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B5A" w:rsidRPr="00500CDC" w:rsidRDefault="005B0763" w:rsidP="005B0763">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UNIVERSIDAD PRIVADA ANTONIO GUILLERMO URRELO</w:t>
      </w:r>
    </w:p>
    <w:p w:rsidR="005B0763" w:rsidRPr="00500CDC" w:rsidRDefault="005B0763" w:rsidP="005B0763">
      <w:pPr>
        <w:jc w:val="center"/>
        <w:rPr>
          <w:rFonts w:ascii="Times New Roman" w:hAnsi="Times New Roman" w:cs="Times New Roman"/>
          <w:b/>
          <w:sz w:val="24"/>
          <w:szCs w:val="24"/>
          <w:lang w:val="es-ES"/>
        </w:rPr>
      </w:pPr>
    </w:p>
    <w:p w:rsidR="005B0763" w:rsidRPr="00500CDC" w:rsidRDefault="005B0763" w:rsidP="005B0763">
      <w:pPr>
        <w:jc w:val="center"/>
        <w:rPr>
          <w:rFonts w:ascii="Times New Roman" w:hAnsi="Times New Roman" w:cs="Times New Roman"/>
          <w:b/>
          <w:sz w:val="24"/>
          <w:szCs w:val="24"/>
          <w:lang w:val="es-ES"/>
        </w:rPr>
      </w:pPr>
      <w:r w:rsidRPr="00500CDC">
        <w:rPr>
          <w:rFonts w:ascii="Times New Roman" w:hAnsi="Times New Roman" w:cs="Times New Roman"/>
          <w:b/>
          <w:noProof/>
          <w:sz w:val="24"/>
          <w:szCs w:val="24"/>
          <w:lang w:val="es-PE" w:eastAsia="es-PE"/>
        </w:rPr>
        <w:drawing>
          <wp:anchor distT="0" distB="0" distL="114300" distR="114300" simplePos="0" relativeHeight="251659264" behindDoc="0" locked="0" layoutInCell="1" allowOverlap="1" wp14:anchorId="65040828" wp14:editId="66B9D400">
            <wp:simplePos x="0" y="0"/>
            <wp:positionH relativeFrom="margin">
              <wp:align>center</wp:align>
            </wp:positionH>
            <wp:positionV relativeFrom="paragraph">
              <wp:posOffset>217920</wp:posOffset>
            </wp:positionV>
            <wp:extent cx="934085" cy="1289050"/>
            <wp:effectExtent l="0" t="0" r="0" b="6350"/>
            <wp:wrapSquare wrapText="bothSides"/>
            <wp:docPr id="3" name="Imagen 3" descr="http://m.exam-10.com/pars_docs/refs/20/19503/19503_html_7ff7c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xam-10.com/pars_docs/refs/20/19503/19503_html_7ff7c2d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222" t="8878" r="23111" b="15888"/>
                    <a:stretch/>
                  </pic:blipFill>
                  <pic:spPr bwMode="auto">
                    <a:xfrm>
                      <a:off x="0" y="0"/>
                      <a:ext cx="934085" cy="1289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B0763" w:rsidRPr="00500CDC" w:rsidRDefault="005B0763" w:rsidP="005B0763">
      <w:pPr>
        <w:rPr>
          <w:rFonts w:ascii="Times New Roman" w:hAnsi="Times New Roman" w:cs="Times New Roman"/>
          <w:sz w:val="24"/>
          <w:szCs w:val="24"/>
          <w:lang w:val="es-ES"/>
        </w:rPr>
      </w:pPr>
    </w:p>
    <w:p w:rsidR="005B0763" w:rsidRPr="00500CDC" w:rsidRDefault="005B0763" w:rsidP="005B0763">
      <w:pPr>
        <w:rPr>
          <w:rFonts w:ascii="Times New Roman" w:hAnsi="Times New Roman" w:cs="Times New Roman"/>
          <w:sz w:val="24"/>
          <w:szCs w:val="24"/>
          <w:lang w:val="es-ES"/>
        </w:rPr>
      </w:pPr>
    </w:p>
    <w:p w:rsidR="005B0763" w:rsidRPr="00500CDC" w:rsidRDefault="005B0763" w:rsidP="00F420ED">
      <w:pPr>
        <w:pStyle w:val="Ttulo1"/>
        <w:rPr>
          <w:rFonts w:ascii="Times New Roman" w:hAnsi="Times New Roman" w:cs="Times New Roman"/>
          <w:sz w:val="24"/>
          <w:szCs w:val="24"/>
          <w:lang w:val="es-ES"/>
        </w:rPr>
      </w:pPr>
    </w:p>
    <w:p w:rsidR="005B0763" w:rsidRPr="00500CDC" w:rsidRDefault="005B0763" w:rsidP="005B0763">
      <w:pPr>
        <w:rPr>
          <w:rFonts w:ascii="Times New Roman" w:hAnsi="Times New Roman" w:cs="Times New Roman"/>
          <w:sz w:val="24"/>
          <w:szCs w:val="24"/>
          <w:lang w:val="es-ES"/>
        </w:rPr>
      </w:pPr>
    </w:p>
    <w:p w:rsidR="005B0763" w:rsidRPr="00500CDC" w:rsidRDefault="005B0763" w:rsidP="005B0763">
      <w:pPr>
        <w:rPr>
          <w:rFonts w:ascii="Times New Roman" w:hAnsi="Times New Roman" w:cs="Times New Roman"/>
          <w:sz w:val="24"/>
          <w:szCs w:val="24"/>
          <w:lang w:val="es-ES"/>
        </w:rPr>
      </w:pPr>
    </w:p>
    <w:p w:rsidR="005B0763" w:rsidRPr="00500CDC" w:rsidRDefault="005B0763" w:rsidP="005B0763">
      <w:pPr>
        <w:rPr>
          <w:rFonts w:ascii="Times New Roman" w:hAnsi="Times New Roman" w:cs="Times New Roman"/>
          <w:sz w:val="24"/>
          <w:szCs w:val="24"/>
          <w:lang w:val="es-ES"/>
        </w:rPr>
      </w:pPr>
    </w:p>
    <w:p w:rsidR="005B0763" w:rsidRPr="00500CDC" w:rsidRDefault="005B0763" w:rsidP="005B0763">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Facultad de Ciencias de la Salud</w:t>
      </w:r>
    </w:p>
    <w:p w:rsidR="005B0763" w:rsidRPr="00500CDC" w:rsidRDefault="005B0763" w:rsidP="005B0763">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Carrera Profesional de Enfermería</w:t>
      </w:r>
    </w:p>
    <w:p w:rsidR="00065EA3" w:rsidRPr="00500CDC" w:rsidRDefault="00065EA3" w:rsidP="005B0763">
      <w:pPr>
        <w:jc w:val="center"/>
        <w:rPr>
          <w:rFonts w:ascii="Times New Roman" w:hAnsi="Times New Roman" w:cs="Times New Roman"/>
          <w:b/>
          <w:sz w:val="24"/>
          <w:szCs w:val="24"/>
          <w:lang w:val="es-ES"/>
        </w:rPr>
      </w:pPr>
    </w:p>
    <w:p w:rsidR="00065EA3" w:rsidRPr="00500CDC" w:rsidRDefault="00065EA3" w:rsidP="005B0763">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INCIDENCIA DEL PARTO DISTÓCICO EN ADOLESCENTES Y S</w:t>
      </w:r>
      <w:r w:rsidR="007E265C" w:rsidRPr="00500CDC">
        <w:rPr>
          <w:rFonts w:ascii="Times New Roman" w:hAnsi="Times New Roman" w:cs="Times New Roman"/>
          <w:b/>
          <w:sz w:val="24"/>
          <w:szCs w:val="24"/>
          <w:lang w:val="es-ES"/>
        </w:rPr>
        <w:t>U RELACIÓN CON LA HOSPITALIZACIÓ</w:t>
      </w:r>
      <w:r w:rsidRPr="00500CDC">
        <w:rPr>
          <w:rFonts w:ascii="Times New Roman" w:hAnsi="Times New Roman" w:cs="Times New Roman"/>
          <w:b/>
          <w:sz w:val="24"/>
          <w:szCs w:val="24"/>
          <w:lang w:val="es-ES"/>
        </w:rPr>
        <w:t>N DEL NEONATO, OCTUBRE 2019 A MARZO 2020 EN EL HOSPITAL REGIONAL DOCENTE DE CAJAMARCA</w:t>
      </w:r>
    </w:p>
    <w:p w:rsidR="00065EA3" w:rsidRPr="00500CDC" w:rsidRDefault="00065EA3" w:rsidP="005B0763">
      <w:pPr>
        <w:jc w:val="center"/>
        <w:rPr>
          <w:rFonts w:ascii="Times New Roman" w:hAnsi="Times New Roman" w:cs="Times New Roman"/>
          <w:b/>
          <w:sz w:val="24"/>
          <w:szCs w:val="24"/>
          <w:lang w:val="es-ES"/>
        </w:rPr>
      </w:pPr>
    </w:p>
    <w:p w:rsidR="00065EA3" w:rsidRPr="00500CDC" w:rsidRDefault="00065EA3" w:rsidP="005B0763">
      <w:pPr>
        <w:jc w:val="center"/>
        <w:rPr>
          <w:rFonts w:ascii="Times New Roman" w:hAnsi="Times New Roman" w:cs="Times New Roman"/>
          <w:b/>
          <w:sz w:val="24"/>
          <w:szCs w:val="24"/>
          <w:lang w:val="es-ES"/>
        </w:rPr>
      </w:pPr>
    </w:p>
    <w:p w:rsidR="00065EA3" w:rsidRPr="00500CDC" w:rsidRDefault="00065EA3" w:rsidP="005B0763">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Armencia Jhohana Carrasco Verastegui</w:t>
      </w:r>
    </w:p>
    <w:p w:rsidR="00065EA3" w:rsidRPr="00500CDC" w:rsidRDefault="00065EA3" w:rsidP="005B0763">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Deysi Janeth Chomba Sánchez</w:t>
      </w:r>
    </w:p>
    <w:p w:rsidR="00065EA3" w:rsidRPr="00500CDC" w:rsidRDefault="00065EA3" w:rsidP="005B0763">
      <w:pPr>
        <w:jc w:val="center"/>
        <w:rPr>
          <w:rFonts w:ascii="Times New Roman" w:hAnsi="Times New Roman" w:cs="Times New Roman"/>
          <w:sz w:val="24"/>
          <w:szCs w:val="24"/>
          <w:lang w:val="es-ES"/>
        </w:rPr>
      </w:pPr>
    </w:p>
    <w:p w:rsidR="00065EA3" w:rsidRPr="00500CDC" w:rsidRDefault="00065EA3" w:rsidP="005B0763">
      <w:pPr>
        <w:jc w:val="center"/>
        <w:rPr>
          <w:rFonts w:ascii="Times New Roman" w:hAnsi="Times New Roman" w:cs="Times New Roman"/>
          <w:sz w:val="24"/>
          <w:szCs w:val="24"/>
          <w:lang w:val="es-ES"/>
        </w:rPr>
      </w:pPr>
    </w:p>
    <w:p w:rsidR="00065EA3" w:rsidRPr="00500CDC" w:rsidRDefault="00065EA3" w:rsidP="005B0763">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Asesora:</w:t>
      </w:r>
    </w:p>
    <w:p w:rsidR="00065EA3" w:rsidRPr="00500CDC" w:rsidRDefault="00065EA3" w:rsidP="005B0763">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Mg. María Verónica Tejada Arenaza</w:t>
      </w:r>
      <w:r w:rsidR="007E265C" w:rsidRPr="00500CDC">
        <w:rPr>
          <w:rFonts w:ascii="Times New Roman" w:hAnsi="Times New Roman" w:cs="Times New Roman"/>
          <w:sz w:val="24"/>
          <w:szCs w:val="24"/>
          <w:lang w:val="es-ES"/>
        </w:rPr>
        <w:t>.</w:t>
      </w:r>
    </w:p>
    <w:p w:rsidR="007E265C" w:rsidRPr="00500CDC" w:rsidRDefault="007E265C" w:rsidP="005B0763">
      <w:pPr>
        <w:jc w:val="center"/>
        <w:rPr>
          <w:rFonts w:ascii="Times New Roman" w:hAnsi="Times New Roman" w:cs="Times New Roman"/>
          <w:sz w:val="24"/>
          <w:szCs w:val="24"/>
          <w:lang w:val="es-ES"/>
        </w:rPr>
      </w:pPr>
    </w:p>
    <w:p w:rsidR="007E265C" w:rsidRPr="00500CDC" w:rsidRDefault="007E265C" w:rsidP="005B0763">
      <w:pPr>
        <w:jc w:val="center"/>
        <w:rPr>
          <w:rFonts w:ascii="Times New Roman" w:hAnsi="Times New Roman" w:cs="Times New Roman"/>
          <w:sz w:val="24"/>
          <w:szCs w:val="24"/>
          <w:lang w:val="es-ES"/>
        </w:rPr>
      </w:pPr>
    </w:p>
    <w:p w:rsidR="007E265C" w:rsidRPr="00500CDC" w:rsidRDefault="007E265C" w:rsidP="005B0763">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Cajamarca – Perú – 2020</w:t>
      </w:r>
    </w:p>
    <w:p w:rsidR="007E265C" w:rsidRPr="00500CDC" w:rsidRDefault="007E265C" w:rsidP="005B0763">
      <w:pPr>
        <w:jc w:val="center"/>
        <w:rPr>
          <w:rFonts w:ascii="Times New Roman" w:hAnsi="Times New Roman" w:cs="Times New Roman"/>
          <w:sz w:val="24"/>
          <w:szCs w:val="24"/>
          <w:lang w:val="es-ES"/>
        </w:rPr>
      </w:pPr>
    </w:p>
    <w:p w:rsidR="007E265C" w:rsidRPr="00500CDC" w:rsidRDefault="007E265C" w:rsidP="005B0763">
      <w:pPr>
        <w:jc w:val="center"/>
        <w:rPr>
          <w:rFonts w:ascii="Times New Roman" w:hAnsi="Times New Roman" w:cs="Times New Roman"/>
          <w:sz w:val="24"/>
          <w:szCs w:val="24"/>
          <w:lang w:val="es-ES"/>
        </w:rPr>
      </w:pPr>
    </w:p>
    <w:p w:rsidR="00B14322" w:rsidRDefault="00B14322">
      <w:pPr>
        <w:rPr>
          <w:rFonts w:ascii="Times New Roman" w:hAnsi="Times New Roman" w:cs="Times New Roman"/>
          <w:sz w:val="24"/>
          <w:szCs w:val="24"/>
          <w:lang w:val="es-ES"/>
        </w:rPr>
      </w:pPr>
      <w:r>
        <w:rPr>
          <w:rFonts w:ascii="Times New Roman" w:hAnsi="Times New Roman" w:cs="Times New Roman"/>
          <w:sz w:val="24"/>
          <w:szCs w:val="24"/>
          <w:lang w:val="es-ES"/>
        </w:rPr>
        <w:br w:type="page"/>
      </w:r>
    </w:p>
    <w:p w:rsidR="007E265C" w:rsidRPr="00500CDC" w:rsidRDefault="007E265C" w:rsidP="005B0763">
      <w:pPr>
        <w:jc w:val="center"/>
        <w:rPr>
          <w:rFonts w:ascii="Times New Roman" w:hAnsi="Times New Roman" w:cs="Times New Roman"/>
          <w:sz w:val="24"/>
          <w:szCs w:val="24"/>
          <w:lang w:val="es-ES"/>
        </w:rPr>
      </w:pPr>
    </w:p>
    <w:p w:rsidR="007E265C" w:rsidRPr="00500CDC" w:rsidRDefault="007E265C" w:rsidP="007E265C">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UNIVERSIDAD PRIVADA ANTONIO GUILLERMO URRELO</w:t>
      </w:r>
    </w:p>
    <w:p w:rsidR="007E265C" w:rsidRPr="00500CDC" w:rsidRDefault="007E265C" w:rsidP="007E265C">
      <w:pPr>
        <w:jc w:val="center"/>
        <w:rPr>
          <w:rFonts w:ascii="Times New Roman" w:hAnsi="Times New Roman" w:cs="Times New Roman"/>
          <w:b/>
          <w:sz w:val="24"/>
          <w:szCs w:val="24"/>
          <w:lang w:val="es-ES"/>
        </w:rPr>
      </w:pPr>
      <w:r w:rsidRPr="00500CDC">
        <w:rPr>
          <w:rFonts w:ascii="Times New Roman" w:hAnsi="Times New Roman" w:cs="Times New Roman"/>
          <w:b/>
          <w:noProof/>
          <w:sz w:val="24"/>
          <w:szCs w:val="24"/>
          <w:lang w:val="es-PE" w:eastAsia="es-PE"/>
        </w:rPr>
        <w:drawing>
          <wp:anchor distT="0" distB="0" distL="114300" distR="114300" simplePos="0" relativeHeight="251661312" behindDoc="0" locked="0" layoutInCell="1" allowOverlap="1" wp14:anchorId="65040828" wp14:editId="66B9D400">
            <wp:simplePos x="0" y="0"/>
            <wp:positionH relativeFrom="margin">
              <wp:align>center</wp:align>
            </wp:positionH>
            <wp:positionV relativeFrom="paragraph">
              <wp:posOffset>280670</wp:posOffset>
            </wp:positionV>
            <wp:extent cx="934085" cy="1289050"/>
            <wp:effectExtent l="0" t="0" r="0" b="6350"/>
            <wp:wrapSquare wrapText="bothSides"/>
            <wp:docPr id="1" name="Imagen 1" descr="http://m.exam-10.com/pars_docs/refs/20/19503/19503_html_7ff7c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xam-10.com/pars_docs/refs/20/19503/19503_html_7ff7c2d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222" t="8878" r="23111" b="15888"/>
                    <a:stretch/>
                  </pic:blipFill>
                  <pic:spPr bwMode="auto">
                    <a:xfrm>
                      <a:off x="0" y="0"/>
                      <a:ext cx="934085" cy="1289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E265C" w:rsidRPr="00500CDC" w:rsidRDefault="007E265C" w:rsidP="005B0763">
      <w:pPr>
        <w:jc w:val="center"/>
        <w:rPr>
          <w:rFonts w:ascii="Times New Roman" w:hAnsi="Times New Roman" w:cs="Times New Roman"/>
          <w:sz w:val="24"/>
          <w:szCs w:val="24"/>
          <w:lang w:val="es-ES"/>
        </w:rPr>
      </w:pPr>
    </w:p>
    <w:p w:rsidR="007E265C" w:rsidRPr="00500CDC" w:rsidRDefault="007E265C" w:rsidP="007E265C">
      <w:pPr>
        <w:rPr>
          <w:rFonts w:ascii="Times New Roman" w:hAnsi="Times New Roman" w:cs="Times New Roman"/>
          <w:sz w:val="24"/>
          <w:szCs w:val="24"/>
          <w:lang w:val="es-ES"/>
        </w:rPr>
      </w:pPr>
    </w:p>
    <w:p w:rsidR="007E265C" w:rsidRPr="00500CDC" w:rsidRDefault="007E265C" w:rsidP="007E265C">
      <w:pPr>
        <w:rPr>
          <w:rFonts w:ascii="Times New Roman" w:hAnsi="Times New Roman" w:cs="Times New Roman"/>
          <w:sz w:val="24"/>
          <w:szCs w:val="24"/>
          <w:lang w:val="es-ES"/>
        </w:rPr>
      </w:pPr>
    </w:p>
    <w:p w:rsidR="00065EA3" w:rsidRPr="00500CDC" w:rsidRDefault="00065EA3" w:rsidP="00F420ED">
      <w:pPr>
        <w:pStyle w:val="Ttulo1"/>
        <w:rPr>
          <w:rFonts w:ascii="Times New Roman" w:hAnsi="Times New Roman" w:cs="Times New Roman"/>
          <w:sz w:val="24"/>
          <w:szCs w:val="24"/>
          <w:lang w:val="es-ES"/>
        </w:rPr>
      </w:pPr>
    </w:p>
    <w:p w:rsidR="007E265C" w:rsidRPr="00500CDC" w:rsidRDefault="007E265C" w:rsidP="007E265C">
      <w:pPr>
        <w:rPr>
          <w:rFonts w:ascii="Times New Roman" w:hAnsi="Times New Roman" w:cs="Times New Roman"/>
          <w:sz w:val="24"/>
          <w:szCs w:val="24"/>
          <w:lang w:val="es-ES"/>
        </w:rPr>
      </w:pPr>
    </w:p>
    <w:p w:rsidR="007E265C" w:rsidRPr="00500CDC" w:rsidRDefault="007E265C" w:rsidP="007E265C">
      <w:pPr>
        <w:rPr>
          <w:rFonts w:ascii="Times New Roman" w:hAnsi="Times New Roman" w:cs="Times New Roman"/>
          <w:sz w:val="24"/>
          <w:szCs w:val="24"/>
          <w:lang w:val="es-ES"/>
        </w:rPr>
      </w:pPr>
    </w:p>
    <w:p w:rsidR="007E265C" w:rsidRPr="00500CDC" w:rsidRDefault="007E265C" w:rsidP="007E265C">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Facultad de Ciencias de la Salud</w:t>
      </w:r>
    </w:p>
    <w:p w:rsidR="007E265C" w:rsidRPr="00500CDC" w:rsidRDefault="007E265C" w:rsidP="007E265C">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Carrera Profesional de Enfermería</w:t>
      </w:r>
    </w:p>
    <w:p w:rsidR="007E265C" w:rsidRDefault="007E265C" w:rsidP="007E265C">
      <w:pPr>
        <w:jc w:val="center"/>
        <w:rPr>
          <w:rFonts w:ascii="Times New Roman" w:hAnsi="Times New Roman" w:cs="Times New Roman"/>
          <w:b/>
          <w:sz w:val="24"/>
          <w:szCs w:val="24"/>
          <w:lang w:val="es-ES"/>
        </w:rPr>
      </w:pPr>
    </w:p>
    <w:p w:rsidR="001A270D" w:rsidRPr="00500CDC" w:rsidRDefault="001A270D" w:rsidP="007E265C">
      <w:pPr>
        <w:jc w:val="center"/>
        <w:rPr>
          <w:rFonts w:ascii="Times New Roman" w:hAnsi="Times New Roman" w:cs="Times New Roman"/>
          <w:b/>
          <w:sz w:val="24"/>
          <w:szCs w:val="24"/>
          <w:lang w:val="es-ES"/>
        </w:rPr>
      </w:pPr>
    </w:p>
    <w:p w:rsidR="007E265C" w:rsidRPr="00500CDC" w:rsidRDefault="007E265C" w:rsidP="007E265C">
      <w:pPr>
        <w:jc w:val="center"/>
        <w:rPr>
          <w:rFonts w:ascii="Times New Roman" w:hAnsi="Times New Roman" w:cs="Times New Roman"/>
          <w:b/>
          <w:sz w:val="24"/>
          <w:szCs w:val="24"/>
          <w:lang w:val="es-ES"/>
        </w:rPr>
      </w:pPr>
    </w:p>
    <w:p w:rsidR="007E265C" w:rsidRPr="00500CDC" w:rsidRDefault="007E265C" w:rsidP="007E265C">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INCIDENCIA DEL PARTO DISTÓCICO EN ADOLESCENTES Y SU RELACIÓN CON LA HOSPITALIZACIÓN DEL NEONATO, OCTUBRE 2019 A</w:t>
      </w:r>
      <w:r w:rsidR="00D61AFE">
        <w:rPr>
          <w:rFonts w:ascii="Times New Roman" w:hAnsi="Times New Roman" w:cs="Times New Roman"/>
          <w:b/>
          <w:sz w:val="24"/>
          <w:szCs w:val="24"/>
          <w:lang w:val="es-ES"/>
        </w:rPr>
        <w:t xml:space="preserve"> </w:t>
      </w:r>
      <w:r w:rsidRPr="00500CDC">
        <w:rPr>
          <w:rFonts w:ascii="Times New Roman" w:hAnsi="Times New Roman" w:cs="Times New Roman"/>
          <w:b/>
          <w:sz w:val="24"/>
          <w:szCs w:val="24"/>
          <w:lang w:val="es-ES"/>
        </w:rPr>
        <w:t>MARZO 2020 EN EL HOSPITAL REGIONAL DOCENTE DE CAJAMARCA</w:t>
      </w:r>
    </w:p>
    <w:p w:rsidR="007E265C" w:rsidRPr="00500CDC" w:rsidRDefault="007E265C" w:rsidP="007E265C">
      <w:pPr>
        <w:jc w:val="center"/>
        <w:rPr>
          <w:rFonts w:ascii="Times New Roman" w:hAnsi="Times New Roman" w:cs="Times New Roman"/>
          <w:b/>
          <w:sz w:val="24"/>
          <w:szCs w:val="24"/>
          <w:lang w:val="es-ES"/>
        </w:rPr>
      </w:pPr>
    </w:p>
    <w:p w:rsidR="007E265C" w:rsidRPr="00500CDC" w:rsidRDefault="007E265C"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Tesis presentada en cumplimiento parcial de los requerimientos para optar el Título Profesional de Licenciad</w:t>
      </w:r>
      <w:r w:rsidR="001E0E99">
        <w:rPr>
          <w:rFonts w:ascii="Times New Roman" w:hAnsi="Times New Roman" w:cs="Times New Roman"/>
          <w:sz w:val="24"/>
          <w:szCs w:val="24"/>
          <w:lang w:val="es-ES"/>
        </w:rPr>
        <w:t>as</w:t>
      </w:r>
      <w:r w:rsidRPr="00500CDC">
        <w:rPr>
          <w:rFonts w:ascii="Times New Roman" w:hAnsi="Times New Roman" w:cs="Times New Roman"/>
          <w:sz w:val="24"/>
          <w:szCs w:val="24"/>
          <w:lang w:val="es-ES"/>
        </w:rPr>
        <w:t xml:space="preserve"> en Enfermería </w:t>
      </w:r>
    </w:p>
    <w:p w:rsidR="007E265C" w:rsidRPr="00500CDC" w:rsidRDefault="007E265C" w:rsidP="007E265C">
      <w:pPr>
        <w:jc w:val="center"/>
        <w:rPr>
          <w:rFonts w:ascii="Times New Roman" w:hAnsi="Times New Roman" w:cs="Times New Roman"/>
          <w:sz w:val="24"/>
          <w:szCs w:val="24"/>
          <w:lang w:val="es-ES"/>
        </w:rPr>
      </w:pPr>
    </w:p>
    <w:p w:rsidR="007E265C" w:rsidRPr="00500CDC" w:rsidRDefault="007E265C"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Bach. Armencia Jhohana Carrasco Verastegui</w:t>
      </w:r>
    </w:p>
    <w:p w:rsidR="007E265C" w:rsidRPr="00500CDC" w:rsidRDefault="007E265C"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Bach. Deysi Janeth Chomba Sánchez</w:t>
      </w:r>
    </w:p>
    <w:p w:rsidR="007E265C" w:rsidRPr="00500CDC" w:rsidRDefault="007E265C" w:rsidP="007E265C">
      <w:pPr>
        <w:jc w:val="center"/>
        <w:rPr>
          <w:rFonts w:ascii="Times New Roman" w:hAnsi="Times New Roman" w:cs="Times New Roman"/>
          <w:sz w:val="24"/>
          <w:szCs w:val="24"/>
          <w:lang w:val="es-ES"/>
        </w:rPr>
      </w:pPr>
    </w:p>
    <w:p w:rsidR="007E265C" w:rsidRPr="00500CDC" w:rsidRDefault="007E265C" w:rsidP="007E265C">
      <w:pPr>
        <w:jc w:val="center"/>
        <w:rPr>
          <w:rFonts w:ascii="Times New Roman" w:hAnsi="Times New Roman" w:cs="Times New Roman"/>
          <w:sz w:val="24"/>
          <w:szCs w:val="24"/>
          <w:lang w:val="es-ES"/>
        </w:rPr>
      </w:pPr>
    </w:p>
    <w:p w:rsidR="007E265C" w:rsidRPr="00500CDC" w:rsidRDefault="007E265C" w:rsidP="007E265C">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Asesora:</w:t>
      </w:r>
    </w:p>
    <w:p w:rsidR="007E265C" w:rsidRPr="00500CDC" w:rsidRDefault="007E265C"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 xml:space="preserve">Mg. María </w:t>
      </w:r>
      <w:r w:rsidR="007946F8" w:rsidRPr="00500CDC">
        <w:rPr>
          <w:rFonts w:ascii="Times New Roman" w:hAnsi="Times New Roman" w:cs="Times New Roman"/>
          <w:sz w:val="24"/>
          <w:szCs w:val="24"/>
          <w:lang w:val="es-ES"/>
        </w:rPr>
        <w:t>Verónica</w:t>
      </w:r>
      <w:r w:rsidRPr="00500CDC">
        <w:rPr>
          <w:rFonts w:ascii="Times New Roman" w:hAnsi="Times New Roman" w:cs="Times New Roman"/>
          <w:sz w:val="24"/>
          <w:szCs w:val="24"/>
          <w:lang w:val="es-ES"/>
        </w:rPr>
        <w:t xml:space="preserve"> Tejada Arenaza.</w:t>
      </w: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Cajamarca – Perú – 2020</w:t>
      </w: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1E0E99" w:rsidP="007E265C">
      <w:pPr>
        <w:jc w:val="center"/>
        <w:rPr>
          <w:rFonts w:ascii="Times New Roman" w:hAnsi="Times New Roman" w:cs="Times New Roman"/>
          <w:sz w:val="24"/>
          <w:szCs w:val="24"/>
          <w:lang w:val="es-ES"/>
        </w:rPr>
      </w:pPr>
      <w:r>
        <w:rPr>
          <w:rFonts w:ascii="Times New Roman" w:hAnsi="Times New Roman" w:cs="Times New Roman"/>
          <w:noProof/>
          <w:sz w:val="24"/>
          <w:szCs w:val="24"/>
          <w:lang w:val="es-PE" w:eastAsia="es-PE"/>
        </w:rPr>
        <mc:AlternateContent>
          <mc:Choice Requires="wps">
            <w:drawing>
              <wp:anchor distT="0" distB="0" distL="114300" distR="114300" simplePos="0" relativeHeight="251672576" behindDoc="0" locked="0" layoutInCell="1" allowOverlap="1" wp14:anchorId="7B0F5246" wp14:editId="15D43457">
                <wp:simplePos x="0" y="0"/>
                <wp:positionH relativeFrom="margin">
                  <wp:align>right</wp:align>
                </wp:positionH>
                <wp:positionV relativeFrom="paragraph">
                  <wp:posOffset>14605</wp:posOffset>
                </wp:positionV>
                <wp:extent cx="5543550" cy="81915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5543550" cy="81915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Pr="00500CDC" w:rsidRDefault="00C1405B" w:rsidP="001E0E99">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COPYRIGHT © 2020 by</w:t>
                            </w:r>
                          </w:p>
                          <w:p w:rsidR="00C1405B" w:rsidRPr="00500CDC" w:rsidRDefault="00C1405B" w:rsidP="001E0E99">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CARRASCO VERASTEGUI ARME</w:t>
                            </w:r>
                            <w:r>
                              <w:rPr>
                                <w:rFonts w:ascii="Times New Roman" w:hAnsi="Times New Roman" w:cs="Times New Roman"/>
                                <w:sz w:val="24"/>
                                <w:szCs w:val="24"/>
                                <w:lang w:val="es-ES"/>
                              </w:rPr>
                              <w:t>N</w:t>
                            </w:r>
                            <w:r w:rsidRPr="00500CDC">
                              <w:rPr>
                                <w:rFonts w:ascii="Times New Roman" w:hAnsi="Times New Roman" w:cs="Times New Roman"/>
                                <w:sz w:val="24"/>
                                <w:szCs w:val="24"/>
                                <w:lang w:val="es-ES"/>
                              </w:rPr>
                              <w:t>CIA JHOHANA</w:t>
                            </w:r>
                          </w:p>
                          <w:p w:rsidR="00C1405B" w:rsidRDefault="00C1405B" w:rsidP="001E0E99">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CHOMBA SANCHEZ DEYSI JANETH</w:t>
                            </w:r>
                          </w:p>
                          <w:p w:rsidR="00C1405B" w:rsidRDefault="00C1405B" w:rsidP="001E0E99">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Todos los derechos reservados</w:t>
                            </w:r>
                          </w:p>
                          <w:p w:rsidR="00C1405B" w:rsidRPr="00C2587C" w:rsidRDefault="00C1405B" w:rsidP="001E0E9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F5246" id="Rectángulo 11" o:spid="_x0000_s1026" style="position:absolute;left:0;text-align:left;margin-left:385.3pt;margin-top:1.15pt;width:436.5pt;height:64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" fillcolor="white [3201]" strokecolor="black [3200]" strokeweight="1.5pt">
                <v:textbox>
                  <w:txbxContent>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Default="00C1405B" w:rsidP="001E0E99">
                      <w:pPr>
                        <w:jc w:val="center"/>
                        <w:rPr>
                          <w:rFonts w:ascii="Times New Roman" w:hAnsi="Times New Roman" w:cs="Times New Roman"/>
                          <w:sz w:val="24"/>
                          <w:szCs w:val="24"/>
                          <w:lang w:val="es-ES"/>
                        </w:rPr>
                      </w:pPr>
                    </w:p>
                    <w:p w:rsidR="00C1405B" w:rsidRPr="00500CDC" w:rsidRDefault="00C1405B" w:rsidP="001E0E99">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COPYRIGHT © 2020 by</w:t>
                      </w:r>
                    </w:p>
                    <w:p w:rsidR="00C1405B" w:rsidRPr="00500CDC" w:rsidRDefault="00C1405B" w:rsidP="001E0E99">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CARRASCO VERASTEGUI ARME</w:t>
                      </w:r>
                      <w:r>
                        <w:rPr>
                          <w:rFonts w:ascii="Times New Roman" w:hAnsi="Times New Roman" w:cs="Times New Roman"/>
                          <w:sz w:val="24"/>
                          <w:szCs w:val="24"/>
                          <w:lang w:val="es-ES"/>
                        </w:rPr>
                        <w:t>N</w:t>
                      </w:r>
                      <w:r w:rsidRPr="00500CDC">
                        <w:rPr>
                          <w:rFonts w:ascii="Times New Roman" w:hAnsi="Times New Roman" w:cs="Times New Roman"/>
                          <w:sz w:val="24"/>
                          <w:szCs w:val="24"/>
                          <w:lang w:val="es-ES"/>
                        </w:rPr>
                        <w:t>CIA JHOHANA</w:t>
                      </w:r>
                    </w:p>
                    <w:p w:rsidR="00C1405B" w:rsidRDefault="00C1405B" w:rsidP="001E0E99">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CHOMBA SANCHEZ DEYSI JANETH</w:t>
                      </w:r>
                    </w:p>
                    <w:p w:rsidR="00C1405B" w:rsidRDefault="00C1405B" w:rsidP="001E0E99">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Todos los derechos reservados</w:t>
                      </w:r>
                    </w:p>
                    <w:p w:rsidR="00C1405B" w:rsidRPr="00C2587C" w:rsidRDefault="00C1405B" w:rsidP="001E0E99">
                      <w:pPr>
                        <w:jc w:val="center"/>
                        <w:rPr>
                          <w:lang w:val="es-ES"/>
                        </w:rPr>
                      </w:pPr>
                    </w:p>
                  </w:txbxContent>
                </v:textbox>
                <w10:wrap anchorx="margin"/>
              </v:rect>
            </w:pict>
          </mc:Fallback>
        </mc:AlternateContent>
      </w:r>
    </w:p>
    <w:p w:rsidR="007946F8" w:rsidRPr="00500CDC" w:rsidRDefault="007946F8" w:rsidP="00F420ED">
      <w:pPr>
        <w:pStyle w:val="Ttulo1"/>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Default="007946F8" w:rsidP="007E265C">
      <w:pPr>
        <w:jc w:val="center"/>
        <w:rPr>
          <w:rFonts w:ascii="Times New Roman" w:hAnsi="Times New Roman" w:cs="Times New Roman"/>
          <w:sz w:val="24"/>
          <w:szCs w:val="24"/>
          <w:lang w:val="es-ES"/>
        </w:rPr>
      </w:pPr>
    </w:p>
    <w:p w:rsidR="00500CDC" w:rsidRPr="00500CDC" w:rsidRDefault="00500CDC"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Pr="00500CDC" w:rsidRDefault="007946F8" w:rsidP="007E265C">
      <w:pPr>
        <w:jc w:val="center"/>
        <w:rPr>
          <w:rFonts w:ascii="Times New Roman" w:hAnsi="Times New Roman" w:cs="Times New Roman"/>
          <w:sz w:val="24"/>
          <w:szCs w:val="24"/>
          <w:lang w:val="es-ES"/>
        </w:rPr>
      </w:pPr>
    </w:p>
    <w:p w:rsidR="007946F8" w:rsidRDefault="007946F8" w:rsidP="007E265C">
      <w:pPr>
        <w:jc w:val="center"/>
        <w:rPr>
          <w:rFonts w:ascii="Times New Roman" w:hAnsi="Times New Roman" w:cs="Times New Roman"/>
          <w:sz w:val="24"/>
          <w:szCs w:val="24"/>
          <w:lang w:val="es-ES"/>
        </w:rPr>
      </w:pPr>
    </w:p>
    <w:p w:rsidR="008F3AE4" w:rsidRDefault="008F3AE4" w:rsidP="007E265C">
      <w:pPr>
        <w:jc w:val="center"/>
        <w:rPr>
          <w:rFonts w:ascii="Times New Roman" w:hAnsi="Times New Roman" w:cs="Times New Roman"/>
          <w:sz w:val="24"/>
          <w:szCs w:val="24"/>
          <w:lang w:val="es-ES"/>
        </w:rPr>
      </w:pPr>
    </w:p>
    <w:p w:rsidR="008F3AE4" w:rsidRPr="00500CDC" w:rsidRDefault="008F3AE4" w:rsidP="007E265C">
      <w:pPr>
        <w:jc w:val="center"/>
        <w:rPr>
          <w:rFonts w:ascii="Times New Roman" w:hAnsi="Times New Roman" w:cs="Times New Roman"/>
          <w:sz w:val="24"/>
          <w:szCs w:val="24"/>
          <w:lang w:val="es-ES"/>
        </w:rPr>
      </w:pPr>
    </w:p>
    <w:p w:rsidR="00F420ED" w:rsidRDefault="00F420ED" w:rsidP="007E265C">
      <w:pPr>
        <w:jc w:val="center"/>
        <w:rPr>
          <w:rFonts w:ascii="Times New Roman" w:hAnsi="Times New Roman" w:cs="Times New Roman"/>
          <w:sz w:val="24"/>
          <w:szCs w:val="24"/>
          <w:lang w:val="es-ES"/>
        </w:rPr>
      </w:pPr>
    </w:p>
    <w:p w:rsidR="001E0E99" w:rsidRDefault="001E0E99" w:rsidP="007E265C">
      <w:pPr>
        <w:jc w:val="center"/>
        <w:rPr>
          <w:rFonts w:ascii="Times New Roman" w:hAnsi="Times New Roman" w:cs="Times New Roman"/>
          <w:sz w:val="24"/>
          <w:szCs w:val="24"/>
          <w:lang w:val="es-ES"/>
        </w:rPr>
      </w:pPr>
    </w:p>
    <w:p w:rsidR="001E0E99" w:rsidRDefault="001E0E99" w:rsidP="007E265C">
      <w:pPr>
        <w:jc w:val="center"/>
        <w:rPr>
          <w:rFonts w:ascii="Times New Roman" w:hAnsi="Times New Roman" w:cs="Times New Roman"/>
          <w:sz w:val="24"/>
          <w:szCs w:val="24"/>
          <w:lang w:val="es-ES"/>
        </w:rPr>
      </w:pPr>
    </w:p>
    <w:p w:rsidR="007E265C" w:rsidRPr="00500CDC" w:rsidRDefault="001A270D" w:rsidP="00A12CCA">
      <w:pPr>
        <w:jc w:val="center"/>
        <w:rPr>
          <w:rFonts w:ascii="Times New Roman" w:hAnsi="Times New Roman" w:cs="Times New Roman"/>
          <w:b/>
          <w:i/>
          <w:sz w:val="24"/>
          <w:szCs w:val="24"/>
          <w:lang w:val="es-ES"/>
        </w:rPr>
      </w:pPr>
      <w:r w:rsidRPr="00500CDC">
        <w:rPr>
          <w:rFonts w:ascii="Times New Roman" w:hAnsi="Times New Roman" w:cs="Times New Roman"/>
          <w:b/>
          <w:i/>
          <w:noProof/>
          <w:sz w:val="24"/>
          <w:szCs w:val="24"/>
          <w:lang w:val="es-PE" w:eastAsia="es-PE"/>
        </w:rPr>
        <w:lastRenderedPageBreak/>
        <mc:AlternateContent>
          <mc:Choice Requires="wps">
            <w:drawing>
              <wp:anchor distT="0" distB="0" distL="114300" distR="114300" simplePos="0" relativeHeight="251662336" behindDoc="1" locked="0" layoutInCell="1" allowOverlap="1" wp14:anchorId="51FAF21A" wp14:editId="2326B4FA">
                <wp:simplePos x="0" y="0"/>
                <wp:positionH relativeFrom="margin">
                  <wp:posOffset>-689610</wp:posOffset>
                </wp:positionH>
                <wp:positionV relativeFrom="paragraph">
                  <wp:posOffset>-488315</wp:posOffset>
                </wp:positionV>
                <wp:extent cx="6972300" cy="9174769"/>
                <wp:effectExtent l="0" t="0" r="19050" b="26670"/>
                <wp:wrapNone/>
                <wp:docPr id="2" name="Cuadro de texto 2"/>
                <wp:cNvGraphicFramePr/>
                <a:graphic xmlns:a="http://schemas.openxmlformats.org/drawingml/2006/main">
                  <a:graphicData uri="http://schemas.microsoft.com/office/word/2010/wordprocessingShape">
                    <wps:wsp>
                      <wps:cNvSpPr txBox="1"/>
                      <wps:spPr>
                        <a:xfrm>
                          <a:off x="0" y="0"/>
                          <a:ext cx="6972300" cy="9174769"/>
                        </a:xfrm>
                        <a:prstGeom prst="rect">
                          <a:avLst/>
                        </a:prstGeom>
                        <a:solidFill>
                          <a:schemeClr val="lt1"/>
                        </a:solidFill>
                        <a:ln w="6350">
                          <a:solidFill>
                            <a:prstClr val="black"/>
                          </a:solidFill>
                        </a:ln>
                      </wps:spPr>
                      <wps:txbx>
                        <w:txbxContent>
                          <w:p w:rsidR="00C1405B" w:rsidRDefault="00C14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FAF21A" id="_x0000_t202" coordsize="21600,21600" o:spt="202" path="m,l,21600r21600,l21600,xe">
                <v:stroke joinstyle="miter"/>
                <v:path gradientshapeok="t" o:connecttype="rect"/>
              </v:shapetype>
              <v:shape id="Cuadro de texto 2" o:spid="_x0000_s1027" type="#_x0000_t202" style="position:absolute;left:0;text-align:left;margin-left:-54.3pt;margin-top:-38.45pt;width:549pt;height:722.4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" fillcolor="white [3201]" strokeweight=".5pt">
                <v:textbox>
                  <w:txbxContent>
                    <w:p w:rsidR="00C1405B" w:rsidRDefault="00C1405B"/>
                  </w:txbxContent>
                </v:textbox>
                <w10:wrap anchorx="margin"/>
              </v:shape>
            </w:pict>
          </mc:Fallback>
        </mc:AlternateContent>
      </w:r>
      <w:r w:rsidR="007946F8" w:rsidRPr="00500CDC">
        <w:rPr>
          <w:rFonts w:ascii="Times New Roman" w:hAnsi="Times New Roman" w:cs="Times New Roman"/>
          <w:b/>
          <w:i/>
          <w:sz w:val="24"/>
          <w:szCs w:val="24"/>
          <w:lang w:val="es-ES"/>
        </w:rPr>
        <w:t>UNIVERDIDAD PRIVADA ANTONIO GUILLERMO URRELO</w:t>
      </w:r>
    </w:p>
    <w:p w:rsidR="007946F8" w:rsidRPr="00500CDC" w:rsidRDefault="007946F8" w:rsidP="001B3624">
      <w:pPr>
        <w:spacing w:line="360" w:lineRule="auto"/>
        <w:jc w:val="center"/>
        <w:rPr>
          <w:rFonts w:ascii="Times New Roman" w:hAnsi="Times New Roman" w:cs="Times New Roman"/>
          <w:b/>
          <w:i/>
          <w:sz w:val="24"/>
          <w:szCs w:val="24"/>
          <w:lang w:val="es-ES"/>
        </w:rPr>
      </w:pPr>
      <w:r w:rsidRPr="00500CDC">
        <w:rPr>
          <w:rFonts w:ascii="Times New Roman" w:hAnsi="Times New Roman" w:cs="Times New Roman"/>
          <w:b/>
          <w:i/>
          <w:sz w:val="24"/>
          <w:szCs w:val="24"/>
          <w:lang w:val="es-ES"/>
        </w:rPr>
        <w:t>FACULTAD DE CIENCIAS DE LA SALUD</w:t>
      </w:r>
    </w:p>
    <w:p w:rsidR="007946F8" w:rsidRPr="00500CDC" w:rsidRDefault="001B3624" w:rsidP="001B3624">
      <w:pPr>
        <w:spacing w:line="360" w:lineRule="auto"/>
        <w:jc w:val="center"/>
        <w:rPr>
          <w:rFonts w:ascii="Times New Roman" w:hAnsi="Times New Roman" w:cs="Times New Roman"/>
          <w:b/>
          <w:i/>
          <w:sz w:val="24"/>
          <w:szCs w:val="24"/>
          <w:lang w:val="es-ES"/>
        </w:rPr>
      </w:pPr>
      <w:r w:rsidRPr="00500CDC">
        <w:rPr>
          <w:rFonts w:ascii="Times New Roman" w:hAnsi="Times New Roman" w:cs="Times New Roman"/>
          <w:b/>
          <w:i/>
          <w:sz w:val="24"/>
          <w:szCs w:val="24"/>
          <w:lang w:val="es-ES"/>
        </w:rPr>
        <w:t>CARRERA PROFESIONAL DE ENFERMERÍA</w:t>
      </w:r>
    </w:p>
    <w:p w:rsidR="001B3624" w:rsidRPr="00500CDC" w:rsidRDefault="001B3624" w:rsidP="001B3624">
      <w:pPr>
        <w:spacing w:line="360" w:lineRule="auto"/>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APROBACIÓN DE TESIS PARA OPTAR EL TÍTULO PROFESIONAL</w:t>
      </w:r>
    </w:p>
    <w:p w:rsidR="001B3624" w:rsidRPr="00500CDC" w:rsidRDefault="001B3624" w:rsidP="00F420ED">
      <w:pPr>
        <w:pStyle w:val="Ttulo1"/>
        <w:rPr>
          <w:rFonts w:ascii="Times New Roman" w:hAnsi="Times New Roman" w:cs="Times New Roman"/>
          <w:sz w:val="24"/>
          <w:szCs w:val="24"/>
          <w:lang w:val="es-ES"/>
        </w:rPr>
      </w:pPr>
    </w:p>
    <w:p w:rsidR="001B3624" w:rsidRPr="00500CDC" w:rsidRDefault="001B3624" w:rsidP="001B3624">
      <w:pPr>
        <w:spacing w:line="360" w:lineRule="auto"/>
        <w:jc w:val="center"/>
        <w:rPr>
          <w:rFonts w:ascii="Times New Roman" w:hAnsi="Times New Roman" w:cs="Times New Roman"/>
          <w:sz w:val="24"/>
          <w:szCs w:val="24"/>
          <w:lang w:val="es-ES"/>
        </w:rPr>
      </w:pPr>
    </w:p>
    <w:p w:rsidR="001B3624" w:rsidRPr="00500CDC" w:rsidRDefault="001B3624" w:rsidP="007E265C">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INCIDENCIA DEL PARTO DISTÓCICO EN ADOLESCENTES Y SU RELACIÓN CON LA HOSPITALIZACIÓN DEL NEONATO, OCTUBRE 2019 A MARZO 2020 EN EL HOSPITAL REGIONAL DOCENTE DE CAJAMARCA</w:t>
      </w:r>
    </w:p>
    <w:p w:rsidR="001B3624" w:rsidRPr="00500CDC" w:rsidRDefault="001B3624" w:rsidP="007E265C">
      <w:pPr>
        <w:jc w:val="center"/>
        <w:rPr>
          <w:rFonts w:ascii="Times New Roman" w:hAnsi="Times New Roman" w:cs="Times New Roman"/>
          <w:b/>
          <w:sz w:val="24"/>
          <w:szCs w:val="24"/>
          <w:lang w:val="es-ES"/>
        </w:rPr>
      </w:pPr>
    </w:p>
    <w:p w:rsidR="001B3624" w:rsidRPr="00500CDC" w:rsidRDefault="001B3624" w:rsidP="007E265C">
      <w:pPr>
        <w:jc w:val="center"/>
        <w:rPr>
          <w:rFonts w:ascii="Times New Roman" w:hAnsi="Times New Roman" w:cs="Times New Roman"/>
          <w:b/>
          <w:sz w:val="24"/>
          <w:szCs w:val="24"/>
          <w:lang w:val="es-ES"/>
        </w:rPr>
      </w:pPr>
    </w:p>
    <w:p w:rsidR="001B3624" w:rsidRPr="00500CDC" w:rsidRDefault="001B3624" w:rsidP="007E265C">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JURADO EVALUADOR</w:t>
      </w:r>
    </w:p>
    <w:p w:rsidR="001B3624" w:rsidRPr="00500CDC" w:rsidRDefault="001B3624" w:rsidP="007E265C">
      <w:pPr>
        <w:jc w:val="center"/>
        <w:rPr>
          <w:rFonts w:ascii="Times New Roman" w:hAnsi="Times New Roman" w:cs="Times New Roman"/>
          <w:b/>
          <w:sz w:val="24"/>
          <w:szCs w:val="24"/>
          <w:lang w:val="es-ES"/>
        </w:rPr>
      </w:pPr>
    </w:p>
    <w:p w:rsidR="001B3624" w:rsidRPr="00500CDC" w:rsidRDefault="001B3624" w:rsidP="007E265C">
      <w:pPr>
        <w:jc w:val="center"/>
        <w:rPr>
          <w:rFonts w:ascii="Times New Roman" w:hAnsi="Times New Roman" w:cs="Times New Roman"/>
          <w:b/>
          <w:sz w:val="24"/>
          <w:szCs w:val="24"/>
          <w:lang w:val="es-ES"/>
        </w:rPr>
      </w:pPr>
    </w:p>
    <w:p w:rsidR="001B3624" w:rsidRPr="00500CDC" w:rsidRDefault="001B3624" w:rsidP="007E265C">
      <w:pPr>
        <w:jc w:val="center"/>
        <w:rPr>
          <w:rFonts w:ascii="Times New Roman" w:hAnsi="Times New Roman" w:cs="Times New Roman"/>
          <w:b/>
          <w:sz w:val="24"/>
          <w:szCs w:val="24"/>
          <w:lang w:val="es-ES"/>
        </w:rPr>
      </w:pPr>
      <w:r w:rsidRPr="00500CDC">
        <w:rPr>
          <w:rFonts w:ascii="Times New Roman" w:hAnsi="Times New Roman" w:cs="Times New Roman"/>
          <w:b/>
          <w:noProof/>
          <w:sz w:val="24"/>
          <w:szCs w:val="24"/>
          <w:lang w:val="es-PE" w:eastAsia="es-PE"/>
        </w:rPr>
        <mc:AlternateContent>
          <mc:Choice Requires="wps">
            <w:drawing>
              <wp:anchor distT="0" distB="0" distL="114300" distR="114300" simplePos="0" relativeHeight="251663360" behindDoc="0" locked="0" layoutInCell="1" allowOverlap="1" wp14:anchorId="392C57AA" wp14:editId="752BF87C">
                <wp:simplePos x="0" y="0"/>
                <wp:positionH relativeFrom="margin">
                  <wp:posOffset>1805940</wp:posOffset>
                </wp:positionH>
                <wp:positionV relativeFrom="paragraph">
                  <wp:posOffset>295044</wp:posOffset>
                </wp:positionV>
                <wp:extent cx="1963420" cy="0"/>
                <wp:effectExtent l="0" t="0" r="36830" b="19050"/>
                <wp:wrapNone/>
                <wp:docPr id="4" name="Conector recto 4"/>
                <wp:cNvGraphicFramePr/>
                <a:graphic xmlns:a="http://schemas.openxmlformats.org/drawingml/2006/main">
                  <a:graphicData uri="http://schemas.microsoft.com/office/word/2010/wordprocessingShape">
                    <wps:wsp>
                      <wps:cNvCnPr/>
                      <wps:spPr>
                        <a:xfrm>
                          <a:off x="0" y="0"/>
                          <a:ext cx="1963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CEF776" id="Conector recto 4"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142.2pt,23.25pt" to="296.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" strokecolor="black [3200]" strokeweight=".5pt">
                <v:stroke joinstyle="miter"/>
                <w10:wrap anchorx="margin"/>
              </v:line>
            </w:pict>
          </mc:Fallback>
        </mc:AlternateContent>
      </w:r>
    </w:p>
    <w:p w:rsidR="00D33262" w:rsidRPr="00500CDC" w:rsidRDefault="00D33262" w:rsidP="00D33262">
      <w:pPr>
        <w:jc w:val="center"/>
        <w:rPr>
          <w:rFonts w:ascii="Times New Roman" w:hAnsi="Times New Roman" w:cs="Times New Roman"/>
          <w:sz w:val="24"/>
          <w:szCs w:val="24"/>
          <w:lang w:val="es-ES"/>
        </w:rPr>
      </w:pPr>
      <w:r>
        <w:rPr>
          <w:rFonts w:ascii="Times New Roman" w:hAnsi="Times New Roman" w:cs="Times New Roman"/>
          <w:sz w:val="24"/>
          <w:szCs w:val="24"/>
          <w:lang w:val="es-ES"/>
        </w:rPr>
        <w:t>Mg. Lucy Elizabeth Morales Peralta</w:t>
      </w:r>
    </w:p>
    <w:p w:rsidR="00A12CCA" w:rsidRDefault="001B3624"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Presidente</w:t>
      </w:r>
      <w:r w:rsidR="00A12CCA">
        <w:rPr>
          <w:rFonts w:ascii="Times New Roman" w:hAnsi="Times New Roman" w:cs="Times New Roman"/>
          <w:sz w:val="24"/>
          <w:szCs w:val="24"/>
          <w:lang w:val="es-ES"/>
        </w:rPr>
        <w:t xml:space="preserve"> </w:t>
      </w:r>
    </w:p>
    <w:p w:rsidR="001B3624" w:rsidRPr="00500CDC" w:rsidRDefault="001B3624" w:rsidP="007E265C">
      <w:pPr>
        <w:jc w:val="center"/>
        <w:rPr>
          <w:rFonts w:ascii="Times New Roman" w:hAnsi="Times New Roman" w:cs="Times New Roman"/>
          <w:sz w:val="24"/>
          <w:szCs w:val="24"/>
          <w:lang w:val="es-ES"/>
        </w:rPr>
      </w:pPr>
    </w:p>
    <w:p w:rsidR="001B3624" w:rsidRPr="00500CDC" w:rsidRDefault="001B3624" w:rsidP="007E265C">
      <w:pPr>
        <w:jc w:val="center"/>
        <w:rPr>
          <w:rFonts w:ascii="Times New Roman" w:hAnsi="Times New Roman" w:cs="Times New Roman"/>
          <w:sz w:val="24"/>
          <w:szCs w:val="24"/>
          <w:lang w:val="es-ES"/>
        </w:rPr>
      </w:pPr>
    </w:p>
    <w:p w:rsidR="001B3624" w:rsidRPr="00500CDC" w:rsidRDefault="001B3624" w:rsidP="007E265C">
      <w:pPr>
        <w:jc w:val="center"/>
        <w:rPr>
          <w:rFonts w:ascii="Times New Roman" w:hAnsi="Times New Roman" w:cs="Times New Roman"/>
          <w:sz w:val="24"/>
          <w:szCs w:val="24"/>
          <w:lang w:val="es-ES"/>
        </w:rPr>
      </w:pPr>
      <w:r w:rsidRPr="00500CDC">
        <w:rPr>
          <w:rFonts w:ascii="Times New Roman" w:hAnsi="Times New Roman" w:cs="Times New Roman"/>
          <w:b/>
          <w:noProof/>
          <w:sz w:val="24"/>
          <w:szCs w:val="24"/>
          <w:lang w:val="es-PE" w:eastAsia="es-PE"/>
        </w:rPr>
        <mc:AlternateContent>
          <mc:Choice Requires="wps">
            <w:drawing>
              <wp:anchor distT="0" distB="0" distL="114300" distR="114300" simplePos="0" relativeHeight="251665408" behindDoc="0" locked="0" layoutInCell="1" allowOverlap="1" wp14:anchorId="354D8919" wp14:editId="7A9154C7">
                <wp:simplePos x="0" y="0"/>
                <wp:positionH relativeFrom="margin">
                  <wp:align>center</wp:align>
                </wp:positionH>
                <wp:positionV relativeFrom="paragraph">
                  <wp:posOffset>290946</wp:posOffset>
                </wp:positionV>
                <wp:extent cx="1963420" cy="0"/>
                <wp:effectExtent l="0" t="0" r="36830" b="19050"/>
                <wp:wrapNone/>
                <wp:docPr id="5" name="Conector recto 5"/>
                <wp:cNvGraphicFramePr/>
                <a:graphic xmlns:a="http://schemas.openxmlformats.org/drawingml/2006/main">
                  <a:graphicData uri="http://schemas.microsoft.com/office/word/2010/wordprocessingShape">
                    <wps:wsp>
                      <wps:cNvCnPr/>
                      <wps:spPr>
                        <a:xfrm>
                          <a:off x="0" y="0"/>
                          <a:ext cx="1963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0A829C" id="Conector recto 5"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22.9pt" to="154.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" strokecolor="black [3200]" strokeweight=".5pt">
                <v:stroke joinstyle="miter"/>
                <w10:wrap anchorx="margin"/>
              </v:line>
            </w:pict>
          </mc:Fallback>
        </mc:AlternateContent>
      </w:r>
    </w:p>
    <w:p w:rsidR="00D33262" w:rsidRDefault="00D33262" w:rsidP="00D33262">
      <w:pPr>
        <w:jc w:val="center"/>
        <w:rPr>
          <w:rFonts w:ascii="Times New Roman" w:hAnsi="Times New Roman" w:cs="Times New Roman"/>
          <w:sz w:val="24"/>
          <w:szCs w:val="24"/>
          <w:lang w:val="es-ES"/>
        </w:rPr>
      </w:pPr>
      <w:r>
        <w:rPr>
          <w:rFonts w:ascii="Times New Roman" w:hAnsi="Times New Roman" w:cs="Times New Roman"/>
          <w:sz w:val="24"/>
          <w:szCs w:val="24"/>
          <w:lang w:val="es-ES"/>
        </w:rPr>
        <w:t>Dra. Dolores Evangelina Chávez Cabrera</w:t>
      </w:r>
    </w:p>
    <w:p w:rsidR="00A12CCA" w:rsidRDefault="001B3624"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Secretario</w:t>
      </w:r>
      <w:r w:rsidR="00A12CCA">
        <w:rPr>
          <w:rFonts w:ascii="Times New Roman" w:hAnsi="Times New Roman" w:cs="Times New Roman"/>
          <w:sz w:val="24"/>
          <w:szCs w:val="24"/>
          <w:lang w:val="es-ES"/>
        </w:rPr>
        <w:t xml:space="preserve"> </w:t>
      </w:r>
    </w:p>
    <w:p w:rsidR="001B3624" w:rsidRPr="00500CDC" w:rsidRDefault="001B3624" w:rsidP="007E265C">
      <w:pPr>
        <w:jc w:val="center"/>
        <w:rPr>
          <w:rFonts w:ascii="Times New Roman" w:hAnsi="Times New Roman" w:cs="Times New Roman"/>
          <w:sz w:val="24"/>
          <w:szCs w:val="24"/>
          <w:lang w:val="es-ES"/>
        </w:rPr>
      </w:pPr>
    </w:p>
    <w:p w:rsidR="001B3624" w:rsidRPr="00500CDC" w:rsidRDefault="001B3624" w:rsidP="007E265C">
      <w:pPr>
        <w:jc w:val="center"/>
        <w:rPr>
          <w:rFonts w:ascii="Times New Roman" w:hAnsi="Times New Roman" w:cs="Times New Roman"/>
          <w:sz w:val="24"/>
          <w:szCs w:val="24"/>
          <w:lang w:val="es-ES"/>
        </w:rPr>
      </w:pPr>
    </w:p>
    <w:p w:rsidR="001B3624" w:rsidRPr="00500CDC" w:rsidRDefault="001B3624" w:rsidP="007E265C">
      <w:pPr>
        <w:jc w:val="center"/>
        <w:rPr>
          <w:rFonts w:ascii="Times New Roman" w:hAnsi="Times New Roman" w:cs="Times New Roman"/>
          <w:sz w:val="24"/>
          <w:szCs w:val="24"/>
          <w:lang w:val="es-ES"/>
        </w:rPr>
      </w:pPr>
    </w:p>
    <w:p w:rsidR="001B3624" w:rsidRPr="00500CDC" w:rsidRDefault="001B3624" w:rsidP="007E265C">
      <w:pPr>
        <w:jc w:val="center"/>
        <w:rPr>
          <w:rFonts w:ascii="Times New Roman" w:hAnsi="Times New Roman" w:cs="Times New Roman"/>
          <w:sz w:val="24"/>
          <w:szCs w:val="24"/>
          <w:lang w:val="es-ES"/>
        </w:rPr>
      </w:pPr>
      <w:r w:rsidRPr="00500CDC">
        <w:rPr>
          <w:rFonts w:ascii="Times New Roman" w:hAnsi="Times New Roman" w:cs="Times New Roman"/>
          <w:b/>
          <w:noProof/>
          <w:sz w:val="24"/>
          <w:szCs w:val="24"/>
          <w:lang w:val="es-PE" w:eastAsia="es-PE"/>
        </w:rPr>
        <mc:AlternateContent>
          <mc:Choice Requires="wps">
            <w:drawing>
              <wp:anchor distT="0" distB="0" distL="114300" distR="114300" simplePos="0" relativeHeight="251667456" behindDoc="0" locked="0" layoutInCell="1" allowOverlap="1" wp14:anchorId="354D8919" wp14:editId="7A9154C7">
                <wp:simplePos x="0" y="0"/>
                <wp:positionH relativeFrom="margin">
                  <wp:align>center</wp:align>
                </wp:positionH>
                <wp:positionV relativeFrom="paragraph">
                  <wp:posOffset>259138</wp:posOffset>
                </wp:positionV>
                <wp:extent cx="1963420" cy="0"/>
                <wp:effectExtent l="0" t="0" r="36830" b="19050"/>
                <wp:wrapNone/>
                <wp:docPr id="6" name="Conector recto 6"/>
                <wp:cNvGraphicFramePr/>
                <a:graphic xmlns:a="http://schemas.openxmlformats.org/drawingml/2006/main">
                  <a:graphicData uri="http://schemas.microsoft.com/office/word/2010/wordprocessingShape">
                    <wps:wsp>
                      <wps:cNvCnPr/>
                      <wps:spPr>
                        <a:xfrm>
                          <a:off x="0" y="0"/>
                          <a:ext cx="1963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E6A41" id="Conector recto 6"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20.4pt" to="154.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" strokecolor="black [3200]" strokeweight=".5pt">
                <v:stroke joinstyle="miter"/>
                <w10:wrap anchorx="margin"/>
              </v:line>
            </w:pict>
          </mc:Fallback>
        </mc:AlternateContent>
      </w:r>
    </w:p>
    <w:p w:rsidR="001B3624" w:rsidRPr="00500CDC" w:rsidRDefault="001B3624"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Mg. María Verónica Tejada Arenaza</w:t>
      </w:r>
    </w:p>
    <w:p w:rsidR="001B3624" w:rsidRDefault="001B3624" w:rsidP="007E265C">
      <w:pPr>
        <w:jc w:val="center"/>
        <w:rPr>
          <w:rFonts w:ascii="Times New Roman" w:hAnsi="Times New Roman" w:cs="Times New Roman"/>
          <w:sz w:val="24"/>
          <w:szCs w:val="24"/>
          <w:lang w:val="es-ES"/>
        </w:rPr>
      </w:pPr>
      <w:r w:rsidRPr="00500CDC">
        <w:rPr>
          <w:rFonts w:ascii="Times New Roman" w:hAnsi="Times New Roman" w:cs="Times New Roman"/>
          <w:sz w:val="24"/>
          <w:szCs w:val="24"/>
          <w:lang w:val="es-ES"/>
        </w:rPr>
        <w:t>Asesora</w:t>
      </w:r>
    </w:p>
    <w:p w:rsidR="00595E09" w:rsidRDefault="00595E09" w:rsidP="001A270D">
      <w:pPr>
        <w:rPr>
          <w:rFonts w:ascii="Times New Roman" w:hAnsi="Times New Roman" w:cs="Times New Roman"/>
          <w:sz w:val="24"/>
          <w:szCs w:val="24"/>
          <w:lang w:val="es-ES"/>
        </w:rPr>
        <w:sectPr w:rsidR="00595E09" w:rsidSect="00662BEE">
          <w:footerReference w:type="default" r:id="rId9"/>
          <w:footerReference w:type="first" r:id="rId10"/>
          <w:pgSz w:w="12240" w:h="15840"/>
          <w:pgMar w:top="1417" w:right="1701" w:bottom="1417" w:left="1701" w:header="708" w:footer="850" w:gutter="0"/>
          <w:pgNumType w:fmt="lowerRoman" w:start="5"/>
          <w:cols w:space="708"/>
          <w:titlePg/>
          <w:docGrid w:linePitch="360"/>
        </w:sectPr>
      </w:pPr>
    </w:p>
    <w:p w:rsidR="001B3624" w:rsidRPr="00500CDC" w:rsidRDefault="001A270D" w:rsidP="00595E09">
      <w:pPr>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DE</w:t>
      </w:r>
      <w:r w:rsidR="001B3624" w:rsidRPr="00500CDC">
        <w:rPr>
          <w:rFonts w:ascii="Times New Roman" w:hAnsi="Times New Roman" w:cs="Times New Roman"/>
          <w:b/>
          <w:sz w:val="24"/>
          <w:szCs w:val="24"/>
          <w:lang w:val="es-ES"/>
        </w:rPr>
        <w:t>DICATORIA</w:t>
      </w:r>
    </w:p>
    <w:p w:rsidR="001B3624" w:rsidRPr="00500CDC" w:rsidRDefault="001B3624" w:rsidP="00595E09">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A:</w:t>
      </w:r>
    </w:p>
    <w:p w:rsidR="001B3624" w:rsidRPr="00500CDC" w:rsidRDefault="001B3624" w:rsidP="007E265C">
      <w:pPr>
        <w:jc w:val="center"/>
        <w:rPr>
          <w:rFonts w:ascii="Times New Roman" w:hAnsi="Times New Roman" w:cs="Times New Roman"/>
          <w:b/>
          <w:sz w:val="24"/>
          <w:szCs w:val="24"/>
          <w:lang w:val="es-ES"/>
        </w:rPr>
      </w:pPr>
    </w:p>
    <w:p w:rsidR="001B3624" w:rsidRPr="00500CDC" w:rsidRDefault="008C5009" w:rsidP="007E265C">
      <w:pPr>
        <w:jc w:val="center"/>
        <w:rPr>
          <w:rFonts w:ascii="Times New Roman" w:hAnsi="Times New Roman" w:cs="Times New Roman"/>
          <w:b/>
          <w:sz w:val="24"/>
          <w:szCs w:val="24"/>
          <w:lang w:val="es-ES"/>
        </w:rPr>
      </w:pPr>
      <w:r w:rsidRPr="00500CDC">
        <w:rPr>
          <w:rFonts w:ascii="Times New Roman" w:hAnsi="Times New Roman" w:cs="Times New Roman"/>
          <w:b/>
          <w:noProof/>
          <w:sz w:val="24"/>
          <w:szCs w:val="24"/>
          <w:lang w:val="es-PE" w:eastAsia="es-PE"/>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114069</wp:posOffset>
                </wp:positionV>
                <wp:extent cx="4436919" cy="4249882"/>
                <wp:effectExtent l="0" t="0" r="20955" b="17780"/>
                <wp:wrapNone/>
                <wp:docPr id="7" name="Cuadro de texto 7"/>
                <wp:cNvGraphicFramePr/>
                <a:graphic xmlns:a="http://schemas.openxmlformats.org/drawingml/2006/main">
                  <a:graphicData uri="http://schemas.microsoft.com/office/word/2010/wordprocessingShape">
                    <wps:wsp>
                      <wps:cNvSpPr txBox="1"/>
                      <wps:spPr>
                        <a:xfrm>
                          <a:off x="0" y="0"/>
                          <a:ext cx="4436919" cy="4249882"/>
                        </a:xfrm>
                        <a:prstGeom prst="rect">
                          <a:avLst/>
                        </a:prstGeom>
                        <a:solidFill>
                          <a:schemeClr val="lt1"/>
                        </a:solidFill>
                        <a:ln w="6350">
                          <a:solidFill>
                            <a:prstClr val="black"/>
                          </a:solidFill>
                        </a:ln>
                      </wps:spPr>
                      <wps:txbx>
                        <w:txbxContent>
                          <w:p w:rsidR="00C1405B" w:rsidRDefault="00C1405B" w:rsidP="008C5009">
                            <w:pPr>
                              <w:jc w:val="center"/>
                              <w:rPr>
                                <w:rFonts w:ascii="Times New Roman" w:hAnsi="Times New Roman" w:cs="Times New Roman"/>
                                <w:b/>
                                <w:lang w:val="es-ES"/>
                              </w:rPr>
                            </w:pPr>
                          </w:p>
                          <w:p w:rsidR="00C1405B" w:rsidRDefault="00C1405B" w:rsidP="008C5009">
                            <w:pPr>
                              <w:jc w:val="center"/>
                              <w:rPr>
                                <w:rFonts w:ascii="Times New Roman" w:hAnsi="Times New Roman" w:cs="Times New Roman"/>
                                <w:b/>
                                <w:lang w:val="es-ES"/>
                              </w:rPr>
                            </w:pPr>
                            <w:r>
                              <w:rPr>
                                <w:rFonts w:ascii="Times New Roman" w:hAnsi="Times New Roman" w:cs="Times New Roman"/>
                                <w:b/>
                                <w:lang w:val="es-ES"/>
                              </w:rPr>
                              <w:t>Mis padres</w:t>
                            </w:r>
                          </w:p>
                          <w:p w:rsidR="00C1405B" w:rsidRDefault="00C1405B" w:rsidP="008C5009">
                            <w:pPr>
                              <w:jc w:val="center"/>
                              <w:rPr>
                                <w:rFonts w:ascii="Times New Roman" w:hAnsi="Times New Roman" w:cs="Times New Roman"/>
                                <w:b/>
                                <w:lang w:val="es-ES"/>
                              </w:rPr>
                            </w:pPr>
                          </w:p>
                          <w:p w:rsidR="00C1405B" w:rsidRDefault="00C1405B" w:rsidP="008C5009">
                            <w:pPr>
                              <w:jc w:val="center"/>
                              <w:rPr>
                                <w:rFonts w:ascii="Times New Roman" w:hAnsi="Times New Roman" w:cs="Times New Roman"/>
                                <w:lang w:val="es-ES"/>
                              </w:rPr>
                            </w:pPr>
                            <w:r>
                              <w:rPr>
                                <w:rFonts w:ascii="Times New Roman" w:hAnsi="Times New Roman" w:cs="Times New Roman"/>
                                <w:lang w:val="es-ES"/>
                              </w:rPr>
                              <w:t>En estos pequeños párrafos quisiera hacer mención de mis sentimientos, expresar mi orgullo y admiración por ambos; decirles que los amo y respeto con todo mi corazón.</w:t>
                            </w:r>
                          </w:p>
                          <w:p w:rsidR="00C1405B" w:rsidRDefault="00C1405B" w:rsidP="008C5009">
                            <w:pPr>
                              <w:jc w:val="center"/>
                              <w:rPr>
                                <w:rFonts w:ascii="Times New Roman" w:hAnsi="Times New Roman" w:cs="Times New Roman"/>
                                <w:lang w:val="es-ES"/>
                              </w:rPr>
                            </w:pPr>
                            <w:r>
                              <w:rPr>
                                <w:rFonts w:ascii="Times New Roman" w:hAnsi="Times New Roman" w:cs="Times New Roman"/>
                                <w:lang w:val="es-ES"/>
                              </w:rPr>
                              <w:t>Ustedes han sido desde siempre mi motivo principal para poder superarme día a día, haciéndome recordar que la educación es y será base fundamental para lograr ser “alguien en la vida”.</w:t>
                            </w:r>
                          </w:p>
                          <w:p w:rsidR="00C1405B" w:rsidRDefault="00C1405B" w:rsidP="008C5009">
                            <w:pPr>
                              <w:jc w:val="center"/>
                              <w:rPr>
                                <w:rFonts w:ascii="Times New Roman" w:hAnsi="Times New Roman" w:cs="Times New Roman"/>
                                <w:lang w:val="es-ES"/>
                              </w:rPr>
                            </w:pPr>
                            <w:r>
                              <w:rPr>
                                <w:rFonts w:ascii="Times New Roman" w:hAnsi="Times New Roman" w:cs="Times New Roman"/>
                                <w:lang w:val="es-ES"/>
                              </w:rPr>
                              <w:t>Son personas bondadosas, docentes magníficamente increíbles, que con el pasar de los años, me han inculcado valores y principios para ser una persona de bien y les doy las gracias por hasta el día de hoy brindarme una vida digna; camino ciegamente de la mano de ustedes porque sé que nunca correré peligro si los tengo a mi lado.</w:t>
                            </w:r>
                          </w:p>
                          <w:p w:rsidR="00C1405B" w:rsidRDefault="00C1405B" w:rsidP="008C5009">
                            <w:pPr>
                              <w:jc w:val="center"/>
                              <w:rPr>
                                <w:rFonts w:ascii="Times New Roman" w:hAnsi="Times New Roman" w:cs="Times New Roman"/>
                                <w:lang w:val="es-ES"/>
                              </w:rPr>
                            </w:pPr>
                            <w:r>
                              <w:rPr>
                                <w:rFonts w:ascii="Times New Roman" w:hAnsi="Times New Roman" w:cs="Times New Roman"/>
                                <w:lang w:val="es-ES"/>
                              </w:rPr>
                              <w:t>Reconozco que la vida está llena de momentos buenos y malos, sé que desde el día en que nací trataron de hacer lo mejor por mí y solo me queda decir que en este mundo, todo es recompensado.</w:t>
                            </w:r>
                          </w:p>
                          <w:p w:rsidR="00C1405B" w:rsidRPr="008C5009" w:rsidRDefault="00C1405B" w:rsidP="008C5009">
                            <w:pPr>
                              <w:jc w:val="center"/>
                              <w:rPr>
                                <w:rFonts w:ascii="Times New Roman" w:hAnsi="Times New Roman" w:cs="Times New Roman"/>
                                <w:lang w:val="es-ES"/>
                              </w:rPr>
                            </w:pPr>
                            <w:r>
                              <w:rPr>
                                <w:rFonts w:ascii="Times New Roman" w:hAnsi="Times New Roman" w:cs="Times New Roman"/>
                                <w:lang w:val="es-ES"/>
                              </w:rPr>
                              <w:t>Rodolfo Carrasco y Patricia Verastegui, mis alegrías, mis logros y triunfos son los suyos.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 o:spid="_x0000_s1028" type="#_x0000_t202" style="position:absolute;left:0;text-align:left;margin-left:0;margin-top:9pt;width:349.35pt;height:334.6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" fillcolor="white [3201]" strokeweight=".5pt">
                <v:textbox>
                  <w:txbxContent>
                    <w:p w:rsidR="00C1405B" w:rsidRDefault="00C1405B" w:rsidP="008C5009">
                      <w:pPr>
                        <w:jc w:val="center"/>
                        <w:rPr>
                          <w:rFonts w:ascii="Times New Roman" w:hAnsi="Times New Roman" w:cs="Times New Roman"/>
                          <w:b/>
                          <w:lang w:val="es-ES"/>
                        </w:rPr>
                      </w:pPr>
                    </w:p>
                    <w:p w:rsidR="00C1405B" w:rsidRDefault="00C1405B" w:rsidP="008C5009">
                      <w:pPr>
                        <w:jc w:val="center"/>
                        <w:rPr>
                          <w:rFonts w:ascii="Times New Roman" w:hAnsi="Times New Roman" w:cs="Times New Roman"/>
                          <w:b/>
                          <w:lang w:val="es-ES"/>
                        </w:rPr>
                      </w:pPr>
                      <w:r>
                        <w:rPr>
                          <w:rFonts w:ascii="Times New Roman" w:hAnsi="Times New Roman" w:cs="Times New Roman"/>
                          <w:b/>
                          <w:lang w:val="es-ES"/>
                        </w:rPr>
                        <w:t>Mis padres</w:t>
                      </w:r>
                    </w:p>
                    <w:p w:rsidR="00C1405B" w:rsidRDefault="00C1405B" w:rsidP="008C5009">
                      <w:pPr>
                        <w:jc w:val="center"/>
                        <w:rPr>
                          <w:rFonts w:ascii="Times New Roman" w:hAnsi="Times New Roman" w:cs="Times New Roman"/>
                          <w:b/>
                          <w:lang w:val="es-ES"/>
                        </w:rPr>
                      </w:pPr>
                    </w:p>
                    <w:p w:rsidR="00C1405B" w:rsidRDefault="00C1405B" w:rsidP="008C5009">
                      <w:pPr>
                        <w:jc w:val="center"/>
                        <w:rPr>
                          <w:rFonts w:ascii="Times New Roman" w:hAnsi="Times New Roman" w:cs="Times New Roman"/>
                          <w:lang w:val="es-ES"/>
                        </w:rPr>
                      </w:pPr>
                      <w:r>
                        <w:rPr>
                          <w:rFonts w:ascii="Times New Roman" w:hAnsi="Times New Roman" w:cs="Times New Roman"/>
                          <w:lang w:val="es-ES"/>
                        </w:rPr>
                        <w:t>En estos pequeños párrafos quisiera hacer mención de mis sentimientos, expresar mi orgullo y admiración por ambos; decirles que los amo y respeto con todo mi corazón.</w:t>
                      </w:r>
                    </w:p>
                    <w:p w:rsidR="00C1405B" w:rsidRDefault="00C1405B" w:rsidP="008C5009">
                      <w:pPr>
                        <w:jc w:val="center"/>
                        <w:rPr>
                          <w:rFonts w:ascii="Times New Roman" w:hAnsi="Times New Roman" w:cs="Times New Roman"/>
                          <w:lang w:val="es-ES"/>
                        </w:rPr>
                      </w:pPr>
                      <w:r>
                        <w:rPr>
                          <w:rFonts w:ascii="Times New Roman" w:hAnsi="Times New Roman" w:cs="Times New Roman"/>
                          <w:lang w:val="es-ES"/>
                        </w:rPr>
                        <w:t>Ustedes han sido desde siempre mi motivo principal para poder superarme día a día, haciéndome recordar que la educación es y será base fundamental para lograr ser “alguien en la vida”.</w:t>
                      </w:r>
                    </w:p>
                    <w:p w:rsidR="00C1405B" w:rsidRDefault="00C1405B" w:rsidP="008C5009">
                      <w:pPr>
                        <w:jc w:val="center"/>
                        <w:rPr>
                          <w:rFonts w:ascii="Times New Roman" w:hAnsi="Times New Roman" w:cs="Times New Roman"/>
                          <w:lang w:val="es-ES"/>
                        </w:rPr>
                      </w:pPr>
                      <w:r>
                        <w:rPr>
                          <w:rFonts w:ascii="Times New Roman" w:hAnsi="Times New Roman" w:cs="Times New Roman"/>
                          <w:lang w:val="es-ES"/>
                        </w:rPr>
                        <w:t>Son personas bondadosas, docentes magníficamente increíbles, que con el pasar de los años, me han inculcado valores y principios para ser una persona de bien y les doy las gracias por hasta el día de hoy brindarme una vida digna; camino ciegamente de la mano de ustedes porque sé que nunca correré peligro si los tengo a mi lado.</w:t>
                      </w:r>
                    </w:p>
                    <w:p w:rsidR="00C1405B" w:rsidRDefault="00C1405B" w:rsidP="008C5009">
                      <w:pPr>
                        <w:jc w:val="center"/>
                        <w:rPr>
                          <w:rFonts w:ascii="Times New Roman" w:hAnsi="Times New Roman" w:cs="Times New Roman"/>
                          <w:lang w:val="es-ES"/>
                        </w:rPr>
                      </w:pPr>
                      <w:r>
                        <w:rPr>
                          <w:rFonts w:ascii="Times New Roman" w:hAnsi="Times New Roman" w:cs="Times New Roman"/>
                          <w:lang w:val="es-ES"/>
                        </w:rPr>
                        <w:t>Reconozco que la vida está llena de momentos buenos y malos, sé que desde el día en que nací trataron de hacer lo mejor por mí y solo me queda decir que en este mundo, todo es recompensado.</w:t>
                      </w:r>
                    </w:p>
                    <w:p w:rsidR="00C1405B" w:rsidRPr="008C5009" w:rsidRDefault="00C1405B" w:rsidP="008C5009">
                      <w:pPr>
                        <w:jc w:val="center"/>
                        <w:rPr>
                          <w:rFonts w:ascii="Times New Roman" w:hAnsi="Times New Roman" w:cs="Times New Roman"/>
                          <w:lang w:val="es-ES"/>
                        </w:rPr>
                      </w:pPr>
                      <w:r>
                        <w:rPr>
                          <w:rFonts w:ascii="Times New Roman" w:hAnsi="Times New Roman" w:cs="Times New Roman"/>
                          <w:lang w:val="es-ES"/>
                        </w:rPr>
                        <w:t>Rodolfo Carrasco y Patricia Verastegui, mis alegrías, mis logros y triunfos son los suyos.</w:t>
                      </w:r>
                    </w:p>
                  </w:txbxContent>
                </v:textbox>
                <w10:wrap anchorx="margin"/>
              </v:shape>
            </w:pict>
          </mc:Fallback>
        </mc:AlternateContent>
      </w:r>
    </w:p>
    <w:p w:rsidR="008C5009" w:rsidRPr="00500CDC" w:rsidRDefault="008C5009" w:rsidP="007E265C">
      <w:pPr>
        <w:jc w:val="center"/>
        <w:rPr>
          <w:rFonts w:ascii="Times New Roman" w:hAnsi="Times New Roman" w:cs="Times New Roman"/>
          <w:b/>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8C5009" w:rsidRPr="00500CDC" w:rsidRDefault="008C5009" w:rsidP="008C5009">
      <w:pPr>
        <w:rPr>
          <w:rFonts w:ascii="Times New Roman" w:hAnsi="Times New Roman" w:cs="Times New Roman"/>
          <w:sz w:val="24"/>
          <w:szCs w:val="24"/>
          <w:lang w:val="es-ES"/>
        </w:rPr>
      </w:pPr>
    </w:p>
    <w:p w:rsidR="001B3624" w:rsidRPr="00500CDC" w:rsidRDefault="001B3624" w:rsidP="008C5009">
      <w:pPr>
        <w:jc w:val="right"/>
        <w:rPr>
          <w:rFonts w:ascii="Times New Roman" w:hAnsi="Times New Roman" w:cs="Times New Roman"/>
          <w:sz w:val="24"/>
          <w:szCs w:val="24"/>
          <w:lang w:val="es-ES"/>
        </w:rPr>
      </w:pPr>
    </w:p>
    <w:p w:rsidR="008C5009" w:rsidRPr="00500CDC" w:rsidRDefault="008C5009" w:rsidP="008C5009">
      <w:pPr>
        <w:jc w:val="right"/>
        <w:rPr>
          <w:rFonts w:ascii="Times New Roman" w:hAnsi="Times New Roman" w:cs="Times New Roman"/>
          <w:sz w:val="24"/>
          <w:szCs w:val="24"/>
          <w:lang w:val="es-ES"/>
        </w:rPr>
      </w:pPr>
    </w:p>
    <w:p w:rsidR="008C5009" w:rsidRPr="00500CDC" w:rsidRDefault="008C5009" w:rsidP="008C5009">
      <w:pPr>
        <w:jc w:val="right"/>
        <w:rPr>
          <w:rFonts w:ascii="Times New Roman" w:hAnsi="Times New Roman" w:cs="Times New Roman"/>
          <w:sz w:val="24"/>
          <w:szCs w:val="24"/>
          <w:lang w:val="es-ES"/>
        </w:rPr>
      </w:pPr>
    </w:p>
    <w:p w:rsidR="008C5009" w:rsidRPr="00500CDC" w:rsidRDefault="008C5009" w:rsidP="008C5009">
      <w:pPr>
        <w:jc w:val="right"/>
        <w:rPr>
          <w:rFonts w:ascii="Times New Roman" w:hAnsi="Times New Roman" w:cs="Times New Roman"/>
          <w:sz w:val="24"/>
          <w:szCs w:val="24"/>
          <w:lang w:val="es-ES"/>
        </w:rPr>
      </w:pPr>
    </w:p>
    <w:p w:rsidR="008C5009" w:rsidRPr="00500CDC" w:rsidRDefault="008C5009" w:rsidP="008C5009">
      <w:pPr>
        <w:jc w:val="right"/>
        <w:rPr>
          <w:rFonts w:ascii="Times New Roman" w:hAnsi="Times New Roman" w:cs="Times New Roman"/>
          <w:sz w:val="24"/>
          <w:szCs w:val="24"/>
          <w:lang w:val="es-ES"/>
        </w:rPr>
      </w:pPr>
    </w:p>
    <w:p w:rsidR="008C5009" w:rsidRPr="00500CDC" w:rsidRDefault="008C5009" w:rsidP="008C5009">
      <w:pPr>
        <w:jc w:val="right"/>
        <w:rPr>
          <w:rFonts w:ascii="Times New Roman" w:hAnsi="Times New Roman" w:cs="Times New Roman"/>
          <w:b/>
          <w:sz w:val="24"/>
          <w:szCs w:val="24"/>
          <w:lang w:val="es-ES"/>
        </w:rPr>
      </w:pPr>
      <w:r w:rsidRPr="00500CDC">
        <w:rPr>
          <w:rFonts w:ascii="Times New Roman" w:hAnsi="Times New Roman" w:cs="Times New Roman"/>
          <w:b/>
          <w:sz w:val="24"/>
          <w:szCs w:val="24"/>
          <w:lang w:val="es-ES"/>
        </w:rPr>
        <w:t>Armencia Jhohana Carrasco Verastegui</w:t>
      </w:r>
    </w:p>
    <w:p w:rsidR="008C5009" w:rsidRPr="00500CDC" w:rsidRDefault="008C5009" w:rsidP="008C5009">
      <w:pPr>
        <w:jc w:val="right"/>
        <w:rPr>
          <w:rFonts w:ascii="Times New Roman" w:hAnsi="Times New Roman" w:cs="Times New Roman"/>
          <w:b/>
          <w:sz w:val="24"/>
          <w:szCs w:val="24"/>
          <w:lang w:val="es-ES"/>
        </w:rPr>
      </w:pPr>
    </w:p>
    <w:p w:rsidR="008C5009" w:rsidRPr="00500CDC" w:rsidRDefault="008C5009" w:rsidP="008C5009">
      <w:pPr>
        <w:jc w:val="right"/>
        <w:rPr>
          <w:rFonts w:ascii="Times New Roman" w:hAnsi="Times New Roman" w:cs="Times New Roman"/>
          <w:b/>
          <w:sz w:val="24"/>
          <w:szCs w:val="24"/>
          <w:lang w:val="es-ES"/>
        </w:rPr>
      </w:pPr>
    </w:p>
    <w:p w:rsidR="004C4544" w:rsidRDefault="004C4544" w:rsidP="008C5009">
      <w:pPr>
        <w:jc w:val="right"/>
        <w:rPr>
          <w:rFonts w:ascii="Times New Roman" w:hAnsi="Times New Roman" w:cs="Times New Roman"/>
          <w:b/>
          <w:sz w:val="24"/>
          <w:szCs w:val="24"/>
          <w:lang w:val="es-ES"/>
        </w:rPr>
        <w:sectPr w:rsidR="004C4544" w:rsidSect="00662BEE">
          <w:headerReference w:type="first" r:id="rId11"/>
          <w:footerReference w:type="first" r:id="rId12"/>
          <w:pgSz w:w="12240" w:h="15840"/>
          <w:pgMar w:top="1417" w:right="1701" w:bottom="1417" w:left="1701" w:header="708" w:footer="850" w:gutter="0"/>
          <w:pgNumType w:fmt="lowerRoman" w:start="5"/>
          <w:cols w:space="708"/>
          <w:titlePg/>
          <w:docGrid w:linePitch="360"/>
        </w:sectPr>
      </w:pPr>
    </w:p>
    <w:p w:rsidR="008C5009" w:rsidRDefault="008C5009" w:rsidP="00F420ED">
      <w:pPr>
        <w:pStyle w:val="Ttulo1"/>
        <w:rPr>
          <w:rFonts w:ascii="Times New Roman" w:hAnsi="Times New Roman" w:cs="Times New Roman"/>
          <w:b/>
          <w:sz w:val="24"/>
          <w:szCs w:val="24"/>
          <w:lang w:val="es-ES"/>
        </w:rPr>
      </w:pPr>
    </w:p>
    <w:p w:rsidR="00500CDC" w:rsidRPr="00500CDC" w:rsidRDefault="00500CDC" w:rsidP="008C5009">
      <w:pPr>
        <w:jc w:val="right"/>
        <w:rPr>
          <w:rFonts w:ascii="Times New Roman" w:hAnsi="Times New Roman" w:cs="Times New Roman"/>
          <w:b/>
          <w:sz w:val="24"/>
          <w:szCs w:val="24"/>
          <w:lang w:val="es-ES"/>
        </w:rPr>
      </w:pPr>
    </w:p>
    <w:p w:rsidR="008C5009" w:rsidRPr="00500CDC" w:rsidRDefault="008C5009" w:rsidP="008C5009">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DEDICATORIA</w:t>
      </w:r>
    </w:p>
    <w:p w:rsidR="008C5009" w:rsidRPr="00500CDC" w:rsidRDefault="008C5009" w:rsidP="008C5009">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A:</w:t>
      </w:r>
    </w:p>
    <w:p w:rsidR="002A23AC" w:rsidRPr="00500CDC" w:rsidRDefault="006628C2" w:rsidP="008C5009">
      <w:pPr>
        <w:jc w:val="right"/>
        <w:rPr>
          <w:rFonts w:ascii="Times New Roman" w:hAnsi="Times New Roman" w:cs="Times New Roman"/>
          <w:b/>
          <w:sz w:val="24"/>
          <w:szCs w:val="24"/>
          <w:lang w:val="es-ES"/>
        </w:rPr>
      </w:pPr>
      <w:r w:rsidRPr="00500CDC">
        <w:rPr>
          <w:rFonts w:ascii="Times New Roman" w:hAnsi="Times New Roman" w:cs="Times New Roman"/>
          <w:b/>
          <w:noProof/>
          <w:sz w:val="24"/>
          <w:szCs w:val="24"/>
          <w:lang w:val="es-PE" w:eastAsia="es-PE"/>
        </w:rPr>
        <mc:AlternateContent>
          <mc:Choice Requires="wps">
            <w:drawing>
              <wp:anchor distT="0" distB="0" distL="114300" distR="114300" simplePos="0" relativeHeight="251669504" behindDoc="0" locked="0" layoutInCell="1" allowOverlap="1">
                <wp:simplePos x="0" y="0"/>
                <wp:positionH relativeFrom="margin">
                  <wp:posOffset>675929</wp:posOffset>
                </wp:positionH>
                <wp:positionV relativeFrom="paragraph">
                  <wp:posOffset>638868</wp:posOffset>
                </wp:positionV>
                <wp:extent cx="4238972" cy="3886200"/>
                <wp:effectExtent l="0" t="0" r="28575" b="19050"/>
                <wp:wrapNone/>
                <wp:docPr id="8" name="Cuadro de texto 8"/>
                <wp:cNvGraphicFramePr/>
                <a:graphic xmlns:a="http://schemas.openxmlformats.org/drawingml/2006/main">
                  <a:graphicData uri="http://schemas.microsoft.com/office/word/2010/wordprocessingShape">
                    <wps:wsp>
                      <wps:cNvSpPr txBox="1"/>
                      <wps:spPr>
                        <a:xfrm>
                          <a:off x="0" y="0"/>
                          <a:ext cx="4238972" cy="3886200"/>
                        </a:xfrm>
                        <a:prstGeom prst="rect">
                          <a:avLst/>
                        </a:prstGeom>
                        <a:solidFill>
                          <a:schemeClr val="lt1"/>
                        </a:solidFill>
                        <a:ln w="6350">
                          <a:solidFill>
                            <a:prstClr val="black"/>
                          </a:solidFill>
                        </a:ln>
                      </wps:spPr>
                      <wps:txbx>
                        <w:txbxContent>
                          <w:p w:rsidR="00C1405B" w:rsidRDefault="00C1405B"/>
                          <w:p w:rsidR="00C1405B" w:rsidRDefault="00C1405B" w:rsidP="006628C2">
                            <w:pPr>
                              <w:jc w:val="center"/>
                              <w:rPr>
                                <w:rFonts w:ascii="Times New Roman" w:hAnsi="Times New Roman" w:cs="Times New Roman"/>
                                <w:lang w:val="es-ES"/>
                              </w:rPr>
                            </w:pPr>
                            <w:r w:rsidRPr="006628C2">
                              <w:rPr>
                                <w:rFonts w:ascii="Times New Roman" w:hAnsi="Times New Roman" w:cs="Times New Roman"/>
                                <w:lang w:val="es-ES"/>
                              </w:rPr>
                              <w:t>Dios, pues tras su infinito amor y misericordia me permiti</w:t>
                            </w:r>
                            <w:r>
                              <w:rPr>
                                <w:rFonts w:ascii="Times New Roman" w:hAnsi="Times New Roman" w:cs="Times New Roman"/>
                                <w:lang w:val="es-ES"/>
                              </w:rPr>
                              <w:t>ó llegar hasta este punto tan importante de mi vida, demostrándome que sus tiempos son perfectos y que, a pesar de las vicisitudes a lo largo de este camino, él nunca soltaría mi mano.</w:t>
                            </w:r>
                          </w:p>
                          <w:p w:rsidR="00C1405B" w:rsidRDefault="00C1405B" w:rsidP="006628C2">
                            <w:pPr>
                              <w:jc w:val="center"/>
                              <w:rPr>
                                <w:rFonts w:ascii="Times New Roman" w:hAnsi="Times New Roman" w:cs="Times New Roman"/>
                                <w:lang w:val="es-ES"/>
                              </w:rPr>
                            </w:pPr>
                            <w:r>
                              <w:rPr>
                                <w:rFonts w:ascii="Times New Roman" w:hAnsi="Times New Roman" w:cs="Times New Roman"/>
                                <w:lang w:val="es-ES"/>
                              </w:rPr>
                              <w:t>También quiero dedicar este proyecto con mucho amor y satisfacción a mis padres Eloy Chomba y Lusmila Sánchez, por ser los pilares de mi vida, todo lo que soy y que puedo llegar a ser es por y para ustedes.</w:t>
                            </w:r>
                          </w:p>
                          <w:p w:rsidR="00C1405B" w:rsidRDefault="00C1405B" w:rsidP="006628C2">
                            <w:pPr>
                              <w:jc w:val="center"/>
                              <w:rPr>
                                <w:rFonts w:ascii="Times New Roman" w:hAnsi="Times New Roman" w:cs="Times New Roman"/>
                                <w:lang w:val="es-ES"/>
                              </w:rPr>
                            </w:pPr>
                            <w:r>
                              <w:rPr>
                                <w:rFonts w:ascii="Times New Roman" w:hAnsi="Times New Roman" w:cs="Times New Roman"/>
                                <w:lang w:val="es-ES"/>
                              </w:rPr>
                              <w:t>Gracias por estar siempre a mi lado, dándome las fuerzas necesarias para seguir adelante, inculcándome valores y principios que me ayudan a crecer como persona, ambos han sabido ser un gran ejemplo para mí no solo como padres sino como amigos, espero algún día llegar a ser como ustedes, pues sus consejos y enseñanzas las llevo presentes siempre en mi mente y en corazón.</w:t>
                            </w:r>
                          </w:p>
                          <w:p w:rsidR="00C1405B" w:rsidRDefault="00C1405B" w:rsidP="006628C2">
                            <w:pPr>
                              <w:jc w:val="center"/>
                              <w:rPr>
                                <w:rFonts w:ascii="Times New Roman" w:hAnsi="Times New Roman" w:cs="Times New Roman"/>
                                <w:lang w:val="es-ES"/>
                              </w:rPr>
                            </w:pPr>
                            <w:r>
                              <w:rPr>
                                <w:rFonts w:ascii="Times New Roman" w:hAnsi="Times New Roman" w:cs="Times New Roman"/>
                                <w:lang w:val="es-ES"/>
                              </w:rPr>
                              <w:t>Ahora están cosechando lo que con amor sembraron en mí y sé que no los defraudare. Soy muy afortunada de tenerlos a mi lado, sin duda alguna Dios no se equivocó al colocarme en sus vidas.</w:t>
                            </w:r>
                          </w:p>
                          <w:p w:rsidR="00C1405B" w:rsidRPr="006628C2" w:rsidRDefault="00C1405B" w:rsidP="006628C2">
                            <w:pPr>
                              <w:jc w:val="center"/>
                              <w:rPr>
                                <w:rFonts w:ascii="Times New Roman" w:hAnsi="Times New Roman" w:cs="Times New Roman"/>
                                <w:lang w:val="es-ES"/>
                              </w:rPr>
                            </w:pPr>
                            <w:r>
                              <w:rPr>
                                <w:rFonts w:ascii="Times New Roman" w:hAnsi="Times New Roman" w:cs="Times New Roman"/>
                                <w:lang w:val="es-ES"/>
                              </w:rPr>
                              <w:t>Gracias por ser los mejores padres del mundo, los amo demasiado.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9" type="#_x0000_t202" style="position:absolute;left:0;text-align:left;margin-left:53.2pt;margin-top:50.3pt;width:333.8pt;height:30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" fillcolor="white [3201]" strokeweight=".5pt">
                <v:textbox>
                  <w:txbxContent>
                    <w:p w:rsidR="00C1405B" w:rsidRDefault="00C1405B"/>
                    <w:p w:rsidR="00C1405B" w:rsidRDefault="00C1405B" w:rsidP="006628C2">
                      <w:pPr>
                        <w:jc w:val="center"/>
                        <w:rPr>
                          <w:rFonts w:ascii="Times New Roman" w:hAnsi="Times New Roman" w:cs="Times New Roman"/>
                          <w:lang w:val="es-ES"/>
                        </w:rPr>
                      </w:pPr>
                      <w:r w:rsidRPr="006628C2">
                        <w:rPr>
                          <w:rFonts w:ascii="Times New Roman" w:hAnsi="Times New Roman" w:cs="Times New Roman"/>
                          <w:lang w:val="es-ES"/>
                        </w:rPr>
                        <w:t>Dios, pues tras su infinito amor y misericordia me permiti</w:t>
                      </w:r>
                      <w:r>
                        <w:rPr>
                          <w:rFonts w:ascii="Times New Roman" w:hAnsi="Times New Roman" w:cs="Times New Roman"/>
                          <w:lang w:val="es-ES"/>
                        </w:rPr>
                        <w:t>ó llegar hasta este punto tan importante de mi vida, demostrándome que sus tiempos son perfectos y que, a pesar de las vicisitudes a lo largo de este camino, él nunca soltaría mi mano.</w:t>
                      </w:r>
                    </w:p>
                    <w:p w:rsidR="00C1405B" w:rsidRDefault="00C1405B" w:rsidP="006628C2">
                      <w:pPr>
                        <w:jc w:val="center"/>
                        <w:rPr>
                          <w:rFonts w:ascii="Times New Roman" w:hAnsi="Times New Roman" w:cs="Times New Roman"/>
                          <w:lang w:val="es-ES"/>
                        </w:rPr>
                      </w:pPr>
                      <w:r>
                        <w:rPr>
                          <w:rFonts w:ascii="Times New Roman" w:hAnsi="Times New Roman" w:cs="Times New Roman"/>
                          <w:lang w:val="es-ES"/>
                        </w:rPr>
                        <w:t>También quiero dedicar este proyecto con mucho amor y satisfacción a mis padres Eloy Chomba y Lusmila Sánchez, por ser los pilares de mi vida, todo lo que soy y que puedo llegar a ser es por y para ustedes.</w:t>
                      </w:r>
                    </w:p>
                    <w:p w:rsidR="00C1405B" w:rsidRDefault="00C1405B" w:rsidP="006628C2">
                      <w:pPr>
                        <w:jc w:val="center"/>
                        <w:rPr>
                          <w:rFonts w:ascii="Times New Roman" w:hAnsi="Times New Roman" w:cs="Times New Roman"/>
                          <w:lang w:val="es-ES"/>
                        </w:rPr>
                      </w:pPr>
                      <w:r>
                        <w:rPr>
                          <w:rFonts w:ascii="Times New Roman" w:hAnsi="Times New Roman" w:cs="Times New Roman"/>
                          <w:lang w:val="es-ES"/>
                        </w:rPr>
                        <w:t>Gracias por estar siempre a mi lado, dándome las fuerzas necesarias para seguir adelante, inculcándome valores y principios que me ayudan a crecer como persona, ambos han sabido ser un gran ejemplo para mí no solo como padres sino como amigos, espero algún día llegar a ser como ustedes, pues sus consejos y enseñanzas las llevo presentes siempre en mi mente y en corazón.</w:t>
                      </w:r>
                    </w:p>
                    <w:p w:rsidR="00C1405B" w:rsidRDefault="00C1405B" w:rsidP="006628C2">
                      <w:pPr>
                        <w:jc w:val="center"/>
                        <w:rPr>
                          <w:rFonts w:ascii="Times New Roman" w:hAnsi="Times New Roman" w:cs="Times New Roman"/>
                          <w:lang w:val="es-ES"/>
                        </w:rPr>
                      </w:pPr>
                      <w:r>
                        <w:rPr>
                          <w:rFonts w:ascii="Times New Roman" w:hAnsi="Times New Roman" w:cs="Times New Roman"/>
                          <w:lang w:val="es-ES"/>
                        </w:rPr>
                        <w:t>Ahora están cosechando lo que con amor sembraron en mí y sé que no los defraudare. Soy muy afortunada de tenerlos a mi lado, sin duda alguna Dios no se equivocó al colocarme en sus vidas.</w:t>
                      </w:r>
                    </w:p>
                    <w:p w:rsidR="00C1405B" w:rsidRPr="006628C2" w:rsidRDefault="00C1405B" w:rsidP="006628C2">
                      <w:pPr>
                        <w:jc w:val="center"/>
                        <w:rPr>
                          <w:rFonts w:ascii="Times New Roman" w:hAnsi="Times New Roman" w:cs="Times New Roman"/>
                          <w:lang w:val="es-ES"/>
                        </w:rPr>
                      </w:pPr>
                      <w:r>
                        <w:rPr>
                          <w:rFonts w:ascii="Times New Roman" w:hAnsi="Times New Roman" w:cs="Times New Roman"/>
                          <w:lang w:val="es-ES"/>
                        </w:rPr>
                        <w:t>Gracias por ser los mejores padres del mundo, los amo demasiado.</w:t>
                      </w:r>
                    </w:p>
                  </w:txbxContent>
                </v:textbox>
                <w10:wrap anchorx="margin"/>
              </v:shape>
            </w:pict>
          </mc:Fallback>
        </mc:AlternateContent>
      </w: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2A23AC" w:rsidRPr="00500CDC" w:rsidRDefault="002A23AC" w:rsidP="002A23AC">
      <w:pPr>
        <w:rPr>
          <w:rFonts w:ascii="Times New Roman" w:hAnsi="Times New Roman" w:cs="Times New Roman"/>
          <w:sz w:val="24"/>
          <w:szCs w:val="24"/>
          <w:lang w:val="es-ES"/>
        </w:rPr>
      </w:pPr>
    </w:p>
    <w:p w:rsidR="008C5009" w:rsidRPr="00500CDC" w:rsidRDefault="008C5009" w:rsidP="002A23AC">
      <w:pPr>
        <w:jc w:val="right"/>
        <w:rPr>
          <w:rFonts w:ascii="Times New Roman" w:hAnsi="Times New Roman" w:cs="Times New Roman"/>
          <w:sz w:val="24"/>
          <w:szCs w:val="24"/>
          <w:lang w:val="es-ES"/>
        </w:rPr>
      </w:pPr>
    </w:p>
    <w:p w:rsidR="002A23AC" w:rsidRPr="00500CDC" w:rsidRDefault="002A23AC" w:rsidP="002A23AC">
      <w:pPr>
        <w:jc w:val="right"/>
        <w:rPr>
          <w:rFonts w:ascii="Times New Roman" w:hAnsi="Times New Roman" w:cs="Times New Roman"/>
          <w:sz w:val="24"/>
          <w:szCs w:val="24"/>
          <w:lang w:val="es-ES"/>
        </w:rPr>
      </w:pPr>
    </w:p>
    <w:p w:rsidR="002A23AC" w:rsidRPr="00500CDC" w:rsidRDefault="002A23AC" w:rsidP="002A23AC">
      <w:pPr>
        <w:jc w:val="right"/>
        <w:rPr>
          <w:rFonts w:ascii="Times New Roman" w:hAnsi="Times New Roman" w:cs="Times New Roman"/>
          <w:sz w:val="24"/>
          <w:szCs w:val="24"/>
          <w:lang w:val="es-ES"/>
        </w:rPr>
      </w:pPr>
    </w:p>
    <w:p w:rsidR="002A23AC" w:rsidRPr="00500CDC" w:rsidRDefault="002A23AC" w:rsidP="002A23AC">
      <w:pPr>
        <w:jc w:val="right"/>
        <w:rPr>
          <w:rFonts w:ascii="Times New Roman" w:hAnsi="Times New Roman" w:cs="Times New Roman"/>
          <w:b/>
          <w:sz w:val="24"/>
          <w:szCs w:val="24"/>
          <w:lang w:val="es-ES"/>
        </w:rPr>
      </w:pPr>
    </w:p>
    <w:p w:rsidR="002A23AC" w:rsidRPr="00500CDC" w:rsidRDefault="002A23AC" w:rsidP="002A23AC">
      <w:pPr>
        <w:jc w:val="right"/>
        <w:rPr>
          <w:rFonts w:ascii="Times New Roman" w:hAnsi="Times New Roman" w:cs="Times New Roman"/>
          <w:b/>
          <w:sz w:val="24"/>
          <w:szCs w:val="24"/>
          <w:lang w:val="es-ES"/>
        </w:rPr>
      </w:pPr>
    </w:p>
    <w:p w:rsidR="002A23AC" w:rsidRPr="00500CDC" w:rsidRDefault="002A23AC" w:rsidP="002A23AC">
      <w:pPr>
        <w:jc w:val="right"/>
        <w:rPr>
          <w:rFonts w:ascii="Times New Roman" w:hAnsi="Times New Roman" w:cs="Times New Roman"/>
          <w:b/>
          <w:sz w:val="24"/>
          <w:szCs w:val="24"/>
          <w:lang w:val="es-ES"/>
        </w:rPr>
      </w:pPr>
      <w:r w:rsidRPr="00500CDC">
        <w:rPr>
          <w:rFonts w:ascii="Times New Roman" w:hAnsi="Times New Roman" w:cs="Times New Roman"/>
          <w:b/>
          <w:sz w:val="24"/>
          <w:szCs w:val="24"/>
          <w:lang w:val="es-ES"/>
        </w:rPr>
        <w:t>Deysi Janeth Chomba Sánchez</w:t>
      </w:r>
    </w:p>
    <w:p w:rsidR="002A23AC" w:rsidRPr="00500CDC" w:rsidRDefault="002A23AC" w:rsidP="002A23AC">
      <w:pPr>
        <w:jc w:val="right"/>
        <w:rPr>
          <w:rFonts w:ascii="Times New Roman" w:hAnsi="Times New Roman" w:cs="Times New Roman"/>
          <w:b/>
          <w:sz w:val="24"/>
          <w:szCs w:val="24"/>
          <w:lang w:val="es-ES"/>
        </w:rPr>
      </w:pPr>
    </w:p>
    <w:p w:rsidR="002A23AC" w:rsidRPr="00500CDC" w:rsidRDefault="002A23AC" w:rsidP="002A23AC">
      <w:pPr>
        <w:rPr>
          <w:rFonts w:ascii="Times New Roman" w:hAnsi="Times New Roman" w:cs="Times New Roman"/>
          <w:b/>
          <w:sz w:val="24"/>
          <w:szCs w:val="24"/>
          <w:lang w:val="es-ES"/>
        </w:rPr>
      </w:pPr>
    </w:p>
    <w:p w:rsidR="002A23AC" w:rsidRDefault="002A23AC" w:rsidP="002A23AC">
      <w:pPr>
        <w:rPr>
          <w:rFonts w:ascii="Times New Roman" w:hAnsi="Times New Roman" w:cs="Times New Roman"/>
          <w:b/>
          <w:sz w:val="24"/>
          <w:szCs w:val="24"/>
          <w:lang w:val="es-ES"/>
        </w:rPr>
      </w:pPr>
    </w:p>
    <w:p w:rsidR="00F420ED" w:rsidRDefault="00F420ED" w:rsidP="002A23AC">
      <w:pPr>
        <w:rPr>
          <w:rFonts w:ascii="Times New Roman" w:hAnsi="Times New Roman" w:cs="Times New Roman"/>
          <w:b/>
          <w:sz w:val="24"/>
          <w:szCs w:val="24"/>
          <w:lang w:val="es-ES"/>
        </w:rPr>
      </w:pPr>
    </w:p>
    <w:p w:rsidR="00F420ED" w:rsidRPr="00500CDC" w:rsidRDefault="00F420ED" w:rsidP="002A23AC">
      <w:pPr>
        <w:rPr>
          <w:rFonts w:ascii="Times New Roman" w:hAnsi="Times New Roman" w:cs="Times New Roman"/>
          <w:b/>
          <w:sz w:val="24"/>
          <w:szCs w:val="24"/>
          <w:lang w:val="es-ES"/>
        </w:rPr>
      </w:pPr>
    </w:p>
    <w:p w:rsidR="002A23AC" w:rsidRPr="00500CDC" w:rsidRDefault="002A23AC" w:rsidP="00F420ED">
      <w:pPr>
        <w:pStyle w:val="Ttulo1"/>
        <w:rPr>
          <w:rFonts w:ascii="Times New Roman" w:hAnsi="Times New Roman" w:cs="Times New Roman"/>
          <w:b/>
          <w:sz w:val="24"/>
          <w:szCs w:val="24"/>
          <w:lang w:val="es-ES"/>
        </w:rPr>
      </w:pPr>
    </w:p>
    <w:p w:rsidR="002A23AC" w:rsidRPr="00500CDC" w:rsidRDefault="002A23AC" w:rsidP="002A23AC">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t>AGRADECIMIENTO</w:t>
      </w:r>
    </w:p>
    <w:p w:rsidR="002A23AC" w:rsidRPr="00500CDC" w:rsidRDefault="002A23AC" w:rsidP="002A23AC">
      <w:pPr>
        <w:jc w:val="center"/>
        <w:rPr>
          <w:rFonts w:ascii="Times New Roman" w:hAnsi="Times New Roman" w:cs="Times New Roman"/>
          <w:b/>
          <w:sz w:val="24"/>
          <w:szCs w:val="24"/>
          <w:lang w:val="es-ES"/>
        </w:rPr>
      </w:pPr>
    </w:p>
    <w:p w:rsidR="002A23AC" w:rsidRPr="00500CDC" w:rsidRDefault="001C4BA1" w:rsidP="002A23AC">
      <w:pPr>
        <w:jc w:val="center"/>
        <w:rPr>
          <w:rFonts w:ascii="Times New Roman" w:hAnsi="Times New Roman" w:cs="Times New Roman"/>
          <w:b/>
          <w:sz w:val="24"/>
          <w:szCs w:val="24"/>
          <w:lang w:val="es-ES"/>
        </w:rPr>
      </w:pPr>
      <w:r w:rsidRPr="00500CDC">
        <w:rPr>
          <w:rFonts w:ascii="Times New Roman" w:hAnsi="Times New Roman" w:cs="Times New Roman"/>
          <w:b/>
          <w:noProof/>
          <w:sz w:val="24"/>
          <w:szCs w:val="24"/>
          <w:lang w:val="es-PE" w:eastAsia="es-PE"/>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213072</wp:posOffset>
                </wp:positionV>
                <wp:extent cx="4281055" cy="4021282"/>
                <wp:effectExtent l="0" t="0" r="24765" b="17780"/>
                <wp:wrapNone/>
                <wp:docPr id="9" name="Cuadro de texto 9"/>
                <wp:cNvGraphicFramePr/>
                <a:graphic xmlns:a="http://schemas.openxmlformats.org/drawingml/2006/main">
                  <a:graphicData uri="http://schemas.microsoft.com/office/word/2010/wordprocessingShape">
                    <wps:wsp>
                      <wps:cNvSpPr txBox="1"/>
                      <wps:spPr>
                        <a:xfrm>
                          <a:off x="0" y="0"/>
                          <a:ext cx="4281055" cy="4021282"/>
                        </a:xfrm>
                        <a:prstGeom prst="rect">
                          <a:avLst/>
                        </a:prstGeom>
                        <a:solidFill>
                          <a:schemeClr val="lt1"/>
                        </a:solidFill>
                        <a:ln w="6350">
                          <a:solidFill>
                            <a:prstClr val="black"/>
                          </a:solidFill>
                        </a:ln>
                      </wps:spPr>
                      <wps:txbx>
                        <w:txbxContent>
                          <w:p w:rsidR="00C1405B" w:rsidRDefault="00C1405B">
                            <w:pPr>
                              <w:rPr>
                                <w:rFonts w:ascii="Times New Roman" w:hAnsi="Times New Roman" w:cs="Times New Roman"/>
                              </w:rPr>
                            </w:pPr>
                          </w:p>
                          <w:p w:rsidR="00C1405B" w:rsidRPr="001C4BA1" w:rsidRDefault="00C1405B" w:rsidP="001C4BA1">
                            <w:pPr>
                              <w:jc w:val="both"/>
                              <w:rPr>
                                <w:rFonts w:ascii="Times New Roman" w:hAnsi="Times New Roman" w:cs="Times New Roman"/>
                                <w:lang w:val="es-ES"/>
                              </w:rPr>
                            </w:pPr>
                            <w:r w:rsidRPr="001C4BA1">
                              <w:rPr>
                                <w:rFonts w:ascii="Times New Roman" w:hAnsi="Times New Roman" w:cs="Times New Roman"/>
                                <w:lang w:val="es-ES"/>
                              </w:rPr>
                              <w:t>A Dios Todopoderoso, por permitirnos tener un día más de vida para lograr de esta manera nuestros objetivos trazados.</w:t>
                            </w:r>
                          </w:p>
                          <w:p w:rsidR="00C1405B" w:rsidRDefault="00C1405B" w:rsidP="001C4BA1">
                            <w:pPr>
                              <w:jc w:val="both"/>
                              <w:rPr>
                                <w:rFonts w:ascii="Times New Roman" w:hAnsi="Times New Roman" w:cs="Times New Roman"/>
                                <w:lang w:val="es-ES"/>
                              </w:rPr>
                            </w:pPr>
                            <w:r>
                              <w:rPr>
                                <w:rFonts w:ascii="Times New Roman" w:hAnsi="Times New Roman" w:cs="Times New Roman"/>
                                <w:lang w:val="es-ES"/>
                              </w:rPr>
                              <w:t>A nuestra asesora Mg. Verónica Tejada Arenaza, por inculcarnos desde siempre una educación de calidad, hacernos ver la vida de manera realista y prepararnos a lo que nuestra carrera profesional traerá consigo; gracias por brindarnos su amistad tan sincera, por sus consejos valiosos. Usted es un ejemplo a seguir.</w:t>
                            </w:r>
                          </w:p>
                          <w:p w:rsidR="00C1405B" w:rsidRDefault="00C1405B" w:rsidP="001C4BA1">
                            <w:pPr>
                              <w:jc w:val="both"/>
                              <w:rPr>
                                <w:rFonts w:ascii="Times New Roman" w:hAnsi="Times New Roman" w:cs="Times New Roman"/>
                                <w:lang w:val="es-ES"/>
                              </w:rPr>
                            </w:pPr>
                            <w:r>
                              <w:rPr>
                                <w:rFonts w:ascii="Times New Roman" w:hAnsi="Times New Roman" w:cs="Times New Roman"/>
                                <w:lang w:val="es-ES"/>
                              </w:rPr>
                              <w:t>A nuestra familia, por brindarnos el apoyo constante puesto que a pesar de todos los obstáculos estuvieron junto a nosotras; son y serán siempre nuestra fortaleza y base para continuar.</w:t>
                            </w:r>
                          </w:p>
                          <w:p w:rsidR="00C1405B" w:rsidRDefault="00C1405B" w:rsidP="001C4BA1">
                            <w:pPr>
                              <w:jc w:val="both"/>
                              <w:rPr>
                                <w:rFonts w:ascii="Times New Roman" w:hAnsi="Times New Roman" w:cs="Times New Roman"/>
                                <w:lang w:val="es-ES"/>
                              </w:rPr>
                            </w:pPr>
                            <w:r>
                              <w:rPr>
                                <w:rFonts w:ascii="Times New Roman" w:hAnsi="Times New Roman" w:cs="Times New Roman"/>
                                <w:lang w:val="es-ES"/>
                              </w:rPr>
                              <w:t>A la plana docente de nuestra carrera profesional de Enfermería, pues cada uno de nuestros maestros han sabido guiarnos en el caminar del profesionalismo.</w:t>
                            </w:r>
                          </w:p>
                          <w:p w:rsidR="00C1405B" w:rsidRDefault="00C1405B" w:rsidP="001C4BA1">
                            <w:pPr>
                              <w:jc w:val="both"/>
                              <w:rPr>
                                <w:rFonts w:ascii="Times New Roman" w:hAnsi="Times New Roman" w:cs="Times New Roman"/>
                                <w:lang w:val="es-ES"/>
                              </w:rPr>
                            </w:pPr>
                            <w:r>
                              <w:rPr>
                                <w:rFonts w:ascii="Times New Roman" w:hAnsi="Times New Roman" w:cs="Times New Roman"/>
                                <w:lang w:val="es-ES"/>
                              </w:rPr>
                              <w:t>A nuestra alma máter UPAGU, por abrirnos sus puertas y darnos los mejores años universitarios.</w:t>
                            </w:r>
                          </w:p>
                          <w:p w:rsidR="00C1405B" w:rsidRPr="001C4BA1" w:rsidRDefault="00C1405B" w:rsidP="001C4BA1">
                            <w:pPr>
                              <w:jc w:val="both"/>
                              <w:rPr>
                                <w:rFonts w:ascii="Times New Roman" w:hAnsi="Times New Roman" w:cs="Times New Roman"/>
                                <w:lang w:val="es-ES"/>
                              </w:rPr>
                            </w:pPr>
                            <w:r>
                              <w:rPr>
                                <w:rFonts w:ascii="Times New Roman" w:hAnsi="Times New Roman" w:cs="Times New Roman"/>
                                <w:lang w:val="es-ES"/>
                              </w:rPr>
                              <w:t>A todas las personas que dejaron un granito de amor, respeto, sabiduría y aprendizaje; todos llegan a nuestras vidas para cumplir un objetivo.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30" type="#_x0000_t202" style="position:absolute;left:0;text-align:left;margin-left:0;margin-top:16.8pt;width:337.1pt;height:316.65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" fillcolor="white [3201]" strokeweight=".5pt">
                <v:textbox>
                  <w:txbxContent>
                    <w:p w:rsidR="00C1405B" w:rsidRDefault="00C1405B">
                      <w:pPr>
                        <w:rPr>
                          <w:rFonts w:ascii="Times New Roman" w:hAnsi="Times New Roman" w:cs="Times New Roman"/>
                        </w:rPr>
                      </w:pPr>
                    </w:p>
                    <w:p w:rsidR="00C1405B" w:rsidRPr="001C4BA1" w:rsidRDefault="00C1405B" w:rsidP="001C4BA1">
                      <w:pPr>
                        <w:jc w:val="both"/>
                        <w:rPr>
                          <w:rFonts w:ascii="Times New Roman" w:hAnsi="Times New Roman" w:cs="Times New Roman"/>
                          <w:lang w:val="es-ES"/>
                        </w:rPr>
                      </w:pPr>
                      <w:r w:rsidRPr="001C4BA1">
                        <w:rPr>
                          <w:rFonts w:ascii="Times New Roman" w:hAnsi="Times New Roman" w:cs="Times New Roman"/>
                          <w:lang w:val="es-ES"/>
                        </w:rPr>
                        <w:t>A Dios Todopoderoso, por permitirnos tener un día más de vida para lograr de esta manera nuestros objetivos trazados.</w:t>
                      </w:r>
                    </w:p>
                    <w:p w:rsidR="00C1405B" w:rsidRDefault="00C1405B" w:rsidP="001C4BA1">
                      <w:pPr>
                        <w:jc w:val="both"/>
                        <w:rPr>
                          <w:rFonts w:ascii="Times New Roman" w:hAnsi="Times New Roman" w:cs="Times New Roman"/>
                          <w:lang w:val="es-ES"/>
                        </w:rPr>
                      </w:pPr>
                      <w:r>
                        <w:rPr>
                          <w:rFonts w:ascii="Times New Roman" w:hAnsi="Times New Roman" w:cs="Times New Roman"/>
                          <w:lang w:val="es-ES"/>
                        </w:rPr>
                        <w:t>A nuestra asesora Mg. Verónica Tejada Arenaza, por inculcarnos desde siempre una educación de calidad, hacernos ver la vida de manera realista y prepararnos a lo que nuestra carrera profesional traerá consigo; gracias por brindarnos su amistad tan sincera, por sus consejos valiosos. Usted es un ejemplo a seguir.</w:t>
                      </w:r>
                    </w:p>
                    <w:p w:rsidR="00C1405B" w:rsidRDefault="00C1405B" w:rsidP="001C4BA1">
                      <w:pPr>
                        <w:jc w:val="both"/>
                        <w:rPr>
                          <w:rFonts w:ascii="Times New Roman" w:hAnsi="Times New Roman" w:cs="Times New Roman"/>
                          <w:lang w:val="es-ES"/>
                        </w:rPr>
                      </w:pPr>
                      <w:r>
                        <w:rPr>
                          <w:rFonts w:ascii="Times New Roman" w:hAnsi="Times New Roman" w:cs="Times New Roman"/>
                          <w:lang w:val="es-ES"/>
                        </w:rPr>
                        <w:t>A nuestra familia, por brindarnos el apoyo constante puesto que a pesar de todos los obstáculos estuvieron junto a nosotras; son y serán siempre nuestra fortaleza y base para continuar.</w:t>
                      </w:r>
                    </w:p>
                    <w:p w:rsidR="00C1405B" w:rsidRDefault="00C1405B" w:rsidP="001C4BA1">
                      <w:pPr>
                        <w:jc w:val="both"/>
                        <w:rPr>
                          <w:rFonts w:ascii="Times New Roman" w:hAnsi="Times New Roman" w:cs="Times New Roman"/>
                          <w:lang w:val="es-ES"/>
                        </w:rPr>
                      </w:pPr>
                      <w:r>
                        <w:rPr>
                          <w:rFonts w:ascii="Times New Roman" w:hAnsi="Times New Roman" w:cs="Times New Roman"/>
                          <w:lang w:val="es-ES"/>
                        </w:rPr>
                        <w:t>A la plana docente de nuestra carrera profesional de Enfermería, pues cada uno de nuestros maestros han sabido guiarnos en el caminar del profesionalismo.</w:t>
                      </w:r>
                    </w:p>
                    <w:p w:rsidR="00C1405B" w:rsidRDefault="00C1405B" w:rsidP="001C4BA1">
                      <w:pPr>
                        <w:jc w:val="both"/>
                        <w:rPr>
                          <w:rFonts w:ascii="Times New Roman" w:hAnsi="Times New Roman" w:cs="Times New Roman"/>
                          <w:lang w:val="es-ES"/>
                        </w:rPr>
                      </w:pPr>
                      <w:r>
                        <w:rPr>
                          <w:rFonts w:ascii="Times New Roman" w:hAnsi="Times New Roman" w:cs="Times New Roman"/>
                          <w:lang w:val="es-ES"/>
                        </w:rPr>
                        <w:t>A nuestra alma máter UPAGU, por abrirnos sus puertas y darnos los mejores años universitarios.</w:t>
                      </w:r>
                    </w:p>
                    <w:p w:rsidR="00C1405B" w:rsidRPr="001C4BA1" w:rsidRDefault="00C1405B" w:rsidP="001C4BA1">
                      <w:pPr>
                        <w:jc w:val="both"/>
                        <w:rPr>
                          <w:rFonts w:ascii="Times New Roman" w:hAnsi="Times New Roman" w:cs="Times New Roman"/>
                          <w:lang w:val="es-ES"/>
                        </w:rPr>
                      </w:pPr>
                      <w:r>
                        <w:rPr>
                          <w:rFonts w:ascii="Times New Roman" w:hAnsi="Times New Roman" w:cs="Times New Roman"/>
                          <w:lang w:val="es-ES"/>
                        </w:rPr>
                        <w:t>A todas las personas que dejaron un granito de amor, respeto, sabiduría y aprendizaje; todos llegan a nuestras vidas para cumplir un objetivo.</w:t>
                      </w:r>
                    </w:p>
                  </w:txbxContent>
                </v:textbox>
                <w10:wrap anchorx="margin"/>
              </v:shape>
            </w:pict>
          </mc:Fallback>
        </mc:AlternateContent>
      </w:r>
    </w:p>
    <w:p w:rsidR="001C4BA1" w:rsidRPr="00500CDC" w:rsidRDefault="001C4BA1" w:rsidP="002A23AC">
      <w:pPr>
        <w:jc w:val="center"/>
        <w:rPr>
          <w:rFonts w:ascii="Times New Roman" w:hAnsi="Times New Roman" w:cs="Times New Roman"/>
          <w:b/>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1C4BA1" w:rsidRPr="00500CDC" w:rsidRDefault="001C4BA1" w:rsidP="001C4BA1">
      <w:pPr>
        <w:rPr>
          <w:rFonts w:ascii="Times New Roman" w:hAnsi="Times New Roman" w:cs="Times New Roman"/>
          <w:sz w:val="24"/>
          <w:szCs w:val="24"/>
          <w:lang w:val="es-ES"/>
        </w:rPr>
      </w:pPr>
    </w:p>
    <w:p w:rsidR="002A23AC" w:rsidRPr="00500CDC" w:rsidRDefault="002A23AC" w:rsidP="001C4BA1">
      <w:pPr>
        <w:jc w:val="right"/>
        <w:rPr>
          <w:rFonts w:ascii="Times New Roman" w:hAnsi="Times New Roman" w:cs="Times New Roman"/>
          <w:sz w:val="24"/>
          <w:szCs w:val="24"/>
          <w:lang w:val="es-ES"/>
        </w:rPr>
      </w:pPr>
    </w:p>
    <w:p w:rsidR="001C4BA1" w:rsidRPr="00500CDC" w:rsidRDefault="001C4BA1" w:rsidP="001C4BA1">
      <w:pPr>
        <w:jc w:val="right"/>
        <w:rPr>
          <w:rFonts w:ascii="Times New Roman" w:hAnsi="Times New Roman" w:cs="Times New Roman"/>
          <w:sz w:val="24"/>
          <w:szCs w:val="24"/>
          <w:lang w:val="es-ES"/>
        </w:rPr>
      </w:pPr>
    </w:p>
    <w:p w:rsidR="001C4BA1" w:rsidRPr="00500CDC" w:rsidRDefault="001C4BA1" w:rsidP="001C4BA1">
      <w:pPr>
        <w:jc w:val="right"/>
        <w:rPr>
          <w:rFonts w:ascii="Times New Roman" w:hAnsi="Times New Roman" w:cs="Times New Roman"/>
          <w:sz w:val="24"/>
          <w:szCs w:val="24"/>
          <w:lang w:val="es-ES"/>
        </w:rPr>
      </w:pPr>
    </w:p>
    <w:p w:rsidR="001C4BA1" w:rsidRPr="00500CDC" w:rsidRDefault="001C4BA1" w:rsidP="001C4BA1">
      <w:pPr>
        <w:jc w:val="right"/>
        <w:rPr>
          <w:rFonts w:ascii="Times New Roman" w:hAnsi="Times New Roman" w:cs="Times New Roman"/>
          <w:sz w:val="24"/>
          <w:szCs w:val="24"/>
          <w:lang w:val="es-ES"/>
        </w:rPr>
      </w:pPr>
    </w:p>
    <w:p w:rsidR="001C4BA1" w:rsidRPr="00500CDC" w:rsidRDefault="001C4BA1" w:rsidP="001C4BA1">
      <w:pPr>
        <w:jc w:val="right"/>
        <w:rPr>
          <w:rFonts w:ascii="Times New Roman" w:hAnsi="Times New Roman" w:cs="Times New Roman"/>
          <w:b/>
          <w:sz w:val="24"/>
          <w:szCs w:val="24"/>
          <w:lang w:val="es-ES"/>
        </w:rPr>
      </w:pPr>
      <w:r w:rsidRPr="00500CDC">
        <w:rPr>
          <w:rFonts w:ascii="Times New Roman" w:hAnsi="Times New Roman" w:cs="Times New Roman"/>
          <w:b/>
          <w:sz w:val="24"/>
          <w:szCs w:val="24"/>
          <w:lang w:val="es-ES"/>
        </w:rPr>
        <w:t>Armencia Jhohana Carrasco Verastegui</w:t>
      </w:r>
    </w:p>
    <w:p w:rsidR="001C4BA1" w:rsidRPr="00500CDC" w:rsidRDefault="001C4BA1" w:rsidP="001C4BA1">
      <w:pPr>
        <w:jc w:val="right"/>
        <w:rPr>
          <w:rFonts w:ascii="Times New Roman" w:hAnsi="Times New Roman" w:cs="Times New Roman"/>
          <w:b/>
          <w:sz w:val="24"/>
          <w:szCs w:val="24"/>
          <w:lang w:val="es-ES"/>
        </w:rPr>
      </w:pPr>
      <w:r w:rsidRPr="00500CDC">
        <w:rPr>
          <w:rFonts w:ascii="Times New Roman" w:hAnsi="Times New Roman" w:cs="Times New Roman"/>
          <w:b/>
          <w:sz w:val="24"/>
          <w:szCs w:val="24"/>
          <w:lang w:val="es-ES"/>
        </w:rPr>
        <w:t>Deysi Janeth Chomba Sánchez</w:t>
      </w:r>
    </w:p>
    <w:p w:rsidR="001C4BA1" w:rsidRPr="00500CDC" w:rsidRDefault="001C4BA1" w:rsidP="001C4BA1">
      <w:pPr>
        <w:jc w:val="right"/>
        <w:rPr>
          <w:rFonts w:ascii="Times New Roman" w:hAnsi="Times New Roman" w:cs="Times New Roman"/>
          <w:b/>
          <w:sz w:val="24"/>
          <w:szCs w:val="24"/>
          <w:lang w:val="es-ES"/>
        </w:rPr>
      </w:pPr>
    </w:p>
    <w:p w:rsidR="001C4BA1" w:rsidRDefault="001C4BA1" w:rsidP="001C4BA1">
      <w:pPr>
        <w:jc w:val="right"/>
        <w:rPr>
          <w:rFonts w:ascii="Times New Roman" w:hAnsi="Times New Roman" w:cs="Times New Roman"/>
          <w:b/>
          <w:sz w:val="24"/>
          <w:szCs w:val="24"/>
          <w:lang w:val="es-ES"/>
        </w:rPr>
      </w:pPr>
    </w:p>
    <w:p w:rsidR="00D33262" w:rsidRDefault="00D33262" w:rsidP="001C4BA1">
      <w:pPr>
        <w:jc w:val="right"/>
        <w:rPr>
          <w:rFonts w:ascii="Times New Roman" w:hAnsi="Times New Roman" w:cs="Times New Roman"/>
          <w:b/>
          <w:sz w:val="24"/>
          <w:szCs w:val="24"/>
          <w:lang w:val="es-ES"/>
        </w:rPr>
      </w:pPr>
    </w:p>
    <w:p w:rsidR="00D33262" w:rsidRDefault="00D33262" w:rsidP="001C4BA1">
      <w:pPr>
        <w:jc w:val="right"/>
        <w:rPr>
          <w:rFonts w:ascii="Times New Roman" w:hAnsi="Times New Roman" w:cs="Times New Roman"/>
          <w:b/>
          <w:sz w:val="24"/>
          <w:szCs w:val="24"/>
          <w:lang w:val="es-ES"/>
        </w:rPr>
      </w:pPr>
    </w:p>
    <w:p w:rsidR="003F1400" w:rsidRDefault="003F1400" w:rsidP="001C4BA1">
      <w:pPr>
        <w:jc w:val="right"/>
        <w:rPr>
          <w:rFonts w:ascii="Times New Roman" w:hAnsi="Times New Roman" w:cs="Times New Roman"/>
          <w:b/>
          <w:sz w:val="24"/>
          <w:szCs w:val="24"/>
          <w:lang w:val="es-ES"/>
        </w:rPr>
      </w:pPr>
    </w:p>
    <w:p w:rsidR="00B14322" w:rsidRPr="00500CDC" w:rsidRDefault="00B14322" w:rsidP="001C4BA1">
      <w:pPr>
        <w:jc w:val="right"/>
        <w:rPr>
          <w:rFonts w:ascii="Times New Roman" w:hAnsi="Times New Roman" w:cs="Times New Roman"/>
          <w:b/>
          <w:sz w:val="24"/>
          <w:szCs w:val="24"/>
          <w:lang w:val="es-ES"/>
        </w:rPr>
      </w:pPr>
    </w:p>
    <w:p w:rsidR="001C4BA1" w:rsidRPr="00500CDC" w:rsidRDefault="001C4BA1" w:rsidP="001C4BA1">
      <w:pPr>
        <w:jc w:val="right"/>
        <w:rPr>
          <w:rFonts w:ascii="Times New Roman" w:hAnsi="Times New Roman" w:cs="Times New Roman"/>
          <w:b/>
          <w:sz w:val="24"/>
          <w:szCs w:val="24"/>
          <w:lang w:val="es-ES"/>
        </w:rPr>
      </w:pPr>
    </w:p>
    <w:p w:rsidR="001C4BA1" w:rsidRDefault="001C4BA1" w:rsidP="001C4BA1">
      <w:pPr>
        <w:jc w:val="center"/>
        <w:rPr>
          <w:rFonts w:ascii="Times New Roman" w:hAnsi="Times New Roman" w:cs="Times New Roman"/>
          <w:b/>
          <w:sz w:val="24"/>
          <w:szCs w:val="24"/>
          <w:lang w:val="es-ES"/>
        </w:rPr>
      </w:pPr>
      <w:r w:rsidRPr="00500CDC">
        <w:rPr>
          <w:rFonts w:ascii="Times New Roman" w:hAnsi="Times New Roman" w:cs="Times New Roman"/>
          <w:b/>
          <w:sz w:val="24"/>
          <w:szCs w:val="24"/>
          <w:lang w:val="es-ES"/>
        </w:rPr>
        <w:lastRenderedPageBreak/>
        <w:t>RESUMEN</w:t>
      </w:r>
    </w:p>
    <w:p w:rsidR="00A05B86" w:rsidRDefault="00A05B86" w:rsidP="001C7667">
      <w:pPr>
        <w:spacing w:line="480" w:lineRule="auto"/>
        <w:jc w:val="both"/>
        <w:rPr>
          <w:rFonts w:ascii="Times New Roman" w:hAnsi="Times New Roman" w:cs="Times New Roman"/>
          <w:b/>
          <w:sz w:val="24"/>
          <w:szCs w:val="24"/>
          <w:lang w:val="es-ES"/>
        </w:rPr>
      </w:pPr>
    </w:p>
    <w:p w:rsidR="004653E3" w:rsidRDefault="00FD7901" w:rsidP="001C7667">
      <w:p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presente investigación, </w:t>
      </w:r>
      <w:r w:rsidR="00D70FAB">
        <w:rPr>
          <w:rFonts w:ascii="Times New Roman" w:hAnsi="Times New Roman" w:cs="Times New Roman"/>
          <w:sz w:val="24"/>
          <w:szCs w:val="24"/>
          <w:lang w:val="es-ES"/>
        </w:rPr>
        <w:t xml:space="preserve">tuvo </w:t>
      </w:r>
      <w:r w:rsidR="00C134B8" w:rsidRPr="00C134B8">
        <w:rPr>
          <w:rFonts w:ascii="Times New Roman" w:hAnsi="Times New Roman" w:cs="Times New Roman"/>
          <w:sz w:val="24"/>
          <w:szCs w:val="24"/>
          <w:lang w:val="es-ES"/>
        </w:rPr>
        <w:t xml:space="preserve">como objetivo: Determinar la incidencia existente del parto distócico en adolescentes y su relación con la hospitalización del </w:t>
      </w:r>
      <w:r w:rsidR="00787826">
        <w:rPr>
          <w:rFonts w:ascii="Times New Roman" w:hAnsi="Times New Roman" w:cs="Times New Roman"/>
          <w:sz w:val="24"/>
          <w:szCs w:val="24"/>
          <w:lang w:val="es-ES"/>
        </w:rPr>
        <w:t>neonato</w:t>
      </w:r>
      <w:r>
        <w:rPr>
          <w:rFonts w:ascii="Times New Roman" w:hAnsi="Times New Roman" w:cs="Times New Roman"/>
          <w:sz w:val="24"/>
          <w:szCs w:val="24"/>
          <w:lang w:val="es-ES"/>
        </w:rPr>
        <w:t>. Hospital Regional Docente de Cajamarca</w:t>
      </w:r>
      <w:r w:rsidR="00787826">
        <w:rPr>
          <w:rFonts w:ascii="Times New Roman" w:hAnsi="Times New Roman" w:cs="Times New Roman"/>
          <w:sz w:val="24"/>
          <w:szCs w:val="24"/>
          <w:lang w:val="es-ES"/>
        </w:rPr>
        <w:t xml:space="preserve">; el tipo de estudio fue descriptivo y correlacional, con una población de </w:t>
      </w:r>
      <w:r w:rsidR="00C134B8">
        <w:rPr>
          <w:rFonts w:ascii="Times New Roman" w:hAnsi="Times New Roman" w:cs="Times New Roman"/>
          <w:sz w:val="24"/>
          <w:szCs w:val="24"/>
          <w:lang w:val="es-ES"/>
        </w:rPr>
        <w:t>1</w:t>
      </w:r>
      <w:r>
        <w:rPr>
          <w:rFonts w:ascii="Times New Roman" w:hAnsi="Times New Roman" w:cs="Times New Roman"/>
          <w:sz w:val="24"/>
          <w:szCs w:val="24"/>
          <w:lang w:val="es-ES"/>
        </w:rPr>
        <w:t>492 mujeres gestantes</w:t>
      </w:r>
      <w:r w:rsidR="00F05A51">
        <w:rPr>
          <w:rFonts w:ascii="Times New Roman" w:hAnsi="Times New Roman" w:cs="Times New Roman"/>
          <w:sz w:val="24"/>
          <w:szCs w:val="24"/>
          <w:lang w:val="es-ES"/>
        </w:rPr>
        <w:t>, donde</w:t>
      </w:r>
      <w:r>
        <w:rPr>
          <w:rFonts w:ascii="Times New Roman" w:hAnsi="Times New Roman" w:cs="Times New Roman"/>
          <w:sz w:val="24"/>
          <w:szCs w:val="24"/>
          <w:lang w:val="es-ES"/>
        </w:rPr>
        <w:t xml:space="preserve"> se define que del total solo 94 son adolescentes y sufren partos dist</w:t>
      </w:r>
      <w:r w:rsidR="004653E3">
        <w:rPr>
          <w:rFonts w:ascii="Times New Roman" w:hAnsi="Times New Roman" w:cs="Times New Roman"/>
          <w:sz w:val="24"/>
          <w:szCs w:val="24"/>
          <w:lang w:val="es-ES"/>
        </w:rPr>
        <w:t xml:space="preserve">ócicos, la hospitalización neonatal tuvo una incidencia de 43 casos. </w:t>
      </w:r>
      <w:r w:rsidR="00950C3D">
        <w:rPr>
          <w:rFonts w:ascii="Times New Roman" w:hAnsi="Times New Roman" w:cs="Times New Roman"/>
          <w:sz w:val="24"/>
          <w:szCs w:val="24"/>
          <w:lang w:val="es-ES"/>
        </w:rPr>
        <w:t xml:space="preserve">Se obtuvo </w:t>
      </w:r>
      <w:r w:rsidR="004653E3">
        <w:rPr>
          <w:rFonts w:ascii="Times New Roman" w:hAnsi="Times New Roman" w:cs="Times New Roman"/>
          <w:sz w:val="24"/>
          <w:szCs w:val="24"/>
          <w:lang w:val="es-ES"/>
        </w:rPr>
        <w:t>como</w:t>
      </w:r>
      <w:r w:rsidR="00724F66">
        <w:rPr>
          <w:rFonts w:ascii="Times New Roman" w:hAnsi="Times New Roman" w:cs="Times New Roman"/>
          <w:sz w:val="24"/>
          <w:szCs w:val="24"/>
          <w:lang w:val="es-ES"/>
        </w:rPr>
        <w:t xml:space="preserve"> resultados: </w:t>
      </w:r>
      <w:r w:rsidR="008C4912">
        <w:rPr>
          <w:rFonts w:ascii="Times New Roman" w:hAnsi="Times New Roman" w:cs="Times New Roman"/>
          <w:sz w:val="24"/>
          <w:szCs w:val="24"/>
          <w:lang w:val="es-ES"/>
        </w:rPr>
        <w:t>Incidencia</w:t>
      </w:r>
      <w:r w:rsidR="00724F66">
        <w:rPr>
          <w:rFonts w:ascii="Times New Roman" w:hAnsi="Times New Roman" w:cs="Times New Roman"/>
          <w:sz w:val="24"/>
          <w:szCs w:val="24"/>
          <w:lang w:val="es-ES"/>
        </w:rPr>
        <w:t xml:space="preserve"> elevada de partos distócicos </w:t>
      </w:r>
      <w:r w:rsidR="00950C3D">
        <w:rPr>
          <w:rFonts w:ascii="Times New Roman" w:hAnsi="Times New Roman" w:cs="Times New Roman"/>
          <w:sz w:val="24"/>
          <w:szCs w:val="24"/>
          <w:lang w:val="es-ES"/>
        </w:rPr>
        <w:t>se presentó</w:t>
      </w:r>
      <w:r w:rsidR="00724F66">
        <w:rPr>
          <w:rFonts w:ascii="Times New Roman" w:hAnsi="Times New Roman" w:cs="Times New Roman"/>
          <w:sz w:val="24"/>
          <w:szCs w:val="24"/>
          <w:lang w:val="es-ES"/>
        </w:rPr>
        <w:t xml:space="preserve"> en febrero con</w:t>
      </w:r>
      <w:r w:rsidR="00950C3D">
        <w:rPr>
          <w:rFonts w:ascii="Times New Roman" w:hAnsi="Times New Roman" w:cs="Times New Roman"/>
          <w:sz w:val="24"/>
          <w:szCs w:val="24"/>
          <w:lang w:val="es-ES"/>
        </w:rPr>
        <w:t xml:space="preserve"> un</w:t>
      </w:r>
      <w:r w:rsidR="00724F66">
        <w:rPr>
          <w:rFonts w:ascii="Times New Roman" w:hAnsi="Times New Roman" w:cs="Times New Roman"/>
          <w:sz w:val="24"/>
          <w:szCs w:val="24"/>
          <w:lang w:val="es-ES"/>
        </w:rPr>
        <w:t xml:space="preserve"> 96.00%</w:t>
      </w:r>
      <w:r w:rsidR="00950C3D" w:rsidRPr="00950C3D">
        <w:rPr>
          <w:rFonts w:ascii="Times New Roman" w:hAnsi="Times New Roman" w:cs="Times New Roman"/>
          <w:sz w:val="14"/>
          <w:szCs w:val="24"/>
          <w:lang w:val="es-ES"/>
        </w:rPr>
        <w:t>0</w:t>
      </w:r>
      <w:r w:rsidR="004653E3">
        <w:rPr>
          <w:rFonts w:ascii="Times New Roman" w:hAnsi="Times New Roman" w:cs="Times New Roman"/>
          <w:sz w:val="24"/>
          <w:szCs w:val="24"/>
          <w:lang w:val="es-ES"/>
        </w:rPr>
        <w:t xml:space="preserve"> de casos; </w:t>
      </w:r>
      <w:r w:rsidR="00FA435B">
        <w:rPr>
          <w:rFonts w:ascii="Times New Roman" w:hAnsi="Times New Roman" w:cs="Times New Roman"/>
          <w:sz w:val="24"/>
          <w:szCs w:val="24"/>
          <w:lang w:val="es-ES"/>
        </w:rPr>
        <w:t xml:space="preserve">incidencia de </w:t>
      </w:r>
      <w:r w:rsidR="00724F66">
        <w:rPr>
          <w:rFonts w:ascii="Times New Roman" w:hAnsi="Times New Roman" w:cs="Times New Roman"/>
          <w:sz w:val="24"/>
          <w:szCs w:val="24"/>
          <w:lang w:val="es-ES"/>
        </w:rPr>
        <w:t xml:space="preserve">hospitalización neonatal </w:t>
      </w:r>
      <w:r w:rsidR="009D5C34">
        <w:rPr>
          <w:rFonts w:ascii="Times New Roman" w:hAnsi="Times New Roman" w:cs="Times New Roman"/>
          <w:sz w:val="24"/>
          <w:szCs w:val="24"/>
          <w:lang w:val="es-ES"/>
        </w:rPr>
        <w:t>elevad</w:t>
      </w:r>
      <w:r w:rsidR="00FA435B">
        <w:rPr>
          <w:rFonts w:ascii="Times New Roman" w:hAnsi="Times New Roman" w:cs="Times New Roman"/>
          <w:sz w:val="24"/>
          <w:szCs w:val="24"/>
          <w:lang w:val="es-ES"/>
        </w:rPr>
        <w:t>a fue en enero con un 44.35%</w:t>
      </w:r>
      <w:r w:rsidR="00FA435B" w:rsidRPr="00950C3D">
        <w:rPr>
          <w:rFonts w:ascii="Times New Roman" w:hAnsi="Times New Roman" w:cs="Times New Roman"/>
          <w:sz w:val="14"/>
          <w:szCs w:val="24"/>
          <w:lang w:val="es-ES"/>
        </w:rPr>
        <w:t>0</w:t>
      </w:r>
      <w:r w:rsidR="008C4912">
        <w:rPr>
          <w:rFonts w:ascii="Times New Roman" w:hAnsi="Times New Roman" w:cs="Times New Roman"/>
          <w:sz w:val="24"/>
          <w:szCs w:val="24"/>
          <w:lang w:val="es-ES"/>
        </w:rPr>
        <w:t xml:space="preserve"> de casos;</w:t>
      </w:r>
      <w:r w:rsidR="00FA435B">
        <w:rPr>
          <w:rFonts w:ascii="Times New Roman" w:hAnsi="Times New Roman" w:cs="Times New Roman"/>
          <w:sz w:val="24"/>
          <w:szCs w:val="24"/>
          <w:lang w:val="es-ES"/>
        </w:rPr>
        <w:t xml:space="preserve"> el indicador hospitalización se basa en las patologías respiratorias (15 casos), </w:t>
      </w:r>
      <w:r w:rsidR="008C4912">
        <w:rPr>
          <w:rFonts w:ascii="Times New Roman" w:hAnsi="Times New Roman" w:cs="Times New Roman"/>
          <w:sz w:val="24"/>
          <w:szCs w:val="24"/>
          <w:lang w:val="es-ES"/>
        </w:rPr>
        <w:t xml:space="preserve">otras patologías (13 casos), recién nacido prematuro extremo (7 casos), en su totalidad </w:t>
      </w:r>
      <w:r w:rsidR="001C7667">
        <w:rPr>
          <w:rFonts w:ascii="Times New Roman" w:hAnsi="Times New Roman" w:cs="Times New Roman"/>
          <w:sz w:val="24"/>
          <w:szCs w:val="24"/>
          <w:lang w:val="es-ES"/>
        </w:rPr>
        <w:t xml:space="preserve">los neonatos son hospitalizados en el área de </w:t>
      </w:r>
      <w:r w:rsidR="008C4912">
        <w:rPr>
          <w:rFonts w:ascii="Times New Roman" w:hAnsi="Times New Roman" w:cs="Times New Roman"/>
          <w:sz w:val="24"/>
          <w:szCs w:val="24"/>
          <w:lang w:val="es-ES"/>
        </w:rPr>
        <w:t xml:space="preserve">Neo Intermedio (35 casos) por una asociación de distocias por </w:t>
      </w:r>
      <w:r w:rsidR="009D5C34">
        <w:rPr>
          <w:rFonts w:ascii="Times New Roman" w:hAnsi="Times New Roman" w:cs="Times New Roman"/>
          <w:sz w:val="24"/>
          <w:szCs w:val="24"/>
          <w:lang w:val="es-ES"/>
        </w:rPr>
        <w:t>otros factores.</w:t>
      </w:r>
    </w:p>
    <w:p w:rsidR="009D5C34" w:rsidRDefault="009D5C34" w:rsidP="001C7667">
      <w:pPr>
        <w:spacing w:line="480" w:lineRule="auto"/>
        <w:jc w:val="both"/>
        <w:rPr>
          <w:rFonts w:ascii="Times New Roman" w:hAnsi="Times New Roman" w:cs="Times New Roman"/>
          <w:sz w:val="24"/>
          <w:szCs w:val="24"/>
          <w:lang w:val="es-ES"/>
        </w:rPr>
      </w:pPr>
    </w:p>
    <w:p w:rsidR="004B248B" w:rsidRDefault="004B248B" w:rsidP="001C7667">
      <w:pPr>
        <w:spacing w:line="480" w:lineRule="auto"/>
        <w:jc w:val="both"/>
        <w:rPr>
          <w:rFonts w:ascii="Times New Roman" w:hAnsi="Times New Roman" w:cs="Times New Roman"/>
          <w:sz w:val="24"/>
          <w:szCs w:val="24"/>
          <w:lang w:val="es-PE"/>
        </w:rPr>
      </w:pPr>
      <w:r w:rsidRPr="006B2518">
        <w:rPr>
          <w:rFonts w:ascii="Times New Roman" w:hAnsi="Times New Roman" w:cs="Times New Roman"/>
          <w:sz w:val="24"/>
          <w:szCs w:val="24"/>
          <w:lang w:val="es-ES"/>
        </w:rPr>
        <w:t>Palabras claves</w:t>
      </w:r>
      <w:r w:rsidRPr="009F0A5A">
        <w:rPr>
          <w:rFonts w:ascii="Times New Roman" w:hAnsi="Times New Roman" w:cs="Times New Roman"/>
          <w:sz w:val="24"/>
          <w:szCs w:val="24"/>
          <w:lang w:val="es-PE"/>
        </w:rPr>
        <w:t>:</w:t>
      </w:r>
      <w:r w:rsidR="009F0A5A" w:rsidRPr="009F0A5A">
        <w:rPr>
          <w:rFonts w:ascii="Times New Roman" w:hAnsi="Times New Roman" w:cs="Times New Roman"/>
          <w:sz w:val="24"/>
          <w:szCs w:val="24"/>
          <w:lang w:val="es-PE"/>
        </w:rPr>
        <w:t xml:space="preserve"> incidencia, distocia, hospitalización neonatal. </w:t>
      </w:r>
    </w:p>
    <w:p w:rsidR="009D5C34" w:rsidRDefault="009D5C34" w:rsidP="001C7667">
      <w:pPr>
        <w:spacing w:line="480" w:lineRule="auto"/>
        <w:jc w:val="both"/>
        <w:rPr>
          <w:rFonts w:ascii="Times New Roman" w:hAnsi="Times New Roman" w:cs="Times New Roman"/>
          <w:sz w:val="24"/>
          <w:szCs w:val="24"/>
          <w:lang w:val="es-PE"/>
        </w:rPr>
      </w:pPr>
    </w:p>
    <w:p w:rsidR="009D5C34" w:rsidRDefault="009D5C34" w:rsidP="001C7667">
      <w:pPr>
        <w:spacing w:line="480" w:lineRule="auto"/>
        <w:jc w:val="both"/>
        <w:rPr>
          <w:rFonts w:ascii="Times New Roman" w:hAnsi="Times New Roman" w:cs="Times New Roman"/>
          <w:sz w:val="24"/>
          <w:szCs w:val="24"/>
          <w:lang w:val="es-PE"/>
        </w:rPr>
      </w:pPr>
    </w:p>
    <w:p w:rsidR="00A05B86" w:rsidRDefault="00A05B86" w:rsidP="001C7667">
      <w:pPr>
        <w:spacing w:line="480" w:lineRule="auto"/>
        <w:jc w:val="both"/>
        <w:rPr>
          <w:rFonts w:ascii="Times New Roman" w:hAnsi="Times New Roman" w:cs="Times New Roman"/>
          <w:sz w:val="24"/>
          <w:szCs w:val="24"/>
          <w:lang w:val="es-PE"/>
        </w:rPr>
      </w:pPr>
    </w:p>
    <w:p w:rsidR="00A05B86" w:rsidRDefault="00A05B86" w:rsidP="001C7667">
      <w:pPr>
        <w:spacing w:line="480" w:lineRule="auto"/>
        <w:jc w:val="both"/>
        <w:rPr>
          <w:rFonts w:ascii="Times New Roman" w:hAnsi="Times New Roman" w:cs="Times New Roman"/>
          <w:sz w:val="24"/>
          <w:szCs w:val="24"/>
          <w:lang w:val="es-PE"/>
        </w:rPr>
      </w:pPr>
    </w:p>
    <w:p w:rsidR="009D5C34" w:rsidRDefault="009D5C34" w:rsidP="001C7667">
      <w:pPr>
        <w:spacing w:line="480" w:lineRule="auto"/>
        <w:jc w:val="both"/>
        <w:rPr>
          <w:rFonts w:ascii="Times New Roman" w:hAnsi="Times New Roman" w:cs="Times New Roman"/>
          <w:sz w:val="24"/>
          <w:szCs w:val="24"/>
          <w:lang w:val="es-PE"/>
        </w:rPr>
      </w:pPr>
    </w:p>
    <w:p w:rsidR="00B14322" w:rsidRDefault="00B14322" w:rsidP="001C7667">
      <w:pPr>
        <w:spacing w:line="480" w:lineRule="auto"/>
        <w:jc w:val="both"/>
        <w:rPr>
          <w:rFonts w:ascii="Times New Roman" w:hAnsi="Times New Roman" w:cs="Times New Roman"/>
          <w:sz w:val="24"/>
          <w:szCs w:val="24"/>
          <w:lang w:val="es-PE"/>
        </w:rPr>
      </w:pPr>
    </w:p>
    <w:p w:rsidR="00B14322" w:rsidRDefault="00B14322" w:rsidP="001C7667">
      <w:pPr>
        <w:spacing w:line="480" w:lineRule="auto"/>
        <w:jc w:val="both"/>
        <w:rPr>
          <w:rFonts w:ascii="Times New Roman" w:hAnsi="Times New Roman" w:cs="Times New Roman"/>
          <w:sz w:val="24"/>
          <w:szCs w:val="24"/>
          <w:lang w:val="es-PE"/>
        </w:rPr>
      </w:pPr>
    </w:p>
    <w:p w:rsidR="001C4BA1" w:rsidRPr="004B248B" w:rsidRDefault="001C4BA1" w:rsidP="001C7667">
      <w:pPr>
        <w:spacing w:line="480" w:lineRule="auto"/>
        <w:jc w:val="center"/>
        <w:rPr>
          <w:rFonts w:ascii="Times New Roman" w:hAnsi="Times New Roman" w:cs="Times New Roman"/>
          <w:b/>
          <w:sz w:val="24"/>
          <w:szCs w:val="24"/>
        </w:rPr>
      </w:pPr>
      <w:r w:rsidRPr="004B248B">
        <w:rPr>
          <w:rFonts w:ascii="Times New Roman" w:hAnsi="Times New Roman" w:cs="Times New Roman"/>
          <w:b/>
          <w:sz w:val="24"/>
          <w:szCs w:val="24"/>
        </w:rPr>
        <w:t>ABSTRACT</w:t>
      </w:r>
    </w:p>
    <w:p w:rsidR="003841C6" w:rsidRDefault="003841C6" w:rsidP="001C4BA1">
      <w:pPr>
        <w:jc w:val="center"/>
        <w:rPr>
          <w:rFonts w:ascii="Times New Roman" w:hAnsi="Times New Roman" w:cs="Times New Roman"/>
          <w:b/>
          <w:sz w:val="24"/>
          <w:szCs w:val="24"/>
          <w:lang w:val="es-ES"/>
        </w:rPr>
      </w:pPr>
    </w:p>
    <w:p w:rsidR="003A05E9" w:rsidRPr="003A05E9" w:rsidRDefault="003A05E9" w:rsidP="003A05E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4"/>
          <w:szCs w:val="42"/>
          <w:lang w:val="en" w:eastAsia="es-PE"/>
        </w:rPr>
      </w:pPr>
      <w:r w:rsidRPr="003A05E9">
        <w:rPr>
          <w:rFonts w:ascii="Times New Roman" w:eastAsia="Times New Roman" w:hAnsi="Times New Roman" w:cs="Times New Roman"/>
          <w:color w:val="202124"/>
          <w:sz w:val="24"/>
          <w:szCs w:val="42"/>
          <w:lang w:val="en" w:eastAsia="es-PE"/>
        </w:rPr>
        <w:t>The objective of this research was: To determine the existing incidence of dystocic delivery in adolescents and its relationship with the hospitalization of the newborn. Regional Teaching Hospital of Cajamarca; The type of study was descriptive and correlational, with a population of 1492 pregnant women, where it is defined that of the total only 94 are adolescents and suffer dystocic deliveries, neonatal hospitalization had an incidence of 43 cases. The following results were obtained: High incidence of dystocic deliveries appeared in February with 96.00% 0 cases; incidence of high neonatal hospitalization was in January with 44.35% 0 cases; the hospitalization indicator is based on respiratory pathologies (15 cases), other pathologies (13 cases), extreme premature newborn (7 cases), all newborns are hospitalized in the Neo Intermedio area (35 cases) by an association of dystocia from other factors.</w:t>
      </w:r>
    </w:p>
    <w:p w:rsidR="003A05E9" w:rsidRPr="003A05E9" w:rsidRDefault="003A05E9" w:rsidP="003A05E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4"/>
          <w:szCs w:val="42"/>
          <w:lang w:val="en" w:eastAsia="es-PE"/>
        </w:rPr>
      </w:pPr>
    </w:p>
    <w:p w:rsidR="003A05E9" w:rsidRPr="003A05E9" w:rsidRDefault="003A05E9" w:rsidP="003A05E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4"/>
          <w:szCs w:val="42"/>
          <w:lang w:val="es-PE" w:eastAsia="es-PE"/>
        </w:rPr>
      </w:pPr>
      <w:r w:rsidRPr="003A05E9">
        <w:rPr>
          <w:rFonts w:ascii="Times New Roman" w:eastAsia="Times New Roman" w:hAnsi="Times New Roman" w:cs="Times New Roman"/>
          <w:color w:val="202124"/>
          <w:sz w:val="24"/>
          <w:szCs w:val="42"/>
          <w:lang w:val="en" w:eastAsia="es-PE"/>
        </w:rPr>
        <w:t>Key words: incidence, dystocia, neonatal hospitalization.</w:t>
      </w:r>
    </w:p>
    <w:p w:rsidR="003841C6" w:rsidRDefault="003841C6" w:rsidP="001C4BA1">
      <w:pPr>
        <w:jc w:val="center"/>
        <w:rPr>
          <w:rFonts w:ascii="Times New Roman" w:hAnsi="Times New Roman" w:cs="Times New Roman"/>
          <w:b/>
          <w:sz w:val="24"/>
          <w:szCs w:val="24"/>
          <w:lang w:val="es-ES"/>
        </w:rPr>
      </w:pPr>
    </w:p>
    <w:p w:rsidR="003841C6" w:rsidRDefault="003841C6" w:rsidP="001C4BA1">
      <w:pPr>
        <w:jc w:val="center"/>
        <w:rPr>
          <w:rFonts w:ascii="Times New Roman" w:hAnsi="Times New Roman" w:cs="Times New Roman"/>
          <w:b/>
          <w:sz w:val="24"/>
          <w:szCs w:val="24"/>
          <w:lang w:val="es-ES"/>
        </w:rPr>
      </w:pPr>
    </w:p>
    <w:p w:rsidR="00535EEC" w:rsidRDefault="00535EEC" w:rsidP="001C4BA1">
      <w:pPr>
        <w:jc w:val="center"/>
        <w:rPr>
          <w:rFonts w:ascii="Times New Roman" w:hAnsi="Times New Roman" w:cs="Times New Roman"/>
          <w:b/>
          <w:sz w:val="24"/>
          <w:szCs w:val="24"/>
          <w:lang w:val="es-ES"/>
        </w:rPr>
      </w:pPr>
    </w:p>
    <w:p w:rsidR="00535EEC" w:rsidRDefault="00535EEC" w:rsidP="001C4BA1">
      <w:pPr>
        <w:jc w:val="center"/>
        <w:rPr>
          <w:rFonts w:ascii="Times New Roman" w:hAnsi="Times New Roman" w:cs="Times New Roman"/>
          <w:b/>
          <w:sz w:val="24"/>
          <w:szCs w:val="24"/>
          <w:lang w:val="es-ES"/>
        </w:rPr>
      </w:pPr>
    </w:p>
    <w:p w:rsidR="00535EEC" w:rsidRDefault="00535EEC" w:rsidP="001C4BA1">
      <w:pPr>
        <w:jc w:val="center"/>
        <w:rPr>
          <w:rFonts w:ascii="Times New Roman" w:hAnsi="Times New Roman" w:cs="Times New Roman"/>
          <w:b/>
          <w:sz w:val="24"/>
          <w:szCs w:val="24"/>
          <w:lang w:val="es-ES"/>
        </w:rPr>
      </w:pPr>
    </w:p>
    <w:p w:rsidR="003841C6" w:rsidRDefault="003841C6" w:rsidP="001C4BA1">
      <w:pPr>
        <w:jc w:val="center"/>
        <w:rPr>
          <w:rFonts w:ascii="Times New Roman" w:hAnsi="Times New Roman" w:cs="Times New Roman"/>
          <w:b/>
          <w:sz w:val="24"/>
          <w:szCs w:val="24"/>
          <w:lang w:val="es-ES"/>
        </w:rPr>
      </w:pPr>
    </w:p>
    <w:p w:rsidR="003841C6" w:rsidRDefault="003841C6" w:rsidP="001C4BA1">
      <w:pPr>
        <w:jc w:val="center"/>
        <w:rPr>
          <w:rFonts w:ascii="Times New Roman" w:hAnsi="Times New Roman" w:cs="Times New Roman"/>
          <w:b/>
          <w:sz w:val="24"/>
          <w:szCs w:val="24"/>
          <w:lang w:val="es-ES"/>
        </w:rPr>
      </w:pPr>
    </w:p>
    <w:p w:rsidR="003841C6" w:rsidRDefault="003841C6" w:rsidP="001C4BA1">
      <w:pPr>
        <w:jc w:val="center"/>
        <w:rPr>
          <w:rFonts w:ascii="Times New Roman" w:hAnsi="Times New Roman" w:cs="Times New Roman"/>
          <w:b/>
          <w:sz w:val="24"/>
          <w:szCs w:val="24"/>
          <w:lang w:val="es-ES"/>
        </w:rPr>
      </w:pPr>
    </w:p>
    <w:p w:rsidR="003841C6" w:rsidRDefault="003841C6" w:rsidP="001C4BA1">
      <w:pPr>
        <w:jc w:val="center"/>
        <w:rPr>
          <w:rFonts w:ascii="Times New Roman" w:hAnsi="Times New Roman" w:cs="Times New Roman"/>
          <w:b/>
          <w:sz w:val="24"/>
          <w:szCs w:val="24"/>
          <w:lang w:val="es-ES"/>
        </w:rPr>
      </w:pPr>
    </w:p>
    <w:p w:rsidR="001C4BA1" w:rsidRPr="00FF55E6" w:rsidRDefault="001C4BA1" w:rsidP="001C4BA1">
      <w:pPr>
        <w:jc w:val="center"/>
        <w:rPr>
          <w:rFonts w:ascii="Times New Roman" w:hAnsi="Times New Roman" w:cs="Times New Roman"/>
          <w:b/>
          <w:sz w:val="24"/>
          <w:szCs w:val="24"/>
          <w:lang w:val="es-ES"/>
        </w:rPr>
      </w:pPr>
      <w:r w:rsidRPr="00FF55E6">
        <w:rPr>
          <w:rFonts w:ascii="Times New Roman" w:hAnsi="Times New Roman" w:cs="Times New Roman"/>
          <w:b/>
          <w:sz w:val="24"/>
          <w:szCs w:val="24"/>
          <w:lang w:val="es-ES"/>
        </w:rPr>
        <w:lastRenderedPageBreak/>
        <w:t>ÍNDICE</w:t>
      </w:r>
    </w:p>
    <w:p w:rsidR="000775BF" w:rsidRPr="00B14322" w:rsidRDefault="000775BF" w:rsidP="000775BF">
      <w:pPr>
        <w:pStyle w:val="TtuloTDC"/>
        <w:rPr>
          <w:rFonts w:ascii="Times New Roman" w:hAnsi="Times New Roman" w:cs="Times New Roman"/>
          <w:color w:val="auto"/>
          <w:sz w:val="24"/>
          <w:szCs w:val="24"/>
          <w:lang w:val="es-ES"/>
        </w:rPr>
      </w:pPr>
      <w:r w:rsidRPr="00B14322">
        <w:rPr>
          <w:rFonts w:ascii="Times New Roman" w:hAnsi="Times New Roman" w:cs="Times New Roman"/>
          <w:color w:val="auto"/>
          <w:sz w:val="24"/>
          <w:szCs w:val="24"/>
          <w:lang w:val="es-ES"/>
        </w:rPr>
        <w:t>DEDICATORIA……………………………………………………</w:t>
      </w:r>
      <w:proofErr w:type="gramStart"/>
      <w:r w:rsidRPr="00B14322">
        <w:rPr>
          <w:rFonts w:ascii="Times New Roman" w:hAnsi="Times New Roman" w:cs="Times New Roman"/>
          <w:color w:val="auto"/>
          <w:sz w:val="24"/>
          <w:szCs w:val="24"/>
          <w:lang w:val="es-ES"/>
        </w:rPr>
        <w:t>……</w:t>
      </w:r>
      <w:r w:rsidR="00B14322">
        <w:rPr>
          <w:rFonts w:ascii="Times New Roman" w:hAnsi="Times New Roman" w:cs="Times New Roman"/>
          <w:color w:val="auto"/>
          <w:sz w:val="24"/>
          <w:szCs w:val="24"/>
          <w:lang w:val="es-ES"/>
        </w:rPr>
        <w:t>.</w:t>
      </w:r>
      <w:proofErr w:type="gramEnd"/>
      <w:r w:rsidR="00B14322">
        <w:rPr>
          <w:rFonts w:ascii="Times New Roman" w:hAnsi="Times New Roman" w:cs="Times New Roman"/>
          <w:color w:val="auto"/>
          <w:sz w:val="24"/>
          <w:szCs w:val="24"/>
          <w:lang w:val="es-ES"/>
        </w:rPr>
        <w:t>.</w:t>
      </w:r>
      <w:r w:rsidRPr="00B14322">
        <w:rPr>
          <w:rFonts w:ascii="Times New Roman" w:hAnsi="Times New Roman" w:cs="Times New Roman"/>
          <w:color w:val="auto"/>
          <w:sz w:val="24"/>
          <w:szCs w:val="24"/>
          <w:lang w:val="es-ES"/>
        </w:rPr>
        <w:t>………v</w:t>
      </w:r>
    </w:p>
    <w:p w:rsidR="000775BF" w:rsidRPr="00B14322" w:rsidRDefault="000775BF" w:rsidP="000775BF">
      <w:pPr>
        <w:pStyle w:val="TtuloTDC"/>
        <w:rPr>
          <w:rFonts w:ascii="Times New Roman" w:hAnsi="Times New Roman" w:cs="Times New Roman"/>
          <w:color w:val="auto"/>
          <w:sz w:val="24"/>
          <w:szCs w:val="24"/>
          <w:lang w:val="es-ES"/>
        </w:rPr>
      </w:pPr>
      <w:r w:rsidRPr="00B14322">
        <w:rPr>
          <w:rFonts w:ascii="Times New Roman" w:hAnsi="Times New Roman" w:cs="Times New Roman"/>
          <w:color w:val="auto"/>
          <w:sz w:val="24"/>
          <w:szCs w:val="24"/>
          <w:lang w:val="es-ES"/>
        </w:rPr>
        <w:t>DEDICATORIA………………………………………………………</w:t>
      </w:r>
      <w:proofErr w:type="gramStart"/>
      <w:r w:rsidRPr="00B14322">
        <w:rPr>
          <w:rFonts w:ascii="Times New Roman" w:hAnsi="Times New Roman" w:cs="Times New Roman"/>
          <w:color w:val="auto"/>
          <w:sz w:val="24"/>
          <w:szCs w:val="24"/>
          <w:lang w:val="es-ES"/>
        </w:rPr>
        <w:t>……</w:t>
      </w:r>
      <w:r w:rsidR="00B14322">
        <w:rPr>
          <w:rFonts w:ascii="Times New Roman" w:hAnsi="Times New Roman" w:cs="Times New Roman"/>
          <w:color w:val="auto"/>
          <w:sz w:val="24"/>
          <w:szCs w:val="24"/>
          <w:lang w:val="es-ES"/>
        </w:rPr>
        <w:t>.</w:t>
      </w:r>
      <w:proofErr w:type="gramEnd"/>
      <w:r w:rsidR="00B14322">
        <w:rPr>
          <w:rFonts w:ascii="Times New Roman" w:hAnsi="Times New Roman" w:cs="Times New Roman"/>
          <w:color w:val="auto"/>
          <w:sz w:val="24"/>
          <w:szCs w:val="24"/>
          <w:lang w:val="es-ES"/>
        </w:rPr>
        <w:t>.</w:t>
      </w:r>
      <w:r w:rsidRPr="00B14322">
        <w:rPr>
          <w:rFonts w:ascii="Times New Roman" w:hAnsi="Times New Roman" w:cs="Times New Roman"/>
          <w:color w:val="auto"/>
          <w:sz w:val="24"/>
          <w:szCs w:val="24"/>
          <w:lang w:val="es-ES"/>
        </w:rPr>
        <w:t>…...vi</w:t>
      </w:r>
    </w:p>
    <w:p w:rsidR="000775BF" w:rsidRPr="00B14322" w:rsidRDefault="000775BF" w:rsidP="000775BF">
      <w:pPr>
        <w:pStyle w:val="TtuloTDC"/>
        <w:rPr>
          <w:rFonts w:ascii="Times New Roman" w:hAnsi="Times New Roman" w:cs="Times New Roman"/>
          <w:color w:val="auto"/>
          <w:sz w:val="24"/>
          <w:szCs w:val="24"/>
          <w:lang w:val="es-ES"/>
        </w:rPr>
      </w:pPr>
      <w:r w:rsidRPr="00B14322">
        <w:rPr>
          <w:rFonts w:ascii="Times New Roman" w:hAnsi="Times New Roman" w:cs="Times New Roman"/>
          <w:color w:val="auto"/>
          <w:sz w:val="24"/>
          <w:szCs w:val="24"/>
          <w:lang w:val="es-ES"/>
        </w:rPr>
        <w:t>AGRADECIMIENTO……………………………………………………</w:t>
      </w:r>
      <w:r w:rsidR="00B14322">
        <w:rPr>
          <w:rFonts w:ascii="Times New Roman" w:hAnsi="Times New Roman" w:cs="Times New Roman"/>
          <w:color w:val="auto"/>
          <w:sz w:val="24"/>
          <w:szCs w:val="24"/>
          <w:lang w:val="es-ES"/>
        </w:rPr>
        <w:t>...</w:t>
      </w:r>
      <w:r w:rsidRPr="00B14322">
        <w:rPr>
          <w:rFonts w:ascii="Times New Roman" w:hAnsi="Times New Roman" w:cs="Times New Roman"/>
          <w:color w:val="auto"/>
          <w:sz w:val="24"/>
          <w:szCs w:val="24"/>
          <w:lang w:val="es-ES"/>
        </w:rPr>
        <w:t>……vii</w:t>
      </w:r>
    </w:p>
    <w:p w:rsidR="000775BF" w:rsidRPr="00B14322" w:rsidRDefault="000775BF" w:rsidP="000775BF">
      <w:pPr>
        <w:pStyle w:val="TtuloTDC"/>
        <w:rPr>
          <w:rFonts w:ascii="Times New Roman" w:hAnsi="Times New Roman" w:cs="Times New Roman"/>
          <w:color w:val="auto"/>
          <w:sz w:val="24"/>
          <w:szCs w:val="24"/>
          <w:lang w:val="es-ES"/>
        </w:rPr>
      </w:pPr>
      <w:r w:rsidRPr="00B14322">
        <w:rPr>
          <w:rFonts w:ascii="Times New Roman" w:hAnsi="Times New Roman" w:cs="Times New Roman"/>
          <w:color w:val="auto"/>
          <w:sz w:val="24"/>
          <w:szCs w:val="24"/>
          <w:lang w:val="es-ES"/>
        </w:rPr>
        <w:t>RESUMEN……………………………………………………</w:t>
      </w:r>
      <w:proofErr w:type="gramStart"/>
      <w:r w:rsidRPr="00B14322">
        <w:rPr>
          <w:rFonts w:ascii="Times New Roman" w:hAnsi="Times New Roman" w:cs="Times New Roman"/>
          <w:color w:val="auto"/>
          <w:sz w:val="24"/>
          <w:szCs w:val="24"/>
          <w:lang w:val="es-ES"/>
        </w:rPr>
        <w:t>……</w:t>
      </w:r>
      <w:r w:rsidR="00B14322">
        <w:rPr>
          <w:rFonts w:ascii="Times New Roman" w:hAnsi="Times New Roman" w:cs="Times New Roman"/>
          <w:color w:val="auto"/>
          <w:sz w:val="24"/>
          <w:szCs w:val="24"/>
          <w:lang w:val="es-ES"/>
        </w:rPr>
        <w:t>.</w:t>
      </w:r>
      <w:proofErr w:type="gramEnd"/>
      <w:r w:rsidR="00B14322">
        <w:rPr>
          <w:rFonts w:ascii="Times New Roman" w:hAnsi="Times New Roman" w:cs="Times New Roman"/>
          <w:color w:val="auto"/>
          <w:sz w:val="24"/>
          <w:szCs w:val="24"/>
          <w:lang w:val="es-ES"/>
        </w:rPr>
        <w:t>.</w:t>
      </w:r>
      <w:r w:rsidRPr="00B14322">
        <w:rPr>
          <w:rFonts w:ascii="Times New Roman" w:hAnsi="Times New Roman" w:cs="Times New Roman"/>
          <w:color w:val="auto"/>
          <w:sz w:val="24"/>
          <w:szCs w:val="24"/>
          <w:lang w:val="es-ES"/>
        </w:rPr>
        <w:t>……</w:t>
      </w:r>
      <w:r w:rsidR="00D33262" w:rsidRPr="00B14322">
        <w:rPr>
          <w:rFonts w:ascii="Times New Roman" w:hAnsi="Times New Roman" w:cs="Times New Roman"/>
          <w:color w:val="auto"/>
          <w:sz w:val="24"/>
          <w:szCs w:val="24"/>
          <w:lang w:val="es-ES"/>
        </w:rPr>
        <w:t>……</w:t>
      </w:r>
      <w:r w:rsidR="008F3AE4" w:rsidRPr="00B14322">
        <w:rPr>
          <w:rFonts w:ascii="Times New Roman" w:hAnsi="Times New Roman" w:cs="Times New Roman"/>
          <w:color w:val="auto"/>
          <w:sz w:val="24"/>
          <w:szCs w:val="24"/>
          <w:lang w:val="es-ES"/>
        </w:rPr>
        <w:t>.</w:t>
      </w:r>
      <w:r w:rsidRPr="00B14322">
        <w:rPr>
          <w:rFonts w:ascii="Times New Roman" w:hAnsi="Times New Roman" w:cs="Times New Roman"/>
          <w:color w:val="auto"/>
          <w:sz w:val="24"/>
          <w:szCs w:val="24"/>
          <w:lang w:val="es-ES"/>
        </w:rPr>
        <w:t>viii</w:t>
      </w:r>
    </w:p>
    <w:p w:rsidR="000775BF" w:rsidRPr="00B14322" w:rsidRDefault="000775BF" w:rsidP="000775BF">
      <w:pPr>
        <w:pStyle w:val="TtuloTDC"/>
        <w:rPr>
          <w:rFonts w:ascii="Times New Roman" w:hAnsi="Times New Roman" w:cs="Times New Roman"/>
          <w:color w:val="auto"/>
          <w:sz w:val="24"/>
          <w:szCs w:val="24"/>
          <w:lang w:val="es-ES"/>
        </w:rPr>
      </w:pPr>
      <w:r w:rsidRPr="00B14322">
        <w:rPr>
          <w:rFonts w:ascii="Times New Roman" w:hAnsi="Times New Roman" w:cs="Times New Roman"/>
          <w:color w:val="auto"/>
          <w:sz w:val="24"/>
          <w:szCs w:val="24"/>
          <w:lang w:val="es-ES"/>
        </w:rPr>
        <w:t>ABSTRACT…</w:t>
      </w:r>
      <w:r w:rsidR="008F3AE4" w:rsidRPr="00B14322">
        <w:rPr>
          <w:rFonts w:ascii="Times New Roman" w:hAnsi="Times New Roman" w:cs="Times New Roman"/>
          <w:color w:val="auto"/>
          <w:sz w:val="24"/>
          <w:szCs w:val="24"/>
          <w:lang w:val="es-ES"/>
        </w:rPr>
        <w:t>………………………………………………………</w:t>
      </w:r>
      <w:r w:rsidR="00B14322">
        <w:rPr>
          <w:rFonts w:ascii="Times New Roman" w:hAnsi="Times New Roman" w:cs="Times New Roman"/>
          <w:color w:val="auto"/>
          <w:sz w:val="24"/>
          <w:szCs w:val="24"/>
          <w:lang w:val="es-ES"/>
        </w:rPr>
        <w:t>...</w:t>
      </w:r>
      <w:r w:rsidR="008F3AE4" w:rsidRPr="00B14322">
        <w:rPr>
          <w:rFonts w:ascii="Times New Roman" w:hAnsi="Times New Roman" w:cs="Times New Roman"/>
          <w:color w:val="auto"/>
          <w:sz w:val="24"/>
          <w:szCs w:val="24"/>
          <w:lang w:val="es-ES"/>
        </w:rPr>
        <w:t>……</w:t>
      </w:r>
      <w:proofErr w:type="gramStart"/>
      <w:r w:rsidR="00D33262" w:rsidRPr="00B14322">
        <w:rPr>
          <w:rFonts w:ascii="Times New Roman" w:hAnsi="Times New Roman" w:cs="Times New Roman"/>
          <w:color w:val="auto"/>
          <w:sz w:val="24"/>
          <w:szCs w:val="24"/>
          <w:lang w:val="es-ES"/>
        </w:rPr>
        <w:t>……</w:t>
      </w:r>
      <w:r w:rsidR="00ED5916" w:rsidRPr="00B14322">
        <w:rPr>
          <w:rFonts w:ascii="Times New Roman" w:hAnsi="Times New Roman" w:cs="Times New Roman"/>
          <w:color w:val="auto"/>
          <w:sz w:val="24"/>
          <w:szCs w:val="24"/>
          <w:lang w:val="es-ES"/>
        </w:rPr>
        <w:t>.</w:t>
      </w:r>
      <w:proofErr w:type="gramEnd"/>
      <w:r w:rsidRPr="00B14322">
        <w:rPr>
          <w:rFonts w:ascii="Times New Roman" w:hAnsi="Times New Roman" w:cs="Times New Roman"/>
          <w:color w:val="auto"/>
          <w:sz w:val="24"/>
          <w:szCs w:val="24"/>
          <w:lang w:val="es-ES"/>
        </w:rPr>
        <w:t>i</w:t>
      </w:r>
      <w:r w:rsidR="008F3AE4" w:rsidRPr="00B14322">
        <w:rPr>
          <w:rFonts w:ascii="Times New Roman" w:hAnsi="Times New Roman" w:cs="Times New Roman"/>
          <w:color w:val="auto"/>
          <w:sz w:val="24"/>
          <w:szCs w:val="24"/>
          <w:lang w:val="es-ES"/>
        </w:rPr>
        <w:t>x</w:t>
      </w:r>
    </w:p>
    <w:p w:rsidR="00113CBD" w:rsidRPr="00FF55E6" w:rsidRDefault="00113CBD" w:rsidP="004F5B42">
      <w:pPr>
        <w:pStyle w:val="TDC2"/>
        <w:rPr>
          <w:rFonts w:eastAsiaTheme="minorHAnsi"/>
        </w:rPr>
      </w:pPr>
    </w:p>
    <w:p w:rsidR="000775BF" w:rsidRPr="00FF55E6" w:rsidRDefault="000775BF" w:rsidP="00B14322">
      <w:pPr>
        <w:pStyle w:val="TDC2"/>
        <w:ind w:firstLine="0"/>
      </w:pPr>
      <w:r w:rsidRPr="00B14322">
        <w:rPr>
          <w:b/>
        </w:rPr>
        <w:t>CAPITULO I</w:t>
      </w:r>
      <w:r w:rsidR="00C94E34" w:rsidRPr="00FF55E6">
        <w:ptab w:relativeTo="margin" w:alignment="right" w:leader="dot"/>
      </w:r>
      <w:r w:rsidR="00C94E34" w:rsidRPr="00FF55E6">
        <w:t>1</w:t>
      </w:r>
    </w:p>
    <w:p w:rsidR="000775BF" w:rsidRPr="00FF55E6" w:rsidRDefault="000775BF" w:rsidP="000775BF">
      <w:pPr>
        <w:pStyle w:val="TDC1"/>
        <w:ind w:firstLine="216"/>
        <w:rPr>
          <w:rFonts w:ascii="Times New Roman" w:hAnsi="Times New Roman"/>
          <w:sz w:val="24"/>
          <w:szCs w:val="24"/>
          <w:lang w:val="es-ES"/>
        </w:rPr>
      </w:pPr>
      <w:r w:rsidRPr="00FF55E6">
        <w:rPr>
          <w:rFonts w:ascii="Times New Roman" w:hAnsi="Times New Roman"/>
          <w:b/>
          <w:bCs/>
          <w:sz w:val="24"/>
          <w:szCs w:val="24"/>
          <w:lang w:val="es-ES"/>
        </w:rPr>
        <w:t>INTRODUCCION</w:t>
      </w:r>
      <w:r w:rsidRPr="00FF55E6">
        <w:rPr>
          <w:rFonts w:ascii="Times New Roman" w:hAnsi="Times New Roman"/>
          <w:sz w:val="24"/>
          <w:szCs w:val="24"/>
        </w:rPr>
        <w:ptab w:relativeTo="margin" w:alignment="right" w:leader="dot"/>
      </w:r>
      <w:r w:rsidR="00C94E34" w:rsidRPr="00FF55E6">
        <w:rPr>
          <w:rFonts w:ascii="Times New Roman" w:hAnsi="Times New Roman"/>
          <w:bCs/>
          <w:sz w:val="24"/>
          <w:szCs w:val="24"/>
          <w:lang w:val="es-ES"/>
        </w:rPr>
        <w:t>1</w:t>
      </w:r>
    </w:p>
    <w:p w:rsidR="000775BF" w:rsidRPr="00FF55E6" w:rsidRDefault="000775BF" w:rsidP="004F5B42">
      <w:pPr>
        <w:pStyle w:val="TDC2"/>
        <w:numPr>
          <w:ilvl w:val="0"/>
          <w:numId w:val="40"/>
        </w:numPr>
      </w:pPr>
      <w:r w:rsidRPr="00FF55E6">
        <w:t>PROBLEMA DE LA INVESTIGACION</w:t>
      </w:r>
      <w:r w:rsidRPr="00FF55E6">
        <w:ptab w:relativeTo="margin" w:alignment="right" w:leader="dot"/>
      </w:r>
      <w:r w:rsidR="003433C4" w:rsidRPr="00FF55E6">
        <w:t>3</w:t>
      </w:r>
    </w:p>
    <w:p w:rsidR="000775BF" w:rsidRPr="00FF55E6" w:rsidRDefault="000775BF" w:rsidP="000775BF">
      <w:pPr>
        <w:pStyle w:val="TDC3"/>
        <w:ind w:left="446"/>
        <w:rPr>
          <w:rFonts w:ascii="Times New Roman" w:hAnsi="Times New Roman"/>
          <w:sz w:val="24"/>
          <w:szCs w:val="24"/>
          <w:lang w:val="es-ES"/>
        </w:rPr>
      </w:pPr>
      <w:r w:rsidRPr="00FF55E6">
        <w:rPr>
          <w:rFonts w:ascii="Times New Roman" w:hAnsi="Times New Roman"/>
          <w:sz w:val="24"/>
          <w:szCs w:val="24"/>
          <w:lang w:val="es-ES"/>
        </w:rPr>
        <w:t>1</w:t>
      </w:r>
      <w:r w:rsidR="00113CBD" w:rsidRPr="00FF55E6">
        <w:rPr>
          <w:rFonts w:ascii="Times New Roman" w:hAnsi="Times New Roman"/>
          <w:sz w:val="24"/>
          <w:szCs w:val="24"/>
          <w:lang w:val="es-ES"/>
        </w:rPr>
        <w:t>.1</w:t>
      </w:r>
      <w:r w:rsidRPr="00FF55E6">
        <w:rPr>
          <w:rFonts w:ascii="Times New Roman" w:hAnsi="Times New Roman"/>
          <w:sz w:val="24"/>
          <w:szCs w:val="24"/>
          <w:lang w:val="es-ES"/>
        </w:rPr>
        <w:t>. Planteamiento del problema</w:t>
      </w:r>
      <w:r w:rsidRPr="00FF55E6">
        <w:rPr>
          <w:rFonts w:ascii="Times New Roman" w:hAnsi="Times New Roman"/>
          <w:sz w:val="24"/>
          <w:szCs w:val="24"/>
        </w:rPr>
        <w:ptab w:relativeTo="margin" w:alignment="right" w:leader="dot"/>
      </w:r>
      <w:r w:rsidR="003433C4" w:rsidRPr="00FF55E6">
        <w:rPr>
          <w:rFonts w:ascii="Times New Roman" w:hAnsi="Times New Roman"/>
          <w:sz w:val="24"/>
          <w:szCs w:val="24"/>
          <w:lang w:val="es-ES"/>
        </w:rPr>
        <w:t>3</w:t>
      </w:r>
    </w:p>
    <w:p w:rsidR="000775BF" w:rsidRPr="00FF55E6" w:rsidRDefault="000775BF" w:rsidP="000775BF">
      <w:pPr>
        <w:pStyle w:val="TDC3"/>
        <w:ind w:left="446"/>
        <w:rPr>
          <w:rFonts w:ascii="Times New Roman" w:hAnsi="Times New Roman"/>
          <w:sz w:val="24"/>
          <w:szCs w:val="24"/>
          <w:lang w:val="es-ES"/>
        </w:rPr>
      </w:pPr>
      <w:r w:rsidRPr="00FF55E6">
        <w:rPr>
          <w:rFonts w:ascii="Times New Roman" w:hAnsi="Times New Roman"/>
          <w:sz w:val="24"/>
          <w:szCs w:val="24"/>
          <w:lang w:val="es-ES"/>
        </w:rPr>
        <w:t>1.2. Formulación del problema</w:t>
      </w:r>
      <w:r w:rsidRPr="00FF55E6">
        <w:rPr>
          <w:rFonts w:ascii="Times New Roman" w:hAnsi="Times New Roman"/>
          <w:sz w:val="24"/>
          <w:szCs w:val="24"/>
        </w:rPr>
        <w:ptab w:relativeTo="margin" w:alignment="right" w:leader="dot"/>
      </w:r>
      <w:r w:rsidR="000C4AAF">
        <w:rPr>
          <w:rFonts w:ascii="Times New Roman" w:hAnsi="Times New Roman"/>
          <w:sz w:val="24"/>
          <w:szCs w:val="24"/>
          <w:lang w:val="es-ES"/>
        </w:rPr>
        <w:t>5</w:t>
      </w:r>
    </w:p>
    <w:p w:rsidR="00113CBD" w:rsidRPr="00FF55E6" w:rsidRDefault="000775BF" w:rsidP="00113CBD">
      <w:pPr>
        <w:pStyle w:val="TDC3"/>
        <w:ind w:left="446"/>
        <w:rPr>
          <w:rFonts w:ascii="Times New Roman" w:hAnsi="Times New Roman"/>
          <w:sz w:val="24"/>
          <w:szCs w:val="24"/>
          <w:lang w:val="es-ES"/>
        </w:rPr>
      </w:pPr>
      <w:r w:rsidRPr="00FF55E6">
        <w:rPr>
          <w:rFonts w:ascii="Times New Roman" w:hAnsi="Times New Roman"/>
          <w:sz w:val="24"/>
          <w:szCs w:val="24"/>
          <w:lang w:val="es-ES"/>
        </w:rPr>
        <w:t>1</w:t>
      </w:r>
      <w:r w:rsidR="00113CBD" w:rsidRPr="00FF55E6">
        <w:rPr>
          <w:rFonts w:ascii="Times New Roman" w:hAnsi="Times New Roman"/>
          <w:sz w:val="24"/>
          <w:szCs w:val="24"/>
          <w:lang w:val="es-ES"/>
        </w:rPr>
        <w:t>.</w:t>
      </w:r>
      <w:r w:rsidRPr="00FF55E6">
        <w:rPr>
          <w:rFonts w:ascii="Times New Roman" w:hAnsi="Times New Roman"/>
          <w:sz w:val="24"/>
          <w:szCs w:val="24"/>
          <w:lang w:val="es-ES"/>
        </w:rPr>
        <w:t>3. Justificación de la investigación</w:t>
      </w:r>
      <w:r w:rsidRPr="00FF55E6">
        <w:rPr>
          <w:rFonts w:ascii="Times New Roman" w:hAnsi="Times New Roman"/>
          <w:sz w:val="24"/>
          <w:szCs w:val="24"/>
        </w:rPr>
        <w:ptab w:relativeTo="margin" w:alignment="right" w:leader="dot"/>
      </w:r>
      <w:r w:rsidR="003433C4" w:rsidRPr="00FF55E6">
        <w:rPr>
          <w:rFonts w:ascii="Times New Roman" w:hAnsi="Times New Roman"/>
          <w:sz w:val="24"/>
          <w:szCs w:val="24"/>
          <w:lang w:val="es-ES"/>
        </w:rPr>
        <w:t>5</w:t>
      </w:r>
    </w:p>
    <w:p w:rsidR="000775BF" w:rsidRPr="00FF55E6" w:rsidRDefault="00113CBD" w:rsidP="00113CBD">
      <w:pPr>
        <w:pStyle w:val="TDC3"/>
        <w:ind w:left="446"/>
        <w:rPr>
          <w:rFonts w:ascii="Times New Roman" w:hAnsi="Times New Roman"/>
          <w:sz w:val="24"/>
          <w:szCs w:val="24"/>
          <w:lang w:val="es-ES"/>
        </w:rPr>
      </w:pPr>
      <w:r w:rsidRPr="00FF55E6">
        <w:rPr>
          <w:rFonts w:ascii="Times New Roman" w:hAnsi="Times New Roman"/>
          <w:sz w:val="24"/>
          <w:szCs w:val="24"/>
          <w:lang w:val="es-ES"/>
        </w:rPr>
        <w:t xml:space="preserve">1.4. </w:t>
      </w:r>
      <w:r w:rsidR="000775BF" w:rsidRPr="00FF55E6">
        <w:rPr>
          <w:rFonts w:ascii="Times New Roman" w:hAnsi="Times New Roman"/>
          <w:lang w:val="es-ES"/>
        </w:rPr>
        <w:t>OBJETIVOS</w:t>
      </w:r>
      <w:r w:rsidR="000775BF" w:rsidRPr="00FF55E6">
        <w:rPr>
          <w:rFonts w:ascii="Times New Roman" w:hAnsi="Times New Roman"/>
        </w:rPr>
        <w:ptab w:relativeTo="margin" w:alignment="right" w:leader="dot"/>
      </w:r>
      <w:r w:rsidR="003433C4" w:rsidRPr="00FF55E6">
        <w:rPr>
          <w:rFonts w:ascii="Times New Roman" w:hAnsi="Times New Roman"/>
          <w:lang w:val="es-ES"/>
        </w:rPr>
        <w:t>7</w:t>
      </w:r>
    </w:p>
    <w:p w:rsidR="000775BF" w:rsidRPr="00FF55E6" w:rsidRDefault="000775BF" w:rsidP="00113CBD">
      <w:pPr>
        <w:pStyle w:val="TDC3"/>
        <w:ind w:left="360" w:firstLine="360"/>
        <w:rPr>
          <w:rFonts w:ascii="Times New Roman" w:hAnsi="Times New Roman"/>
          <w:sz w:val="24"/>
          <w:szCs w:val="24"/>
          <w:lang w:val="es-ES"/>
        </w:rPr>
      </w:pPr>
      <w:r w:rsidRPr="00FF55E6">
        <w:rPr>
          <w:rFonts w:ascii="Times New Roman" w:hAnsi="Times New Roman"/>
          <w:sz w:val="24"/>
          <w:szCs w:val="24"/>
          <w:lang w:val="es-ES"/>
        </w:rPr>
        <w:t>1.</w:t>
      </w:r>
      <w:r w:rsidR="00113CBD" w:rsidRPr="00FF55E6">
        <w:rPr>
          <w:rFonts w:ascii="Times New Roman" w:hAnsi="Times New Roman"/>
          <w:sz w:val="24"/>
          <w:szCs w:val="24"/>
          <w:lang w:val="es-ES"/>
        </w:rPr>
        <w:t>4</w:t>
      </w:r>
      <w:r w:rsidRPr="00FF55E6">
        <w:rPr>
          <w:rFonts w:ascii="Times New Roman" w:hAnsi="Times New Roman"/>
          <w:sz w:val="24"/>
          <w:szCs w:val="24"/>
          <w:lang w:val="es-ES"/>
        </w:rPr>
        <w:t>.1. Objetivo general</w:t>
      </w:r>
      <w:r w:rsidRPr="00FF55E6">
        <w:rPr>
          <w:rFonts w:ascii="Times New Roman" w:hAnsi="Times New Roman"/>
          <w:sz w:val="24"/>
          <w:szCs w:val="24"/>
        </w:rPr>
        <w:ptab w:relativeTo="margin" w:alignment="right" w:leader="dot"/>
      </w:r>
      <w:r w:rsidR="003433C4" w:rsidRPr="00FF55E6">
        <w:rPr>
          <w:rFonts w:ascii="Times New Roman" w:hAnsi="Times New Roman"/>
          <w:sz w:val="24"/>
          <w:szCs w:val="24"/>
          <w:lang w:val="es-ES"/>
        </w:rPr>
        <w:t>7</w:t>
      </w:r>
    </w:p>
    <w:p w:rsidR="000775BF" w:rsidRDefault="000775BF" w:rsidP="00113CBD">
      <w:pPr>
        <w:pStyle w:val="TDC3"/>
        <w:ind w:left="360" w:firstLine="360"/>
        <w:rPr>
          <w:rFonts w:ascii="Times New Roman" w:hAnsi="Times New Roman"/>
          <w:sz w:val="24"/>
          <w:szCs w:val="24"/>
          <w:lang w:val="es-ES"/>
        </w:rPr>
      </w:pPr>
      <w:r w:rsidRPr="00FF55E6">
        <w:rPr>
          <w:rFonts w:ascii="Times New Roman" w:hAnsi="Times New Roman"/>
          <w:sz w:val="24"/>
          <w:szCs w:val="24"/>
          <w:lang w:val="es-ES"/>
        </w:rPr>
        <w:t>1</w:t>
      </w:r>
      <w:r w:rsidR="00113CBD" w:rsidRPr="00FF55E6">
        <w:rPr>
          <w:rFonts w:ascii="Times New Roman" w:hAnsi="Times New Roman"/>
          <w:sz w:val="24"/>
          <w:szCs w:val="24"/>
          <w:lang w:val="es-ES"/>
        </w:rPr>
        <w:t>.4</w:t>
      </w:r>
      <w:r w:rsidRPr="00FF55E6">
        <w:rPr>
          <w:rFonts w:ascii="Times New Roman" w:hAnsi="Times New Roman"/>
          <w:sz w:val="24"/>
          <w:szCs w:val="24"/>
          <w:lang w:val="es-ES"/>
        </w:rPr>
        <w:t>.2. Objetivos específicos</w:t>
      </w:r>
      <w:r w:rsidRPr="00FF55E6">
        <w:rPr>
          <w:rFonts w:ascii="Times New Roman" w:hAnsi="Times New Roman"/>
          <w:sz w:val="24"/>
          <w:szCs w:val="24"/>
        </w:rPr>
        <w:ptab w:relativeTo="margin" w:alignment="right" w:leader="dot"/>
      </w:r>
      <w:r w:rsidR="000C4AAF">
        <w:rPr>
          <w:rFonts w:ascii="Times New Roman" w:hAnsi="Times New Roman"/>
          <w:sz w:val="24"/>
          <w:szCs w:val="24"/>
          <w:lang w:val="es-ES"/>
        </w:rPr>
        <w:t>8</w:t>
      </w:r>
    </w:p>
    <w:p w:rsidR="003841C6" w:rsidRPr="003841C6" w:rsidRDefault="003841C6" w:rsidP="003841C6">
      <w:pPr>
        <w:rPr>
          <w:lang w:val="es-ES"/>
        </w:rPr>
      </w:pPr>
    </w:p>
    <w:p w:rsidR="00113CBD" w:rsidRPr="00FF55E6" w:rsidRDefault="000775BF" w:rsidP="00B14322">
      <w:pPr>
        <w:pStyle w:val="TDC2"/>
        <w:ind w:firstLine="0"/>
      </w:pPr>
      <w:r w:rsidRPr="00B14322">
        <w:rPr>
          <w:b/>
        </w:rPr>
        <w:t>CAPITULO</w:t>
      </w:r>
      <w:r w:rsidR="008F3AE4" w:rsidRPr="00B14322">
        <w:rPr>
          <w:b/>
        </w:rPr>
        <w:t xml:space="preserve"> II</w:t>
      </w:r>
      <w:r w:rsidR="00C94E34" w:rsidRPr="00FF55E6">
        <w:ptab w:relativeTo="margin" w:alignment="right" w:leader="dot"/>
      </w:r>
      <w:r w:rsidR="001C2D11">
        <w:t>9</w:t>
      </w:r>
    </w:p>
    <w:p w:rsidR="00113CBD" w:rsidRPr="00FF55E6" w:rsidRDefault="004F5B42" w:rsidP="004F5B42">
      <w:pPr>
        <w:pStyle w:val="TDC2"/>
      </w:pPr>
      <w:r w:rsidRPr="00FF55E6">
        <w:t xml:space="preserve">2. </w:t>
      </w:r>
      <w:r w:rsidR="00B14322">
        <w:t>MARCO TEORICO………</w:t>
      </w:r>
      <w:r w:rsidR="00113CBD" w:rsidRPr="00FF55E6">
        <w:t>………………</w:t>
      </w:r>
      <w:r w:rsidR="00D33262">
        <w:t>…</w:t>
      </w:r>
      <w:proofErr w:type="gramStart"/>
      <w:r w:rsidR="00D33262">
        <w:t>…….</w:t>
      </w:r>
      <w:proofErr w:type="gramEnd"/>
      <w:r w:rsidR="00113CBD" w:rsidRPr="00FF55E6">
        <w:t>………………………</w:t>
      </w:r>
      <w:r w:rsidR="00D33262">
        <w:t xml:space="preserve">.. </w:t>
      </w:r>
      <w:r w:rsidR="001C2D11">
        <w:t>9</w:t>
      </w:r>
    </w:p>
    <w:p w:rsidR="000775BF" w:rsidRPr="00FF55E6" w:rsidRDefault="00113CBD" w:rsidP="004F5B42">
      <w:pPr>
        <w:pStyle w:val="TDC2"/>
      </w:pPr>
      <w:r w:rsidRPr="00FF55E6">
        <w:t>2.1. Antecedentes</w:t>
      </w:r>
      <w:r w:rsidR="000775BF" w:rsidRPr="00FF55E6">
        <w:ptab w:relativeTo="margin" w:alignment="right" w:leader="dot"/>
      </w:r>
      <w:r w:rsidR="001C2D11">
        <w:t>9</w:t>
      </w:r>
    </w:p>
    <w:p w:rsidR="000775BF" w:rsidRPr="00FF55E6" w:rsidRDefault="000775BF" w:rsidP="000775BF">
      <w:pPr>
        <w:pStyle w:val="TDC3"/>
        <w:ind w:left="446"/>
        <w:rPr>
          <w:rFonts w:ascii="Times New Roman" w:hAnsi="Times New Roman"/>
          <w:sz w:val="24"/>
          <w:szCs w:val="24"/>
          <w:lang w:val="es-ES"/>
        </w:rPr>
      </w:pPr>
      <w:r w:rsidRPr="00FF55E6">
        <w:rPr>
          <w:rFonts w:ascii="Times New Roman" w:hAnsi="Times New Roman"/>
          <w:sz w:val="24"/>
          <w:szCs w:val="24"/>
          <w:lang w:val="es-ES"/>
        </w:rPr>
        <w:t>2.1.1. Nivel internacional</w:t>
      </w:r>
      <w:r w:rsidRPr="00FF55E6">
        <w:rPr>
          <w:rFonts w:ascii="Times New Roman" w:hAnsi="Times New Roman"/>
          <w:sz w:val="24"/>
          <w:szCs w:val="24"/>
        </w:rPr>
        <w:ptab w:relativeTo="margin" w:alignment="right" w:leader="dot"/>
      </w:r>
      <w:r w:rsidR="001C2D11">
        <w:rPr>
          <w:rFonts w:ascii="Times New Roman" w:hAnsi="Times New Roman"/>
          <w:sz w:val="24"/>
          <w:szCs w:val="24"/>
          <w:lang w:val="es-ES"/>
        </w:rPr>
        <w:t>9</w:t>
      </w:r>
    </w:p>
    <w:p w:rsidR="000775BF" w:rsidRPr="00FF55E6" w:rsidRDefault="000775BF" w:rsidP="000775BF">
      <w:pPr>
        <w:pStyle w:val="TDC3"/>
        <w:ind w:left="446"/>
        <w:rPr>
          <w:rFonts w:ascii="Times New Roman" w:hAnsi="Times New Roman"/>
          <w:sz w:val="24"/>
          <w:szCs w:val="24"/>
          <w:lang w:val="es-ES"/>
        </w:rPr>
      </w:pPr>
      <w:r w:rsidRPr="00FF55E6">
        <w:rPr>
          <w:rFonts w:ascii="Times New Roman" w:hAnsi="Times New Roman"/>
          <w:sz w:val="24"/>
          <w:szCs w:val="24"/>
          <w:lang w:val="es-ES"/>
        </w:rPr>
        <w:t>2.1.2. Nivel nacional</w:t>
      </w:r>
      <w:r w:rsidRPr="00FF55E6">
        <w:rPr>
          <w:rFonts w:ascii="Times New Roman" w:hAnsi="Times New Roman"/>
          <w:sz w:val="24"/>
          <w:szCs w:val="24"/>
        </w:rPr>
        <w:ptab w:relativeTo="margin" w:alignment="right" w:leader="dot"/>
      </w:r>
      <w:r w:rsidR="001C2D11">
        <w:rPr>
          <w:rFonts w:ascii="Times New Roman" w:hAnsi="Times New Roman"/>
          <w:sz w:val="24"/>
          <w:szCs w:val="24"/>
          <w:lang w:val="es-ES"/>
        </w:rPr>
        <w:t>11</w:t>
      </w:r>
    </w:p>
    <w:p w:rsidR="000775BF" w:rsidRPr="00FF55E6" w:rsidRDefault="004F5B42" w:rsidP="000775BF">
      <w:pPr>
        <w:pStyle w:val="TDC3"/>
        <w:ind w:left="446"/>
        <w:rPr>
          <w:rFonts w:ascii="Times New Roman" w:hAnsi="Times New Roman"/>
          <w:sz w:val="24"/>
          <w:szCs w:val="24"/>
          <w:lang w:val="es-ES"/>
        </w:rPr>
      </w:pPr>
      <w:r w:rsidRPr="00FF55E6">
        <w:rPr>
          <w:rFonts w:ascii="Times New Roman" w:hAnsi="Times New Roman"/>
          <w:sz w:val="24"/>
          <w:szCs w:val="24"/>
          <w:lang w:val="es-ES"/>
        </w:rPr>
        <w:t>2</w:t>
      </w:r>
      <w:r w:rsidR="000775BF" w:rsidRPr="00FF55E6">
        <w:rPr>
          <w:rFonts w:ascii="Times New Roman" w:hAnsi="Times New Roman"/>
          <w:sz w:val="24"/>
          <w:szCs w:val="24"/>
          <w:lang w:val="es-ES"/>
        </w:rPr>
        <w:t>.1.3. Nivel local</w:t>
      </w:r>
      <w:r w:rsidR="000775BF" w:rsidRPr="00FF55E6">
        <w:rPr>
          <w:rFonts w:ascii="Times New Roman" w:hAnsi="Times New Roman"/>
          <w:sz w:val="24"/>
          <w:szCs w:val="24"/>
        </w:rPr>
        <w:ptab w:relativeTo="margin" w:alignment="right" w:leader="dot"/>
      </w:r>
      <w:r w:rsidR="00C77944" w:rsidRPr="00FF55E6">
        <w:rPr>
          <w:rFonts w:ascii="Times New Roman" w:hAnsi="Times New Roman"/>
          <w:sz w:val="24"/>
          <w:szCs w:val="24"/>
          <w:lang w:val="es-ES"/>
        </w:rPr>
        <w:t>1</w:t>
      </w:r>
      <w:r w:rsidR="001C2D11">
        <w:rPr>
          <w:rFonts w:ascii="Times New Roman" w:hAnsi="Times New Roman"/>
          <w:sz w:val="24"/>
          <w:szCs w:val="24"/>
          <w:lang w:val="es-ES"/>
        </w:rPr>
        <w:t>3</w:t>
      </w:r>
    </w:p>
    <w:p w:rsidR="000775BF" w:rsidRPr="00FF55E6" w:rsidRDefault="004F5B42" w:rsidP="004F5B42">
      <w:pPr>
        <w:pStyle w:val="TDC2"/>
      </w:pPr>
      <w:r w:rsidRPr="00FF55E6">
        <w:t>2.2. Bases Teóricas</w:t>
      </w:r>
      <w:r w:rsidR="000775BF" w:rsidRPr="00FF55E6">
        <w:ptab w:relativeTo="margin" w:alignment="right" w:leader="dot"/>
      </w:r>
      <w:r w:rsidR="001C2D11">
        <w:t>14</w:t>
      </w:r>
    </w:p>
    <w:p w:rsidR="000775BF" w:rsidRPr="00FF55E6" w:rsidRDefault="000775BF"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2.2.1. Parto distócico en adolescentes</w:t>
      </w:r>
      <w:r w:rsidRPr="00FF55E6">
        <w:rPr>
          <w:rFonts w:ascii="Times New Roman" w:hAnsi="Times New Roman"/>
          <w:sz w:val="24"/>
          <w:szCs w:val="24"/>
        </w:rPr>
        <w:ptab w:relativeTo="margin" w:alignment="right" w:leader="dot"/>
      </w:r>
      <w:r w:rsidR="001C2D11">
        <w:rPr>
          <w:rFonts w:ascii="Times New Roman" w:hAnsi="Times New Roman"/>
          <w:sz w:val="24"/>
          <w:szCs w:val="24"/>
          <w:lang w:val="es-ES"/>
        </w:rPr>
        <w:t>14</w:t>
      </w:r>
    </w:p>
    <w:p w:rsidR="000775BF" w:rsidRPr="00FF55E6" w:rsidRDefault="000775BF"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2.2.2. Hospitalización neonatal</w:t>
      </w:r>
      <w:r w:rsidRPr="00FF55E6">
        <w:rPr>
          <w:rFonts w:ascii="Times New Roman" w:hAnsi="Times New Roman"/>
          <w:sz w:val="24"/>
          <w:szCs w:val="24"/>
        </w:rPr>
        <w:ptab w:relativeTo="margin" w:alignment="right" w:leader="dot"/>
      </w:r>
      <w:r w:rsidR="000C4AAF">
        <w:rPr>
          <w:rFonts w:ascii="Times New Roman" w:hAnsi="Times New Roman"/>
          <w:sz w:val="24"/>
          <w:szCs w:val="24"/>
          <w:lang w:val="es-ES"/>
        </w:rPr>
        <w:t>20</w:t>
      </w:r>
    </w:p>
    <w:p w:rsidR="000775BF" w:rsidRPr="00FF55E6" w:rsidRDefault="000775BF"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2.2.3. Teorías sobre el embrazo adolescente</w:t>
      </w:r>
      <w:r w:rsidRPr="00FF55E6">
        <w:rPr>
          <w:rFonts w:ascii="Times New Roman" w:hAnsi="Times New Roman"/>
          <w:sz w:val="24"/>
          <w:szCs w:val="24"/>
        </w:rPr>
        <w:ptab w:relativeTo="margin" w:alignment="right" w:leader="dot"/>
      </w:r>
      <w:r w:rsidR="000C4AAF">
        <w:rPr>
          <w:rFonts w:ascii="Times New Roman" w:hAnsi="Times New Roman"/>
          <w:sz w:val="24"/>
          <w:szCs w:val="24"/>
          <w:lang w:val="es-ES"/>
        </w:rPr>
        <w:t>21</w:t>
      </w:r>
    </w:p>
    <w:p w:rsidR="000775BF" w:rsidRPr="00FF55E6" w:rsidRDefault="004F5B42" w:rsidP="004F5B42">
      <w:pPr>
        <w:pStyle w:val="TDC2"/>
      </w:pPr>
      <w:r w:rsidRPr="00FF55E6">
        <w:t>2.3. Definición De Términos</w:t>
      </w:r>
      <w:r w:rsidR="000775BF" w:rsidRPr="00FF55E6">
        <w:ptab w:relativeTo="margin" w:alignment="right" w:leader="dot"/>
      </w:r>
      <w:r w:rsidR="00557ECD">
        <w:t>22</w:t>
      </w:r>
    </w:p>
    <w:p w:rsidR="000775BF" w:rsidRPr="00FF55E6" w:rsidRDefault="000775BF"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w:t>
      </w:r>
      <w:r w:rsidR="00C46A95" w:rsidRPr="00FF55E6">
        <w:rPr>
          <w:rFonts w:ascii="Times New Roman" w:hAnsi="Times New Roman"/>
          <w:sz w:val="24"/>
          <w:szCs w:val="24"/>
          <w:lang w:val="es-ES"/>
        </w:rPr>
        <w:t>3</w:t>
      </w:r>
      <w:r w:rsidRPr="00FF55E6">
        <w:rPr>
          <w:rFonts w:ascii="Times New Roman" w:hAnsi="Times New Roman"/>
          <w:sz w:val="24"/>
          <w:szCs w:val="24"/>
          <w:lang w:val="es-ES"/>
        </w:rPr>
        <w:t>.1. Gestante</w:t>
      </w:r>
      <w:r w:rsidRPr="00FF55E6">
        <w:rPr>
          <w:rFonts w:ascii="Times New Roman" w:hAnsi="Times New Roman"/>
          <w:sz w:val="24"/>
          <w:szCs w:val="24"/>
        </w:rPr>
        <w:ptab w:relativeTo="margin" w:alignment="right" w:leader="dot"/>
      </w:r>
      <w:r w:rsidR="003433C4" w:rsidRPr="00FF55E6">
        <w:rPr>
          <w:rFonts w:ascii="Times New Roman" w:hAnsi="Times New Roman"/>
          <w:sz w:val="24"/>
          <w:szCs w:val="24"/>
          <w:lang w:val="es-ES"/>
        </w:rPr>
        <w:t>2</w:t>
      </w:r>
      <w:r w:rsidR="00AC612E">
        <w:rPr>
          <w:rFonts w:ascii="Times New Roman" w:hAnsi="Times New Roman"/>
          <w:sz w:val="24"/>
          <w:szCs w:val="24"/>
          <w:lang w:val="es-ES"/>
        </w:rPr>
        <w:t>2</w:t>
      </w:r>
    </w:p>
    <w:p w:rsidR="000775BF" w:rsidRPr="00FF55E6" w:rsidRDefault="000775BF"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w:t>
      </w:r>
      <w:r w:rsidR="00C46A95" w:rsidRPr="00FF55E6">
        <w:rPr>
          <w:rFonts w:ascii="Times New Roman" w:hAnsi="Times New Roman"/>
          <w:sz w:val="24"/>
          <w:szCs w:val="24"/>
          <w:lang w:val="es-ES"/>
        </w:rPr>
        <w:t>3</w:t>
      </w:r>
      <w:r w:rsidRPr="00FF55E6">
        <w:rPr>
          <w:rFonts w:ascii="Times New Roman" w:hAnsi="Times New Roman"/>
          <w:sz w:val="24"/>
          <w:szCs w:val="24"/>
          <w:lang w:val="es-ES"/>
        </w:rPr>
        <w:t>.2. Embarazo adolescente</w:t>
      </w:r>
      <w:r w:rsidRPr="00FF55E6">
        <w:rPr>
          <w:rFonts w:ascii="Times New Roman" w:hAnsi="Times New Roman"/>
          <w:sz w:val="24"/>
          <w:szCs w:val="24"/>
        </w:rPr>
        <w:ptab w:relativeTo="margin" w:alignment="right" w:leader="dot"/>
      </w:r>
      <w:r w:rsidR="00557ECD">
        <w:rPr>
          <w:rFonts w:ascii="Times New Roman" w:hAnsi="Times New Roman"/>
          <w:sz w:val="24"/>
          <w:szCs w:val="24"/>
          <w:lang w:val="es-ES"/>
        </w:rPr>
        <w:t>22</w:t>
      </w:r>
    </w:p>
    <w:p w:rsidR="000775BF" w:rsidRPr="00FF55E6" w:rsidRDefault="00C46A95" w:rsidP="00F420ED">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0775BF" w:rsidRPr="00FF55E6">
        <w:rPr>
          <w:rFonts w:ascii="Times New Roman" w:hAnsi="Times New Roman"/>
          <w:sz w:val="24"/>
          <w:szCs w:val="24"/>
          <w:lang w:val="es-ES"/>
        </w:rPr>
        <w:t>.3. Embrazo adolescente en el Perú</w:t>
      </w:r>
      <w:r w:rsidR="000775BF" w:rsidRPr="00FF55E6">
        <w:rPr>
          <w:rFonts w:ascii="Times New Roman" w:hAnsi="Times New Roman"/>
          <w:sz w:val="24"/>
          <w:szCs w:val="24"/>
        </w:rPr>
        <w:ptab w:relativeTo="margin" w:alignment="right" w:leader="dot"/>
      </w:r>
      <w:r w:rsidR="00AC612E">
        <w:rPr>
          <w:rFonts w:ascii="Times New Roman" w:hAnsi="Times New Roman"/>
          <w:sz w:val="24"/>
          <w:szCs w:val="24"/>
          <w:lang w:val="es-ES"/>
        </w:rPr>
        <w:t>23</w:t>
      </w:r>
    </w:p>
    <w:p w:rsidR="0035264A" w:rsidRPr="00FF55E6" w:rsidRDefault="00C46A95" w:rsidP="0035264A">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35264A" w:rsidRPr="00FF55E6">
        <w:rPr>
          <w:rFonts w:ascii="Times New Roman" w:hAnsi="Times New Roman"/>
          <w:sz w:val="24"/>
          <w:szCs w:val="24"/>
          <w:lang w:val="es-ES"/>
        </w:rPr>
        <w:t>.4. Labor de parto</w:t>
      </w:r>
      <w:r w:rsidR="0035264A" w:rsidRPr="00FF55E6">
        <w:rPr>
          <w:rFonts w:ascii="Times New Roman" w:hAnsi="Times New Roman"/>
          <w:sz w:val="24"/>
          <w:szCs w:val="24"/>
        </w:rPr>
        <w:ptab w:relativeTo="margin" w:alignment="right" w:leader="dot"/>
      </w:r>
      <w:r w:rsidR="001C2D11">
        <w:rPr>
          <w:rFonts w:ascii="Times New Roman" w:hAnsi="Times New Roman"/>
          <w:sz w:val="24"/>
          <w:szCs w:val="24"/>
          <w:lang w:val="es-ES"/>
        </w:rPr>
        <w:t>23</w:t>
      </w:r>
    </w:p>
    <w:p w:rsidR="000775BF" w:rsidRPr="00FF55E6" w:rsidRDefault="00C46A95"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lastRenderedPageBreak/>
        <w:t>2.3</w:t>
      </w:r>
      <w:r w:rsidR="0035264A" w:rsidRPr="00FF55E6">
        <w:rPr>
          <w:rFonts w:ascii="Times New Roman" w:hAnsi="Times New Roman"/>
          <w:sz w:val="24"/>
          <w:szCs w:val="24"/>
          <w:lang w:val="es-ES"/>
        </w:rPr>
        <w:t>.5</w:t>
      </w:r>
      <w:r w:rsidR="000775BF" w:rsidRPr="00FF55E6">
        <w:rPr>
          <w:rFonts w:ascii="Times New Roman" w:hAnsi="Times New Roman"/>
          <w:sz w:val="24"/>
          <w:szCs w:val="24"/>
          <w:lang w:val="es-ES"/>
        </w:rPr>
        <w:t>. Parto</w:t>
      </w:r>
      <w:r w:rsidR="000775BF" w:rsidRPr="00FF55E6">
        <w:rPr>
          <w:rFonts w:ascii="Times New Roman" w:hAnsi="Times New Roman"/>
          <w:sz w:val="24"/>
          <w:szCs w:val="24"/>
        </w:rPr>
        <w:ptab w:relativeTo="margin" w:alignment="right" w:leader="dot"/>
      </w:r>
      <w:r w:rsidR="00557ECD">
        <w:rPr>
          <w:rFonts w:ascii="Times New Roman" w:hAnsi="Times New Roman"/>
          <w:sz w:val="24"/>
          <w:szCs w:val="24"/>
          <w:lang w:val="es-ES"/>
        </w:rPr>
        <w:t>23</w:t>
      </w:r>
    </w:p>
    <w:p w:rsidR="000775BF" w:rsidRPr="00FF55E6" w:rsidRDefault="0035264A"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w:t>
      </w:r>
      <w:r w:rsidR="005B62A2" w:rsidRPr="00FF55E6">
        <w:rPr>
          <w:rFonts w:ascii="Times New Roman" w:hAnsi="Times New Roman"/>
          <w:sz w:val="24"/>
          <w:szCs w:val="24"/>
          <w:lang w:val="es-ES"/>
        </w:rPr>
        <w:t>3</w:t>
      </w:r>
      <w:r w:rsidR="00D168D0" w:rsidRPr="00FF55E6">
        <w:rPr>
          <w:rFonts w:ascii="Times New Roman" w:hAnsi="Times New Roman"/>
          <w:sz w:val="24"/>
          <w:szCs w:val="24"/>
          <w:lang w:val="es-ES"/>
        </w:rPr>
        <w:t>.6</w:t>
      </w:r>
      <w:r w:rsidR="000775BF" w:rsidRPr="00FF55E6">
        <w:rPr>
          <w:rFonts w:ascii="Times New Roman" w:hAnsi="Times New Roman"/>
          <w:sz w:val="24"/>
          <w:szCs w:val="24"/>
          <w:lang w:val="es-ES"/>
        </w:rPr>
        <w:t>. Distocia</w:t>
      </w:r>
      <w:r w:rsidR="000775BF" w:rsidRPr="00FF55E6">
        <w:rPr>
          <w:rFonts w:ascii="Times New Roman" w:hAnsi="Times New Roman"/>
          <w:sz w:val="24"/>
          <w:szCs w:val="24"/>
        </w:rPr>
        <w:ptab w:relativeTo="margin" w:alignment="right" w:leader="dot"/>
      </w:r>
      <w:r w:rsidR="00AC612E">
        <w:rPr>
          <w:rFonts w:ascii="Times New Roman" w:hAnsi="Times New Roman"/>
          <w:sz w:val="24"/>
          <w:szCs w:val="24"/>
          <w:lang w:val="es-ES"/>
        </w:rPr>
        <w:t>24</w:t>
      </w:r>
    </w:p>
    <w:p w:rsidR="000775BF" w:rsidRPr="00FF55E6" w:rsidRDefault="000775BF"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w:t>
      </w:r>
      <w:r w:rsidR="005B62A2" w:rsidRPr="00FF55E6">
        <w:rPr>
          <w:rFonts w:ascii="Times New Roman" w:hAnsi="Times New Roman"/>
          <w:sz w:val="24"/>
          <w:szCs w:val="24"/>
          <w:lang w:val="es-ES"/>
        </w:rPr>
        <w:t>3</w:t>
      </w:r>
      <w:r w:rsidRPr="00FF55E6">
        <w:rPr>
          <w:rFonts w:ascii="Times New Roman" w:hAnsi="Times New Roman"/>
          <w:sz w:val="24"/>
          <w:szCs w:val="24"/>
          <w:lang w:val="es-ES"/>
        </w:rPr>
        <w:t>.</w:t>
      </w:r>
      <w:r w:rsidR="00D168D0" w:rsidRPr="00FF55E6">
        <w:rPr>
          <w:rFonts w:ascii="Times New Roman" w:hAnsi="Times New Roman"/>
          <w:sz w:val="24"/>
          <w:szCs w:val="24"/>
          <w:lang w:val="es-ES"/>
        </w:rPr>
        <w:t>7</w:t>
      </w:r>
      <w:r w:rsidRPr="00FF55E6">
        <w:rPr>
          <w:rFonts w:ascii="Times New Roman" w:hAnsi="Times New Roman"/>
          <w:sz w:val="24"/>
          <w:szCs w:val="24"/>
          <w:lang w:val="es-ES"/>
        </w:rPr>
        <w:t>. Neonato</w:t>
      </w:r>
      <w:r w:rsidRPr="00FF55E6">
        <w:rPr>
          <w:rFonts w:ascii="Times New Roman" w:hAnsi="Times New Roman"/>
          <w:sz w:val="24"/>
          <w:szCs w:val="24"/>
        </w:rPr>
        <w:ptab w:relativeTo="margin" w:alignment="right" w:leader="dot"/>
      </w:r>
      <w:r w:rsidR="00AC612E">
        <w:rPr>
          <w:rFonts w:ascii="Times New Roman" w:hAnsi="Times New Roman"/>
          <w:sz w:val="24"/>
          <w:szCs w:val="24"/>
          <w:lang w:val="es-ES"/>
        </w:rPr>
        <w:t>24</w:t>
      </w:r>
    </w:p>
    <w:p w:rsidR="000775BF" w:rsidRPr="00FF55E6" w:rsidRDefault="000775BF"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w:t>
      </w:r>
      <w:r w:rsidR="005B62A2" w:rsidRPr="00FF55E6">
        <w:rPr>
          <w:rFonts w:ascii="Times New Roman" w:hAnsi="Times New Roman"/>
          <w:sz w:val="24"/>
          <w:szCs w:val="24"/>
          <w:lang w:val="es-ES"/>
        </w:rPr>
        <w:t>3</w:t>
      </w:r>
      <w:r w:rsidRPr="00FF55E6">
        <w:rPr>
          <w:rFonts w:ascii="Times New Roman" w:hAnsi="Times New Roman"/>
          <w:sz w:val="24"/>
          <w:szCs w:val="24"/>
          <w:lang w:val="es-ES"/>
        </w:rPr>
        <w:t>.</w:t>
      </w:r>
      <w:r w:rsidR="001C2D11">
        <w:rPr>
          <w:rFonts w:ascii="Times New Roman" w:hAnsi="Times New Roman"/>
          <w:sz w:val="24"/>
          <w:szCs w:val="24"/>
          <w:lang w:val="es-ES"/>
        </w:rPr>
        <w:t>8</w:t>
      </w:r>
      <w:r w:rsidRPr="00FF55E6">
        <w:rPr>
          <w:rFonts w:ascii="Times New Roman" w:hAnsi="Times New Roman"/>
          <w:sz w:val="24"/>
          <w:szCs w:val="24"/>
          <w:lang w:val="es-ES"/>
        </w:rPr>
        <w:t>. Recién nacido pretérmino</w:t>
      </w:r>
      <w:r w:rsidRPr="00FF55E6">
        <w:rPr>
          <w:rFonts w:ascii="Times New Roman" w:hAnsi="Times New Roman"/>
          <w:sz w:val="24"/>
          <w:szCs w:val="24"/>
        </w:rPr>
        <w:ptab w:relativeTo="margin" w:alignment="right" w:leader="dot"/>
      </w:r>
      <w:r w:rsidR="001C2D11">
        <w:rPr>
          <w:rFonts w:ascii="Times New Roman" w:hAnsi="Times New Roman"/>
          <w:sz w:val="24"/>
          <w:szCs w:val="24"/>
          <w:lang w:val="es-ES"/>
        </w:rPr>
        <w:t>24</w:t>
      </w:r>
    </w:p>
    <w:p w:rsidR="000775BF" w:rsidRPr="00FF55E6" w:rsidRDefault="0035264A"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w:t>
      </w:r>
      <w:r w:rsidR="005B62A2" w:rsidRPr="00FF55E6">
        <w:rPr>
          <w:rFonts w:ascii="Times New Roman" w:hAnsi="Times New Roman"/>
          <w:sz w:val="24"/>
          <w:szCs w:val="24"/>
          <w:lang w:val="es-ES"/>
        </w:rPr>
        <w:t>3</w:t>
      </w:r>
      <w:r w:rsidR="001C2D11">
        <w:rPr>
          <w:rFonts w:ascii="Times New Roman" w:hAnsi="Times New Roman"/>
          <w:sz w:val="24"/>
          <w:szCs w:val="24"/>
          <w:lang w:val="es-ES"/>
        </w:rPr>
        <w:t>.9</w:t>
      </w:r>
      <w:r w:rsidR="00D168D0" w:rsidRPr="00FF55E6">
        <w:rPr>
          <w:rFonts w:ascii="Times New Roman" w:hAnsi="Times New Roman"/>
          <w:sz w:val="24"/>
          <w:szCs w:val="24"/>
          <w:lang w:val="es-ES"/>
        </w:rPr>
        <w:t>.</w:t>
      </w:r>
      <w:r w:rsidR="008B3228" w:rsidRPr="00FF55E6">
        <w:rPr>
          <w:rFonts w:ascii="Times New Roman" w:hAnsi="Times New Roman"/>
          <w:sz w:val="24"/>
          <w:szCs w:val="24"/>
          <w:lang w:val="es-ES"/>
        </w:rPr>
        <w:t xml:space="preserve"> Recién nacido prematuro extremo</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1C2D11">
        <w:rPr>
          <w:rFonts w:ascii="Times New Roman" w:hAnsi="Times New Roman"/>
          <w:sz w:val="24"/>
          <w:szCs w:val="24"/>
          <w:lang w:val="es-ES"/>
        </w:rPr>
        <w:t>4</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.10</w:t>
      </w:r>
      <w:r w:rsidR="000775BF" w:rsidRPr="00FF55E6">
        <w:rPr>
          <w:rFonts w:ascii="Times New Roman" w:hAnsi="Times New Roman"/>
          <w:sz w:val="24"/>
          <w:szCs w:val="24"/>
          <w:lang w:val="es-ES"/>
        </w:rPr>
        <w:t>. Recién nacido prema</w:t>
      </w:r>
      <w:r w:rsidR="00E87113" w:rsidRPr="00FF55E6">
        <w:rPr>
          <w:rFonts w:ascii="Times New Roman" w:hAnsi="Times New Roman"/>
          <w:sz w:val="24"/>
          <w:szCs w:val="24"/>
          <w:lang w:val="es-ES"/>
        </w:rPr>
        <w:t>t</w:t>
      </w:r>
      <w:r w:rsidR="000775BF" w:rsidRPr="00FF55E6">
        <w:rPr>
          <w:rFonts w:ascii="Times New Roman" w:hAnsi="Times New Roman"/>
          <w:sz w:val="24"/>
          <w:szCs w:val="24"/>
          <w:lang w:val="es-ES"/>
        </w:rPr>
        <w:t>uro</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557ECD">
        <w:rPr>
          <w:rFonts w:ascii="Times New Roman" w:hAnsi="Times New Roman"/>
          <w:sz w:val="24"/>
          <w:szCs w:val="24"/>
          <w:lang w:val="es-ES"/>
        </w:rPr>
        <w:t>4</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35264A" w:rsidRPr="00FF55E6">
        <w:rPr>
          <w:rFonts w:ascii="Times New Roman" w:hAnsi="Times New Roman"/>
          <w:sz w:val="24"/>
          <w:szCs w:val="24"/>
          <w:lang w:val="es-ES"/>
        </w:rPr>
        <w:t>.1</w:t>
      </w:r>
      <w:r w:rsidR="001C2D11">
        <w:rPr>
          <w:rFonts w:ascii="Times New Roman" w:hAnsi="Times New Roman"/>
          <w:sz w:val="24"/>
          <w:szCs w:val="24"/>
          <w:lang w:val="es-ES"/>
        </w:rPr>
        <w:t>1</w:t>
      </w:r>
      <w:r w:rsidR="000775BF" w:rsidRPr="00FF55E6">
        <w:rPr>
          <w:rFonts w:ascii="Times New Roman" w:hAnsi="Times New Roman"/>
          <w:sz w:val="24"/>
          <w:szCs w:val="24"/>
          <w:lang w:val="es-ES"/>
        </w:rPr>
        <w:t xml:space="preserve">. Recién nacido </w:t>
      </w:r>
      <w:r w:rsidR="001C2D11">
        <w:rPr>
          <w:rFonts w:ascii="Times New Roman" w:hAnsi="Times New Roman"/>
          <w:sz w:val="24"/>
          <w:szCs w:val="24"/>
          <w:lang w:val="es-ES"/>
        </w:rPr>
        <w:t xml:space="preserve">a </w:t>
      </w:r>
      <w:r w:rsidR="000775BF" w:rsidRPr="00FF55E6">
        <w:rPr>
          <w:rFonts w:ascii="Times New Roman" w:hAnsi="Times New Roman"/>
          <w:sz w:val="24"/>
          <w:szCs w:val="24"/>
          <w:lang w:val="es-ES"/>
        </w:rPr>
        <w:t>término</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557ECD">
        <w:rPr>
          <w:rFonts w:ascii="Times New Roman" w:hAnsi="Times New Roman"/>
          <w:sz w:val="24"/>
          <w:szCs w:val="24"/>
          <w:lang w:val="es-ES"/>
        </w:rPr>
        <w:t>4</w:t>
      </w:r>
    </w:p>
    <w:p w:rsidR="000775BF" w:rsidRPr="00FF55E6" w:rsidRDefault="0035264A"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w:t>
      </w:r>
      <w:r w:rsidR="005B62A2" w:rsidRPr="00FF55E6">
        <w:rPr>
          <w:rFonts w:ascii="Times New Roman" w:hAnsi="Times New Roman"/>
          <w:sz w:val="24"/>
          <w:szCs w:val="24"/>
          <w:lang w:val="es-ES"/>
        </w:rPr>
        <w:t>3</w:t>
      </w:r>
      <w:r w:rsidR="001C2D11">
        <w:rPr>
          <w:rFonts w:ascii="Times New Roman" w:hAnsi="Times New Roman"/>
          <w:sz w:val="24"/>
          <w:szCs w:val="24"/>
          <w:lang w:val="es-ES"/>
        </w:rPr>
        <w:t>.12</w:t>
      </w:r>
      <w:r w:rsidR="000775BF" w:rsidRPr="00FF55E6">
        <w:rPr>
          <w:rFonts w:ascii="Times New Roman" w:hAnsi="Times New Roman"/>
          <w:sz w:val="24"/>
          <w:szCs w:val="24"/>
          <w:lang w:val="es-ES"/>
        </w:rPr>
        <w:t>. Recién nacido postérmino</w:t>
      </w:r>
      <w:r w:rsidR="000775BF" w:rsidRPr="00FF55E6">
        <w:rPr>
          <w:rFonts w:ascii="Times New Roman" w:hAnsi="Times New Roman"/>
          <w:sz w:val="24"/>
          <w:szCs w:val="24"/>
        </w:rPr>
        <w:ptab w:relativeTo="margin" w:alignment="right" w:leader="dot"/>
      </w:r>
      <w:r w:rsidR="00557ECD">
        <w:rPr>
          <w:rFonts w:ascii="Times New Roman" w:hAnsi="Times New Roman"/>
          <w:sz w:val="24"/>
          <w:szCs w:val="24"/>
          <w:lang w:val="es-ES"/>
        </w:rPr>
        <w:t>24</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.13</w:t>
      </w:r>
      <w:r w:rsidR="000775BF" w:rsidRPr="00FF55E6">
        <w:rPr>
          <w:rFonts w:ascii="Times New Roman" w:hAnsi="Times New Roman"/>
          <w:sz w:val="24"/>
          <w:szCs w:val="24"/>
          <w:lang w:val="es-ES"/>
        </w:rPr>
        <w:t>. Recién nacido con bajo peso</w:t>
      </w:r>
      <w:r w:rsidR="000775BF" w:rsidRPr="00FF55E6">
        <w:rPr>
          <w:rFonts w:ascii="Times New Roman" w:hAnsi="Times New Roman"/>
          <w:sz w:val="24"/>
          <w:szCs w:val="24"/>
        </w:rPr>
        <w:ptab w:relativeTo="margin" w:alignment="right" w:leader="dot"/>
      </w:r>
      <w:r w:rsidR="00AC612E">
        <w:rPr>
          <w:rFonts w:ascii="Times New Roman" w:hAnsi="Times New Roman"/>
          <w:sz w:val="24"/>
          <w:szCs w:val="24"/>
          <w:lang w:val="es-ES"/>
        </w:rPr>
        <w:t>25</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D168D0" w:rsidRPr="00FF55E6">
        <w:rPr>
          <w:rFonts w:ascii="Times New Roman" w:hAnsi="Times New Roman"/>
          <w:sz w:val="24"/>
          <w:szCs w:val="24"/>
          <w:lang w:val="es-ES"/>
        </w:rPr>
        <w:t>.1</w:t>
      </w:r>
      <w:r w:rsidR="001C2D11">
        <w:rPr>
          <w:rFonts w:ascii="Times New Roman" w:hAnsi="Times New Roman"/>
          <w:sz w:val="24"/>
          <w:szCs w:val="24"/>
          <w:lang w:val="es-ES"/>
        </w:rPr>
        <w:t>4</w:t>
      </w:r>
      <w:r w:rsidR="000775BF" w:rsidRPr="00FF55E6">
        <w:rPr>
          <w:rFonts w:ascii="Times New Roman" w:hAnsi="Times New Roman"/>
          <w:sz w:val="24"/>
          <w:szCs w:val="24"/>
          <w:lang w:val="es-ES"/>
        </w:rPr>
        <w:t>. Retraso del crecimiento intrauterino</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AC612E">
        <w:rPr>
          <w:rFonts w:ascii="Times New Roman" w:hAnsi="Times New Roman"/>
          <w:sz w:val="24"/>
          <w:szCs w:val="24"/>
          <w:lang w:val="es-ES"/>
        </w:rPr>
        <w:t>5</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.15</w:t>
      </w:r>
      <w:r w:rsidR="000775BF" w:rsidRPr="00FF55E6">
        <w:rPr>
          <w:rFonts w:ascii="Times New Roman" w:hAnsi="Times New Roman"/>
          <w:sz w:val="24"/>
          <w:szCs w:val="24"/>
          <w:lang w:val="es-ES"/>
        </w:rPr>
        <w:t>. APGAR</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1C2D11">
        <w:rPr>
          <w:rFonts w:ascii="Times New Roman" w:hAnsi="Times New Roman"/>
          <w:sz w:val="24"/>
          <w:szCs w:val="24"/>
          <w:lang w:val="es-ES"/>
        </w:rPr>
        <w:t>5</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.16</w:t>
      </w:r>
      <w:r w:rsidR="000775BF" w:rsidRPr="00FF55E6">
        <w:rPr>
          <w:rFonts w:ascii="Times New Roman" w:hAnsi="Times New Roman"/>
          <w:sz w:val="24"/>
          <w:szCs w:val="24"/>
          <w:lang w:val="es-ES"/>
        </w:rPr>
        <w:t>. Puntaje APGAR</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557ECD">
        <w:rPr>
          <w:rFonts w:ascii="Times New Roman" w:hAnsi="Times New Roman"/>
          <w:sz w:val="24"/>
          <w:szCs w:val="24"/>
          <w:lang w:val="es-ES"/>
        </w:rPr>
        <w:t>5</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.17</w:t>
      </w:r>
      <w:r w:rsidR="000775BF" w:rsidRPr="00FF55E6">
        <w:rPr>
          <w:rFonts w:ascii="Times New Roman" w:hAnsi="Times New Roman"/>
          <w:sz w:val="24"/>
          <w:szCs w:val="24"/>
          <w:lang w:val="es-ES"/>
        </w:rPr>
        <w:t>. Apnea neonatal</w:t>
      </w:r>
      <w:r w:rsidR="00D33262">
        <w:rPr>
          <w:rFonts w:ascii="Times New Roman" w:hAnsi="Times New Roman"/>
          <w:sz w:val="24"/>
          <w:szCs w:val="24"/>
          <w:lang w:val="es-ES"/>
        </w:rPr>
        <w:t xml:space="preserve"> secundaria </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AC612E">
        <w:rPr>
          <w:rFonts w:ascii="Times New Roman" w:hAnsi="Times New Roman"/>
          <w:sz w:val="24"/>
          <w:szCs w:val="24"/>
          <w:lang w:val="es-ES"/>
        </w:rPr>
        <w:t>6</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.18</w:t>
      </w:r>
      <w:r w:rsidR="000775BF" w:rsidRPr="00FF55E6">
        <w:rPr>
          <w:rFonts w:ascii="Times New Roman" w:hAnsi="Times New Roman"/>
          <w:sz w:val="24"/>
          <w:szCs w:val="24"/>
          <w:lang w:val="es-ES"/>
        </w:rPr>
        <w:t>. Bradicardia neonatal</w:t>
      </w:r>
      <w:r w:rsidR="00D33262">
        <w:rPr>
          <w:rFonts w:ascii="Times New Roman" w:hAnsi="Times New Roman"/>
          <w:sz w:val="24"/>
          <w:szCs w:val="24"/>
          <w:lang w:val="es-ES"/>
        </w:rPr>
        <w:t xml:space="preserve"> severa </w:t>
      </w:r>
      <w:r w:rsidR="000775BF" w:rsidRPr="00FF55E6">
        <w:rPr>
          <w:rFonts w:ascii="Times New Roman" w:hAnsi="Times New Roman"/>
          <w:sz w:val="24"/>
          <w:szCs w:val="24"/>
        </w:rPr>
        <w:ptab w:relativeTo="margin" w:alignment="right" w:leader="dot"/>
      </w:r>
      <w:r w:rsidRPr="00FF55E6">
        <w:rPr>
          <w:rFonts w:ascii="Times New Roman" w:hAnsi="Times New Roman"/>
          <w:sz w:val="24"/>
          <w:szCs w:val="24"/>
          <w:lang w:val="es-ES"/>
        </w:rPr>
        <w:t>2</w:t>
      </w:r>
      <w:r w:rsidR="00B314D8" w:rsidRPr="00FF55E6">
        <w:rPr>
          <w:rFonts w:ascii="Times New Roman" w:hAnsi="Times New Roman"/>
          <w:sz w:val="24"/>
          <w:szCs w:val="24"/>
          <w:lang w:val="es-ES"/>
        </w:rPr>
        <w:t>6</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.19</w:t>
      </w:r>
      <w:r w:rsidR="000775BF" w:rsidRPr="00FF55E6">
        <w:rPr>
          <w:rFonts w:ascii="Times New Roman" w:hAnsi="Times New Roman"/>
          <w:sz w:val="24"/>
          <w:szCs w:val="24"/>
          <w:lang w:val="es-ES"/>
        </w:rPr>
        <w:t>. Hiperbilirrubina</w:t>
      </w:r>
      <w:r w:rsidR="000775BF" w:rsidRPr="00FF55E6">
        <w:rPr>
          <w:rFonts w:ascii="Times New Roman" w:hAnsi="Times New Roman"/>
          <w:sz w:val="24"/>
          <w:szCs w:val="24"/>
        </w:rPr>
        <w:ptab w:relativeTo="margin" w:alignment="right" w:leader="dot"/>
      </w:r>
      <w:r w:rsidR="00557ECD">
        <w:rPr>
          <w:rFonts w:ascii="Times New Roman" w:hAnsi="Times New Roman"/>
          <w:sz w:val="24"/>
          <w:szCs w:val="24"/>
          <w:lang w:val="es-ES"/>
        </w:rPr>
        <w:t>26</w:t>
      </w:r>
    </w:p>
    <w:p w:rsidR="000775BF" w:rsidRPr="00FF55E6" w:rsidRDefault="005B62A2" w:rsidP="005B62A2">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.20</w:t>
      </w:r>
      <w:r w:rsidR="000775BF" w:rsidRPr="00FF55E6">
        <w:rPr>
          <w:rFonts w:ascii="Times New Roman" w:hAnsi="Times New Roman"/>
          <w:sz w:val="24"/>
          <w:szCs w:val="24"/>
          <w:lang w:val="es-ES"/>
        </w:rPr>
        <w:t>. Sepsis neonatal</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AC612E">
        <w:rPr>
          <w:rFonts w:ascii="Times New Roman" w:hAnsi="Times New Roman"/>
          <w:sz w:val="24"/>
          <w:szCs w:val="24"/>
          <w:lang w:val="es-ES"/>
        </w:rPr>
        <w:t>7</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1C2D11">
        <w:rPr>
          <w:rFonts w:ascii="Times New Roman" w:hAnsi="Times New Roman"/>
          <w:sz w:val="24"/>
          <w:szCs w:val="24"/>
          <w:lang w:val="es-ES"/>
        </w:rPr>
        <w:t>.21</w:t>
      </w:r>
      <w:r w:rsidR="000775BF" w:rsidRPr="00FF55E6">
        <w:rPr>
          <w:rFonts w:ascii="Times New Roman" w:hAnsi="Times New Roman"/>
          <w:sz w:val="24"/>
          <w:szCs w:val="24"/>
          <w:lang w:val="es-ES"/>
        </w:rPr>
        <w:t xml:space="preserve">. Asfixia </w:t>
      </w:r>
      <w:r w:rsidR="001C2D11">
        <w:rPr>
          <w:rFonts w:ascii="Times New Roman" w:hAnsi="Times New Roman"/>
          <w:sz w:val="24"/>
          <w:szCs w:val="24"/>
          <w:lang w:val="es-ES"/>
        </w:rPr>
        <w:t>severa</w:t>
      </w:r>
      <w:r w:rsidR="000775BF" w:rsidRPr="00FF55E6">
        <w:rPr>
          <w:rFonts w:ascii="Times New Roman" w:hAnsi="Times New Roman"/>
          <w:sz w:val="24"/>
          <w:szCs w:val="24"/>
        </w:rPr>
        <w:ptab w:relativeTo="margin" w:alignment="right" w:leader="dot"/>
      </w:r>
      <w:r w:rsidR="00ED0140" w:rsidRPr="00FF55E6">
        <w:rPr>
          <w:rFonts w:ascii="Times New Roman" w:hAnsi="Times New Roman"/>
          <w:sz w:val="24"/>
          <w:szCs w:val="24"/>
          <w:lang w:val="es-ES"/>
        </w:rPr>
        <w:t>2</w:t>
      </w:r>
      <w:r w:rsidR="00B314D8" w:rsidRPr="00FF55E6">
        <w:rPr>
          <w:rFonts w:ascii="Times New Roman" w:hAnsi="Times New Roman"/>
          <w:sz w:val="24"/>
          <w:szCs w:val="24"/>
          <w:lang w:val="es-ES"/>
        </w:rPr>
        <w:t>7</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D168D0" w:rsidRPr="00FF55E6">
        <w:rPr>
          <w:rFonts w:ascii="Times New Roman" w:hAnsi="Times New Roman"/>
          <w:sz w:val="24"/>
          <w:szCs w:val="24"/>
          <w:lang w:val="es-ES"/>
        </w:rPr>
        <w:t>.2</w:t>
      </w:r>
      <w:r w:rsidR="001C2D11">
        <w:rPr>
          <w:rFonts w:ascii="Times New Roman" w:hAnsi="Times New Roman"/>
          <w:sz w:val="24"/>
          <w:szCs w:val="24"/>
          <w:lang w:val="es-ES"/>
        </w:rPr>
        <w:t>2</w:t>
      </w:r>
      <w:r w:rsidR="000775BF" w:rsidRPr="00FF55E6">
        <w:rPr>
          <w:rFonts w:ascii="Times New Roman" w:hAnsi="Times New Roman"/>
          <w:sz w:val="24"/>
          <w:szCs w:val="24"/>
          <w:lang w:val="es-ES"/>
        </w:rPr>
        <w:t>. Síndrome de distrés respiratorio</w:t>
      </w:r>
      <w:r w:rsidR="000775BF" w:rsidRPr="00FF55E6">
        <w:rPr>
          <w:rFonts w:ascii="Times New Roman" w:hAnsi="Times New Roman"/>
          <w:sz w:val="24"/>
          <w:szCs w:val="24"/>
        </w:rPr>
        <w:ptab w:relativeTo="margin" w:alignment="right" w:leader="dot"/>
      </w:r>
      <w:r w:rsidR="00557ECD">
        <w:rPr>
          <w:rFonts w:ascii="Times New Roman" w:hAnsi="Times New Roman"/>
          <w:sz w:val="24"/>
          <w:szCs w:val="24"/>
          <w:lang w:val="es-ES"/>
        </w:rPr>
        <w:t>27</w:t>
      </w:r>
    </w:p>
    <w:p w:rsidR="000775BF" w:rsidRPr="00FF55E6" w:rsidRDefault="0035264A"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w:t>
      </w:r>
      <w:r w:rsidR="005B62A2" w:rsidRPr="00FF55E6">
        <w:rPr>
          <w:rFonts w:ascii="Times New Roman" w:hAnsi="Times New Roman"/>
          <w:sz w:val="24"/>
          <w:szCs w:val="24"/>
          <w:lang w:val="es-ES"/>
        </w:rPr>
        <w:t>.3</w:t>
      </w:r>
      <w:r w:rsidR="001C2D11">
        <w:rPr>
          <w:rFonts w:ascii="Times New Roman" w:hAnsi="Times New Roman"/>
          <w:sz w:val="24"/>
          <w:szCs w:val="24"/>
          <w:lang w:val="es-ES"/>
        </w:rPr>
        <w:t>.23</w:t>
      </w:r>
      <w:r w:rsidR="000775BF" w:rsidRPr="00FF55E6">
        <w:rPr>
          <w:rFonts w:ascii="Times New Roman" w:hAnsi="Times New Roman"/>
          <w:sz w:val="24"/>
          <w:szCs w:val="24"/>
          <w:lang w:val="es-ES"/>
        </w:rPr>
        <w:t xml:space="preserve">. </w:t>
      </w:r>
      <w:r w:rsidR="00136F14" w:rsidRPr="00FF55E6">
        <w:rPr>
          <w:rFonts w:ascii="Times New Roman" w:hAnsi="Times New Roman"/>
          <w:sz w:val="24"/>
          <w:szCs w:val="24"/>
          <w:lang w:val="es-ES"/>
        </w:rPr>
        <w:t>Síndrome de aspiración de meconi</w:t>
      </w:r>
      <w:r w:rsidR="000775BF" w:rsidRPr="00FF55E6">
        <w:rPr>
          <w:rFonts w:ascii="Times New Roman" w:hAnsi="Times New Roman"/>
          <w:sz w:val="24"/>
          <w:szCs w:val="24"/>
          <w:lang w:val="es-ES"/>
        </w:rPr>
        <w:t>o</w:t>
      </w:r>
      <w:r w:rsidR="000775BF" w:rsidRPr="00FF55E6">
        <w:rPr>
          <w:rFonts w:ascii="Times New Roman" w:hAnsi="Times New Roman"/>
          <w:sz w:val="24"/>
          <w:szCs w:val="24"/>
        </w:rPr>
        <w:ptab w:relativeTo="margin" w:alignment="right" w:leader="dot"/>
      </w:r>
      <w:r w:rsidR="00B314D8" w:rsidRPr="00FF55E6">
        <w:rPr>
          <w:rFonts w:ascii="Times New Roman" w:hAnsi="Times New Roman"/>
          <w:sz w:val="24"/>
          <w:szCs w:val="24"/>
          <w:lang w:val="es-ES"/>
        </w:rPr>
        <w:t>2</w:t>
      </w:r>
      <w:r w:rsidR="00AC612E">
        <w:rPr>
          <w:rFonts w:ascii="Times New Roman" w:hAnsi="Times New Roman"/>
          <w:sz w:val="24"/>
          <w:szCs w:val="24"/>
          <w:lang w:val="es-ES"/>
        </w:rPr>
        <w:t>8</w:t>
      </w:r>
    </w:p>
    <w:p w:rsidR="000775BF" w:rsidRPr="00FF55E6" w:rsidRDefault="005B62A2" w:rsidP="000775BF">
      <w:pPr>
        <w:pStyle w:val="TDC3"/>
        <w:ind w:left="360"/>
        <w:rPr>
          <w:rFonts w:ascii="Times New Roman" w:hAnsi="Times New Roman"/>
          <w:sz w:val="24"/>
          <w:szCs w:val="24"/>
          <w:lang w:val="es-ES"/>
        </w:rPr>
      </w:pPr>
      <w:r w:rsidRPr="00FF55E6">
        <w:rPr>
          <w:rFonts w:ascii="Times New Roman" w:hAnsi="Times New Roman"/>
          <w:sz w:val="24"/>
          <w:szCs w:val="24"/>
          <w:lang w:val="es-ES"/>
        </w:rPr>
        <w:t>2.3</w:t>
      </w:r>
      <w:r w:rsidR="00B314D8" w:rsidRPr="00FF55E6">
        <w:rPr>
          <w:rFonts w:ascii="Times New Roman" w:hAnsi="Times New Roman"/>
          <w:sz w:val="24"/>
          <w:szCs w:val="24"/>
          <w:lang w:val="es-ES"/>
        </w:rPr>
        <w:t>.29</w:t>
      </w:r>
      <w:r w:rsidR="000775BF" w:rsidRPr="00FF55E6">
        <w:rPr>
          <w:rFonts w:ascii="Times New Roman" w:hAnsi="Times New Roman"/>
          <w:sz w:val="24"/>
          <w:szCs w:val="24"/>
          <w:lang w:val="es-ES"/>
        </w:rPr>
        <w:t>. Retracción</w:t>
      </w:r>
      <w:r w:rsidR="00136F14" w:rsidRPr="00FF55E6">
        <w:rPr>
          <w:rFonts w:ascii="Times New Roman" w:hAnsi="Times New Roman"/>
          <w:sz w:val="24"/>
          <w:szCs w:val="24"/>
          <w:lang w:val="es-ES"/>
        </w:rPr>
        <w:t xml:space="preserve"> Respiratoria</w:t>
      </w:r>
      <w:r w:rsidR="000775BF" w:rsidRPr="00FF55E6">
        <w:rPr>
          <w:rFonts w:ascii="Times New Roman" w:hAnsi="Times New Roman"/>
          <w:sz w:val="24"/>
          <w:szCs w:val="24"/>
        </w:rPr>
        <w:ptab w:relativeTo="margin" w:alignment="right" w:leader="dot"/>
      </w:r>
      <w:r w:rsidR="00B314D8" w:rsidRPr="00FF55E6">
        <w:rPr>
          <w:rFonts w:ascii="Times New Roman" w:hAnsi="Times New Roman"/>
          <w:sz w:val="24"/>
          <w:szCs w:val="24"/>
          <w:lang w:val="es-ES"/>
        </w:rPr>
        <w:t>28</w:t>
      </w:r>
    </w:p>
    <w:p w:rsidR="000775BF" w:rsidRPr="00FF55E6" w:rsidRDefault="004F5B42" w:rsidP="004F5B42">
      <w:pPr>
        <w:pStyle w:val="TDC2"/>
      </w:pPr>
      <w:r w:rsidRPr="00FF55E6">
        <w:t xml:space="preserve">2.4. </w:t>
      </w:r>
      <w:r w:rsidR="000775BF" w:rsidRPr="00FF55E6">
        <w:t>H</w:t>
      </w:r>
      <w:r w:rsidRPr="00FF55E6">
        <w:t>ipótesis</w:t>
      </w:r>
      <w:r w:rsidR="000775BF" w:rsidRPr="00FF55E6">
        <w:ptab w:relativeTo="margin" w:alignment="right" w:leader="dot"/>
      </w:r>
      <w:r w:rsidR="00B314D8" w:rsidRPr="00FF55E6">
        <w:t>28</w:t>
      </w:r>
    </w:p>
    <w:p w:rsidR="000775BF" w:rsidRDefault="004F5B42" w:rsidP="004F5B42">
      <w:pPr>
        <w:pStyle w:val="TDC2"/>
      </w:pPr>
      <w:r w:rsidRPr="00FF55E6">
        <w:t>2.5. Operacionalización De Variables</w:t>
      </w:r>
      <w:r w:rsidR="000775BF" w:rsidRPr="00FF55E6">
        <w:ptab w:relativeTo="margin" w:alignment="right" w:leader="dot"/>
      </w:r>
      <w:r w:rsidR="00AC612E">
        <w:t>29</w:t>
      </w:r>
    </w:p>
    <w:p w:rsidR="00B14322" w:rsidRDefault="00B14322" w:rsidP="00B14322">
      <w:pPr>
        <w:pStyle w:val="TDC2"/>
        <w:ind w:firstLine="0"/>
      </w:pPr>
    </w:p>
    <w:p w:rsidR="00C2421C" w:rsidRPr="00FF55E6" w:rsidRDefault="00C2421C" w:rsidP="00B14322">
      <w:pPr>
        <w:pStyle w:val="TDC2"/>
        <w:ind w:firstLine="0"/>
      </w:pPr>
      <w:r w:rsidRPr="00B14322">
        <w:rPr>
          <w:b/>
        </w:rPr>
        <w:t>CAPITULO III</w:t>
      </w:r>
      <w:r w:rsidRPr="00FF55E6">
        <w:ptab w:relativeTo="margin" w:alignment="right" w:leader="dot"/>
      </w:r>
      <w:r w:rsidR="00AC612E">
        <w:t>31</w:t>
      </w:r>
    </w:p>
    <w:p w:rsidR="00C2421C" w:rsidRPr="00FF55E6" w:rsidRDefault="00C2421C" w:rsidP="00373879">
      <w:pPr>
        <w:pStyle w:val="TDC2"/>
        <w:numPr>
          <w:ilvl w:val="0"/>
          <w:numId w:val="41"/>
        </w:numPr>
      </w:pPr>
      <w:r w:rsidRPr="00FF55E6">
        <w:t>MÉTODO DE INVESTIGACIÓN</w:t>
      </w:r>
      <w:r w:rsidRPr="00FF55E6">
        <w:ptab w:relativeTo="margin" w:alignment="right" w:leader="dot"/>
      </w:r>
      <w:r w:rsidR="00AC612E">
        <w:t>31</w:t>
      </w:r>
    </w:p>
    <w:p w:rsidR="00C2421C" w:rsidRPr="00FF55E6" w:rsidRDefault="00C2421C" w:rsidP="00C2421C">
      <w:pPr>
        <w:pStyle w:val="TDC3"/>
        <w:ind w:left="446"/>
        <w:rPr>
          <w:rFonts w:ascii="Times New Roman" w:hAnsi="Times New Roman"/>
          <w:sz w:val="24"/>
          <w:szCs w:val="24"/>
          <w:lang w:val="es-ES"/>
        </w:rPr>
      </w:pPr>
      <w:r w:rsidRPr="00FF55E6">
        <w:rPr>
          <w:rFonts w:ascii="Times New Roman" w:hAnsi="Times New Roman"/>
          <w:sz w:val="24"/>
          <w:szCs w:val="24"/>
          <w:lang w:val="es-ES"/>
        </w:rPr>
        <w:t>3</w:t>
      </w:r>
      <w:r w:rsidR="004F5B42" w:rsidRPr="00FF55E6">
        <w:rPr>
          <w:rFonts w:ascii="Times New Roman" w:hAnsi="Times New Roman"/>
          <w:sz w:val="24"/>
          <w:szCs w:val="24"/>
          <w:lang w:val="es-ES"/>
        </w:rPr>
        <w:t>.1.</w:t>
      </w:r>
      <w:r w:rsidRPr="00FF55E6">
        <w:rPr>
          <w:rFonts w:ascii="Times New Roman" w:hAnsi="Times New Roman"/>
          <w:sz w:val="24"/>
          <w:szCs w:val="24"/>
          <w:lang w:val="es-ES"/>
        </w:rPr>
        <w:t>Tipo de investigación</w:t>
      </w:r>
      <w:r w:rsidRPr="00FF55E6">
        <w:rPr>
          <w:rFonts w:ascii="Times New Roman" w:hAnsi="Times New Roman"/>
          <w:sz w:val="24"/>
          <w:szCs w:val="24"/>
        </w:rPr>
        <w:ptab w:relativeTo="margin" w:alignment="right" w:leader="dot"/>
      </w:r>
      <w:r w:rsidR="00AC612E">
        <w:rPr>
          <w:rFonts w:ascii="Times New Roman" w:hAnsi="Times New Roman"/>
          <w:sz w:val="24"/>
          <w:szCs w:val="24"/>
          <w:lang w:val="es-ES"/>
        </w:rPr>
        <w:t>31</w:t>
      </w:r>
    </w:p>
    <w:p w:rsidR="00C2421C" w:rsidRPr="00FF55E6" w:rsidRDefault="00C2421C" w:rsidP="00C2421C">
      <w:pPr>
        <w:pStyle w:val="TDC3"/>
        <w:ind w:left="446"/>
        <w:rPr>
          <w:rFonts w:ascii="Times New Roman" w:hAnsi="Times New Roman"/>
          <w:sz w:val="24"/>
          <w:szCs w:val="24"/>
          <w:lang w:val="es-ES"/>
        </w:rPr>
      </w:pPr>
      <w:r w:rsidRPr="00FF55E6">
        <w:rPr>
          <w:rFonts w:ascii="Times New Roman" w:hAnsi="Times New Roman"/>
          <w:sz w:val="24"/>
          <w:szCs w:val="24"/>
          <w:lang w:val="es-ES"/>
        </w:rPr>
        <w:t>3</w:t>
      </w:r>
      <w:r w:rsidR="004F5B42" w:rsidRPr="00FF55E6">
        <w:rPr>
          <w:rFonts w:ascii="Times New Roman" w:hAnsi="Times New Roman"/>
          <w:sz w:val="24"/>
          <w:szCs w:val="24"/>
          <w:lang w:val="es-ES"/>
        </w:rPr>
        <w:t>.</w:t>
      </w:r>
      <w:r w:rsidRPr="00FF55E6">
        <w:rPr>
          <w:rFonts w:ascii="Times New Roman" w:hAnsi="Times New Roman"/>
          <w:sz w:val="24"/>
          <w:szCs w:val="24"/>
          <w:lang w:val="es-ES"/>
        </w:rPr>
        <w:t>2. Descripción del área de estudio</w:t>
      </w:r>
      <w:r w:rsidRPr="00FF55E6">
        <w:rPr>
          <w:rFonts w:ascii="Times New Roman" w:hAnsi="Times New Roman"/>
          <w:sz w:val="24"/>
          <w:szCs w:val="24"/>
        </w:rPr>
        <w:ptab w:relativeTo="margin" w:alignment="right" w:leader="dot"/>
      </w:r>
      <w:r w:rsidR="00AC612E">
        <w:rPr>
          <w:rFonts w:ascii="Times New Roman" w:hAnsi="Times New Roman"/>
          <w:sz w:val="24"/>
          <w:szCs w:val="24"/>
          <w:lang w:val="es-ES"/>
        </w:rPr>
        <w:t>31</w:t>
      </w:r>
    </w:p>
    <w:p w:rsidR="00365FBB" w:rsidRPr="00FF55E6" w:rsidRDefault="004F5B42" w:rsidP="00365FBB">
      <w:pPr>
        <w:pStyle w:val="TDC3"/>
        <w:ind w:left="446"/>
        <w:rPr>
          <w:rFonts w:ascii="Times New Roman" w:hAnsi="Times New Roman"/>
          <w:sz w:val="24"/>
          <w:szCs w:val="24"/>
          <w:lang w:val="es-ES"/>
        </w:rPr>
      </w:pPr>
      <w:r w:rsidRPr="00FF55E6">
        <w:rPr>
          <w:rFonts w:ascii="Times New Roman" w:hAnsi="Times New Roman"/>
          <w:sz w:val="24"/>
          <w:szCs w:val="24"/>
          <w:lang w:val="es-ES"/>
        </w:rPr>
        <w:t>3.</w:t>
      </w:r>
      <w:r w:rsidR="00365FBB" w:rsidRPr="00FF55E6">
        <w:rPr>
          <w:rFonts w:ascii="Times New Roman" w:hAnsi="Times New Roman"/>
          <w:sz w:val="24"/>
          <w:szCs w:val="24"/>
          <w:lang w:val="es-ES"/>
        </w:rPr>
        <w:t xml:space="preserve">3. </w:t>
      </w:r>
      <w:r w:rsidR="00373879" w:rsidRPr="00FF55E6">
        <w:rPr>
          <w:rFonts w:ascii="Times New Roman" w:hAnsi="Times New Roman"/>
          <w:sz w:val="24"/>
          <w:szCs w:val="24"/>
          <w:lang w:val="es-ES"/>
        </w:rPr>
        <w:t>Criterios de inclusión</w:t>
      </w:r>
      <w:r w:rsidR="00365FBB" w:rsidRPr="00FF55E6">
        <w:rPr>
          <w:rFonts w:ascii="Times New Roman" w:hAnsi="Times New Roman"/>
          <w:sz w:val="24"/>
          <w:szCs w:val="24"/>
        </w:rPr>
        <w:ptab w:relativeTo="margin" w:alignment="right" w:leader="dot"/>
      </w:r>
      <w:r w:rsidR="00AC612E">
        <w:rPr>
          <w:rFonts w:ascii="Times New Roman" w:hAnsi="Times New Roman"/>
          <w:sz w:val="24"/>
          <w:szCs w:val="24"/>
          <w:lang w:val="es-ES"/>
        </w:rPr>
        <w:t>33</w:t>
      </w:r>
    </w:p>
    <w:p w:rsidR="00373879" w:rsidRPr="00FF55E6" w:rsidRDefault="00373879" w:rsidP="00373879">
      <w:pPr>
        <w:pStyle w:val="TDC3"/>
        <w:ind w:left="446"/>
        <w:rPr>
          <w:rFonts w:ascii="Times New Roman" w:hAnsi="Times New Roman"/>
          <w:sz w:val="24"/>
          <w:szCs w:val="24"/>
          <w:lang w:val="es-ES"/>
        </w:rPr>
      </w:pPr>
      <w:r w:rsidRPr="00FF55E6">
        <w:rPr>
          <w:rFonts w:ascii="Times New Roman" w:hAnsi="Times New Roman"/>
          <w:sz w:val="24"/>
          <w:szCs w:val="24"/>
          <w:lang w:val="es-ES"/>
        </w:rPr>
        <w:t>3.4. Criterios de exclusión</w:t>
      </w:r>
      <w:r w:rsidRPr="00FF55E6">
        <w:rPr>
          <w:rFonts w:ascii="Times New Roman" w:hAnsi="Times New Roman"/>
          <w:sz w:val="24"/>
          <w:szCs w:val="24"/>
        </w:rPr>
        <w:ptab w:relativeTo="margin" w:alignment="right" w:leader="dot"/>
      </w:r>
      <w:r w:rsidRPr="00FF55E6">
        <w:rPr>
          <w:rFonts w:ascii="Times New Roman" w:hAnsi="Times New Roman"/>
          <w:sz w:val="24"/>
          <w:szCs w:val="24"/>
          <w:lang w:val="es-ES"/>
        </w:rPr>
        <w:t>3</w:t>
      </w:r>
      <w:r w:rsidR="00557ECD">
        <w:rPr>
          <w:rFonts w:ascii="Times New Roman" w:hAnsi="Times New Roman"/>
          <w:sz w:val="24"/>
          <w:szCs w:val="24"/>
          <w:lang w:val="es-ES"/>
        </w:rPr>
        <w:t>4</w:t>
      </w:r>
    </w:p>
    <w:p w:rsidR="004F2079" w:rsidRPr="00FF55E6" w:rsidRDefault="00373879" w:rsidP="004F2079">
      <w:pPr>
        <w:pStyle w:val="TDC3"/>
        <w:ind w:left="446"/>
        <w:rPr>
          <w:rFonts w:ascii="Times New Roman" w:hAnsi="Times New Roman"/>
          <w:sz w:val="24"/>
          <w:szCs w:val="24"/>
          <w:lang w:val="es-ES"/>
        </w:rPr>
      </w:pPr>
      <w:r w:rsidRPr="00FF55E6">
        <w:rPr>
          <w:rFonts w:ascii="Times New Roman" w:hAnsi="Times New Roman"/>
          <w:sz w:val="24"/>
          <w:szCs w:val="24"/>
          <w:lang w:val="es-ES"/>
        </w:rPr>
        <w:t>3.5</w:t>
      </w:r>
      <w:r w:rsidR="004F2079" w:rsidRPr="00FF55E6">
        <w:rPr>
          <w:rFonts w:ascii="Times New Roman" w:hAnsi="Times New Roman"/>
          <w:sz w:val="24"/>
          <w:szCs w:val="24"/>
          <w:lang w:val="es-ES"/>
        </w:rPr>
        <w:t>. Unidad de análisis</w:t>
      </w:r>
      <w:r w:rsidR="004F2079" w:rsidRPr="00FF55E6">
        <w:rPr>
          <w:rFonts w:ascii="Times New Roman" w:hAnsi="Times New Roman"/>
          <w:sz w:val="24"/>
          <w:szCs w:val="24"/>
        </w:rPr>
        <w:ptab w:relativeTo="margin" w:alignment="right" w:leader="dot"/>
      </w:r>
      <w:r w:rsidR="004F2079" w:rsidRPr="00FF55E6">
        <w:rPr>
          <w:rFonts w:ascii="Times New Roman" w:hAnsi="Times New Roman"/>
          <w:sz w:val="24"/>
          <w:szCs w:val="24"/>
          <w:lang w:val="es-ES"/>
        </w:rPr>
        <w:t>3</w:t>
      </w:r>
      <w:r w:rsidR="00AC612E">
        <w:rPr>
          <w:rFonts w:ascii="Times New Roman" w:hAnsi="Times New Roman"/>
          <w:sz w:val="24"/>
          <w:szCs w:val="24"/>
          <w:lang w:val="es-ES"/>
        </w:rPr>
        <w:t>4</w:t>
      </w:r>
    </w:p>
    <w:p w:rsidR="00373879" w:rsidRPr="00FF55E6" w:rsidRDefault="00373879" w:rsidP="00373879">
      <w:pPr>
        <w:pStyle w:val="TDC3"/>
        <w:ind w:left="446"/>
        <w:rPr>
          <w:rFonts w:ascii="Times New Roman" w:hAnsi="Times New Roman"/>
          <w:sz w:val="24"/>
          <w:szCs w:val="24"/>
          <w:lang w:val="es-ES"/>
        </w:rPr>
      </w:pPr>
      <w:r w:rsidRPr="00FF55E6">
        <w:rPr>
          <w:rFonts w:ascii="Times New Roman" w:hAnsi="Times New Roman"/>
          <w:sz w:val="24"/>
          <w:szCs w:val="24"/>
          <w:lang w:val="es-ES"/>
        </w:rPr>
        <w:t>3.6. Población y muestra</w:t>
      </w:r>
      <w:r w:rsidRPr="00FF55E6">
        <w:rPr>
          <w:rFonts w:ascii="Times New Roman" w:hAnsi="Times New Roman"/>
          <w:sz w:val="24"/>
          <w:szCs w:val="24"/>
        </w:rPr>
        <w:ptab w:relativeTo="margin" w:alignment="right" w:leader="dot"/>
      </w:r>
      <w:r w:rsidR="00AC612E">
        <w:rPr>
          <w:rFonts w:ascii="Times New Roman" w:hAnsi="Times New Roman"/>
          <w:sz w:val="24"/>
          <w:szCs w:val="24"/>
          <w:lang w:val="es-ES"/>
        </w:rPr>
        <w:t>34</w:t>
      </w:r>
    </w:p>
    <w:p w:rsidR="00365FBB" w:rsidRPr="00FF55E6" w:rsidRDefault="00365FBB" w:rsidP="00365FBB">
      <w:pPr>
        <w:pStyle w:val="TDC3"/>
        <w:ind w:left="446"/>
        <w:rPr>
          <w:rFonts w:ascii="Times New Roman" w:hAnsi="Times New Roman"/>
          <w:sz w:val="24"/>
          <w:szCs w:val="24"/>
          <w:lang w:val="es-ES"/>
        </w:rPr>
      </w:pPr>
      <w:r w:rsidRPr="00FF55E6">
        <w:rPr>
          <w:rFonts w:ascii="Times New Roman" w:hAnsi="Times New Roman"/>
          <w:sz w:val="24"/>
          <w:szCs w:val="24"/>
          <w:lang w:val="es-ES"/>
        </w:rPr>
        <w:t>3</w:t>
      </w:r>
      <w:r w:rsidR="00373879" w:rsidRPr="00FF55E6">
        <w:rPr>
          <w:rFonts w:ascii="Times New Roman" w:hAnsi="Times New Roman"/>
          <w:sz w:val="24"/>
          <w:szCs w:val="24"/>
          <w:lang w:val="es-ES"/>
        </w:rPr>
        <w:t>.7</w:t>
      </w:r>
      <w:r w:rsidRPr="00FF55E6">
        <w:rPr>
          <w:rFonts w:ascii="Times New Roman" w:hAnsi="Times New Roman"/>
          <w:sz w:val="24"/>
          <w:szCs w:val="24"/>
          <w:lang w:val="es-ES"/>
        </w:rPr>
        <w:t>. Muestr</w:t>
      </w:r>
      <w:r w:rsidR="00373879" w:rsidRPr="00FF55E6">
        <w:rPr>
          <w:rFonts w:ascii="Times New Roman" w:hAnsi="Times New Roman"/>
          <w:sz w:val="24"/>
          <w:szCs w:val="24"/>
          <w:lang w:val="es-ES"/>
        </w:rPr>
        <w:t>eo</w:t>
      </w:r>
      <w:r w:rsidRPr="00FF55E6">
        <w:rPr>
          <w:rFonts w:ascii="Times New Roman" w:hAnsi="Times New Roman"/>
          <w:sz w:val="24"/>
          <w:szCs w:val="24"/>
        </w:rPr>
        <w:ptab w:relativeTo="margin" w:alignment="right" w:leader="dot"/>
      </w:r>
      <w:r w:rsidR="00373879" w:rsidRPr="00FF55E6">
        <w:rPr>
          <w:rFonts w:ascii="Times New Roman" w:hAnsi="Times New Roman"/>
          <w:sz w:val="24"/>
          <w:szCs w:val="24"/>
          <w:lang w:val="es-ES"/>
        </w:rPr>
        <w:t>3</w:t>
      </w:r>
      <w:r w:rsidR="001C2D11">
        <w:rPr>
          <w:rFonts w:ascii="Times New Roman" w:hAnsi="Times New Roman"/>
          <w:sz w:val="24"/>
          <w:szCs w:val="24"/>
          <w:lang w:val="es-ES"/>
        </w:rPr>
        <w:t>6</w:t>
      </w:r>
    </w:p>
    <w:p w:rsidR="00373879" w:rsidRPr="00FF55E6" w:rsidRDefault="00373879" w:rsidP="00373879">
      <w:pPr>
        <w:pStyle w:val="TDC3"/>
        <w:ind w:left="446"/>
        <w:rPr>
          <w:rFonts w:ascii="Times New Roman" w:hAnsi="Times New Roman"/>
          <w:sz w:val="24"/>
          <w:szCs w:val="24"/>
          <w:lang w:val="es-ES"/>
        </w:rPr>
      </w:pPr>
      <w:r w:rsidRPr="00FF55E6">
        <w:rPr>
          <w:rFonts w:ascii="Times New Roman" w:hAnsi="Times New Roman"/>
          <w:sz w:val="24"/>
          <w:szCs w:val="24"/>
          <w:lang w:val="es-ES"/>
        </w:rPr>
        <w:t>3.8. Técnicas e instrumentos de recolección de datos</w:t>
      </w:r>
      <w:r w:rsidRPr="00FF55E6">
        <w:rPr>
          <w:rFonts w:ascii="Times New Roman" w:hAnsi="Times New Roman"/>
          <w:sz w:val="24"/>
          <w:szCs w:val="24"/>
        </w:rPr>
        <w:ptab w:relativeTo="margin" w:alignment="right" w:leader="dot"/>
      </w:r>
      <w:r w:rsidR="00AC612E">
        <w:rPr>
          <w:rFonts w:ascii="Times New Roman" w:hAnsi="Times New Roman"/>
          <w:sz w:val="24"/>
          <w:szCs w:val="24"/>
          <w:lang w:val="es-ES"/>
        </w:rPr>
        <w:t>36</w:t>
      </w:r>
    </w:p>
    <w:p w:rsidR="00373879" w:rsidRPr="00FF55E6" w:rsidRDefault="00373879" w:rsidP="00373879">
      <w:pPr>
        <w:pStyle w:val="TDC3"/>
        <w:ind w:left="446"/>
        <w:rPr>
          <w:rFonts w:ascii="Times New Roman" w:hAnsi="Times New Roman"/>
          <w:sz w:val="24"/>
          <w:szCs w:val="24"/>
          <w:lang w:val="es-ES"/>
        </w:rPr>
      </w:pPr>
      <w:r w:rsidRPr="00FF55E6">
        <w:rPr>
          <w:rFonts w:ascii="Times New Roman" w:hAnsi="Times New Roman"/>
          <w:sz w:val="24"/>
          <w:szCs w:val="24"/>
          <w:lang w:val="es-ES"/>
        </w:rPr>
        <w:t>3.9. Validez y confiabilidad</w:t>
      </w:r>
      <w:r w:rsidRPr="00FF55E6">
        <w:rPr>
          <w:rFonts w:ascii="Times New Roman" w:hAnsi="Times New Roman"/>
          <w:sz w:val="24"/>
          <w:szCs w:val="24"/>
        </w:rPr>
        <w:ptab w:relativeTo="margin" w:alignment="right" w:leader="dot"/>
      </w:r>
      <w:r w:rsidR="001C2D11">
        <w:rPr>
          <w:rFonts w:ascii="Times New Roman" w:hAnsi="Times New Roman"/>
          <w:sz w:val="24"/>
          <w:szCs w:val="24"/>
          <w:lang w:val="es-ES"/>
        </w:rPr>
        <w:t>37</w:t>
      </w:r>
    </w:p>
    <w:p w:rsidR="00373879" w:rsidRPr="00FF55E6" w:rsidRDefault="00373879" w:rsidP="00373879">
      <w:pPr>
        <w:pStyle w:val="TDC3"/>
        <w:ind w:left="446"/>
        <w:rPr>
          <w:rFonts w:ascii="Times New Roman" w:hAnsi="Times New Roman"/>
          <w:sz w:val="24"/>
          <w:szCs w:val="24"/>
          <w:lang w:val="es-ES"/>
        </w:rPr>
      </w:pPr>
      <w:r w:rsidRPr="00FF55E6">
        <w:rPr>
          <w:rFonts w:ascii="Times New Roman" w:hAnsi="Times New Roman"/>
          <w:sz w:val="24"/>
          <w:szCs w:val="24"/>
          <w:lang w:val="es-ES"/>
        </w:rPr>
        <w:lastRenderedPageBreak/>
        <w:t>3.10. Procesamiento de datos, interpretación y discusión de los resultados</w:t>
      </w:r>
      <w:r w:rsidRPr="00FF55E6">
        <w:rPr>
          <w:rFonts w:ascii="Times New Roman" w:hAnsi="Times New Roman"/>
          <w:sz w:val="24"/>
          <w:szCs w:val="24"/>
        </w:rPr>
        <w:ptab w:relativeTo="margin" w:alignment="right" w:leader="dot"/>
      </w:r>
      <w:r w:rsidR="00AC612E">
        <w:rPr>
          <w:rFonts w:ascii="Times New Roman" w:hAnsi="Times New Roman"/>
          <w:sz w:val="24"/>
          <w:szCs w:val="24"/>
          <w:lang w:val="es-ES"/>
        </w:rPr>
        <w:t>37</w:t>
      </w:r>
    </w:p>
    <w:p w:rsidR="00373879" w:rsidRPr="00FF55E6" w:rsidRDefault="00373879" w:rsidP="00373879">
      <w:pPr>
        <w:pStyle w:val="TDC3"/>
        <w:ind w:left="446"/>
        <w:rPr>
          <w:rFonts w:ascii="Times New Roman" w:hAnsi="Times New Roman"/>
          <w:sz w:val="24"/>
          <w:szCs w:val="24"/>
          <w:lang w:val="es-ES"/>
        </w:rPr>
      </w:pPr>
      <w:r w:rsidRPr="00FF55E6">
        <w:rPr>
          <w:rFonts w:ascii="Times New Roman" w:hAnsi="Times New Roman"/>
          <w:sz w:val="24"/>
          <w:szCs w:val="24"/>
          <w:lang w:val="es-ES"/>
        </w:rPr>
        <w:t>3.11. Aspectos éticos de la investigación</w:t>
      </w:r>
      <w:r w:rsidRPr="00FF55E6">
        <w:rPr>
          <w:rFonts w:ascii="Times New Roman" w:hAnsi="Times New Roman"/>
          <w:sz w:val="24"/>
          <w:szCs w:val="24"/>
        </w:rPr>
        <w:ptab w:relativeTo="margin" w:alignment="right" w:leader="dot"/>
      </w:r>
      <w:r w:rsidR="001C2D11">
        <w:rPr>
          <w:rFonts w:ascii="Times New Roman" w:hAnsi="Times New Roman"/>
          <w:sz w:val="24"/>
          <w:szCs w:val="24"/>
          <w:lang w:val="es-ES"/>
        </w:rPr>
        <w:t>38</w:t>
      </w:r>
    </w:p>
    <w:p w:rsidR="00373879" w:rsidRPr="00FF55E6" w:rsidRDefault="00373879" w:rsidP="00373879">
      <w:pPr>
        <w:pStyle w:val="TDC2"/>
      </w:pPr>
    </w:p>
    <w:p w:rsidR="00373879" w:rsidRPr="00FF55E6" w:rsidRDefault="00373879" w:rsidP="00373879">
      <w:pPr>
        <w:pStyle w:val="TDC2"/>
      </w:pPr>
      <w:r w:rsidRPr="00B14322">
        <w:rPr>
          <w:b/>
        </w:rPr>
        <w:t>CAPITULO</w:t>
      </w:r>
      <w:r w:rsidR="0039770A" w:rsidRPr="00B14322">
        <w:rPr>
          <w:b/>
        </w:rPr>
        <w:t xml:space="preserve"> IV</w:t>
      </w:r>
      <w:r w:rsidRPr="00FF55E6">
        <w:ptab w:relativeTo="margin" w:alignment="right" w:leader="dot"/>
      </w:r>
      <w:r w:rsidRPr="00FF55E6">
        <w:t>3</w:t>
      </w:r>
      <w:r w:rsidR="001C2D11">
        <w:t>9</w:t>
      </w:r>
    </w:p>
    <w:p w:rsidR="00373879" w:rsidRPr="00FF55E6" w:rsidRDefault="00373879" w:rsidP="00373879">
      <w:pPr>
        <w:pStyle w:val="TDC2"/>
        <w:numPr>
          <w:ilvl w:val="0"/>
          <w:numId w:val="41"/>
        </w:numPr>
      </w:pPr>
      <w:r w:rsidRPr="00FF55E6">
        <w:t>RESULTADOS, ANÁLISIS Y DISCUSIÓN</w:t>
      </w:r>
      <w:r w:rsidRPr="00FF55E6">
        <w:ptab w:relativeTo="margin" w:alignment="right" w:leader="dot"/>
      </w:r>
      <w:r w:rsidR="001C2D11">
        <w:t>39</w:t>
      </w:r>
    </w:p>
    <w:p w:rsidR="00373879" w:rsidRPr="00FF55E6" w:rsidRDefault="00373879" w:rsidP="00373879">
      <w:pPr>
        <w:pStyle w:val="TDC3"/>
        <w:ind w:left="284" w:firstLine="360"/>
        <w:rPr>
          <w:rFonts w:ascii="Times New Roman" w:hAnsi="Times New Roman"/>
          <w:sz w:val="24"/>
          <w:szCs w:val="24"/>
          <w:lang w:val="es-ES"/>
        </w:rPr>
      </w:pPr>
      <w:r w:rsidRPr="00FF55E6">
        <w:rPr>
          <w:rFonts w:ascii="Times New Roman" w:hAnsi="Times New Roman"/>
          <w:sz w:val="24"/>
          <w:szCs w:val="24"/>
          <w:lang w:val="es-ES"/>
        </w:rPr>
        <w:t>4.1. Resultados</w:t>
      </w:r>
      <w:r w:rsidRPr="00FF55E6">
        <w:rPr>
          <w:rFonts w:ascii="Times New Roman" w:hAnsi="Times New Roman"/>
          <w:sz w:val="24"/>
          <w:szCs w:val="24"/>
        </w:rPr>
        <w:ptab w:relativeTo="margin" w:alignment="right" w:leader="dot"/>
      </w:r>
      <w:r w:rsidR="001C2D11">
        <w:rPr>
          <w:rFonts w:ascii="Times New Roman" w:hAnsi="Times New Roman"/>
          <w:sz w:val="24"/>
          <w:szCs w:val="24"/>
          <w:lang w:val="es-ES"/>
        </w:rPr>
        <w:t>39</w:t>
      </w:r>
    </w:p>
    <w:p w:rsidR="00373879" w:rsidRDefault="00373879" w:rsidP="00373879">
      <w:pPr>
        <w:pStyle w:val="TDC3"/>
        <w:ind w:left="284" w:firstLine="360"/>
        <w:rPr>
          <w:rFonts w:ascii="Times New Roman" w:hAnsi="Times New Roman"/>
          <w:sz w:val="24"/>
          <w:szCs w:val="24"/>
          <w:lang w:val="es-ES"/>
        </w:rPr>
      </w:pPr>
      <w:r w:rsidRPr="00FF55E6">
        <w:rPr>
          <w:rFonts w:ascii="Times New Roman" w:hAnsi="Times New Roman"/>
          <w:sz w:val="24"/>
          <w:szCs w:val="24"/>
          <w:lang w:val="es-ES"/>
        </w:rPr>
        <w:t xml:space="preserve">4.2. </w:t>
      </w:r>
      <w:r w:rsidR="001C2D11">
        <w:rPr>
          <w:rFonts w:ascii="Times New Roman" w:hAnsi="Times New Roman"/>
          <w:sz w:val="24"/>
          <w:szCs w:val="24"/>
          <w:lang w:val="es-ES"/>
        </w:rPr>
        <w:t xml:space="preserve">Análisis y </w:t>
      </w:r>
      <w:r w:rsidRPr="00FF55E6">
        <w:rPr>
          <w:rFonts w:ascii="Times New Roman" w:hAnsi="Times New Roman"/>
          <w:sz w:val="24"/>
          <w:szCs w:val="24"/>
          <w:lang w:val="es-ES"/>
        </w:rPr>
        <w:t>Discusión</w:t>
      </w:r>
      <w:r w:rsidRPr="00FF55E6">
        <w:rPr>
          <w:rFonts w:ascii="Times New Roman" w:hAnsi="Times New Roman"/>
          <w:sz w:val="24"/>
          <w:szCs w:val="24"/>
        </w:rPr>
        <w:ptab w:relativeTo="margin" w:alignment="right" w:leader="dot"/>
      </w:r>
      <w:r w:rsidR="00F17C6D">
        <w:rPr>
          <w:rFonts w:ascii="Times New Roman" w:hAnsi="Times New Roman"/>
          <w:sz w:val="24"/>
          <w:szCs w:val="24"/>
          <w:lang w:val="es-ES"/>
        </w:rPr>
        <w:t>44</w:t>
      </w:r>
    </w:p>
    <w:p w:rsidR="003841C6" w:rsidRPr="003841C6" w:rsidRDefault="003841C6" w:rsidP="003841C6">
      <w:pPr>
        <w:rPr>
          <w:lang w:val="es-ES"/>
        </w:rPr>
      </w:pPr>
    </w:p>
    <w:p w:rsidR="00AC1BF5" w:rsidRPr="00FF55E6" w:rsidRDefault="00AC1BF5" w:rsidP="00AC1BF5">
      <w:pPr>
        <w:pStyle w:val="TDC2"/>
      </w:pPr>
      <w:r w:rsidRPr="00B14322">
        <w:rPr>
          <w:b/>
        </w:rPr>
        <w:t>CAPITULO V</w:t>
      </w:r>
      <w:r w:rsidRPr="00FF55E6">
        <w:ptab w:relativeTo="margin" w:alignment="right" w:leader="dot"/>
      </w:r>
      <w:r w:rsidR="00F17C6D">
        <w:t>47</w:t>
      </w:r>
    </w:p>
    <w:p w:rsidR="00AC1BF5" w:rsidRPr="00FF55E6" w:rsidRDefault="00AC1BF5" w:rsidP="00AC1BF5">
      <w:pPr>
        <w:pStyle w:val="TDC2"/>
        <w:numPr>
          <w:ilvl w:val="0"/>
          <w:numId w:val="41"/>
        </w:numPr>
      </w:pPr>
      <w:r w:rsidRPr="00FF55E6">
        <w:t>CONCLUSIONES Y RECOMENDACIONES</w:t>
      </w:r>
      <w:r w:rsidRPr="00FF55E6">
        <w:ptab w:relativeTo="margin" w:alignment="right" w:leader="dot"/>
      </w:r>
      <w:r w:rsidR="00F17C6D">
        <w:t>47</w:t>
      </w:r>
    </w:p>
    <w:p w:rsidR="00AC1BF5" w:rsidRPr="00FF55E6" w:rsidRDefault="00AC1BF5" w:rsidP="00AC1BF5">
      <w:pPr>
        <w:pStyle w:val="TDC3"/>
        <w:ind w:left="284" w:firstLine="360"/>
        <w:rPr>
          <w:rFonts w:ascii="Times New Roman" w:hAnsi="Times New Roman"/>
          <w:sz w:val="24"/>
          <w:szCs w:val="24"/>
          <w:lang w:val="es-ES"/>
        </w:rPr>
      </w:pPr>
      <w:r w:rsidRPr="00FF55E6">
        <w:rPr>
          <w:rFonts w:ascii="Times New Roman" w:hAnsi="Times New Roman"/>
          <w:sz w:val="24"/>
          <w:szCs w:val="24"/>
          <w:lang w:val="es-ES"/>
        </w:rPr>
        <w:t xml:space="preserve">5.1. </w:t>
      </w:r>
      <w:r w:rsidR="0039770A" w:rsidRPr="00FF55E6">
        <w:rPr>
          <w:rFonts w:ascii="Times New Roman" w:hAnsi="Times New Roman"/>
          <w:sz w:val="24"/>
          <w:szCs w:val="24"/>
          <w:lang w:val="es-ES"/>
        </w:rPr>
        <w:t>Conclusiones</w:t>
      </w:r>
      <w:r w:rsidRPr="00FF55E6">
        <w:rPr>
          <w:rFonts w:ascii="Times New Roman" w:hAnsi="Times New Roman"/>
          <w:sz w:val="24"/>
          <w:szCs w:val="24"/>
        </w:rPr>
        <w:ptab w:relativeTo="margin" w:alignment="right" w:leader="dot"/>
      </w:r>
      <w:r w:rsidR="00F17C6D">
        <w:rPr>
          <w:rFonts w:ascii="Times New Roman" w:hAnsi="Times New Roman"/>
          <w:sz w:val="24"/>
          <w:szCs w:val="24"/>
          <w:lang w:val="es-ES"/>
        </w:rPr>
        <w:t>47</w:t>
      </w:r>
    </w:p>
    <w:p w:rsidR="00373879" w:rsidRPr="00FF55E6" w:rsidRDefault="00AC1BF5" w:rsidP="00AC1BF5">
      <w:pPr>
        <w:ind w:firstLine="644"/>
        <w:rPr>
          <w:lang w:val="es-ES"/>
        </w:rPr>
      </w:pPr>
      <w:r w:rsidRPr="00FF55E6">
        <w:rPr>
          <w:rFonts w:ascii="Times New Roman" w:hAnsi="Times New Roman"/>
          <w:sz w:val="24"/>
          <w:szCs w:val="24"/>
          <w:lang w:val="es-ES"/>
        </w:rPr>
        <w:t xml:space="preserve">5.2. </w:t>
      </w:r>
      <w:r w:rsidR="0039770A" w:rsidRPr="00FF55E6">
        <w:rPr>
          <w:rFonts w:ascii="Times New Roman" w:hAnsi="Times New Roman"/>
          <w:sz w:val="24"/>
          <w:szCs w:val="24"/>
          <w:lang w:val="es-ES"/>
        </w:rPr>
        <w:t>Recomendaciones</w:t>
      </w:r>
      <w:r w:rsidRPr="00FF55E6">
        <w:rPr>
          <w:rFonts w:ascii="Times New Roman" w:hAnsi="Times New Roman"/>
          <w:sz w:val="24"/>
          <w:szCs w:val="24"/>
        </w:rPr>
        <w:ptab w:relativeTo="margin" w:alignment="right" w:leader="dot"/>
      </w:r>
      <w:r w:rsidR="00F17C6D">
        <w:rPr>
          <w:rFonts w:ascii="Times New Roman" w:hAnsi="Times New Roman"/>
          <w:sz w:val="24"/>
          <w:szCs w:val="24"/>
        </w:rPr>
        <w:t>48</w:t>
      </w:r>
    </w:p>
    <w:p w:rsidR="001C4BA1" w:rsidRPr="00FF55E6" w:rsidRDefault="001C7667" w:rsidP="000775BF">
      <w:pPr>
        <w:jc w:val="center"/>
        <w:rPr>
          <w:rFonts w:ascii="Times New Roman" w:hAnsi="Times New Roman" w:cs="Times New Roman"/>
          <w:sz w:val="24"/>
          <w:szCs w:val="24"/>
          <w:lang w:val="es-ES"/>
        </w:rPr>
      </w:pPr>
      <w:r w:rsidRPr="00FF55E6">
        <w:rPr>
          <w:rFonts w:ascii="Times New Roman" w:hAnsi="Times New Roman" w:cs="Times New Roman"/>
          <w:b/>
          <w:sz w:val="24"/>
          <w:szCs w:val="24"/>
          <w:lang w:val="es-ES"/>
        </w:rPr>
        <w:t>REFERENCIAS BIBLIOGRÁ</w:t>
      </w:r>
      <w:r w:rsidR="000775BF" w:rsidRPr="00FF55E6">
        <w:rPr>
          <w:rFonts w:ascii="Times New Roman" w:hAnsi="Times New Roman" w:cs="Times New Roman"/>
          <w:b/>
          <w:sz w:val="24"/>
          <w:szCs w:val="24"/>
          <w:lang w:val="es-ES"/>
        </w:rPr>
        <w:t>FICAS</w:t>
      </w:r>
      <w:r w:rsidR="000775BF" w:rsidRPr="00FF55E6">
        <w:rPr>
          <w:rFonts w:ascii="Times New Roman" w:hAnsi="Times New Roman" w:cs="Times New Roman"/>
          <w:sz w:val="24"/>
          <w:szCs w:val="24"/>
        </w:rPr>
        <w:ptab w:relativeTo="margin" w:alignment="right" w:leader="dot"/>
      </w:r>
      <w:r w:rsidR="008728E7">
        <w:rPr>
          <w:rFonts w:ascii="Times New Roman" w:hAnsi="Times New Roman" w:cs="Times New Roman"/>
          <w:sz w:val="24"/>
          <w:szCs w:val="24"/>
          <w:lang w:val="es-ES"/>
        </w:rPr>
        <w:t>49</w:t>
      </w:r>
    </w:p>
    <w:p w:rsidR="00D5269C" w:rsidRPr="00FF55E6" w:rsidRDefault="00D5269C" w:rsidP="00D5269C">
      <w:pPr>
        <w:jc w:val="center"/>
        <w:rPr>
          <w:rFonts w:ascii="Times New Roman" w:hAnsi="Times New Roman" w:cs="Times New Roman"/>
          <w:sz w:val="24"/>
          <w:szCs w:val="24"/>
          <w:lang w:val="es-ES"/>
        </w:rPr>
      </w:pPr>
      <w:r w:rsidRPr="00FF55E6">
        <w:rPr>
          <w:rFonts w:ascii="Times New Roman" w:hAnsi="Times New Roman" w:cs="Times New Roman"/>
          <w:b/>
          <w:sz w:val="24"/>
          <w:szCs w:val="24"/>
          <w:lang w:val="es-ES"/>
        </w:rPr>
        <w:t>ANEXO</w:t>
      </w:r>
      <w:r w:rsidR="00B14322">
        <w:rPr>
          <w:rFonts w:ascii="Times New Roman" w:hAnsi="Times New Roman" w:cs="Times New Roman"/>
          <w:b/>
          <w:sz w:val="24"/>
          <w:szCs w:val="24"/>
          <w:lang w:val="es-ES"/>
        </w:rPr>
        <w:t>S</w:t>
      </w:r>
      <w:r w:rsidRPr="00FF55E6">
        <w:rPr>
          <w:rFonts w:ascii="Times New Roman" w:hAnsi="Times New Roman" w:cs="Times New Roman"/>
          <w:sz w:val="24"/>
          <w:szCs w:val="24"/>
        </w:rPr>
        <w:ptab w:relativeTo="margin" w:alignment="right" w:leader="dot"/>
      </w:r>
      <w:r w:rsidR="001C2D11">
        <w:rPr>
          <w:rFonts w:ascii="Times New Roman" w:hAnsi="Times New Roman" w:cs="Times New Roman"/>
          <w:sz w:val="24"/>
          <w:szCs w:val="24"/>
          <w:lang w:val="es-ES"/>
        </w:rPr>
        <w:t>5</w:t>
      </w:r>
      <w:r w:rsidR="009913B6">
        <w:rPr>
          <w:rFonts w:ascii="Times New Roman" w:hAnsi="Times New Roman" w:cs="Times New Roman"/>
          <w:sz w:val="24"/>
          <w:szCs w:val="24"/>
          <w:lang w:val="es-ES"/>
        </w:rPr>
        <w:t>3</w:t>
      </w:r>
    </w:p>
    <w:p w:rsidR="00D5269C" w:rsidRDefault="00D5269C" w:rsidP="00D5269C">
      <w:pPr>
        <w:jc w:val="center"/>
        <w:rPr>
          <w:rFonts w:ascii="Times New Roman" w:hAnsi="Times New Roman" w:cs="Times New Roman"/>
          <w:sz w:val="24"/>
          <w:szCs w:val="24"/>
          <w:lang w:val="es-ES"/>
        </w:rPr>
      </w:pPr>
      <w:r w:rsidRPr="00FF55E6">
        <w:rPr>
          <w:rFonts w:ascii="Times New Roman" w:hAnsi="Times New Roman" w:cs="Times New Roman"/>
          <w:sz w:val="24"/>
          <w:szCs w:val="24"/>
          <w:lang w:val="es-ES"/>
        </w:rPr>
        <w:t>ANEXO A</w:t>
      </w:r>
      <w:r w:rsidRPr="00FF55E6">
        <w:rPr>
          <w:rFonts w:ascii="Times New Roman" w:hAnsi="Times New Roman" w:cs="Times New Roman"/>
          <w:sz w:val="24"/>
          <w:szCs w:val="24"/>
        </w:rPr>
        <w:ptab w:relativeTo="margin" w:alignment="right" w:leader="dot"/>
      </w:r>
      <w:r w:rsidR="009913B6">
        <w:rPr>
          <w:rFonts w:ascii="Times New Roman" w:hAnsi="Times New Roman" w:cs="Times New Roman"/>
          <w:sz w:val="24"/>
          <w:szCs w:val="24"/>
          <w:lang w:val="es-ES"/>
        </w:rPr>
        <w:t>53</w:t>
      </w:r>
    </w:p>
    <w:p w:rsidR="001C2D11" w:rsidRPr="00FF55E6" w:rsidRDefault="001C2D11" w:rsidP="00A551A0">
      <w:pPr>
        <w:jc w:val="center"/>
        <w:rPr>
          <w:rFonts w:ascii="Times New Roman" w:hAnsi="Times New Roman" w:cs="Times New Roman"/>
          <w:sz w:val="24"/>
          <w:szCs w:val="24"/>
          <w:lang w:val="es-ES"/>
        </w:rPr>
      </w:pPr>
      <w:r>
        <w:rPr>
          <w:rFonts w:ascii="Times New Roman" w:hAnsi="Times New Roman" w:cs="Times New Roman"/>
          <w:sz w:val="24"/>
          <w:szCs w:val="24"/>
          <w:lang w:val="es-ES"/>
        </w:rPr>
        <w:t>ANEXO B</w:t>
      </w:r>
      <w:r w:rsidRPr="00FF55E6">
        <w:rPr>
          <w:rFonts w:ascii="Times New Roman" w:hAnsi="Times New Roman" w:cs="Times New Roman"/>
          <w:sz w:val="24"/>
          <w:szCs w:val="24"/>
        </w:rPr>
        <w:ptab w:relativeTo="margin" w:alignment="right" w:leader="dot"/>
      </w:r>
      <w:r w:rsidR="009913B6">
        <w:rPr>
          <w:rFonts w:ascii="Times New Roman" w:hAnsi="Times New Roman" w:cs="Times New Roman"/>
          <w:sz w:val="24"/>
          <w:szCs w:val="24"/>
          <w:lang w:val="es-ES"/>
        </w:rPr>
        <w:t>54</w:t>
      </w:r>
    </w:p>
    <w:p w:rsidR="00A551A0" w:rsidRDefault="00A551A0" w:rsidP="00A551A0">
      <w:pPr>
        <w:jc w:val="center"/>
        <w:rPr>
          <w:rFonts w:ascii="Times New Roman" w:hAnsi="Times New Roman" w:cs="Times New Roman"/>
          <w:sz w:val="24"/>
          <w:szCs w:val="24"/>
          <w:lang w:val="es-ES"/>
        </w:rPr>
      </w:pPr>
      <w:r>
        <w:rPr>
          <w:rFonts w:ascii="Times New Roman" w:hAnsi="Times New Roman" w:cs="Times New Roman"/>
          <w:sz w:val="24"/>
          <w:szCs w:val="24"/>
          <w:lang w:val="es-ES"/>
        </w:rPr>
        <w:t>ANEXO C</w:t>
      </w:r>
      <w:r w:rsidRPr="00FF55E6">
        <w:rPr>
          <w:rFonts w:ascii="Times New Roman" w:hAnsi="Times New Roman" w:cs="Times New Roman"/>
          <w:sz w:val="24"/>
          <w:szCs w:val="24"/>
        </w:rPr>
        <w:ptab w:relativeTo="margin" w:alignment="right" w:leader="dot"/>
      </w:r>
      <w:r w:rsidR="009913B6">
        <w:rPr>
          <w:rFonts w:ascii="Times New Roman" w:hAnsi="Times New Roman" w:cs="Times New Roman"/>
          <w:sz w:val="24"/>
          <w:szCs w:val="24"/>
          <w:lang w:val="es-ES"/>
        </w:rPr>
        <w:t>56</w:t>
      </w:r>
    </w:p>
    <w:p w:rsidR="00A551A0" w:rsidRPr="00A551A0" w:rsidRDefault="00A551A0" w:rsidP="00A551A0">
      <w:pPr>
        <w:jc w:val="center"/>
        <w:rPr>
          <w:rFonts w:ascii="Times New Roman" w:hAnsi="Times New Roman" w:cs="Times New Roman"/>
          <w:sz w:val="24"/>
          <w:szCs w:val="24"/>
        </w:rPr>
      </w:pPr>
      <w:r>
        <w:rPr>
          <w:rFonts w:ascii="Times New Roman" w:hAnsi="Times New Roman" w:cs="Times New Roman"/>
          <w:sz w:val="24"/>
          <w:szCs w:val="24"/>
        </w:rPr>
        <w:t>ANEXO D</w:t>
      </w:r>
      <w:r w:rsidRPr="00FF55E6">
        <w:rPr>
          <w:rFonts w:ascii="Times New Roman" w:hAnsi="Times New Roman" w:cs="Times New Roman"/>
          <w:sz w:val="24"/>
          <w:szCs w:val="24"/>
        </w:rPr>
        <w:ptab w:relativeTo="margin" w:alignment="right" w:leader="dot"/>
      </w:r>
      <w:r w:rsidR="009913B6">
        <w:rPr>
          <w:rFonts w:ascii="Times New Roman" w:hAnsi="Times New Roman" w:cs="Times New Roman"/>
          <w:sz w:val="24"/>
          <w:szCs w:val="24"/>
        </w:rPr>
        <w:t>57</w:t>
      </w:r>
    </w:p>
    <w:p w:rsidR="00A551A0" w:rsidRPr="00A551A0" w:rsidRDefault="00A551A0" w:rsidP="00A551A0">
      <w:pPr>
        <w:jc w:val="center"/>
        <w:rPr>
          <w:rFonts w:ascii="Times New Roman" w:hAnsi="Times New Roman" w:cs="Times New Roman"/>
          <w:sz w:val="24"/>
          <w:szCs w:val="24"/>
        </w:rPr>
      </w:pPr>
      <w:r>
        <w:rPr>
          <w:rFonts w:ascii="Times New Roman" w:hAnsi="Times New Roman" w:cs="Times New Roman"/>
          <w:sz w:val="24"/>
          <w:szCs w:val="24"/>
        </w:rPr>
        <w:t>ANEXO E</w:t>
      </w:r>
      <w:r w:rsidRPr="00FF55E6">
        <w:rPr>
          <w:rFonts w:ascii="Times New Roman" w:hAnsi="Times New Roman" w:cs="Times New Roman"/>
          <w:sz w:val="24"/>
          <w:szCs w:val="24"/>
        </w:rPr>
        <w:ptab w:relativeTo="margin" w:alignment="right" w:leader="dot"/>
      </w:r>
      <w:r w:rsidR="009913B6">
        <w:rPr>
          <w:rFonts w:ascii="Times New Roman" w:hAnsi="Times New Roman" w:cs="Times New Roman"/>
          <w:sz w:val="24"/>
          <w:szCs w:val="24"/>
        </w:rPr>
        <w:t>58</w:t>
      </w:r>
    </w:p>
    <w:p w:rsidR="00A551A0" w:rsidRPr="00A551A0" w:rsidRDefault="00A551A0" w:rsidP="00A551A0">
      <w:pPr>
        <w:jc w:val="center"/>
        <w:rPr>
          <w:rFonts w:ascii="Times New Roman" w:hAnsi="Times New Roman" w:cs="Times New Roman"/>
          <w:sz w:val="24"/>
          <w:szCs w:val="24"/>
        </w:rPr>
      </w:pPr>
      <w:r>
        <w:rPr>
          <w:rFonts w:ascii="Times New Roman" w:hAnsi="Times New Roman" w:cs="Times New Roman"/>
          <w:sz w:val="24"/>
          <w:szCs w:val="24"/>
        </w:rPr>
        <w:t>ANEXO F</w:t>
      </w:r>
      <w:r w:rsidRPr="00FF55E6">
        <w:rPr>
          <w:rFonts w:ascii="Times New Roman" w:hAnsi="Times New Roman" w:cs="Times New Roman"/>
          <w:sz w:val="24"/>
          <w:szCs w:val="24"/>
        </w:rPr>
        <w:ptab w:relativeTo="margin" w:alignment="right" w:leader="dot"/>
      </w:r>
      <w:r w:rsidR="009913B6">
        <w:rPr>
          <w:rFonts w:ascii="Times New Roman" w:hAnsi="Times New Roman" w:cs="Times New Roman"/>
          <w:sz w:val="24"/>
          <w:szCs w:val="24"/>
        </w:rPr>
        <w:t>59</w:t>
      </w:r>
      <w:bookmarkStart w:id="0" w:name="_GoBack"/>
      <w:bookmarkEnd w:id="0"/>
    </w:p>
    <w:p w:rsidR="00D5269C" w:rsidRPr="00A551A0" w:rsidRDefault="00D5269C" w:rsidP="00D5269C">
      <w:pPr>
        <w:jc w:val="center"/>
        <w:rPr>
          <w:rFonts w:ascii="Times New Roman" w:hAnsi="Times New Roman" w:cs="Times New Roman"/>
          <w:sz w:val="24"/>
          <w:szCs w:val="24"/>
        </w:rPr>
      </w:pPr>
    </w:p>
    <w:p w:rsidR="00D5269C" w:rsidRPr="00A551A0" w:rsidRDefault="00D5269C" w:rsidP="00D5269C">
      <w:pPr>
        <w:rPr>
          <w:rFonts w:ascii="Times New Roman" w:hAnsi="Times New Roman" w:cs="Times New Roman"/>
          <w:sz w:val="24"/>
          <w:szCs w:val="24"/>
        </w:rPr>
      </w:pPr>
    </w:p>
    <w:p w:rsidR="0082555A" w:rsidRPr="00A551A0" w:rsidRDefault="0082555A" w:rsidP="004A00FF">
      <w:pPr>
        <w:rPr>
          <w:rFonts w:ascii="Times New Roman" w:hAnsi="Times New Roman" w:cs="Times New Roman"/>
          <w:b/>
          <w:sz w:val="24"/>
          <w:szCs w:val="24"/>
        </w:rPr>
      </w:pPr>
    </w:p>
    <w:p w:rsidR="004A00FF" w:rsidRDefault="004A00FF" w:rsidP="004A00FF">
      <w:pPr>
        <w:rPr>
          <w:rFonts w:ascii="Times New Roman" w:hAnsi="Times New Roman" w:cs="Times New Roman"/>
          <w:b/>
          <w:sz w:val="24"/>
          <w:szCs w:val="24"/>
        </w:rPr>
      </w:pPr>
    </w:p>
    <w:p w:rsidR="00D33262" w:rsidRDefault="00D33262" w:rsidP="004A00FF">
      <w:pPr>
        <w:rPr>
          <w:rFonts w:ascii="Times New Roman" w:hAnsi="Times New Roman" w:cs="Times New Roman"/>
          <w:b/>
          <w:sz w:val="24"/>
          <w:szCs w:val="24"/>
        </w:rPr>
      </w:pPr>
    </w:p>
    <w:p w:rsidR="00D33262" w:rsidRDefault="00D33262" w:rsidP="004A00FF">
      <w:pPr>
        <w:rPr>
          <w:rFonts w:ascii="Times New Roman" w:hAnsi="Times New Roman" w:cs="Times New Roman"/>
          <w:b/>
          <w:sz w:val="24"/>
          <w:szCs w:val="24"/>
        </w:rPr>
      </w:pPr>
    </w:p>
    <w:p w:rsidR="00D33262" w:rsidRDefault="00D33262" w:rsidP="004A00FF">
      <w:pPr>
        <w:rPr>
          <w:rFonts w:ascii="Times New Roman" w:hAnsi="Times New Roman" w:cs="Times New Roman"/>
          <w:b/>
          <w:sz w:val="24"/>
          <w:szCs w:val="24"/>
        </w:rPr>
      </w:pPr>
    </w:p>
    <w:p w:rsidR="00D33262" w:rsidRDefault="00D33262" w:rsidP="004A00FF">
      <w:pPr>
        <w:rPr>
          <w:rFonts w:ascii="Times New Roman" w:hAnsi="Times New Roman" w:cs="Times New Roman"/>
          <w:b/>
          <w:sz w:val="24"/>
          <w:szCs w:val="24"/>
        </w:rPr>
      </w:pPr>
    </w:p>
    <w:p w:rsidR="00D33262" w:rsidRDefault="00D33262" w:rsidP="004A00FF">
      <w:pPr>
        <w:rPr>
          <w:rFonts w:ascii="Times New Roman" w:hAnsi="Times New Roman" w:cs="Times New Roman"/>
          <w:b/>
          <w:sz w:val="24"/>
          <w:szCs w:val="24"/>
        </w:rPr>
      </w:pPr>
    </w:p>
    <w:p w:rsidR="00B14322" w:rsidRDefault="00B14322" w:rsidP="004A00FF">
      <w:pPr>
        <w:rPr>
          <w:rFonts w:ascii="Times New Roman" w:hAnsi="Times New Roman" w:cs="Times New Roman"/>
          <w:b/>
          <w:sz w:val="24"/>
          <w:szCs w:val="24"/>
        </w:rPr>
      </w:pPr>
    </w:p>
    <w:p w:rsidR="00B14322" w:rsidRPr="00A551A0" w:rsidRDefault="00B14322" w:rsidP="004A00FF">
      <w:pPr>
        <w:rPr>
          <w:rFonts w:ascii="Times New Roman" w:hAnsi="Times New Roman" w:cs="Times New Roman"/>
          <w:b/>
          <w:sz w:val="24"/>
          <w:szCs w:val="24"/>
        </w:rPr>
      </w:pPr>
    </w:p>
    <w:p w:rsidR="004A00FF" w:rsidRDefault="004A00FF" w:rsidP="00BA60E2">
      <w:pPr>
        <w:spacing w:line="480" w:lineRule="auto"/>
        <w:jc w:val="both"/>
        <w:rPr>
          <w:rFonts w:ascii="Times New Roman" w:hAnsi="Times New Roman" w:cs="Times New Roman"/>
          <w:b/>
          <w:szCs w:val="24"/>
          <w:lang w:val="es-ES"/>
        </w:rPr>
      </w:pPr>
      <w:r w:rsidRPr="00BA60E2">
        <w:rPr>
          <w:rFonts w:ascii="Times New Roman" w:hAnsi="Times New Roman" w:cs="Times New Roman"/>
          <w:b/>
          <w:szCs w:val="24"/>
          <w:lang w:val="es-ES"/>
        </w:rPr>
        <w:lastRenderedPageBreak/>
        <w:t>ÍNDICE DE TABLAS</w:t>
      </w:r>
    </w:p>
    <w:p w:rsidR="00EE4E59" w:rsidRDefault="00F2740A" w:rsidP="00BA60E2">
      <w:pPr>
        <w:spacing w:line="480" w:lineRule="auto"/>
        <w:jc w:val="both"/>
        <w:rPr>
          <w:rFonts w:ascii="Times New Roman" w:hAnsi="Times New Roman" w:cs="Times New Roman"/>
          <w:b/>
          <w:szCs w:val="24"/>
          <w:lang w:val="es-ES"/>
        </w:rPr>
      </w:pPr>
      <w:r>
        <w:rPr>
          <w:rFonts w:ascii="Times New Roman" w:hAnsi="Times New Roman" w:cs="Times New Roman"/>
          <w:b/>
          <w:szCs w:val="24"/>
          <w:lang w:val="es-ES"/>
        </w:rPr>
        <w:t>TABLAS – MUESTRA DE ESTUDIO</w:t>
      </w:r>
    </w:p>
    <w:p w:rsidR="00F2740A" w:rsidRDefault="00F2740A" w:rsidP="00BA60E2">
      <w:pPr>
        <w:spacing w:line="480" w:lineRule="auto"/>
        <w:jc w:val="both"/>
        <w:rPr>
          <w:rFonts w:ascii="Times New Roman" w:hAnsi="Times New Roman" w:cs="Times New Roman"/>
          <w:szCs w:val="24"/>
          <w:lang w:val="es-ES"/>
        </w:rPr>
      </w:pPr>
      <w:r>
        <w:rPr>
          <w:rFonts w:ascii="Times New Roman" w:hAnsi="Times New Roman" w:cs="Times New Roman"/>
          <w:b/>
          <w:szCs w:val="24"/>
          <w:lang w:val="es-ES"/>
        </w:rPr>
        <w:t>Tabla 1</w:t>
      </w:r>
      <w:r w:rsidR="00F17C6D">
        <w:rPr>
          <w:rFonts w:ascii="Times New Roman" w:hAnsi="Times New Roman" w:cs="Times New Roman"/>
          <w:szCs w:val="24"/>
          <w:lang w:val="es-ES"/>
        </w:rPr>
        <w:t xml:space="preserve"> </w:t>
      </w:r>
      <w:r w:rsidR="00F17C6D" w:rsidRPr="00F2740A">
        <w:rPr>
          <w:rFonts w:ascii="Times New Roman" w:hAnsi="Times New Roman" w:cs="Times New Roman"/>
          <w:szCs w:val="24"/>
          <w:lang w:val="es-ES"/>
        </w:rPr>
        <w:t xml:space="preserve">Población control </w:t>
      </w:r>
      <w:r w:rsidR="00F17C6D">
        <w:rPr>
          <w:rFonts w:ascii="Times New Roman" w:hAnsi="Times New Roman" w:cs="Times New Roman"/>
          <w:szCs w:val="24"/>
          <w:lang w:val="es-ES"/>
        </w:rPr>
        <w:t xml:space="preserve">– </w:t>
      </w:r>
      <w:r w:rsidR="00F17C6D" w:rsidRPr="00F2740A">
        <w:rPr>
          <w:rFonts w:ascii="Times New Roman" w:hAnsi="Times New Roman" w:cs="Times New Roman"/>
          <w:szCs w:val="24"/>
          <w:lang w:val="es-ES"/>
        </w:rPr>
        <w:t>estudio</w:t>
      </w:r>
      <w:r w:rsidR="00F17C6D">
        <w:rPr>
          <w:rFonts w:ascii="Times New Roman" w:hAnsi="Times New Roman" w:cs="Times New Roman"/>
          <w:szCs w:val="24"/>
          <w:lang w:val="es-ES"/>
        </w:rPr>
        <w:t xml:space="preserve"> …...</w:t>
      </w:r>
      <w:r w:rsidRPr="00F2740A">
        <w:rPr>
          <w:rFonts w:ascii="Times New Roman" w:hAnsi="Times New Roman" w:cs="Times New Roman"/>
          <w:szCs w:val="24"/>
          <w:lang w:val="es-ES"/>
        </w:rPr>
        <w:t>……………………………………………</w:t>
      </w:r>
      <w:r>
        <w:rPr>
          <w:rFonts w:ascii="Times New Roman" w:hAnsi="Times New Roman" w:cs="Times New Roman"/>
          <w:szCs w:val="24"/>
          <w:lang w:val="es-ES"/>
        </w:rPr>
        <w:t>…...35</w:t>
      </w:r>
    </w:p>
    <w:p w:rsidR="00F2740A" w:rsidRDefault="00F2740A" w:rsidP="00F2740A">
      <w:pPr>
        <w:spacing w:line="480" w:lineRule="auto"/>
        <w:jc w:val="both"/>
        <w:rPr>
          <w:rFonts w:ascii="Times New Roman" w:hAnsi="Times New Roman" w:cs="Times New Roman"/>
          <w:szCs w:val="24"/>
          <w:lang w:val="es-ES"/>
        </w:rPr>
      </w:pPr>
      <w:r>
        <w:rPr>
          <w:rFonts w:ascii="Times New Roman" w:hAnsi="Times New Roman" w:cs="Times New Roman"/>
          <w:b/>
          <w:szCs w:val="24"/>
          <w:lang w:val="es-ES"/>
        </w:rPr>
        <w:t>Tabla 2</w:t>
      </w:r>
      <w:r w:rsidR="00F17C6D" w:rsidRPr="00F17C6D">
        <w:rPr>
          <w:rFonts w:ascii="Times New Roman" w:hAnsi="Times New Roman" w:cs="Times New Roman"/>
          <w:szCs w:val="24"/>
          <w:lang w:val="es-ES"/>
        </w:rPr>
        <w:t xml:space="preserve"> </w:t>
      </w:r>
      <w:r w:rsidR="00F17C6D">
        <w:rPr>
          <w:rFonts w:ascii="Times New Roman" w:hAnsi="Times New Roman" w:cs="Times New Roman"/>
          <w:szCs w:val="24"/>
          <w:lang w:val="es-ES"/>
        </w:rPr>
        <w:t>Hospitalización neonatal…</w:t>
      </w:r>
      <w:r w:rsidRPr="00F2740A">
        <w:rPr>
          <w:rFonts w:ascii="Times New Roman" w:hAnsi="Times New Roman" w:cs="Times New Roman"/>
          <w:szCs w:val="24"/>
          <w:lang w:val="es-ES"/>
        </w:rPr>
        <w:t>……………………………………………</w:t>
      </w:r>
      <w:r w:rsidR="008728E7">
        <w:rPr>
          <w:rFonts w:ascii="Times New Roman" w:hAnsi="Times New Roman" w:cs="Times New Roman"/>
          <w:szCs w:val="24"/>
          <w:lang w:val="es-ES"/>
        </w:rPr>
        <w:t>………...35</w:t>
      </w:r>
    </w:p>
    <w:p w:rsidR="00F2740A" w:rsidRDefault="00F2740A" w:rsidP="00F2740A">
      <w:pPr>
        <w:spacing w:line="480" w:lineRule="auto"/>
        <w:jc w:val="both"/>
        <w:rPr>
          <w:rFonts w:ascii="Times New Roman" w:hAnsi="Times New Roman" w:cs="Times New Roman"/>
          <w:szCs w:val="24"/>
          <w:lang w:val="es-ES"/>
        </w:rPr>
      </w:pPr>
      <w:r>
        <w:rPr>
          <w:rFonts w:ascii="Times New Roman" w:hAnsi="Times New Roman" w:cs="Times New Roman"/>
          <w:b/>
          <w:szCs w:val="24"/>
          <w:lang w:val="es-ES"/>
        </w:rPr>
        <w:t>Tabla 3</w:t>
      </w:r>
      <w:r w:rsidR="00F17C6D" w:rsidRPr="00F17C6D">
        <w:rPr>
          <w:rFonts w:ascii="Times New Roman" w:hAnsi="Times New Roman" w:cs="Times New Roman"/>
          <w:szCs w:val="24"/>
          <w:lang w:val="es-ES"/>
        </w:rPr>
        <w:t xml:space="preserve"> </w:t>
      </w:r>
      <w:r w:rsidR="00F17C6D">
        <w:rPr>
          <w:rFonts w:ascii="Times New Roman" w:hAnsi="Times New Roman" w:cs="Times New Roman"/>
          <w:szCs w:val="24"/>
          <w:lang w:val="es-ES"/>
        </w:rPr>
        <w:t>Relación grupo estudio – hospitalización neonatal………………</w:t>
      </w:r>
      <w:proofErr w:type="gramStart"/>
      <w:r w:rsidR="00F17C6D">
        <w:rPr>
          <w:rFonts w:ascii="Times New Roman" w:hAnsi="Times New Roman" w:cs="Times New Roman"/>
          <w:szCs w:val="24"/>
          <w:lang w:val="es-ES"/>
        </w:rPr>
        <w:t>…….</w:t>
      </w:r>
      <w:proofErr w:type="gramEnd"/>
      <w:r>
        <w:rPr>
          <w:rFonts w:ascii="Times New Roman" w:hAnsi="Times New Roman" w:cs="Times New Roman"/>
          <w:szCs w:val="24"/>
          <w:lang w:val="es-ES"/>
        </w:rPr>
        <w:t>………...36</w:t>
      </w:r>
    </w:p>
    <w:p w:rsidR="00F2740A" w:rsidRPr="00F2740A" w:rsidRDefault="00F2740A" w:rsidP="00BA60E2">
      <w:pPr>
        <w:spacing w:line="480" w:lineRule="auto"/>
        <w:jc w:val="both"/>
        <w:rPr>
          <w:rFonts w:ascii="Times New Roman" w:hAnsi="Times New Roman" w:cs="Times New Roman"/>
          <w:b/>
          <w:szCs w:val="24"/>
          <w:lang w:val="es-ES"/>
        </w:rPr>
      </w:pPr>
      <w:r w:rsidRPr="00F2740A">
        <w:rPr>
          <w:rFonts w:ascii="Times New Roman" w:hAnsi="Times New Roman" w:cs="Times New Roman"/>
          <w:b/>
          <w:szCs w:val="24"/>
          <w:lang w:val="es-ES"/>
        </w:rPr>
        <w:t>TABLAS - RESULTADOS</w:t>
      </w:r>
    </w:p>
    <w:p w:rsidR="004A00FF" w:rsidRPr="00BA60E2" w:rsidRDefault="001E0F61" w:rsidP="00BA60E2">
      <w:pPr>
        <w:tabs>
          <w:tab w:val="left" w:pos="6863"/>
        </w:tabs>
        <w:spacing w:line="480" w:lineRule="auto"/>
        <w:jc w:val="both"/>
        <w:rPr>
          <w:rFonts w:ascii="Times New Roman" w:hAnsi="Times New Roman" w:cs="Times New Roman"/>
          <w:szCs w:val="24"/>
          <w:lang w:val="es-ES"/>
        </w:rPr>
      </w:pPr>
      <w:r w:rsidRPr="00BA60E2">
        <w:rPr>
          <w:rFonts w:ascii="Times New Roman" w:hAnsi="Times New Roman" w:cs="Times New Roman"/>
          <w:b/>
          <w:szCs w:val="24"/>
          <w:lang w:val="es-ES"/>
        </w:rPr>
        <w:t>Tabla 1</w:t>
      </w:r>
      <w:r w:rsidRPr="00BA60E2">
        <w:rPr>
          <w:rFonts w:ascii="Times New Roman" w:hAnsi="Times New Roman" w:cs="Times New Roman"/>
          <w:szCs w:val="24"/>
          <w:lang w:val="es-ES"/>
        </w:rPr>
        <w:t>………………………………</w:t>
      </w:r>
      <w:r w:rsidR="00BA60E2">
        <w:rPr>
          <w:rFonts w:ascii="Times New Roman" w:hAnsi="Times New Roman" w:cs="Times New Roman"/>
          <w:szCs w:val="24"/>
          <w:lang w:val="es-ES"/>
        </w:rPr>
        <w:t>…</w:t>
      </w:r>
      <w:proofErr w:type="gramStart"/>
      <w:r w:rsidR="00BA60E2">
        <w:rPr>
          <w:rFonts w:ascii="Times New Roman" w:hAnsi="Times New Roman" w:cs="Times New Roman"/>
          <w:szCs w:val="24"/>
          <w:lang w:val="es-ES"/>
        </w:rPr>
        <w:t>…….</w:t>
      </w:r>
      <w:proofErr w:type="gramEnd"/>
      <w:r w:rsidR="00BA60E2">
        <w:rPr>
          <w:rFonts w:ascii="Times New Roman" w:hAnsi="Times New Roman" w:cs="Times New Roman"/>
          <w:szCs w:val="24"/>
          <w:lang w:val="es-ES"/>
        </w:rPr>
        <w:t>.</w:t>
      </w:r>
      <w:r w:rsidR="00F2740A">
        <w:rPr>
          <w:rFonts w:ascii="Times New Roman" w:hAnsi="Times New Roman" w:cs="Times New Roman"/>
          <w:szCs w:val="24"/>
          <w:lang w:val="es-ES"/>
        </w:rPr>
        <w:t>…………</w:t>
      </w:r>
      <w:r w:rsidRPr="00BA60E2">
        <w:rPr>
          <w:rFonts w:ascii="Times New Roman" w:hAnsi="Times New Roman" w:cs="Times New Roman"/>
          <w:szCs w:val="24"/>
          <w:lang w:val="es-ES"/>
        </w:rPr>
        <w:t>……</w:t>
      </w:r>
      <w:r w:rsidR="004A00FF" w:rsidRPr="00BA60E2">
        <w:rPr>
          <w:rFonts w:ascii="Times New Roman" w:hAnsi="Times New Roman" w:cs="Times New Roman"/>
          <w:szCs w:val="24"/>
          <w:lang w:val="es-ES"/>
        </w:rPr>
        <w:t>………</w:t>
      </w:r>
      <w:r w:rsidR="00F2740A">
        <w:rPr>
          <w:rFonts w:ascii="Times New Roman" w:hAnsi="Times New Roman" w:cs="Times New Roman"/>
          <w:szCs w:val="24"/>
          <w:lang w:val="es-ES"/>
        </w:rPr>
        <w:t>…………</w:t>
      </w:r>
      <w:r w:rsidR="004A00FF" w:rsidRPr="00BA60E2">
        <w:rPr>
          <w:rFonts w:ascii="Times New Roman" w:hAnsi="Times New Roman" w:cs="Times New Roman"/>
          <w:szCs w:val="24"/>
          <w:lang w:val="es-ES"/>
        </w:rPr>
        <w:t>……….3</w:t>
      </w:r>
      <w:r w:rsidRPr="00BA60E2">
        <w:rPr>
          <w:rFonts w:ascii="Times New Roman" w:hAnsi="Times New Roman" w:cs="Times New Roman"/>
          <w:szCs w:val="24"/>
          <w:lang w:val="es-ES"/>
        </w:rPr>
        <w:t>9</w:t>
      </w:r>
    </w:p>
    <w:p w:rsidR="009400EA" w:rsidRPr="00BA60E2" w:rsidRDefault="009400EA" w:rsidP="00BA60E2">
      <w:pPr>
        <w:tabs>
          <w:tab w:val="left" w:pos="6863"/>
        </w:tabs>
        <w:spacing w:line="480" w:lineRule="auto"/>
        <w:jc w:val="both"/>
        <w:rPr>
          <w:rFonts w:ascii="Times New Roman" w:hAnsi="Times New Roman" w:cs="Times New Roman"/>
          <w:b/>
          <w:szCs w:val="24"/>
          <w:lang w:val="es-ES"/>
        </w:rPr>
      </w:pPr>
      <w:r w:rsidRPr="00BA60E2">
        <w:rPr>
          <w:rFonts w:ascii="Times New Roman" w:hAnsi="Times New Roman" w:cs="Times New Roman"/>
          <w:szCs w:val="24"/>
          <w:lang w:val="es-ES"/>
        </w:rPr>
        <w:t>Incidencia de partos distócico en adolescentes en los meses octubre 2019 – marzo 2020</w:t>
      </w:r>
    </w:p>
    <w:p w:rsidR="009400EA" w:rsidRPr="00F2740A" w:rsidRDefault="009400EA" w:rsidP="00BA60E2">
      <w:pPr>
        <w:tabs>
          <w:tab w:val="left" w:pos="6863"/>
        </w:tabs>
        <w:spacing w:line="480" w:lineRule="auto"/>
        <w:jc w:val="both"/>
        <w:rPr>
          <w:rFonts w:ascii="Times New Roman" w:hAnsi="Times New Roman" w:cs="Times New Roman"/>
          <w:b/>
          <w:szCs w:val="24"/>
          <w:lang w:val="es-ES"/>
        </w:rPr>
      </w:pPr>
      <w:r w:rsidRPr="00BA60E2">
        <w:rPr>
          <w:rFonts w:ascii="Times New Roman" w:hAnsi="Times New Roman" w:cs="Times New Roman"/>
          <w:b/>
          <w:szCs w:val="24"/>
          <w:lang w:val="es-ES"/>
        </w:rPr>
        <w:t>Tabla 2</w:t>
      </w:r>
      <w:r w:rsidRPr="00BA60E2">
        <w:rPr>
          <w:rFonts w:ascii="Times New Roman" w:hAnsi="Times New Roman" w:cs="Times New Roman"/>
          <w:szCs w:val="24"/>
          <w:lang w:val="es-ES"/>
        </w:rPr>
        <w:t>…………</w:t>
      </w:r>
      <w:proofErr w:type="gramStart"/>
      <w:r w:rsidRPr="00BA60E2">
        <w:rPr>
          <w:rFonts w:ascii="Times New Roman" w:hAnsi="Times New Roman" w:cs="Times New Roman"/>
          <w:szCs w:val="24"/>
          <w:lang w:val="es-ES"/>
        </w:rPr>
        <w:t>…</w:t>
      </w:r>
      <w:r w:rsidR="001E0F61" w:rsidRPr="00BA60E2">
        <w:rPr>
          <w:rFonts w:ascii="Times New Roman" w:hAnsi="Times New Roman" w:cs="Times New Roman"/>
          <w:szCs w:val="24"/>
          <w:lang w:val="es-ES"/>
        </w:rPr>
        <w:t>….</w:t>
      </w:r>
      <w:proofErr w:type="gramEnd"/>
      <w:r w:rsidR="001E0F61" w:rsidRPr="00BA60E2">
        <w:rPr>
          <w:rFonts w:ascii="Times New Roman" w:hAnsi="Times New Roman" w:cs="Times New Roman"/>
          <w:szCs w:val="24"/>
          <w:lang w:val="es-ES"/>
        </w:rPr>
        <w:t>……………………</w:t>
      </w:r>
      <w:r w:rsidR="00BA60E2">
        <w:rPr>
          <w:rFonts w:ascii="Times New Roman" w:hAnsi="Times New Roman" w:cs="Times New Roman"/>
          <w:szCs w:val="24"/>
          <w:lang w:val="es-ES"/>
        </w:rPr>
        <w:t>……….</w:t>
      </w:r>
      <w:r w:rsidR="00F2740A">
        <w:rPr>
          <w:rFonts w:ascii="Times New Roman" w:hAnsi="Times New Roman" w:cs="Times New Roman"/>
          <w:szCs w:val="24"/>
          <w:lang w:val="es-ES"/>
        </w:rPr>
        <w:t>…………………</w:t>
      </w:r>
      <w:r w:rsidR="001E0F61" w:rsidRPr="00BA60E2">
        <w:rPr>
          <w:rFonts w:ascii="Times New Roman" w:hAnsi="Times New Roman" w:cs="Times New Roman"/>
          <w:szCs w:val="24"/>
          <w:lang w:val="es-ES"/>
        </w:rPr>
        <w:t>…</w:t>
      </w:r>
      <w:r w:rsidR="00F2740A">
        <w:rPr>
          <w:rFonts w:ascii="Times New Roman" w:hAnsi="Times New Roman" w:cs="Times New Roman"/>
          <w:szCs w:val="24"/>
          <w:lang w:val="es-ES"/>
        </w:rPr>
        <w:t>…………</w:t>
      </w:r>
      <w:r w:rsidR="001E0F61" w:rsidRPr="00BA60E2">
        <w:rPr>
          <w:rFonts w:ascii="Times New Roman" w:hAnsi="Times New Roman" w:cs="Times New Roman"/>
          <w:szCs w:val="24"/>
          <w:lang w:val="es-ES"/>
        </w:rPr>
        <w:t>…….40</w:t>
      </w:r>
    </w:p>
    <w:p w:rsidR="00F2740A" w:rsidRDefault="00F2740A" w:rsidP="00BA60E2">
      <w:pPr>
        <w:tabs>
          <w:tab w:val="left" w:pos="6863"/>
        </w:tabs>
        <w:spacing w:line="480" w:lineRule="auto"/>
        <w:jc w:val="both"/>
        <w:rPr>
          <w:rFonts w:ascii="Times New Roman" w:hAnsi="Times New Roman" w:cs="Times New Roman"/>
          <w:sz w:val="24"/>
          <w:szCs w:val="24"/>
          <w:lang w:val="es-ES"/>
        </w:rPr>
      </w:pPr>
      <w:r w:rsidRPr="007078D7">
        <w:rPr>
          <w:rFonts w:ascii="Times New Roman" w:hAnsi="Times New Roman" w:cs="Times New Roman"/>
          <w:sz w:val="24"/>
          <w:szCs w:val="24"/>
          <w:lang w:val="es-ES"/>
        </w:rPr>
        <w:t>Incidencia de hospitalización neonatal a causa del parto distócico en adolescentes</w:t>
      </w:r>
      <w:r>
        <w:rPr>
          <w:rFonts w:ascii="Times New Roman" w:hAnsi="Times New Roman" w:cs="Times New Roman"/>
          <w:b/>
          <w:sz w:val="24"/>
          <w:szCs w:val="24"/>
          <w:lang w:val="es-ES"/>
        </w:rPr>
        <w:t xml:space="preserve"> </w:t>
      </w:r>
      <w:r w:rsidRPr="00BA2FB0">
        <w:rPr>
          <w:rFonts w:ascii="Times New Roman" w:hAnsi="Times New Roman" w:cs="Times New Roman"/>
          <w:sz w:val="24"/>
          <w:szCs w:val="24"/>
          <w:lang w:val="es-ES"/>
        </w:rPr>
        <w:t>en los meses octubre 2019 – marzo 2020</w:t>
      </w:r>
      <w:r>
        <w:rPr>
          <w:rFonts w:ascii="Times New Roman" w:hAnsi="Times New Roman" w:cs="Times New Roman"/>
          <w:sz w:val="24"/>
          <w:szCs w:val="24"/>
          <w:lang w:val="es-ES"/>
        </w:rPr>
        <w:t>.</w:t>
      </w:r>
    </w:p>
    <w:p w:rsidR="000D1F9D" w:rsidRPr="00BA60E2" w:rsidRDefault="000D1F9D" w:rsidP="00BA60E2">
      <w:pPr>
        <w:tabs>
          <w:tab w:val="left" w:pos="6863"/>
        </w:tabs>
        <w:spacing w:line="480" w:lineRule="auto"/>
        <w:jc w:val="both"/>
        <w:rPr>
          <w:rFonts w:ascii="Times New Roman" w:hAnsi="Times New Roman" w:cs="Times New Roman"/>
          <w:szCs w:val="24"/>
          <w:lang w:val="es-ES"/>
        </w:rPr>
      </w:pPr>
      <w:r w:rsidRPr="00BA60E2">
        <w:rPr>
          <w:rFonts w:ascii="Times New Roman" w:hAnsi="Times New Roman" w:cs="Times New Roman"/>
          <w:b/>
          <w:szCs w:val="24"/>
          <w:lang w:val="es-ES"/>
        </w:rPr>
        <w:t xml:space="preserve">Tabla </w:t>
      </w:r>
      <w:r w:rsidR="009400EA" w:rsidRPr="00BA60E2">
        <w:rPr>
          <w:rFonts w:ascii="Times New Roman" w:hAnsi="Times New Roman" w:cs="Times New Roman"/>
          <w:b/>
          <w:szCs w:val="24"/>
          <w:lang w:val="es-ES"/>
        </w:rPr>
        <w:t>3</w:t>
      </w:r>
      <w:r w:rsidRPr="00BA60E2">
        <w:rPr>
          <w:rFonts w:ascii="Times New Roman" w:hAnsi="Times New Roman" w:cs="Times New Roman"/>
          <w:szCs w:val="24"/>
          <w:lang w:val="es-ES"/>
        </w:rPr>
        <w:t>………………………</w:t>
      </w:r>
      <w:r w:rsidR="001E0F61" w:rsidRPr="00BA60E2">
        <w:rPr>
          <w:rFonts w:ascii="Times New Roman" w:hAnsi="Times New Roman" w:cs="Times New Roman"/>
          <w:szCs w:val="24"/>
          <w:lang w:val="es-ES"/>
        </w:rPr>
        <w:t>…</w:t>
      </w:r>
      <w:r w:rsidRPr="00BA60E2">
        <w:rPr>
          <w:rFonts w:ascii="Times New Roman" w:hAnsi="Times New Roman" w:cs="Times New Roman"/>
          <w:szCs w:val="24"/>
          <w:lang w:val="es-ES"/>
        </w:rPr>
        <w:t>…………</w:t>
      </w:r>
      <w:r w:rsidR="00BA60E2">
        <w:rPr>
          <w:rFonts w:ascii="Times New Roman" w:hAnsi="Times New Roman" w:cs="Times New Roman"/>
          <w:szCs w:val="24"/>
          <w:lang w:val="es-ES"/>
        </w:rPr>
        <w:t>…</w:t>
      </w:r>
      <w:proofErr w:type="gramStart"/>
      <w:r w:rsidR="00BA60E2">
        <w:rPr>
          <w:rFonts w:ascii="Times New Roman" w:hAnsi="Times New Roman" w:cs="Times New Roman"/>
          <w:szCs w:val="24"/>
          <w:lang w:val="es-ES"/>
        </w:rPr>
        <w:t>…….</w:t>
      </w:r>
      <w:proofErr w:type="gramEnd"/>
      <w:r w:rsidR="00BA60E2">
        <w:rPr>
          <w:rFonts w:ascii="Times New Roman" w:hAnsi="Times New Roman" w:cs="Times New Roman"/>
          <w:szCs w:val="24"/>
          <w:lang w:val="es-ES"/>
        </w:rPr>
        <w:t>.</w:t>
      </w:r>
      <w:r w:rsidR="00F2740A">
        <w:rPr>
          <w:rFonts w:ascii="Times New Roman" w:hAnsi="Times New Roman" w:cs="Times New Roman"/>
          <w:szCs w:val="24"/>
          <w:lang w:val="es-ES"/>
        </w:rPr>
        <w:t>……</w:t>
      </w:r>
      <w:r w:rsidR="009400EA" w:rsidRPr="00BA60E2">
        <w:rPr>
          <w:rFonts w:ascii="Times New Roman" w:hAnsi="Times New Roman" w:cs="Times New Roman"/>
          <w:szCs w:val="24"/>
          <w:lang w:val="es-ES"/>
        </w:rPr>
        <w:t>……………</w:t>
      </w:r>
      <w:r w:rsidR="00A738EB">
        <w:rPr>
          <w:rFonts w:ascii="Times New Roman" w:hAnsi="Times New Roman" w:cs="Times New Roman"/>
          <w:szCs w:val="24"/>
          <w:lang w:val="es-ES"/>
        </w:rPr>
        <w:t>…………</w:t>
      </w:r>
      <w:r w:rsidR="009400EA" w:rsidRPr="00BA60E2">
        <w:rPr>
          <w:rFonts w:ascii="Times New Roman" w:hAnsi="Times New Roman" w:cs="Times New Roman"/>
          <w:szCs w:val="24"/>
          <w:lang w:val="es-ES"/>
        </w:rPr>
        <w:t>……….41</w:t>
      </w:r>
    </w:p>
    <w:p w:rsidR="00F2740A" w:rsidRDefault="00F2740A" w:rsidP="00BA60E2">
      <w:pPr>
        <w:spacing w:line="480" w:lineRule="auto"/>
        <w:jc w:val="both"/>
        <w:rPr>
          <w:rFonts w:ascii="Times New Roman" w:hAnsi="Times New Roman" w:cs="Times New Roman"/>
          <w:sz w:val="24"/>
          <w:szCs w:val="24"/>
          <w:lang w:val="es-ES"/>
        </w:rPr>
      </w:pPr>
      <w:r w:rsidRPr="009379E8">
        <w:rPr>
          <w:rFonts w:ascii="Times New Roman" w:hAnsi="Times New Roman" w:cs="Times New Roman"/>
          <w:sz w:val="24"/>
          <w:szCs w:val="24"/>
          <w:lang w:val="es-ES"/>
        </w:rPr>
        <w:t xml:space="preserve">Características de la gestante atendida </w:t>
      </w:r>
      <w:r>
        <w:rPr>
          <w:rFonts w:ascii="Times New Roman" w:hAnsi="Times New Roman" w:cs="Times New Roman"/>
          <w:sz w:val="24"/>
          <w:szCs w:val="24"/>
          <w:lang w:val="es-ES"/>
        </w:rPr>
        <w:t>según edad y su relación existente con la hospitalización neonatal, según indicadores.</w:t>
      </w:r>
    </w:p>
    <w:p w:rsidR="004A00FF" w:rsidRPr="00BA60E2" w:rsidRDefault="004A00FF" w:rsidP="00BA60E2">
      <w:pPr>
        <w:spacing w:line="480" w:lineRule="auto"/>
        <w:jc w:val="both"/>
        <w:rPr>
          <w:rFonts w:ascii="Times New Roman" w:hAnsi="Times New Roman" w:cs="Times New Roman"/>
          <w:szCs w:val="24"/>
          <w:lang w:val="es-ES"/>
        </w:rPr>
      </w:pPr>
      <w:r w:rsidRPr="00BA60E2">
        <w:rPr>
          <w:rFonts w:ascii="Times New Roman" w:hAnsi="Times New Roman" w:cs="Times New Roman"/>
          <w:b/>
          <w:szCs w:val="24"/>
          <w:lang w:val="es-ES"/>
        </w:rPr>
        <w:t xml:space="preserve">Tabla </w:t>
      </w:r>
      <w:r w:rsidR="009400EA" w:rsidRPr="00BA60E2">
        <w:rPr>
          <w:rFonts w:ascii="Times New Roman" w:hAnsi="Times New Roman" w:cs="Times New Roman"/>
          <w:b/>
          <w:szCs w:val="24"/>
          <w:lang w:val="es-ES"/>
        </w:rPr>
        <w:t>4</w:t>
      </w:r>
      <w:r w:rsidRPr="00BA60E2">
        <w:rPr>
          <w:rFonts w:ascii="Times New Roman" w:hAnsi="Times New Roman" w:cs="Times New Roman"/>
          <w:szCs w:val="24"/>
          <w:lang w:val="es-ES"/>
        </w:rPr>
        <w:t>……………………………………</w:t>
      </w:r>
      <w:r w:rsidR="00BA60E2">
        <w:rPr>
          <w:rFonts w:ascii="Times New Roman" w:hAnsi="Times New Roman" w:cs="Times New Roman"/>
          <w:szCs w:val="24"/>
          <w:lang w:val="es-ES"/>
        </w:rPr>
        <w:t>…</w:t>
      </w:r>
      <w:proofErr w:type="gramStart"/>
      <w:r w:rsidR="00BA60E2">
        <w:rPr>
          <w:rFonts w:ascii="Times New Roman" w:hAnsi="Times New Roman" w:cs="Times New Roman"/>
          <w:szCs w:val="24"/>
          <w:lang w:val="es-ES"/>
        </w:rPr>
        <w:t>…….</w:t>
      </w:r>
      <w:proofErr w:type="gramEnd"/>
      <w:r w:rsidR="00BA60E2">
        <w:rPr>
          <w:rFonts w:ascii="Times New Roman" w:hAnsi="Times New Roman" w:cs="Times New Roman"/>
          <w:szCs w:val="24"/>
          <w:lang w:val="es-ES"/>
        </w:rPr>
        <w:t>.</w:t>
      </w:r>
      <w:r w:rsidRPr="00BA60E2">
        <w:rPr>
          <w:rFonts w:ascii="Times New Roman" w:hAnsi="Times New Roman" w:cs="Times New Roman"/>
          <w:szCs w:val="24"/>
          <w:lang w:val="es-ES"/>
        </w:rPr>
        <w:t>………………</w:t>
      </w:r>
      <w:r w:rsidR="001E0F61" w:rsidRPr="00BA60E2">
        <w:rPr>
          <w:rFonts w:ascii="Times New Roman" w:hAnsi="Times New Roman" w:cs="Times New Roman"/>
          <w:szCs w:val="24"/>
          <w:lang w:val="es-ES"/>
        </w:rPr>
        <w:t>…</w:t>
      </w:r>
      <w:r w:rsidR="009400EA" w:rsidRPr="00BA60E2">
        <w:rPr>
          <w:rFonts w:ascii="Times New Roman" w:hAnsi="Times New Roman" w:cs="Times New Roman"/>
          <w:szCs w:val="24"/>
          <w:lang w:val="es-ES"/>
        </w:rPr>
        <w:t>………………….42</w:t>
      </w:r>
    </w:p>
    <w:p w:rsidR="00F2740A" w:rsidRDefault="00F2740A" w:rsidP="00BA60E2">
      <w:p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Asociación cruzada entre el tipo de distocia en las gestantes adolescentes y el indicador de hospitalización neonatal.</w:t>
      </w:r>
    </w:p>
    <w:p w:rsidR="004A00FF" w:rsidRPr="00BA60E2" w:rsidRDefault="009400EA" w:rsidP="00BA60E2">
      <w:pPr>
        <w:spacing w:line="480" w:lineRule="auto"/>
        <w:jc w:val="both"/>
        <w:rPr>
          <w:rFonts w:ascii="Times New Roman" w:hAnsi="Times New Roman" w:cs="Times New Roman"/>
          <w:szCs w:val="24"/>
          <w:lang w:val="es-ES"/>
        </w:rPr>
      </w:pPr>
      <w:r w:rsidRPr="00BA60E2">
        <w:rPr>
          <w:rFonts w:ascii="Times New Roman" w:hAnsi="Times New Roman" w:cs="Times New Roman"/>
          <w:b/>
          <w:szCs w:val="24"/>
          <w:lang w:val="es-ES"/>
        </w:rPr>
        <w:t>Tabla 5</w:t>
      </w:r>
      <w:r w:rsidR="004A00FF" w:rsidRPr="00BA60E2">
        <w:rPr>
          <w:rFonts w:ascii="Times New Roman" w:hAnsi="Times New Roman" w:cs="Times New Roman"/>
          <w:szCs w:val="24"/>
          <w:lang w:val="es-ES"/>
        </w:rPr>
        <w:t>…………</w:t>
      </w:r>
      <w:r w:rsidR="001E0F61" w:rsidRPr="00BA60E2">
        <w:rPr>
          <w:rFonts w:ascii="Times New Roman" w:hAnsi="Times New Roman" w:cs="Times New Roman"/>
          <w:szCs w:val="24"/>
          <w:lang w:val="es-ES"/>
        </w:rPr>
        <w:t>………………………</w:t>
      </w:r>
      <w:r w:rsidR="00BA60E2">
        <w:rPr>
          <w:rFonts w:ascii="Times New Roman" w:hAnsi="Times New Roman" w:cs="Times New Roman"/>
          <w:szCs w:val="24"/>
          <w:lang w:val="es-ES"/>
        </w:rPr>
        <w:t>…</w:t>
      </w:r>
      <w:proofErr w:type="gramStart"/>
      <w:r w:rsidR="00BA60E2">
        <w:rPr>
          <w:rFonts w:ascii="Times New Roman" w:hAnsi="Times New Roman" w:cs="Times New Roman"/>
          <w:szCs w:val="24"/>
          <w:lang w:val="es-ES"/>
        </w:rPr>
        <w:t>…….</w:t>
      </w:r>
      <w:proofErr w:type="gramEnd"/>
      <w:r w:rsidR="00BA60E2">
        <w:rPr>
          <w:rFonts w:ascii="Times New Roman" w:hAnsi="Times New Roman" w:cs="Times New Roman"/>
          <w:szCs w:val="24"/>
          <w:lang w:val="es-ES"/>
        </w:rPr>
        <w:t>.</w:t>
      </w:r>
      <w:r w:rsidR="00F2740A">
        <w:rPr>
          <w:rFonts w:ascii="Times New Roman" w:hAnsi="Times New Roman" w:cs="Times New Roman"/>
          <w:szCs w:val="24"/>
          <w:lang w:val="es-ES"/>
        </w:rPr>
        <w:t>………...……………………………..43</w:t>
      </w:r>
    </w:p>
    <w:p w:rsidR="00F2740A" w:rsidRDefault="00F2740A" w:rsidP="00BA60E2">
      <w:p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Asociación entre el tipo de distocia en las gestantes adolescentes y la unidad de hospitalización neonatal.</w:t>
      </w:r>
    </w:p>
    <w:p w:rsidR="00B14322" w:rsidRDefault="00B14322" w:rsidP="0082555A">
      <w:pPr>
        <w:jc w:val="center"/>
        <w:rPr>
          <w:rFonts w:ascii="Times New Roman" w:hAnsi="Times New Roman" w:cs="Times New Roman"/>
          <w:b/>
          <w:sz w:val="28"/>
          <w:szCs w:val="24"/>
          <w:lang w:val="es-PE"/>
        </w:rPr>
        <w:sectPr w:rsidR="00B14322" w:rsidSect="00595E09">
          <w:headerReference w:type="default" r:id="rId13"/>
          <w:footerReference w:type="default" r:id="rId14"/>
          <w:pgSz w:w="11906" w:h="16838" w:code="9"/>
          <w:pgMar w:top="1701" w:right="1701" w:bottom="1701" w:left="2268" w:header="708" w:footer="850" w:gutter="0"/>
          <w:pgNumType w:fmt="lowerRoman" w:start="6"/>
          <w:cols w:space="708"/>
          <w:docGrid w:linePitch="360"/>
        </w:sectPr>
      </w:pPr>
    </w:p>
    <w:p w:rsidR="0082555A" w:rsidRDefault="0082555A" w:rsidP="0082555A">
      <w:pPr>
        <w:jc w:val="center"/>
        <w:rPr>
          <w:rFonts w:ascii="Times New Roman" w:hAnsi="Times New Roman" w:cs="Times New Roman"/>
          <w:b/>
          <w:sz w:val="28"/>
          <w:szCs w:val="24"/>
          <w:lang w:val="es-PE"/>
        </w:rPr>
      </w:pPr>
      <w:r>
        <w:rPr>
          <w:rFonts w:ascii="Times New Roman" w:hAnsi="Times New Roman" w:cs="Times New Roman"/>
          <w:b/>
          <w:sz w:val="28"/>
          <w:szCs w:val="24"/>
          <w:lang w:val="es-PE"/>
        </w:rPr>
        <w:lastRenderedPageBreak/>
        <w:t>CAPÍTULO I</w:t>
      </w:r>
    </w:p>
    <w:p w:rsidR="0082555A" w:rsidRDefault="0082555A" w:rsidP="0082555A">
      <w:pPr>
        <w:jc w:val="center"/>
        <w:rPr>
          <w:rFonts w:ascii="Times New Roman" w:hAnsi="Times New Roman" w:cs="Times New Roman"/>
          <w:b/>
          <w:sz w:val="28"/>
          <w:szCs w:val="24"/>
          <w:lang w:val="es-PE"/>
        </w:rPr>
      </w:pPr>
    </w:p>
    <w:p w:rsidR="00C843BA" w:rsidRDefault="00C843BA" w:rsidP="003B638A">
      <w:pPr>
        <w:rPr>
          <w:rFonts w:ascii="Times New Roman" w:hAnsi="Times New Roman" w:cs="Times New Roman"/>
          <w:b/>
          <w:sz w:val="28"/>
          <w:szCs w:val="24"/>
          <w:lang w:val="es-PE"/>
        </w:rPr>
      </w:pPr>
      <w:r w:rsidRPr="003B638A">
        <w:rPr>
          <w:rFonts w:ascii="Times New Roman" w:hAnsi="Times New Roman" w:cs="Times New Roman"/>
          <w:b/>
          <w:sz w:val="28"/>
          <w:szCs w:val="24"/>
          <w:lang w:val="es-PE"/>
        </w:rPr>
        <w:t>INTRODUCCIÓN</w:t>
      </w:r>
    </w:p>
    <w:p w:rsidR="007F3917" w:rsidRPr="003B638A" w:rsidRDefault="007F3917" w:rsidP="003B638A">
      <w:pPr>
        <w:rPr>
          <w:rFonts w:ascii="Times New Roman" w:hAnsi="Times New Roman" w:cs="Times New Roman"/>
          <w:b/>
          <w:sz w:val="28"/>
          <w:szCs w:val="24"/>
          <w:lang w:val="es-PE"/>
        </w:rPr>
      </w:pPr>
    </w:p>
    <w:p w:rsidR="007F3917" w:rsidRDefault="007F3917" w:rsidP="007F3917">
      <w:pPr>
        <w:pStyle w:val="Prrafodelista"/>
        <w:spacing w:line="480" w:lineRule="auto"/>
        <w:jc w:val="both"/>
        <w:rPr>
          <w:rFonts w:ascii="Times New Roman" w:hAnsi="Times New Roman" w:cs="Times New Roman"/>
          <w:sz w:val="24"/>
          <w:szCs w:val="24"/>
          <w:vertAlign w:val="superscript"/>
          <w:lang w:val="es-ES"/>
        </w:rPr>
      </w:pPr>
      <w:r>
        <w:rPr>
          <w:rFonts w:ascii="Times New Roman" w:hAnsi="Times New Roman" w:cs="Times New Roman"/>
          <w:sz w:val="24"/>
          <w:szCs w:val="24"/>
          <w:lang w:val="es-ES"/>
        </w:rPr>
        <w:t xml:space="preserve">En el mundo se estima que más de un billón de adolescentes han iniciado actividad sexual a temprana edad, </w:t>
      </w:r>
      <w:r w:rsidR="00B8112A">
        <w:rPr>
          <w:rFonts w:ascii="Times New Roman" w:hAnsi="Times New Roman" w:cs="Times New Roman"/>
          <w:sz w:val="24"/>
          <w:szCs w:val="24"/>
          <w:lang w:val="es-ES"/>
        </w:rPr>
        <w:t>lo que refiere una</w:t>
      </w:r>
      <w:r>
        <w:rPr>
          <w:rFonts w:ascii="Times New Roman" w:hAnsi="Times New Roman" w:cs="Times New Roman"/>
          <w:sz w:val="24"/>
          <w:szCs w:val="24"/>
          <w:lang w:val="es-ES"/>
        </w:rPr>
        <w:t xml:space="preserve"> incidencia</w:t>
      </w:r>
      <w:r w:rsidR="00B8112A">
        <w:rPr>
          <w:rFonts w:ascii="Times New Roman" w:hAnsi="Times New Roman" w:cs="Times New Roman"/>
          <w:sz w:val="24"/>
          <w:szCs w:val="24"/>
          <w:lang w:val="es-ES"/>
        </w:rPr>
        <w:t xml:space="preserve"> mayor</w:t>
      </w:r>
      <w:r>
        <w:rPr>
          <w:rFonts w:ascii="Times New Roman" w:hAnsi="Times New Roman" w:cs="Times New Roman"/>
          <w:sz w:val="24"/>
          <w:szCs w:val="24"/>
          <w:lang w:val="es-ES"/>
        </w:rPr>
        <w:t xml:space="preserve"> de </w:t>
      </w:r>
      <w:r w:rsidR="00B8112A">
        <w:rPr>
          <w:rFonts w:ascii="Times New Roman" w:hAnsi="Times New Roman" w:cs="Times New Roman"/>
          <w:sz w:val="24"/>
          <w:szCs w:val="24"/>
          <w:lang w:val="es-ES"/>
        </w:rPr>
        <w:t xml:space="preserve">embarazos en menores de 15 a 19 años. </w:t>
      </w:r>
      <w:r>
        <w:rPr>
          <w:rFonts w:ascii="Times New Roman" w:hAnsi="Times New Roman" w:cs="Times New Roman"/>
          <w:sz w:val="24"/>
          <w:szCs w:val="24"/>
          <w:lang w:val="es-ES"/>
        </w:rPr>
        <w:t>En el año 2019, la</w:t>
      </w:r>
      <w:r w:rsidRPr="00AE003D">
        <w:rPr>
          <w:rFonts w:ascii="Times New Roman" w:hAnsi="Times New Roman" w:cs="Times New Roman"/>
          <w:sz w:val="24"/>
          <w:szCs w:val="24"/>
          <w:lang w:val="es-ES"/>
        </w:rPr>
        <w:t xml:space="preserve"> Organización Mundial d</w:t>
      </w:r>
      <w:r w:rsidR="00694E93">
        <w:rPr>
          <w:rFonts w:ascii="Times New Roman" w:hAnsi="Times New Roman" w:cs="Times New Roman"/>
          <w:sz w:val="24"/>
          <w:szCs w:val="24"/>
          <w:lang w:val="es-ES"/>
        </w:rPr>
        <w:t>e la Salud señala</w:t>
      </w:r>
      <w:r>
        <w:rPr>
          <w:rFonts w:ascii="Times New Roman" w:hAnsi="Times New Roman" w:cs="Times New Roman"/>
          <w:sz w:val="24"/>
          <w:szCs w:val="24"/>
          <w:lang w:val="es-ES"/>
        </w:rPr>
        <w:t xml:space="preserve"> que casi</w:t>
      </w:r>
      <w:r w:rsidRPr="00AE003D">
        <w:rPr>
          <w:rFonts w:ascii="Times New Roman" w:hAnsi="Times New Roman" w:cs="Times New Roman"/>
          <w:sz w:val="24"/>
          <w:szCs w:val="24"/>
          <w:lang w:val="es-ES"/>
        </w:rPr>
        <w:t xml:space="preserve"> 1 millón de niñas menores de 15 años dieron a luz</w:t>
      </w:r>
      <w:r>
        <w:rPr>
          <w:rFonts w:ascii="Times New Roman" w:hAnsi="Times New Roman" w:cs="Times New Roman"/>
          <w:sz w:val="24"/>
          <w:szCs w:val="24"/>
          <w:lang w:val="es-ES"/>
        </w:rPr>
        <w:t>.</w:t>
      </w:r>
      <w:r w:rsidRPr="00AE003D">
        <w:rPr>
          <w:rFonts w:ascii="Times New Roman" w:hAnsi="Times New Roman" w:cs="Times New Roman"/>
          <w:sz w:val="24"/>
          <w:szCs w:val="24"/>
          <w:vertAlign w:val="superscript"/>
          <w:lang w:val="es-ES"/>
        </w:rPr>
        <w:t xml:space="preserve"> (1</w:t>
      </w:r>
      <w:r>
        <w:rPr>
          <w:rFonts w:ascii="Times New Roman" w:hAnsi="Times New Roman" w:cs="Times New Roman"/>
          <w:sz w:val="24"/>
          <w:szCs w:val="24"/>
          <w:vertAlign w:val="superscript"/>
          <w:lang w:val="es-ES"/>
        </w:rPr>
        <w:t>)</w:t>
      </w:r>
    </w:p>
    <w:p w:rsidR="007F3917" w:rsidRDefault="007F3917" w:rsidP="007F3917">
      <w:pPr>
        <w:pStyle w:val="Prrafodelista"/>
        <w:spacing w:line="480" w:lineRule="auto"/>
        <w:jc w:val="both"/>
        <w:rPr>
          <w:rFonts w:ascii="Times New Roman" w:hAnsi="Times New Roman" w:cs="Times New Roman"/>
          <w:sz w:val="24"/>
          <w:szCs w:val="24"/>
          <w:lang w:val="es-ES"/>
        </w:rPr>
      </w:pPr>
    </w:p>
    <w:p w:rsidR="007F3917" w:rsidRPr="00CA1EBB" w:rsidRDefault="007F3917" w:rsidP="007F3917">
      <w:pPr>
        <w:pStyle w:val="Prrafodelista"/>
        <w:spacing w:line="480" w:lineRule="auto"/>
        <w:jc w:val="both"/>
        <w:rPr>
          <w:rFonts w:ascii="Times New Roman" w:hAnsi="Times New Roman" w:cs="Times New Roman"/>
          <w:sz w:val="24"/>
          <w:szCs w:val="24"/>
          <w:vertAlign w:val="superscript"/>
          <w:lang w:val="es-ES"/>
        </w:rPr>
      </w:pPr>
      <w:r>
        <w:rPr>
          <w:rFonts w:ascii="Times New Roman" w:hAnsi="Times New Roman" w:cs="Times New Roman"/>
          <w:sz w:val="24"/>
          <w:szCs w:val="24"/>
          <w:lang w:val="es-ES"/>
        </w:rPr>
        <w:t>La incidencia de embarazos adolescentes depende del gra</w:t>
      </w:r>
      <w:r w:rsidR="008F48FF">
        <w:rPr>
          <w:rFonts w:ascii="Times New Roman" w:hAnsi="Times New Roman" w:cs="Times New Roman"/>
          <w:sz w:val="24"/>
          <w:szCs w:val="24"/>
          <w:lang w:val="es-ES"/>
        </w:rPr>
        <w:t>do de des</w:t>
      </w:r>
      <w:r w:rsidR="00CB1B9D">
        <w:rPr>
          <w:rFonts w:ascii="Times New Roman" w:hAnsi="Times New Roman" w:cs="Times New Roman"/>
          <w:sz w:val="24"/>
          <w:szCs w:val="24"/>
          <w:lang w:val="es-ES"/>
        </w:rPr>
        <w:t>arrollo de un país, su cultura y enfoque social.</w:t>
      </w:r>
      <w:r>
        <w:rPr>
          <w:rFonts w:ascii="Times New Roman" w:hAnsi="Times New Roman" w:cs="Times New Roman"/>
          <w:sz w:val="24"/>
          <w:szCs w:val="24"/>
          <w:lang w:val="es-ES"/>
        </w:rPr>
        <w:t xml:space="preserve"> En el Perú se ha podido determinar que adolescentes de 12 años de edad</w:t>
      </w:r>
      <w:r w:rsidR="00311B5D">
        <w:rPr>
          <w:rFonts w:ascii="Times New Roman" w:hAnsi="Times New Roman" w:cs="Times New Roman"/>
          <w:sz w:val="24"/>
          <w:szCs w:val="24"/>
          <w:lang w:val="es-ES"/>
        </w:rPr>
        <w:t xml:space="preserve"> ya</w:t>
      </w:r>
      <w:r>
        <w:rPr>
          <w:rFonts w:ascii="Times New Roman" w:hAnsi="Times New Roman" w:cs="Times New Roman"/>
          <w:sz w:val="24"/>
          <w:szCs w:val="24"/>
          <w:lang w:val="es-ES"/>
        </w:rPr>
        <w:t xml:space="preserve"> son madres</w:t>
      </w:r>
      <w:r w:rsidR="00B8112A">
        <w:rPr>
          <w:rFonts w:ascii="Times New Roman" w:hAnsi="Times New Roman" w:cs="Times New Roman"/>
          <w:sz w:val="24"/>
          <w:szCs w:val="24"/>
          <w:lang w:val="es-ES"/>
        </w:rPr>
        <w:t>. E</w:t>
      </w:r>
      <w:r>
        <w:rPr>
          <w:rFonts w:ascii="Times New Roman" w:hAnsi="Times New Roman" w:cs="Times New Roman"/>
          <w:sz w:val="24"/>
          <w:szCs w:val="24"/>
          <w:lang w:val="es-ES"/>
        </w:rPr>
        <w:t>l informe de la Encuesta Demográfica y de Salud Familiar – ENDES indica que, en el año 2017, e</w:t>
      </w:r>
      <w:r w:rsidR="00CB1B9D">
        <w:rPr>
          <w:rFonts w:ascii="Times New Roman" w:hAnsi="Times New Roman" w:cs="Times New Roman"/>
          <w:sz w:val="24"/>
          <w:szCs w:val="24"/>
          <w:lang w:val="es-ES"/>
        </w:rPr>
        <w:t>l embarazo adolescente en la zona</w:t>
      </w:r>
      <w:r>
        <w:rPr>
          <w:rFonts w:ascii="Times New Roman" w:hAnsi="Times New Roman" w:cs="Times New Roman"/>
          <w:sz w:val="24"/>
          <w:szCs w:val="24"/>
          <w:lang w:val="es-ES"/>
        </w:rPr>
        <w:t xml:space="preserve"> rural fue de 23.2%, mientras que en el área urbana fue de 10.7%.</w:t>
      </w:r>
      <w:r>
        <w:rPr>
          <w:rFonts w:ascii="Times New Roman" w:hAnsi="Times New Roman" w:cs="Times New Roman"/>
          <w:sz w:val="24"/>
          <w:szCs w:val="24"/>
          <w:vertAlign w:val="superscript"/>
          <w:lang w:val="es-ES"/>
        </w:rPr>
        <w:t xml:space="preserve"> (2)</w:t>
      </w:r>
    </w:p>
    <w:p w:rsidR="007F3917" w:rsidRDefault="007F3917" w:rsidP="007F3917">
      <w:pPr>
        <w:pStyle w:val="Prrafodelista"/>
        <w:spacing w:line="480" w:lineRule="auto"/>
        <w:jc w:val="both"/>
        <w:rPr>
          <w:rFonts w:ascii="Times New Roman" w:hAnsi="Times New Roman" w:cs="Times New Roman"/>
          <w:sz w:val="24"/>
          <w:szCs w:val="24"/>
          <w:lang w:val="es-ES"/>
        </w:rPr>
      </w:pPr>
    </w:p>
    <w:p w:rsidR="007F3917" w:rsidRDefault="007F3917" w:rsidP="007F3917">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Las gestantes adol</w:t>
      </w:r>
      <w:r w:rsidR="00694E93">
        <w:rPr>
          <w:rFonts w:ascii="Times New Roman" w:hAnsi="Times New Roman" w:cs="Times New Roman"/>
          <w:sz w:val="24"/>
          <w:szCs w:val="24"/>
          <w:lang w:val="es-ES"/>
        </w:rPr>
        <w:t>escentes, sufren cambios no solo</w:t>
      </w:r>
      <w:r>
        <w:rPr>
          <w:rFonts w:ascii="Times New Roman" w:hAnsi="Times New Roman" w:cs="Times New Roman"/>
          <w:sz w:val="24"/>
          <w:szCs w:val="24"/>
          <w:lang w:val="es-ES"/>
        </w:rPr>
        <w:t xml:space="preserve"> bi</w:t>
      </w:r>
      <w:r w:rsidR="00CB1B9D">
        <w:rPr>
          <w:rFonts w:ascii="Times New Roman" w:hAnsi="Times New Roman" w:cs="Times New Roman"/>
          <w:sz w:val="24"/>
          <w:szCs w:val="24"/>
          <w:lang w:val="es-ES"/>
        </w:rPr>
        <w:t>o</w:t>
      </w:r>
      <w:r>
        <w:rPr>
          <w:rFonts w:ascii="Times New Roman" w:hAnsi="Times New Roman" w:cs="Times New Roman"/>
          <w:sz w:val="24"/>
          <w:szCs w:val="24"/>
          <w:lang w:val="es-ES"/>
        </w:rPr>
        <w:t>lógicos sino</w:t>
      </w:r>
      <w:r w:rsidR="00311B5D">
        <w:rPr>
          <w:rFonts w:ascii="Times New Roman" w:hAnsi="Times New Roman" w:cs="Times New Roman"/>
          <w:sz w:val="24"/>
          <w:szCs w:val="24"/>
          <w:lang w:val="es-ES"/>
        </w:rPr>
        <w:t xml:space="preserve"> también, psicológicos y</w:t>
      </w:r>
      <w:r>
        <w:rPr>
          <w:rFonts w:ascii="Times New Roman" w:hAnsi="Times New Roman" w:cs="Times New Roman"/>
          <w:sz w:val="24"/>
          <w:szCs w:val="24"/>
          <w:lang w:val="es-ES"/>
        </w:rPr>
        <w:t xml:space="preserve"> socioeconómicos, </w:t>
      </w:r>
      <w:r w:rsidR="00311B5D">
        <w:rPr>
          <w:rFonts w:ascii="Times New Roman" w:hAnsi="Times New Roman" w:cs="Times New Roman"/>
          <w:sz w:val="24"/>
          <w:szCs w:val="24"/>
          <w:lang w:val="es-ES"/>
        </w:rPr>
        <w:t xml:space="preserve">lo que conlleva a un déficit educativo, </w:t>
      </w:r>
      <w:r>
        <w:rPr>
          <w:rFonts w:ascii="Times New Roman" w:hAnsi="Times New Roman" w:cs="Times New Roman"/>
          <w:sz w:val="24"/>
          <w:szCs w:val="24"/>
          <w:lang w:val="es-ES"/>
        </w:rPr>
        <w:t>dif</w:t>
      </w:r>
      <w:r w:rsidR="00CB1B9D">
        <w:rPr>
          <w:rFonts w:ascii="Times New Roman" w:hAnsi="Times New Roman" w:cs="Times New Roman"/>
          <w:sz w:val="24"/>
          <w:szCs w:val="24"/>
          <w:lang w:val="es-ES"/>
        </w:rPr>
        <w:t xml:space="preserve">icultad para conseguir empleo, </w:t>
      </w:r>
      <w:r>
        <w:rPr>
          <w:rFonts w:ascii="Times New Roman" w:hAnsi="Times New Roman" w:cs="Times New Roman"/>
          <w:sz w:val="24"/>
          <w:szCs w:val="24"/>
          <w:lang w:val="es-ES"/>
        </w:rPr>
        <w:t xml:space="preserve">falta de apoyo </w:t>
      </w:r>
      <w:r w:rsidR="00CB1B9D">
        <w:rPr>
          <w:rFonts w:ascii="Times New Roman" w:hAnsi="Times New Roman" w:cs="Times New Roman"/>
          <w:sz w:val="24"/>
          <w:szCs w:val="24"/>
          <w:lang w:val="es-ES"/>
        </w:rPr>
        <w:t xml:space="preserve">familiar, abandono </w:t>
      </w:r>
      <w:r w:rsidR="00311B5D">
        <w:rPr>
          <w:rFonts w:ascii="Times New Roman" w:hAnsi="Times New Roman" w:cs="Times New Roman"/>
          <w:sz w:val="24"/>
          <w:szCs w:val="24"/>
          <w:lang w:val="es-ES"/>
        </w:rPr>
        <w:t>de su pareja, generando un estado de angustia y</w:t>
      </w:r>
      <w:r w:rsidR="00CB1B9D">
        <w:rPr>
          <w:rFonts w:ascii="Times New Roman" w:hAnsi="Times New Roman" w:cs="Times New Roman"/>
          <w:sz w:val="24"/>
          <w:szCs w:val="24"/>
          <w:lang w:val="es-ES"/>
        </w:rPr>
        <w:t xml:space="preserve"> depresión </w:t>
      </w:r>
      <w:r w:rsidR="00311B5D">
        <w:rPr>
          <w:rFonts w:ascii="Times New Roman" w:hAnsi="Times New Roman" w:cs="Times New Roman"/>
          <w:sz w:val="24"/>
          <w:szCs w:val="24"/>
          <w:lang w:val="es-ES"/>
        </w:rPr>
        <w:t xml:space="preserve">en la puérpera, al igual que </w:t>
      </w:r>
      <w:r w:rsidR="0009352F">
        <w:rPr>
          <w:rFonts w:ascii="Times New Roman" w:hAnsi="Times New Roman" w:cs="Times New Roman"/>
          <w:sz w:val="24"/>
          <w:szCs w:val="24"/>
          <w:lang w:val="es-ES"/>
        </w:rPr>
        <w:t>posibles trastornos o problemas en el feto</w:t>
      </w:r>
      <w:r w:rsidR="00CB1B9D">
        <w:rPr>
          <w:rFonts w:ascii="Times New Roman" w:hAnsi="Times New Roman" w:cs="Times New Roman"/>
          <w:sz w:val="24"/>
          <w:szCs w:val="24"/>
          <w:lang w:val="es-ES"/>
        </w:rPr>
        <w:t>.</w:t>
      </w:r>
    </w:p>
    <w:p w:rsidR="00CB1B9D" w:rsidRDefault="00CB1B9D" w:rsidP="007F3917">
      <w:pPr>
        <w:pStyle w:val="Prrafodelista"/>
        <w:spacing w:line="480" w:lineRule="auto"/>
        <w:jc w:val="both"/>
        <w:rPr>
          <w:rFonts w:ascii="Times New Roman" w:hAnsi="Times New Roman" w:cs="Times New Roman"/>
          <w:sz w:val="24"/>
          <w:szCs w:val="24"/>
          <w:lang w:val="es-ES"/>
        </w:rPr>
      </w:pPr>
    </w:p>
    <w:p w:rsidR="007F3917" w:rsidRDefault="007F3917" w:rsidP="007F3917">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El embarazo adolescente sin apoyo ni atenciones adecuadas puede traer consigo diferentes tipos de enfermedades maternas, fetales y neonatales, cabe mencionar que </w:t>
      </w:r>
      <w:r w:rsidR="00B8112A">
        <w:rPr>
          <w:rFonts w:ascii="Times New Roman" w:hAnsi="Times New Roman" w:cs="Times New Roman"/>
          <w:sz w:val="24"/>
          <w:szCs w:val="24"/>
          <w:lang w:val="es-ES"/>
        </w:rPr>
        <w:t>un proceso de labor de parto</w:t>
      </w:r>
      <w:r w:rsidR="00694E93">
        <w:rPr>
          <w:rFonts w:ascii="Times New Roman" w:hAnsi="Times New Roman" w:cs="Times New Roman"/>
          <w:sz w:val="24"/>
          <w:szCs w:val="24"/>
          <w:lang w:val="es-ES"/>
        </w:rPr>
        <w:t xml:space="preserve"> que puede ser anómalo, culmina en su mayoría en un proceso distócicos</w:t>
      </w:r>
      <w:r>
        <w:rPr>
          <w:rFonts w:ascii="Times New Roman" w:hAnsi="Times New Roman" w:cs="Times New Roman"/>
          <w:sz w:val="24"/>
          <w:szCs w:val="24"/>
          <w:lang w:val="es-ES"/>
        </w:rPr>
        <w:t>, mismos que se pueden dar por diferentes factores, teniendo como resultado complicaciones en las puérperas y en el recién nacido llegando a ser hospitalizados en las diferentes unidades hospitalarias.</w:t>
      </w:r>
    </w:p>
    <w:p w:rsidR="007F3917" w:rsidRDefault="007F3917" w:rsidP="007F3917">
      <w:pPr>
        <w:pStyle w:val="Prrafodelista"/>
        <w:spacing w:line="480" w:lineRule="auto"/>
        <w:jc w:val="both"/>
        <w:rPr>
          <w:rFonts w:ascii="Times New Roman" w:hAnsi="Times New Roman" w:cs="Times New Roman"/>
          <w:sz w:val="24"/>
          <w:szCs w:val="24"/>
          <w:lang w:val="es-ES"/>
        </w:rPr>
      </w:pPr>
    </w:p>
    <w:p w:rsidR="007F3917" w:rsidRDefault="007F3917" w:rsidP="007F3917">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presente investigación se </w:t>
      </w:r>
      <w:r w:rsidR="00694E93">
        <w:rPr>
          <w:rFonts w:ascii="Times New Roman" w:hAnsi="Times New Roman" w:cs="Times New Roman"/>
          <w:sz w:val="24"/>
          <w:szCs w:val="24"/>
          <w:lang w:val="es-ES"/>
        </w:rPr>
        <w:t>determinó</w:t>
      </w:r>
      <w:r>
        <w:rPr>
          <w:rFonts w:ascii="Times New Roman" w:hAnsi="Times New Roman" w:cs="Times New Roman"/>
          <w:sz w:val="24"/>
          <w:szCs w:val="24"/>
          <w:lang w:val="es-ES"/>
        </w:rPr>
        <w:t xml:space="preserve"> la incidencia de partos di</w:t>
      </w:r>
      <w:r w:rsidR="00311B5D">
        <w:rPr>
          <w:rFonts w:ascii="Times New Roman" w:hAnsi="Times New Roman" w:cs="Times New Roman"/>
          <w:sz w:val="24"/>
          <w:szCs w:val="24"/>
          <w:lang w:val="es-ES"/>
        </w:rPr>
        <w:t>stócicos en adolescentes y su</w:t>
      </w:r>
      <w:r>
        <w:rPr>
          <w:rFonts w:ascii="Times New Roman" w:hAnsi="Times New Roman" w:cs="Times New Roman"/>
          <w:sz w:val="24"/>
          <w:szCs w:val="24"/>
          <w:lang w:val="es-ES"/>
        </w:rPr>
        <w:t xml:space="preserve"> relación con la hospitalización neonatal, la misma que se desarrolló en el Hospital Regional Docente de Cajamarca.</w:t>
      </w:r>
    </w:p>
    <w:p w:rsidR="007F3917" w:rsidRDefault="007F3917" w:rsidP="007F3917">
      <w:pPr>
        <w:pStyle w:val="Prrafodelista"/>
        <w:spacing w:line="480" w:lineRule="auto"/>
        <w:jc w:val="both"/>
        <w:rPr>
          <w:rFonts w:ascii="Times New Roman" w:hAnsi="Times New Roman" w:cs="Times New Roman"/>
          <w:sz w:val="24"/>
          <w:szCs w:val="24"/>
          <w:lang w:val="es-ES"/>
        </w:rPr>
      </w:pPr>
    </w:p>
    <w:p w:rsidR="007F3917" w:rsidRDefault="00694E93" w:rsidP="007F3917">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N</w:t>
      </w:r>
      <w:r w:rsidR="007F3917">
        <w:rPr>
          <w:rFonts w:ascii="Times New Roman" w:hAnsi="Times New Roman" w:cs="Times New Roman"/>
          <w:sz w:val="24"/>
          <w:szCs w:val="24"/>
          <w:lang w:val="es-ES"/>
        </w:rPr>
        <w:t>uestra investigación comprende de 5 Capítulos. El capítulo 1 está constituido por la introducción, planteamiento del problema, justificación y objetivos; el capítulo 2 está conformado por antecedentes, marco teórico, definición de térm</w:t>
      </w:r>
      <w:r w:rsidR="00311B5D">
        <w:rPr>
          <w:rFonts w:ascii="Times New Roman" w:hAnsi="Times New Roman" w:cs="Times New Roman"/>
          <w:sz w:val="24"/>
          <w:szCs w:val="24"/>
          <w:lang w:val="es-ES"/>
        </w:rPr>
        <w:t>inos, los mismos que respaldarán</w:t>
      </w:r>
      <w:r w:rsidR="007F3917">
        <w:rPr>
          <w:rFonts w:ascii="Times New Roman" w:hAnsi="Times New Roman" w:cs="Times New Roman"/>
          <w:sz w:val="24"/>
          <w:szCs w:val="24"/>
          <w:lang w:val="es-ES"/>
        </w:rPr>
        <w:t xml:space="preserve"> el sustento de nuestra investigación; en el capítulo 3 se desarrolla la metodología de la investigación; en el capítulo 4 </w:t>
      </w:r>
      <w:r w:rsidR="00311B5D">
        <w:rPr>
          <w:rFonts w:ascii="Times New Roman" w:hAnsi="Times New Roman" w:cs="Times New Roman"/>
          <w:sz w:val="24"/>
          <w:szCs w:val="24"/>
          <w:lang w:val="es-ES"/>
        </w:rPr>
        <w:t>se exponen nuestros resultados de la</w:t>
      </w:r>
      <w:r w:rsidR="007F3917">
        <w:rPr>
          <w:rFonts w:ascii="Times New Roman" w:hAnsi="Times New Roman" w:cs="Times New Roman"/>
          <w:sz w:val="24"/>
          <w:szCs w:val="24"/>
          <w:lang w:val="es-ES"/>
        </w:rPr>
        <w:t xml:space="preserve"> investigación y la discusión; finalmente tenemos el capítulo 5 donde se desarrollan las conclusiones y recomendaciones.</w:t>
      </w:r>
    </w:p>
    <w:p w:rsidR="00A46FD5" w:rsidRDefault="00A46FD5" w:rsidP="007F3917">
      <w:pPr>
        <w:pStyle w:val="Prrafodelista"/>
        <w:spacing w:line="480" w:lineRule="auto"/>
        <w:jc w:val="both"/>
        <w:rPr>
          <w:rFonts w:ascii="Times New Roman" w:hAnsi="Times New Roman" w:cs="Times New Roman"/>
          <w:sz w:val="24"/>
          <w:szCs w:val="24"/>
          <w:lang w:val="es-ES"/>
        </w:rPr>
      </w:pPr>
    </w:p>
    <w:p w:rsidR="00A46FD5" w:rsidRDefault="00A46FD5" w:rsidP="007F3917">
      <w:pPr>
        <w:pStyle w:val="Prrafodelista"/>
        <w:spacing w:line="480" w:lineRule="auto"/>
        <w:jc w:val="both"/>
        <w:rPr>
          <w:rFonts w:ascii="Times New Roman" w:hAnsi="Times New Roman" w:cs="Times New Roman"/>
          <w:sz w:val="24"/>
          <w:szCs w:val="24"/>
          <w:lang w:val="es-ES"/>
        </w:rPr>
      </w:pPr>
    </w:p>
    <w:p w:rsidR="00A46FD5" w:rsidRDefault="00A46FD5" w:rsidP="007F3917">
      <w:pPr>
        <w:pStyle w:val="Prrafodelista"/>
        <w:spacing w:line="480" w:lineRule="auto"/>
        <w:jc w:val="both"/>
        <w:rPr>
          <w:rFonts w:ascii="Times New Roman" w:hAnsi="Times New Roman" w:cs="Times New Roman"/>
          <w:sz w:val="24"/>
          <w:szCs w:val="24"/>
          <w:lang w:val="es-ES"/>
        </w:rPr>
      </w:pPr>
    </w:p>
    <w:p w:rsidR="00C843BA" w:rsidRPr="00A1664F" w:rsidRDefault="00500CDC" w:rsidP="00A1664F">
      <w:pPr>
        <w:pStyle w:val="Prrafodelista"/>
        <w:numPr>
          <w:ilvl w:val="0"/>
          <w:numId w:val="4"/>
        </w:numPr>
        <w:jc w:val="both"/>
        <w:rPr>
          <w:rFonts w:ascii="Times New Roman" w:hAnsi="Times New Roman" w:cs="Times New Roman"/>
          <w:b/>
          <w:sz w:val="24"/>
          <w:szCs w:val="24"/>
          <w:lang w:val="es-ES"/>
        </w:rPr>
      </w:pPr>
      <w:r w:rsidRPr="00A1664F">
        <w:rPr>
          <w:rFonts w:ascii="Times New Roman" w:hAnsi="Times New Roman" w:cs="Times New Roman"/>
          <w:b/>
          <w:sz w:val="24"/>
          <w:szCs w:val="24"/>
          <w:lang w:val="es-ES"/>
        </w:rPr>
        <w:lastRenderedPageBreak/>
        <w:t>Problema de la investigación</w:t>
      </w:r>
    </w:p>
    <w:p w:rsidR="00E87113" w:rsidRPr="00AE003D" w:rsidRDefault="00E87113" w:rsidP="00E87113">
      <w:pPr>
        <w:pStyle w:val="Prrafodelista"/>
        <w:ind w:left="360"/>
        <w:jc w:val="both"/>
        <w:rPr>
          <w:rFonts w:ascii="Times New Roman" w:hAnsi="Times New Roman" w:cs="Times New Roman"/>
          <w:b/>
          <w:sz w:val="24"/>
          <w:szCs w:val="24"/>
          <w:lang w:val="es-ES"/>
        </w:rPr>
      </w:pPr>
    </w:p>
    <w:p w:rsidR="000A2533" w:rsidRDefault="00C843BA" w:rsidP="000A2533">
      <w:pPr>
        <w:pStyle w:val="Prrafodelista"/>
        <w:numPr>
          <w:ilvl w:val="1"/>
          <w:numId w:val="37"/>
        </w:numPr>
        <w:jc w:val="both"/>
        <w:rPr>
          <w:rFonts w:ascii="Times New Roman" w:hAnsi="Times New Roman" w:cs="Times New Roman"/>
          <w:b/>
          <w:sz w:val="24"/>
          <w:szCs w:val="24"/>
          <w:lang w:val="es-ES"/>
        </w:rPr>
      </w:pPr>
      <w:r w:rsidRPr="00A1664F">
        <w:rPr>
          <w:rFonts w:ascii="Times New Roman" w:hAnsi="Times New Roman" w:cs="Times New Roman"/>
          <w:b/>
          <w:sz w:val="24"/>
          <w:szCs w:val="24"/>
          <w:lang w:val="es-ES"/>
        </w:rPr>
        <w:t>Planteamiento de</w:t>
      </w:r>
      <w:r w:rsidR="00311B5D">
        <w:rPr>
          <w:rFonts w:ascii="Times New Roman" w:hAnsi="Times New Roman" w:cs="Times New Roman"/>
          <w:b/>
          <w:sz w:val="24"/>
          <w:szCs w:val="24"/>
          <w:lang w:val="es-ES"/>
        </w:rPr>
        <w:t>l</w:t>
      </w:r>
      <w:r w:rsidRPr="00A1664F">
        <w:rPr>
          <w:rFonts w:ascii="Times New Roman" w:hAnsi="Times New Roman" w:cs="Times New Roman"/>
          <w:b/>
          <w:sz w:val="24"/>
          <w:szCs w:val="24"/>
          <w:lang w:val="es-ES"/>
        </w:rPr>
        <w:t xml:space="preserve"> problema</w:t>
      </w:r>
    </w:p>
    <w:p w:rsidR="000A2533" w:rsidRDefault="000A2533" w:rsidP="000B184C">
      <w:pPr>
        <w:pStyle w:val="Prrafodelista"/>
        <w:spacing w:line="480" w:lineRule="auto"/>
        <w:ind w:left="360"/>
        <w:jc w:val="both"/>
        <w:rPr>
          <w:rFonts w:ascii="Times New Roman" w:hAnsi="Times New Roman" w:cs="Times New Roman"/>
          <w:b/>
          <w:sz w:val="24"/>
          <w:szCs w:val="24"/>
          <w:lang w:val="es-ES"/>
        </w:rPr>
      </w:pPr>
    </w:p>
    <w:p w:rsidR="000A2533" w:rsidRDefault="00B531D4" w:rsidP="000B184C">
      <w:pPr>
        <w:pStyle w:val="Prrafodelista"/>
        <w:spacing w:line="480" w:lineRule="auto"/>
        <w:ind w:left="360"/>
        <w:jc w:val="both"/>
        <w:rPr>
          <w:rFonts w:ascii="Times New Roman" w:hAnsi="Times New Roman" w:cs="Times New Roman"/>
          <w:sz w:val="24"/>
          <w:szCs w:val="24"/>
          <w:lang w:val="es-ES"/>
        </w:rPr>
      </w:pPr>
      <w:r w:rsidRPr="000A2533">
        <w:rPr>
          <w:rFonts w:ascii="Times New Roman" w:hAnsi="Times New Roman" w:cs="Times New Roman"/>
          <w:sz w:val="24"/>
          <w:szCs w:val="24"/>
          <w:lang w:val="es-ES"/>
        </w:rPr>
        <w:t xml:space="preserve">A nivel mundial y </w:t>
      </w:r>
      <w:r w:rsidR="0033408D">
        <w:rPr>
          <w:rFonts w:ascii="Times New Roman" w:hAnsi="Times New Roman" w:cs="Times New Roman"/>
          <w:sz w:val="24"/>
          <w:szCs w:val="24"/>
          <w:lang w:val="es-ES"/>
        </w:rPr>
        <w:t xml:space="preserve">conforme </w:t>
      </w:r>
      <w:r w:rsidR="00124D0A">
        <w:rPr>
          <w:rFonts w:ascii="Times New Roman" w:hAnsi="Times New Roman" w:cs="Times New Roman"/>
          <w:sz w:val="24"/>
          <w:szCs w:val="24"/>
          <w:lang w:val="es-ES"/>
        </w:rPr>
        <w:t>han pasado</w:t>
      </w:r>
      <w:r w:rsidR="0033408D">
        <w:rPr>
          <w:rFonts w:ascii="Times New Roman" w:hAnsi="Times New Roman" w:cs="Times New Roman"/>
          <w:sz w:val="24"/>
          <w:szCs w:val="24"/>
          <w:lang w:val="es-ES"/>
        </w:rPr>
        <w:t xml:space="preserve"> los años se han </w:t>
      </w:r>
      <w:r w:rsidR="00124D0A">
        <w:rPr>
          <w:rFonts w:ascii="Times New Roman" w:hAnsi="Times New Roman" w:cs="Times New Roman"/>
          <w:sz w:val="24"/>
          <w:szCs w:val="24"/>
          <w:lang w:val="es-ES"/>
        </w:rPr>
        <w:t xml:space="preserve">logrado </w:t>
      </w:r>
      <w:r w:rsidR="0033408D">
        <w:rPr>
          <w:rFonts w:ascii="Times New Roman" w:hAnsi="Times New Roman" w:cs="Times New Roman"/>
          <w:sz w:val="24"/>
          <w:szCs w:val="24"/>
          <w:lang w:val="es-ES"/>
        </w:rPr>
        <w:t>dete</w:t>
      </w:r>
      <w:r w:rsidR="00124D0A">
        <w:rPr>
          <w:rFonts w:ascii="Times New Roman" w:hAnsi="Times New Roman" w:cs="Times New Roman"/>
          <w:sz w:val="24"/>
          <w:szCs w:val="24"/>
          <w:lang w:val="es-ES"/>
        </w:rPr>
        <w:t>ctar</w:t>
      </w:r>
      <w:r w:rsidR="00C843BA" w:rsidRPr="000A2533">
        <w:rPr>
          <w:rFonts w:ascii="Times New Roman" w:hAnsi="Times New Roman" w:cs="Times New Roman"/>
          <w:sz w:val="24"/>
          <w:szCs w:val="24"/>
          <w:lang w:val="es-ES"/>
        </w:rPr>
        <w:t xml:space="preserve"> </w:t>
      </w:r>
      <w:r w:rsidR="00124D0A">
        <w:rPr>
          <w:rFonts w:ascii="Times New Roman" w:hAnsi="Times New Roman" w:cs="Times New Roman"/>
          <w:sz w:val="24"/>
          <w:szCs w:val="24"/>
          <w:lang w:val="es-ES"/>
        </w:rPr>
        <w:t xml:space="preserve">cambios y mejoras </w:t>
      </w:r>
      <w:r w:rsidR="00C843BA" w:rsidRPr="000A2533">
        <w:rPr>
          <w:rFonts w:ascii="Times New Roman" w:hAnsi="Times New Roman" w:cs="Times New Roman"/>
          <w:sz w:val="24"/>
          <w:szCs w:val="24"/>
          <w:lang w:val="es-ES"/>
        </w:rPr>
        <w:t>en el ámbito de la Salud Pública</w:t>
      </w:r>
      <w:r w:rsidRPr="000A2533">
        <w:rPr>
          <w:rFonts w:ascii="Times New Roman" w:hAnsi="Times New Roman" w:cs="Times New Roman"/>
          <w:sz w:val="24"/>
          <w:szCs w:val="24"/>
          <w:lang w:val="es-ES"/>
        </w:rPr>
        <w:t>, d</w:t>
      </w:r>
      <w:r w:rsidR="00C843BA" w:rsidRPr="000A2533">
        <w:rPr>
          <w:rFonts w:ascii="Times New Roman" w:hAnsi="Times New Roman" w:cs="Times New Roman"/>
          <w:sz w:val="24"/>
          <w:szCs w:val="24"/>
          <w:lang w:val="es-ES"/>
        </w:rPr>
        <w:t xml:space="preserve">isciplina de </w:t>
      </w:r>
      <w:r w:rsidR="00124D0A">
        <w:rPr>
          <w:rFonts w:ascii="Times New Roman" w:hAnsi="Times New Roman" w:cs="Times New Roman"/>
          <w:sz w:val="24"/>
          <w:szCs w:val="24"/>
          <w:lang w:val="es-ES"/>
        </w:rPr>
        <w:t xml:space="preserve">total </w:t>
      </w:r>
      <w:r w:rsidR="00C843BA" w:rsidRPr="000A2533">
        <w:rPr>
          <w:rFonts w:ascii="Times New Roman" w:hAnsi="Times New Roman" w:cs="Times New Roman"/>
          <w:sz w:val="24"/>
          <w:szCs w:val="24"/>
          <w:lang w:val="es-ES"/>
        </w:rPr>
        <w:t>importancia</w:t>
      </w:r>
      <w:r w:rsidR="00124D0A">
        <w:rPr>
          <w:rFonts w:ascii="Times New Roman" w:hAnsi="Times New Roman" w:cs="Times New Roman"/>
          <w:sz w:val="24"/>
          <w:szCs w:val="24"/>
          <w:lang w:val="es-ES"/>
        </w:rPr>
        <w:t>, encargada de pr</w:t>
      </w:r>
      <w:r w:rsidR="00C843BA" w:rsidRPr="000A2533">
        <w:rPr>
          <w:rFonts w:ascii="Times New Roman" w:hAnsi="Times New Roman" w:cs="Times New Roman"/>
          <w:sz w:val="24"/>
          <w:szCs w:val="24"/>
          <w:lang w:val="es-ES"/>
        </w:rPr>
        <w:t xml:space="preserve">oteger, concientizar y mantener una vida saludable </w:t>
      </w:r>
      <w:r w:rsidR="00124D0A">
        <w:rPr>
          <w:rFonts w:ascii="Times New Roman" w:hAnsi="Times New Roman" w:cs="Times New Roman"/>
          <w:sz w:val="24"/>
          <w:szCs w:val="24"/>
          <w:lang w:val="es-ES"/>
        </w:rPr>
        <w:t xml:space="preserve">en el ser humano, esto </w:t>
      </w:r>
      <w:r w:rsidR="00C843BA" w:rsidRPr="000A2533">
        <w:rPr>
          <w:rFonts w:ascii="Times New Roman" w:hAnsi="Times New Roman" w:cs="Times New Roman"/>
          <w:sz w:val="24"/>
          <w:szCs w:val="24"/>
          <w:lang w:val="es-ES"/>
        </w:rPr>
        <w:t>mediante la prevención y promoción</w:t>
      </w:r>
      <w:r w:rsidR="00124D0A">
        <w:rPr>
          <w:rFonts w:ascii="Times New Roman" w:hAnsi="Times New Roman" w:cs="Times New Roman"/>
          <w:sz w:val="24"/>
          <w:szCs w:val="24"/>
          <w:lang w:val="es-ES"/>
        </w:rPr>
        <w:t xml:space="preserve"> de la salud</w:t>
      </w:r>
      <w:r w:rsidR="00C843BA" w:rsidRPr="000A2533">
        <w:rPr>
          <w:rFonts w:ascii="Times New Roman" w:hAnsi="Times New Roman" w:cs="Times New Roman"/>
          <w:sz w:val="24"/>
          <w:szCs w:val="24"/>
          <w:lang w:val="es-ES"/>
        </w:rPr>
        <w:t xml:space="preserve">; sin embargo, temas importantes no han </w:t>
      </w:r>
      <w:r w:rsidR="00124D0A">
        <w:rPr>
          <w:rFonts w:ascii="Times New Roman" w:hAnsi="Times New Roman" w:cs="Times New Roman"/>
          <w:sz w:val="24"/>
          <w:szCs w:val="24"/>
          <w:lang w:val="es-ES"/>
        </w:rPr>
        <w:t>obtenido lo esperado y reflejo</w:t>
      </w:r>
      <w:r w:rsidR="00C843BA" w:rsidRPr="000A2533">
        <w:rPr>
          <w:rFonts w:ascii="Times New Roman" w:hAnsi="Times New Roman" w:cs="Times New Roman"/>
          <w:sz w:val="24"/>
          <w:szCs w:val="24"/>
          <w:lang w:val="es-ES"/>
        </w:rPr>
        <w:t xml:space="preserve"> de ello son los embarazos adolescentes que conllevan a una problemática social.</w:t>
      </w:r>
    </w:p>
    <w:p w:rsidR="000A2533" w:rsidRDefault="000A2533" w:rsidP="000B184C">
      <w:pPr>
        <w:pStyle w:val="Prrafodelista"/>
        <w:spacing w:line="480" w:lineRule="auto"/>
        <w:ind w:left="360"/>
        <w:jc w:val="both"/>
        <w:rPr>
          <w:rFonts w:ascii="Times New Roman" w:hAnsi="Times New Roman" w:cs="Times New Roman"/>
          <w:sz w:val="24"/>
          <w:szCs w:val="24"/>
          <w:lang w:val="es-ES"/>
        </w:rPr>
      </w:pPr>
    </w:p>
    <w:p w:rsidR="000A2533" w:rsidRDefault="00B531D4" w:rsidP="000B184C">
      <w:pPr>
        <w:pStyle w:val="Prrafodelista"/>
        <w:spacing w:line="480" w:lineRule="auto"/>
        <w:ind w:left="360"/>
        <w:jc w:val="both"/>
        <w:rPr>
          <w:rFonts w:ascii="Times New Roman" w:hAnsi="Times New Roman" w:cs="Times New Roman"/>
          <w:sz w:val="24"/>
          <w:szCs w:val="24"/>
          <w:lang w:val="es-ES"/>
        </w:rPr>
      </w:pPr>
      <w:r w:rsidRPr="000A2533">
        <w:rPr>
          <w:rFonts w:ascii="Times New Roman" w:hAnsi="Times New Roman" w:cs="Times New Roman"/>
          <w:sz w:val="24"/>
          <w:szCs w:val="24"/>
          <w:lang w:val="es-ES"/>
        </w:rPr>
        <w:t>En el año 2019, la</w:t>
      </w:r>
      <w:r w:rsidR="00C843BA" w:rsidRPr="000A2533">
        <w:rPr>
          <w:rFonts w:ascii="Times New Roman" w:hAnsi="Times New Roman" w:cs="Times New Roman"/>
          <w:sz w:val="24"/>
          <w:szCs w:val="24"/>
          <w:lang w:val="es-ES"/>
        </w:rPr>
        <w:t xml:space="preserve"> Organización Mundial d</w:t>
      </w:r>
      <w:r w:rsidRPr="000A2533">
        <w:rPr>
          <w:rFonts w:ascii="Times New Roman" w:hAnsi="Times New Roman" w:cs="Times New Roman"/>
          <w:sz w:val="24"/>
          <w:szCs w:val="24"/>
          <w:lang w:val="es-ES"/>
        </w:rPr>
        <w:t xml:space="preserve">e la Salud </w:t>
      </w:r>
      <w:r w:rsidR="0033408D">
        <w:rPr>
          <w:rFonts w:ascii="Times New Roman" w:hAnsi="Times New Roman" w:cs="Times New Roman"/>
          <w:sz w:val="24"/>
          <w:szCs w:val="24"/>
          <w:lang w:val="es-ES"/>
        </w:rPr>
        <w:t>(OMS) señaló</w:t>
      </w:r>
      <w:r w:rsidRPr="000A2533">
        <w:rPr>
          <w:rFonts w:ascii="Times New Roman" w:hAnsi="Times New Roman" w:cs="Times New Roman"/>
          <w:sz w:val="24"/>
          <w:szCs w:val="24"/>
          <w:lang w:val="es-ES"/>
        </w:rPr>
        <w:t xml:space="preserve"> que</w:t>
      </w:r>
      <w:r w:rsidR="0033408D">
        <w:rPr>
          <w:rFonts w:ascii="Times New Roman" w:hAnsi="Times New Roman" w:cs="Times New Roman"/>
          <w:sz w:val="24"/>
          <w:szCs w:val="24"/>
          <w:lang w:val="es-ES"/>
        </w:rPr>
        <w:t xml:space="preserve"> alrededor de todo el mundo existía cerca</w:t>
      </w:r>
      <w:r w:rsidR="0010301B" w:rsidRPr="000A2533">
        <w:rPr>
          <w:rFonts w:ascii="Times New Roman" w:hAnsi="Times New Roman" w:cs="Times New Roman"/>
          <w:sz w:val="24"/>
          <w:szCs w:val="24"/>
          <w:lang w:val="es-ES"/>
        </w:rPr>
        <w:t xml:space="preserve"> de</w:t>
      </w:r>
      <w:r w:rsidR="0033408D">
        <w:rPr>
          <w:rFonts w:ascii="Times New Roman" w:hAnsi="Times New Roman" w:cs="Times New Roman"/>
          <w:sz w:val="24"/>
          <w:szCs w:val="24"/>
          <w:lang w:val="es-ES"/>
        </w:rPr>
        <w:t xml:space="preserve"> </w:t>
      </w:r>
      <w:r w:rsidR="0005415C">
        <w:rPr>
          <w:rFonts w:ascii="Times New Roman" w:hAnsi="Times New Roman" w:cs="Times New Roman"/>
          <w:sz w:val="24"/>
          <w:szCs w:val="24"/>
          <w:lang w:val="es-ES"/>
        </w:rPr>
        <w:t>16</w:t>
      </w:r>
      <w:r w:rsidR="00C843BA" w:rsidRPr="000A2533">
        <w:rPr>
          <w:rFonts w:ascii="Times New Roman" w:hAnsi="Times New Roman" w:cs="Times New Roman"/>
          <w:sz w:val="24"/>
          <w:szCs w:val="24"/>
          <w:lang w:val="es-ES"/>
        </w:rPr>
        <w:t xml:space="preserve"> millones de adolescentes </w:t>
      </w:r>
      <w:r w:rsidR="0033408D">
        <w:rPr>
          <w:rFonts w:ascii="Times New Roman" w:hAnsi="Times New Roman" w:cs="Times New Roman"/>
          <w:sz w:val="24"/>
          <w:szCs w:val="24"/>
          <w:lang w:val="es-ES"/>
        </w:rPr>
        <w:t xml:space="preserve">de edades entre </w:t>
      </w:r>
      <w:r w:rsidR="0010301B" w:rsidRPr="000A2533">
        <w:rPr>
          <w:rFonts w:ascii="Times New Roman" w:hAnsi="Times New Roman" w:cs="Times New Roman"/>
          <w:sz w:val="24"/>
          <w:szCs w:val="24"/>
          <w:lang w:val="es-ES"/>
        </w:rPr>
        <w:t xml:space="preserve">15 a 19 años </w:t>
      </w:r>
      <w:r w:rsidR="0005415C">
        <w:rPr>
          <w:rFonts w:ascii="Times New Roman" w:hAnsi="Times New Roman" w:cs="Times New Roman"/>
          <w:sz w:val="24"/>
          <w:szCs w:val="24"/>
          <w:lang w:val="es-ES"/>
        </w:rPr>
        <w:t xml:space="preserve">que comenzaban su etapa maternal o ya tenían en promedio 1 a 2 hijos, </w:t>
      </w:r>
      <w:r w:rsidR="0010301B" w:rsidRPr="000A2533">
        <w:rPr>
          <w:rFonts w:ascii="Times New Roman" w:hAnsi="Times New Roman" w:cs="Times New Roman"/>
          <w:sz w:val="24"/>
          <w:szCs w:val="24"/>
          <w:lang w:val="es-ES"/>
        </w:rPr>
        <w:t>casi</w:t>
      </w:r>
      <w:r w:rsidR="00C843BA" w:rsidRPr="000A2533">
        <w:rPr>
          <w:rFonts w:ascii="Times New Roman" w:hAnsi="Times New Roman" w:cs="Times New Roman"/>
          <w:sz w:val="24"/>
          <w:szCs w:val="24"/>
          <w:lang w:val="es-ES"/>
        </w:rPr>
        <w:t xml:space="preserve"> 1 millón de </w:t>
      </w:r>
      <w:r w:rsidR="0033408D">
        <w:rPr>
          <w:rFonts w:ascii="Times New Roman" w:hAnsi="Times New Roman" w:cs="Times New Roman"/>
          <w:sz w:val="24"/>
          <w:szCs w:val="24"/>
          <w:lang w:val="es-ES"/>
        </w:rPr>
        <w:t xml:space="preserve">las mismas </w:t>
      </w:r>
      <w:r w:rsidR="00C843BA" w:rsidRPr="000A2533">
        <w:rPr>
          <w:rFonts w:ascii="Times New Roman" w:hAnsi="Times New Roman" w:cs="Times New Roman"/>
          <w:sz w:val="24"/>
          <w:szCs w:val="24"/>
          <w:lang w:val="es-ES"/>
        </w:rPr>
        <w:t xml:space="preserve">dieron a </w:t>
      </w:r>
      <w:r w:rsidR="00315292" w:rsidRPr="000A2533">
        <w:rPr>
          <w:rFonts w:ascii="Times New Roman" w:hAnsi="Times New Roman" w:cs="Times New Roman"/>
          <w:sz w:val="24"/>
          <w:szCs w:val="24"/>
          <w:lang w:val="es-ES"/>
        </w:rPr>
        <w:t>luz</w:t>
      </w:r>
      <w:r w:rsidR="0005415C">
        <w:rPr>
          <w:rFonts w:ascii="Times New Roman" w:hAnsi="Times New Roman" w:cs="Times New Roman"/>
          <w:sz w:val="24"/>
          <w:szCs w:val="24"/>
          <w:lang w:val="es-ES"/>
        </w:rPr>
        <w:t xml:space="preserve"> ese mismo año</w:t>
      </w:r>
      <w:r w:rsidR="0010301B" w:rsidRPr="000A2533">
        <w:rPr>
          <w:rFonts w:ascii="Times New Roman" w:hAnsi="Times New Roman" w:cs="Times New Roman"/>
          <w:sz w:val="24"/>
          <w:szCs w:val="24"/>
          <w:lang w:val="es-ES"/>
        </w:rPr>
        <w:t xml:space="preserve">; </w:t>
      </w:r>
      <w:r w:rsidR="00315292" w:rsidRPr="000A2533">
        <w:rPr>
          <w:rFonts w:ascii="Times New Roman" w:hAnsi="Times New Roman" w:cs="Times New Roman"/>
          <w:sz w:val="24"/>
          <w:szCs w:val="24"/>
          <w:lang w:val="es-ES"/>
        </w:rPr>
        <w:t>en este aspecto se relaciona</w:t>
      </w:r>
      <w:r w:rsidR="0010301B" w:rsidRPr="000A2533">
        <w:rPr>
          <w:rFonts w:ascii="Times New Roman" w:hAnsi="Times New Roman" w:cs="Times New Roman"/>
          <w:sz w:val="24"/>
          <w:szCs w:val="24"/>
          <w:lang w:val="es-ES"/>
        </w:rPr>
        <w:t>ron</w:t>
      </w:r>
      <w:r w:rsidR="00315292" w:rsidRPr="000A2533">
        <w:rPr>
          <w:rFonts w:ascii="Times New Roman" w:hAnsi="Times New Roman" w:cs="Times New Roman"/>
          <w:sz w:val="24"/>
          <w:szCs w:val="24"/>
          <w:lang w:val="es-ES"/>
        </w:rPr>
        <w:t xml:space="preserve"> los embarazos </w:t>
      </w:r>
      <w:r w:rsidR="001B1AE0" w:rsidRPr="000A2533">
        <w:rPr>
          <w:rFonts w:ascii="Times New Roman" w:hAnsi="Times New Roman" w:cs="Times New Roman"/>
          <w:sz w:val="24"/>
          <w:szCs w:val="24"/>
          <w:lang w:val="es-ES"/>
        </w:rPr>
        <w:t>a los bajos y medianos ingresos</w:t>
      </w:r>
      <w:r w:rsidR="0010301B" w:rsidRPr="000A2533">
        <w:rPr>
          <w:rFonts w:ascii="Times New Roman" w:hAnsi="Times New Roman" w:cs="Times New Roman"/>
          <w:sz w:val="24"/>
          <w:szCs w:val="24"/>
          <w:lang w:val="es-ES"/>
        </w:rPr>
        <w:t xml:space="preserve"> de los</w:t>
      </w:r>
      <w:r w:rsidR="001B1AE0" w:rsidRPr="000A2533">
        <w:rPr>
          <w:rFonts w:ascii="Times New Roman" w:hAnsi="Times New Roman" w:cs="Times New Roman"/>
          <w:sz w:val="24"/>
          <w:szCs w:val="24"/>
          <w:lang w:val="es-ES"/>
        </w:rPr>
        <w:t xml:space="preserve"> distintos</w:t>
      </w:r>
      <w:r w:rsidR="0010301B" w:rsidRPr="000A2533">
        <w:rPr>
          <w:rFonts w:ascii="Times New Roman" w:hAnsi="Times New Roman" w:cs="Times New Roman"/>
          <w:sz w:val="24"/>
          <w:szCs w:val="24"/>
          <w:lang w:val="es-ES"/>
        </w:rPr>
        <w:t xml:space="preserve"> </w:t>
      </w:r>
      <w:r w:rsidR="00E67415" w:rsidRPr="000A2533">
        <w:rPr>
          <w:rFonts w:ascii="Times New Roman" w:hAnsi="Times New Roman" w:cs="Times New Roman"/>
          <w:sz w:val="24"/>
          <w:szCs w:val="24"/>
          <w:lang w:val="es-ES"/>
        </w:rPr>
        <w:t>países</w:t>
      </w:r>
      <w:r w:rsidR="00E67415" w:rsidRPr="000A2533">
        <w:rPr>
          <w:rFonts w:ascii="Times New Roman" w:hAnsi="Times New Roman" w:cs="Times New Roman"/>
          <w:sz w:val="24"/>
          <w:szCs w:val="24"/>
          <w:vertAlign w:val="superscript"/>
          <w:lang w:val="es-ES"/>
        </w:rPr>
        <w:t xml:space="preserve"> (1)</w:t>
      </w:r>
      <w:r w:rsidR="0010301B" w:rsidRPr="000A2533">
        <w:rPr>
          <w:rFonts w:ascii="Times New Roman" w:hAnsi="Times New Roman" w:cs="Times New Roman"/>
          <w:sz w:val="24"/>
          <w:szCs w:val="24"/>
          <w:lang w:val="es-ES"/>
        </w:rPr>
        <w:t xml:space="preserve">. </w:t>
      </w:r>
    </w:p>
    <w:p w:rsidR="000A2533" w:rsidRDefault="000A2533" w:rsidP="000B184C">
      <w:pPr>
        <w:pStyle w:val="Prrafodelista"/>
        <w:spacing w:line="480" w:lineRule="auto"/>
        <w:ind w:left="360"/>
        <w:jc w:val="both"/>
        <w:rPr>
          <w:rFonts w:ascii="Times New Roman" w:hAnsi="Times New Roman" w:cs="Times New Roman"/>
          <w:sz w:val="24"/>
          <w:szCs w:val="24"/>
          <w:lang w:val="es-ES"/>
        </w:rPr>
      </w:pPr>
    </w:p>
    <w:p w:rsidR="000B184C" w:rsidRDefault="004350AF" w:rsidP="004350AF">
      <w:pPr>
        <w:pStyle w:val="Prrafodelista"/>
        <w:spacing w:line="48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Desde otra perspectiva</w:t>
      </w:r>
      <w:r w:rsidR="00246994" w:rsidRPr="000A2533">
        <w:rPr>
          <w:rFonts w:ascii="Times New Roman" w:hAnsi="Times New Roman" w:cs="Times New Roman"/>
          <w:sz w:val="24"/>
          <w:szCs w:val="24"/>
          <w:lang w:val="es-ES"/>
        </w:rPr>
        <w:t>,</w:t>
      </w:r>
      <w:r w:rsidR="001B1AE0" w:rsidRPr="000A2533">
        <w:rPr>
          <w:rFonts w:ascii="Times New Roman" w:hAnsi="Times New Roman" w:cs="Times New Roman"/>
          <w:sz w:val="24"/>
          <w:szCs w:val="24"/>
          <w:lang w:val="es-ES"/>
        </w:rPr>
        <w:t xml:space="preserve"> en el año 2017 y </w:t>
      </w:r>
      <w:r w:rsidR="00315292" w:rsidRPr="000A2533">
        <w:rPr>
          <w:rFonts w:ascii="Times New Roman" w:hAnsi="Times New Roman" w:cs="Times New Roman"/>
          <w:sz w:val="24"/>
          <w:szCs w:val="24"/>
          <w:lang w:val="es-ES"/>
        </w:rPr>
        <w:t xml:space="preserve">según el Instituto Nacional Penitenciario del Perú </w:t>
      </w:r>
      <w:r>
        <w:rPr>
          <w:rFonts w:ascii="Times New Roman" w:hAnsi="Times New Roman" w:cs="Times New Roman"/>
          <w:sz w:val="24"/>
          <w:szCs w:val="24"/>
          <w:lang w:val="es-ES"/>
        </w:rPr>
        <w:t>(INPE) se define</w:t>
      </w:r>
      <w:r w:rsidR="00315292" w:rsidRPr="000A2533">
        <w:rPr>
          <w:rFonts w:ascii="Times New Roman" w:hAnsi="Times New Roman" w:cs="Times New Roman"/>
          <w:sz w:val="24"/>
          <w:szCs w:val="24"/>
          <w:lang w:val="es-ES"/>
        </w:rPr>
        <w:t xml:space="preserve"> </w:t>
      </w:r>
      <w:r w:rsidRPr="000A2533">
        <w:rPr>
          <w:rFonts w:ascii="Times New Roman" w:hAnsi="Times New Roman" w:cs="Times New Roman"/>
          <w:sz w:val="24"/>
          <w:szCs w:val="24"/>
          <w:lang w:val="es-ES"/>
        </w:rPr>
        <w:t>que,</w:t>
      </w:r>
      <w:r>
        <w:rPr>
          <w:rFonts w:ascii="Times New Roman" w:hAnsi="Times New Roman" w:cs="Times New Roman"/>
          <w:sz w:val="24"/>
          <w:szCs w:val="24"/>
          <w:lang w:val="es-ES"/>
        </w:rPr>
        <w:t xml:space="preserve"> e</w:t>
      </w:r>
      <w:r w:rsidR="001B1AE0" w:rsidRPr="000A2533">
        <w:rPr>
          <w:rFonts w:ascii="Times New Roman" w:hAnsi="Times New Roman" w:cs="Times New Roman"/>
          <w:sz w:val="24"/>
          <w:szCs w:val="24"/>
          <w:lang w:val="es-ES"/>
        </w:rPr>
        <w:t>n nuestro país, 13</w:t>
      </w:r>
      <w:r w:rsidR="00315292" w:rsidRPr="000A2533">
        <w:rPr>
          <w:rFonts w:ascii="Times New Roman" w:hAnsi="Times New Roman" w:cs="Times New Roman"/>
          <w:sz w:val="24"/>
          <w:szCs w:val="24"/>
          <w:lang w:val="es-ES"/>
        </w:rPr>
        <w:t xml:space="preserve"> de cada 100 ado</w:t>
      </w:r>
      <w:r w:rsidR="001B1AE0" w:rsidRPr="000A2533">
        <w:rPr>
          <w:rFonts w:ascii="Times New Roman" w:hAnsi="Times New Roman" w:cs="Times New Roman"/>
          <w:sz w:val="24"/>
          <w:szCs w:val="24"/>
          <w:lang w:val="es-ES"/>
        </w:rPr>
        <w:t xml:space="preserve">lescentes entre </w:t>
      </w:r>
      <w:r w:rsidR="0033408D">
        <w:rPr>
          <w:rFonts w:ascii="Times New Roman" w:hAnsi="Times New Roman" w:cs="Times New Roman"/>
          <w:sz w:val="24"/>
          <w:szCs w:val="24"/>
          <w:lang w:val="es-ES"/>
        </w:rPr>
        <w:t xml:space="preserve">los </w:t>
      </w:r>
      <w:r w:rsidR="001B1AE0" w:rsidRPr="000A2533">
        <w:rPr>
          <w:rFonts w:ascii="Times New Roman" w:hAnsi="Times New Roman" w:cs="Times New Roman"/>
          <w:sz w:val="24"/>
          <w:szCs w:val="24"/>
          <w:lang w:val="es-ES"/>
        </w:rPr>
        <w:t>15 y 19 años comenzaban a formarse como madres o estaban</w:t>
      </w:r>
      <w:r w:rsidR="00315292" w:rsidRPr="000A2533">
        <w:rPr>
          <w:rFonts w:ascii="Times New Roman" w:hAnsi="Times New Roman" w:cs="Times New Roman"/>
          <w:sz w:val="24"/>
          <w:szCs w:val="24"/>
          <w:lang w:val="es-ES"/>
        </w:rPr>
        <w:t xml:space="preserve"> embarazadas por </w:t>
      </w:r>
      <w:r w:rsidR="0010301B" w:rsidRPr="000A2533">
        <w:rPr>
          <w:rFonts w:ascii="Times New Roman" w:hAnsi="Times New Roman" w:cs="Times New Roman"/>
          <w:sz w:val="24"/>
          <w:szCs w:val="24"/>
          <w:lang w:val="es-ES"/>
        </w:rPr>
        <w:t>primera</w:t>
      </w:r>
      <w:r w:rsidR="001B1AE0" w:rsidRPr="000A2533">
        <w:rPr>
          <w:rFonts w:ascii="Times New Roman" w:hAnsi="Times New Roman" w:cs="Times New Roman"/>
          <w:sz w:val="24"/>
          <w:szCs w:val="24"/>
          <w:lang w:val="es-ES"/>
        </w:rPr>
        <w:t xml:space="preserve"> vez </w:t>
      </w:r>
      <w:r w:rsidR="0010301B" w:rsidRPr="000A2533">
        <w:rPr>
          <w:rFonts w:ascii="Times New Roman" w:hAnsi="Times New Roman" w:cs="Times New Roman"/>
          <w:sz w:val="24"/>
          <w:szCs w:val="24"/>
          <w:vertAlign w:val="superscript"/>
          <w:lang w:val="es-ES"/>
        </w:rPr>
        <w:t>(</w:t>
      </w:r>
      <w:r w:rsidR="00315292" w:rsidRPr="000A2533">
        <w:rPr>
          <w:rFonts w:ascii="Times New Roman" w:hAnsi="Times New Roman" w:cs="Times New Roman"/>
          <w:sz w:val="24"/>
          <w:szCs w:val="24"/>
          <w:vertAlign w:val="superscript"/>
          <w:lang w:val="es-ES"/>
        </w:rPr>
        <w:t>2)</w:t>
      </w:r>
      <w:r w:rsidR="001B1AE0" w:rsidRPr="000A2533">
        <w:rPr>
          <w:rFonts w:ascii="Times New Roman" w:hAnsi="Times New Roman" w:cs="Times New Roman"/>
          <w:sz w:val="24"/>
          <w:szCs w:val="24"/>
          <w:lang w:val="es-ES"/>
        </w:rPr>
        <w:t>:  el Seguro Integral de Salud</w:t>
      </w:r>
      <w:r w:rsidR="00315292" w:rsidRPr="000A2533">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(SIS) </w:t>
      </w:r>
      <w:r w:rsidR="00035609">
        <w:rPr>
          <w:rFonts w:ascii="Times New Roman" w:hAnsi="Times New Roman" w:cs="Times New Roman"/>
          <w:sz w:val="24"/>
          <w:szCs w:val="24"/>
          <w:lang w:val="es-ES"/>
        </w:rPr>
        <w:t xml:space="preserve">determina </w:t>
      </w:r>
      <w:r w:rsidR="00315292" w:rsidRPr="000A2533">
        <w:rPr>
          <w:rFonts w:ascii="Times New Roman" w:hAnsi="Times New Roman" w:cs="Times New Roman"/>
          <w:sz w:val="24"/>
          <w:szCs w:val="24"/>
          <w:lang w:val="es-ES"/>
        </w:rPr>
        <w:t xml:space="preserve">que cada año </w:t>
      </w:r>
      <w:r>
        <w:rPr>
          <w:rFonts w:ascii="Times New Roman" w:hAnsi="Times New Roman" w:cs="Times New Roman"/>
          <w:sz w:val="24"/>
          <w:szCs w:val="24"/>
          <w:lang w:val="es-ES"/>
        </w:rPr>
        <w:t xml:space="preserve">se tiene un aproximado </w:t>
      </w:r>
      <w:r w:rsidR="00315292" w:rsidRPr="000A2533">
        <w:rPr>
          <w:rFonts w:ascii="Times New Roman" w:hAnsi="Times New Roman" w:cs="Times New Roman"/>
          <w:sz w:val="24"/>
          <w:szCs w:val="24"/>
          <w:lang w:val="es-ES"/>
        </w:rPr>
        <w:t>de 2 mil partos</w:t>
      </w:r>
      <w:r>
        <w:rPr>
          <w:rFonts w:ascii="Times New Roman" w:hAnsi="Times New Roman" w:cs="Times New Roman"/>
          <w:sz w:val="24"/>
          <w:szCs w:val="24"/>
          <w:lang w:val="es-ES"/>
        </w:rPr>
        <w:t xml:space="preserve">, los cuales </w:t>
      </w:r>
      <w:r w:rsidR="00315292" w:rsidRPr="000A2533">
        <w:rPr>
          <w:rFonts w:ascii="Times New Roman" w:hAnsi="Times New Roman" w:cs="Times New Roman"/>
          <w:sz w:val="24"/>
          <w:szCs w:val="24"/>
          <w:lang w:val="es-ES"/>
        </w:rPr>
        <w:t xml:space="preserve">son </w:t>
      </w:r>
      <w:r w:rsidR="001B1AE0" w:rsidRPr="000A2533">
        <w:rPr>
          <w:rFonts w:ascii="Times New Roman" w:hAnsi="Times New Roman" w:cs="Times New Roman"/>
          <w:sz w:val="24"/>
          <w:szCs w:val="24"/>
          <w:lang w:val="es-ES"/>
        </w:rPr>
        <w:lastRenderedPageBreak/>
        <w:t>producto de embarazos ad</w:t>
      </w:r>
      <w:r w:rsidR="00315292" w:rsidRPr="000A2533">
        <w:rPr>
          <w:rFonts w:ascii="Times New Roman" w:hAnsi="Times New Roman" w:cs="Times New Roman"/>
          <w:sz w:val="24"/>
          <w:szCs w:val="24"/>
          <w:lang w:val="es-ES"/>
        </w:rPr>
        <w:t>olescentes</w:t>
      </w:r>
      <w:r w:rsidR="001B1AE0" w:rsidRPr="000A2533">
        <w:rPr>
          <w:rFonts w:ascii="Times New Roman" w:hAnsi="Times New Roman" w:cs="Times New Roman"/>
          <w:sz w:val="24"/>
          <w:szCs w:val="24"/>
          <w:lang w:val="es-ES"/>
        </w:rPr>
        <w:t xml:space="preserve">, </w:t>
      </w:r>
      <w:r w:rsidR="00035609">
        <w:rPr>
          <w:rFonts w:ascii="Times New Roman" w:hAnsi="Times New Roman" w:cs="Times New Roman"/>
          <w:sz w:val="24"/>
          <w:szCs w:val="24"/>
          <w:lang w:val="es-ES"/>
        </w:rPr>
        <w:t>donde se considera a</w:t>
      </w:r>
      <w:r w:rsidR="001B1AE0" w:rsidRPr="000A2533">
        <w:rPr>
          <w:rFonts w:ascii="Times New Roman" w:hAnsi="Times New Roman" w:cs="Times New Roman"/>
          <w:sz w:val="24"/>
          <w:szCs w:val="24"/>
          <w:lang w:val="es-ES"/>
        </w:rPr>
        <w:t xml:space="preserve"> las</w:t>
      </w:r>
      <w:r w:rsidR="00315292" w:rsidRPr="000A2533">
        <w:rPr>
          <w:rFonts w:ascii="Times New Roman" w:hAnsi="Times New Roman" w:cs="Times New Roman"/>
          <w:sz w:val="24"/>
          <w:szCs w:val="24"/>
          <w:lang w:val="es-ES"/>
        </w:rPr>
        <w:t xml:space="preserve"> menores de 15</w:t>
      </w:r>
      <w:r w:rsidR="00035609">
        <w:rPr>
          <w:rFonts w:ascii="Times New Roman" w:hAnsi="Times New Roman" w:cs="Times New Roman"/>
          <w:sz w:val="24"/>
          <w:szCs w:val="24"/>
          <w:lang w:val="es-ES"/>
        </w:rPr>
        <w:t xml:space="preserve"> y mayores de 12 años de </w:t>
      </w:r>
      <w:r w:rsidR="006017DB">
        <w:rPr>
          <w:rFonts w:ascii="Times New Roman" w:hAnsi="Times New Roman" w:cs="Times New Roman"/>
          <w:sz w:val="24"/>
          <w:szCs w:val="24"/>
          <w:lang w:val="es-ES"/>
        </w:rPr>
        <w:t>edad</w:t>
      </w:r>
      <w:r w:rsidR="006017DB" w:rsidRPr="000A2533">
        <w:rPr>
          <w:rFonts w:ascii="Times New Roman" w:hAnsi="Times New Roman" w:cs="Times New Roman"/>
          <w:sz w:val="24"/>
          <w:szCs w:val="24"/>
          <w:vertAlign w:val="superscript"/>
          <w:lang w:val="es-ES"/>
        </w:rPr>
        <w:t xml:space="preserve"> (</w:t>
      </w:r>
      <w:r w:rsidR="00315292" w:rsidRPr="000A2533">
        <w:rPr>
          <w:rFonts w:ascii="Times New Roman" w:hAnsi="Times New Roman" w:cs="Times New Roman"/>
          <w:sz w:val="24"/>
          <w:szCs w:val="24"/>
          <w:vertAlign w:val="superscript"/>
          <w:lang w:val="es-ES"/>
        </w:rPr>
        <w:t>2)</w:t>
      </w:r>
      <w:r w:rsidR="00315292" w:rsidRPr="000A2533">
        <w:rPr>
          <w:rFonts w:ascii="Times New Roman" w:hAnsi="Times New Roman" w:cs="Times New Roman"/>
          <w:sz w:val="24"/>
          <w:szCs w:val="24"/>
          <w:lang w:val="es-ES"/>
        </w:rPr>
        <w:t>.</w:t>
      </w:r>
    </w:p>
    <w:p w:rsidR="000B184C" w:rsidRDefault="000B184C" w:rsidP="000B184C">
      <w:pPr>
        <w:pStyle w:val="Prrafodelista"/>
        <w:spacing w:line="480" w:lineRule="auto"/>
        <w:ind w:left="360"/>
        <w:jc w:val="both"/>
        <w:rPr>
          <w:rFonts w:ascii="Times New Roman" w:hAnsi="Times New Roman" w:cs="Times New Roman"/>
          <w:sz w:val="24"/>
          <w:szCs w:val="24"/>
          <w:lang w:val="es-ES"/>
        </w:rPr>
      </w:pPr>
    </w:p>
    <w:p w:rsidR="000A2533" w:rsidRPr="000B184C" w:rsidRDefault="000A22C4" w:rsidP="000B184C">
      <w:pPr>
        <w:pStyle w:val="Prrafodelista"/>
        <w:spacing w:line="480" w:lineRule="auto"/>
        <w:ind w:left="360"/>
        <w:jc w:val="both"/>
        <w:rPr>
          <w:rFonts w:ascii="Times New Roman" w:hAnsi="Times New Roman" w:cs="Times New Roman"/>
          <w:sz w:val="24"/>
          <w:szCs w:val="24"/>
          <w:lang w:val="es-ES"/>
        </w:rPr>
      </w:pPr>
      <w:r w:rsidRPr="000B184C">
        <w:rPr>
          <w:rFonts w:ascii="Times New Roman" w:hAnsi="Times New Roman" w:cs="Times New Roman"/>
          <w:sz w:val="24"/>
          <w:szCs w:val="24"/>
          <w:lang w:val="es-ES"/>
        </w:rPr>
        <w:t>T</w:t>
      </w:r>
      <w:r w:rsidR="000C55F5" w:rsidRPr="000B184C">
        <w:rPr>
          <w:rFonts w:ascii="Times New Roman" w:hAnsi="Times New Roman" w:cs="Times New Roman"/>
          <w:sz w:val="24"/>
          <w:szCs w:val="24"/>
          <w:lang w:val="es-ES"/>
        </w:rPr>
        <w:t xml:space="preserve">eniendo en cuenta la realidad </w:t>
      </w:r>
      <w:r w:rsidRPr="000B184C">
        <w:rPr>
          <w:rFonts w:ascii="Times New Roman" w:hAnsi="Times New Roman" w:cs="Times New Roman"/>
          <w:sz w:val="24"/>
          <w:szCs w:val="24"/>
          <w:lang w:val="es-ES"/>
        </w:rPr>
        <w:t xml:space="preserve">actual </w:t>
      </w:r>
      <w:r w:rsidR="000C55F5" w:rsidRPr="000B184C">
        <w:rPr>
          <w:rFonts w:ascii="Times New Roman" w:hAnsi="Times New Roman" w:cs="Times New Roman"/>
          <w:sz w:val="24"/>
          <w:szCs w:val="24"/>
          <w:lang w:val="es-ES"/>
        </w:rPr>
        <w:t>que se enfrenta ante dicho tema, es sustancial recalcar que se recomienda a las mujeres concebir su primer hijo</w:t>
      </w:r>
      <w:r w:rsidRPr="000B184C">
        <w:rPr>
          <w:rFonts w:ascii="Times New Roman" w:hAnsi="Times New Roman" w:cs="Times New Roman"/>
          <w:sz w:val="24"/>
          <w:szCs w:val="24"/>
          <w:lang w:val="es-ES"/>
        </w:rPr>
        <w:t xml:space="preserve"> a partir</w:t>
      </w:r>
      <w:r w:rsidR="000C55F5" w:rsidRPr="000B184C">
        <w:rPr>
          <w:rFonts w:ascii="Times New Roman" w:hAnsi="Times New Roman" w:cs="Times New Roman"/>
          <w:sz w:val="24"/>
          <w:szCs w:val="24"/>
          <w:lang w:val="es-ES"/>
        </w:rPr>
        <w:t xml:space="preserve"> de los 20 años hacia adelante donde el cuerpo humano se encuentra má</w:t>
      </w:r>
      <w:r w:rsidR="0033408D">
        <w:rPr>
          <w:rFonts w:ascii="Times New Roman" w:hAnsi="Times New Roman" w:cs="Times New Roman"/>
          <w:sz w:val="24"/>
          <w:szCs w:val="24"/>
          <w:lang w:val="es-ES"/>
        </w:rPr>
        <w:t xml:space="preserve">s desarrollado y puede </w:t>
      </w:r>
      <w:r w:rsidR="000C55F5" w:rsidRPr="000B184C">
        <w:rPr>
          <w:rFonts w:ascii="Times New Roman" w:hAnsi="Times New Roman" w:cs="Times New Roman"/>
          <w:sz w:val="24"/>
          <w:szCs w:val="24"/>
          <w:lang w:val="es-ES"/>
        </w:rPr>
        <w:t xml:space="preserve">mantener </w:t>
      </w:r>
      <w:r w:rsidR="0033408D">
        <w:rPr>
          <w:rFonts w:ascii="Times New Roman" w:hAnsi="Times New Roman" w:cs="Times New Roman"/>
          <w:sz w:val="24"/>
          <w:szCs w:val="24"/>
          <w:lang w:val="es-ES"/>
        </w:rPr>
        <w:t xml:space="preserve">de manera adecuada este nuevo proceso; transcurrir por un embarazo adolescente, representa para dicho grupo etario un periodo de desarrollo </w:t>
      </w:r>
      <w:r w:rsidR="000C55F5" w:rsidRPr="000B184C">
        <w:rPr>
          <w:rFonts w:ascii="Times New Roman" w:hAnsi="Times New Roman" w:cs="Times New Roman"/>
          <w:sz w:val="24"/>
          <w:szCs w:val="24"/>
          <w:lang w:val="es-ES"/>
        </w:rPr>
        <w:t>tanto biológico, psicológico, sexu</w:t>
      </w:r>
      <w:r w:rsidR="004350AF">
        <w:rPr>
          <w:rFonts w:ascii="Times New Roman" w:hAnsi="Times New Roman" w:cs="Times New Roman"/>
          <w:sz w:val="24"/>
          <w:szCs w:val="24"/>
          <w:lang w:val="es-ES"/>
        </w:rPr>
        <w:t xml:space="preserve">al y social que en ocasiones </w:t>
      </w:r>
      <w:r w:rsidR="00124D0A">
        <w:rPr>
          <w:rFonts w:ascii="Times New Roman" w:hAnsi="Times New Roman" w:cs="Times New Roman"/>
          <w:sz w:val="24"/>
          <w:szCs w:val="24"/>
          <w:lang w:val="es-ES"/>
        </w:rPr>
        <w:t xml:space="preserve">puede ser </w:t>
      </w:r>
      <w:r w:rsidR="004350AF">
        <w:rPr>
          <w:rFonts w:ascii="Times New Roman" w:hAnsi="Times New Roman" w:cs="Times New Roman"/>
          <w:sz w:val="24"/>
          <w:szCs w:val="24"/>
          <w:lang w:val="es-ES"/>
        </w:rPr>
        <w:t>tedioso d</w:t>
      </w:r>
      <w:r w:rsidRPr="000B184C">
        <w:rPr>
          <w:rFonts w:ascii="Times New Roman" w:hAnsi="Times New Roman" w:cs="Times New Roman"/>
          <w:sz w:val="24"/>
          <w:szCs w:val="24"/>
          <w:lang w:val="es-ES"/>
        </w:rPr>
        <w:t>e</w:t>
      </w:r>
      <w:r w:rsidR="000C55F5" w:rsidRPr="000B184C">
        <w:rPr>
          <w:rFonts w:ascii="Times New Roman" w:hAnsi="Times New Roman" w:cs="Times New Roman"/>
          <w:sz w:val="24"/>
          <w:szCs w:val="24"/>
          <w:lang w:val="es-ES"/>
        </w:rPr>
        <w:t xml:space="preserve"> af</w:t>
      </w:r>
      <w:r w:rsidRPr="000B184C">
        <w:rPr>
          <w:rFonts w:ascii="Times New Roman" w:hAnsi="Times New Roman" w:cs="Times New Roman"/>
          <w:sz w:val="24"/>
          <w:szCs w:val="24"/>
          <w:lang w:val="es-ES"/>
        </w:rPr>
        <w:t>rontar</w:t>
      </w:r>
      <w:r w:rsidR="000C55F5" w:rsidRPr="000B184C">
        <w:rPr>
          <w:rFonts w:ascii="Times New Roman" w:hAnsi="Times New Roman" w:cs="Times New Roman"/>
          <w:sz w:val="24"/>
          <w:szCs w:val="24"/>
          <w:lang w:val="es-ES"/>
        </w:rPr>
        <w:t xml:space="preserve"> y conlleva a un gran riesgo puesto que pueden presentarse </w:t>
      </w:r>
      <w:r w:rsidRPr="000B184C">
        <w:rPr>
          <w:rFonts w:ascii="Times New Roman" w:hAnsi="Times New Roman" w:cs="Times New Roman"/>
          <w:sz w:val="24"/>
          <w:szCs w:val="24"/>
          <w:lang w:val="es-ES"/>
        </w:rPr>
        <w:t xml:space="preserve">distintas complicaciones </w:t>
      </w:r>
      <w:r w:rsidR="00124D0A">
        <w:rPr>
          <w:rFonts w:ascii="Times New Roman" w:hAnsi="Times New Roman" w:cs="Times New Roman"/>
          <w:sz w:val="24"/>
          <w:szCs w:val="24"/>
          <w:lang w:val="es-ES"/>
        </w:rPr>
        <w:t xml:space="preserve">en la </w:t>
      </w:r>
      <w:r w:rsidR="004350AF">
        <w:rPr>
          <w:rFonts w:ascii="Times New Roman" w:hAnsi="Times New Roman" w:cs="Times New Roman"/>
          <w:sz w:val="24"/>
          <w:szCs w:val="24"/>
          <w:lang w:val="es-ES"/>
        </w:rPr>
        <w:t>gestación, en</w:t>
      </w:r>
      <w:r w:rsidRPr="000B184C">
        <w:rPr>
          <w:rFonts w:ascii="Times New Roman" w:hAnsi="Times New Roman" w:cs="Times New Roman"/>
          <w:sz w:val="24"/>
          <w:szCs w:val="24"/>
          <w:lang w:val="es-ES"/>
        </w:rPr>
        <w:t xml:space="preserve"> el trabajo de parto y el posparto; como ejemplo de ello nos enfocamos en los </w:t>
      </w:r>
      <w:r w:rsidR="000C55F5" w:rsidRPr="000B184C">
        <w:rPr>
          <w:rFonts w:ascii="Times New Roman" w:hAnsi="Times New Roman" w:cs="Times New Roman"/>
          <w:sz w:val="24"/>
          <w:szCs w:val="24"/>
          <w:lang w:val="es-ES"/>
        </w:rPr>
        <w:t xml:space="preserve">partos distócicos, conocidos también como partos anormales, lentos, laboriosos y difíciles. </w:t>
      </w:r>
    </w:p>
    <w:p w:rsidR="000B184C" w:rsidRDefault="000B184C" w:rsidP="000B184C">
      <w:pPr>
        <w:pStyle w:val="Prrafodelista"/>
        <w:spacing w:line="480" w:lineRule="auto"/>
        <w:ind w:left="360"/>
        <w:jc w:val="both"/>
        <w:rPr>
          <w:rFonts w:ascii="Times New Roman" w:hAnsi="Times New Roman" w:cs="Times New Roman"/>
          <w:sz w:val="24"/>
          <w:szCs w:val="24"/>
          <w:lang w:val="es-ES"/>
        </w:rPr>
      </w:pPr>
    </w:p>
    <w:p w:rsidR="000A2533" w:rsidRPr="004350AF" w:rsidRDefault="00343331" w:rsidP="004350AF">
      <w:pPr>
        <w:pStyle w:val="Prrafodelista"/>
        <w:spacing w:line="480" w:lineRule="auto"/>
        <w:ind w:left="360"/>
        <w:jc w:val="both"/>
        <w:rPr>
          <w:rFonts w:ascii="Times New Roman" w:hAnsi="Times New Roman" w:cs="Times New Roman"/>
          <w:sz w:val="24"/>
          <w:szCs w:val="24"/>
          <w:lang w:val="es-ES"/>
        </w:rPr>
      </w:pPr>
      <w:r w:rsidRPr="000A2533">
        <w:rPr>
          <w:rFonts w:ascii="Times New Roman" w:hAnsi="Times New Roman" w:cs="Times New Roman"/>
          <w:sz w:val="24"/>
          <w:szCs w:val="24"/>
          <w:lang w:val="es-ES"/>
        </w:rPr>
        <w:t xml:space="preserve">El parto distócico </w:t>
      </w:r>
      <w:r w:rsidR="004350AF">
        <w:rPr>
          <w:rFonts w:ascii="Times New Roman" w:hAnsi="Times New Roman" w:cs="Times New Roman"/>
          <w:sz w:val="24"/>
          <w:szCs w:val="24"/>
          <w:lang w:val="es-ES"/>
        </w:rPr>
        <w:t>tiene como causantes distintos agentes que ponen en riesgo a la madre, el feto o recién nacido;</w:t>
      </w:r>
      <w:r w:rsidR="0005415C">
        <w:rPr>
          <w:rFonts w:ascii="Times New Roman" w:hAnsi="Times New Roman" w:cs="Times New Roman"/>
          <w:sz w:val="24"/>
          <w:szCs w:val="24"/>
          <w:lang w:val="es-ES"/>
        </w:rPr>
        <w:t xml:space="preserve"> cada uno de ellos puede sufrir </w:t>
      </w:r>
      <w:r w:rsidR="004350AF">
        <w:rPr>
          <w:rFonts w:ascii="Times New Roman" w:hAnsi="Times New Roman" w:cs="Times New Roman"/>
          <w:sz w:val="24"/>
          <w:szCs w:val="24"/>
          <w:lang w:val="es-ES"/>
        </w:rPr>
        <w:t>diferentes patologías</w:t>
      </w:r>
      <w:r w:rsidR="0005415C">
        <w:rPr>
          <w:rFonts w:ascii="Times New Roman" w:hAnsi="Times New Roman" w:cs="Times New Roman"/>
          <w:sz w:val="24"/>
          <w:szCs w:val="24"/>
          <w:lang w:val="es-ES"/>
        </w:rPr>
        <w:t xml:space="preserve"> o trastornos, por</w:t>
      </w:r>
      <w:r w:rsidRPr="004350AF">
        <w:rPr>
          <w:rFonts w:ascii="Times New Roman" w:hAnsi="Times New Roman" w:cs="Times New Roman"/>
          <w:sz w:val="24"/>
          <w:szCs w:val="24"/>
          <w:lang w:val="es-ES"/>
        </w:rPr>
        <w:t xml:space="preserve"> </w:t>
      </w:r>
      <w:r w:rsidR="0005415C">
        <w:rPr>
          <w:rFonts w:ascii="Times New Roman" w:hAnsi="Times New Roman" w:cs="Times New Roman"/>
          <w:sz w:val="24"/>
          <w:szCs w:val="24"/>
          <w:lang w:val="es-ES"/>
        </w:rPr>
        <w:t xml:space="preserve">ejemplo: </w:t>
      </w:r>
      <w:r w:rsidR="004350AF">
        <w:rPr>
          <w:rFonts w:ascii="Times New Roman" w:hAnsi="Times New Roman" w:cs="Times New Roman"/>
          <w:sz w:val="24"/>
          <w:szCs w:val="24"/>
          <w:lang w:val="es-ES"/>
        </w:rPr>
        <w:t>infecciones generalizadas, malformaciones congénitas,</w:t>
      </w:r>
      <w:r w:rsidRPr="004350AF">
        <w:rPr>
          <w:rFonts w:ascii="Times New Roman" w:hAnsi="Times New Roman" w:cs="Times New Roman"/>
          <w:sz w:val="24"/>
          <w:szCs w:val="24"/>
          <w:lang w:val="es-ES"/>
        </w:rPr>
        <w:t xml:space="preserve"> asfixia</w:t>
      </w:r>
      <w:r w:rsidR="0005415C">
        <w:rPr>
          <w:rFonts w:ascii="Times New Roman" w:hAnsi="Times New Roman" w:cs="Times New Roman"/>
          <w:sz w:val="24"/>
          <w:szCs w:val="24"/>
          <w:lang w:val="es-ES"/>
        </w:rPr>
        <w:t xml:space="preserve"> fetal, entre otros; arraigado del mismo modo se relaciona un proceso distócico a una inadecuada atención del parto</w:t>
      </w:r>
      <w:r w:rsidR="004350AF">
        <w:rPr>
          <w:rFonts w:ascii="Times New Roman" w:hAnsi="Times New Roman" w:cs="Times New Roman"/>
          <w:sz w:val="24"/>
          <w:szCs w:val="24"/>
          <w:lang w:val="es-ES"/>
        </w:rPr>
        <w:t xml:space="preserve">; </w:t>
      </w:r>
      <w:r w:rsidR="0005415C">
        <w:rPr>
          <w:rFonts w:ascii="Times New Roman" w:hAnsi="Times New Roman" w:cs="Times New Roman"/>
          <w:sz w:val="24"/>
          <w:szCs w:val="24"/>
          <w:lang w:val="es-ES"/>
        </w:rPr>
        <w:t xml:space="preserve">tomando en cuenta el último punto, </w:t>
      </w:r>
      <w:r w:rsidRPr="004350AF">
        <w:rPr>
          <w:rFonts w:ascii="Times New Roman" w:hAnsi="Times New Roman" w:cs="Times New Roman"/>
          <w:sz w:val="24"/>
          <w:szCs w:val="24"/>
          <w:lang w:val="es-ES"/>
        </w:rPr>
        <w:t>s</w:t>
      </w:r>
      <w:r w:rsidR="000C55F5" w:rsidRPr="004350AF">
        <w:rPr>
          <w:rFonts w:ascii="Times New Roman" w:hAnsi="Times New Roman" w:cs="Times New Roman"/>
          <w:sz w:val="24"/>
          <w:szCs w:val="24"/>
          <w:lang w:val="es-ES"/>
        </w:rPr>
        <w:t xml:space="preserve">egún cifras del Boletín Epidemiológico del Perú para </w:t>
      </w:r>
      <w:r w:rsidR="005F4B5B" w:rsidRPr="004350AF">
        <w:rPr>
          <w:rFonts w:ascii="Times New Roman" w:hAnsi="Times New Roman" w:cs="Times New Roman"/>
          <w:sz w:val="24"/>
          <w:szCs w:val="24"/>
          <w:lang w:val="es-ES"/>
        </w:rPr>
        <w:t>el año</w:t>
      </w:r>
      <w:r w:rsidR="0005415C">
        <w:rPr>
          <w:rFonts w:ascii="Times New Roman" w:hAnsi="Times New Roman" w:cs="Times New Roman"/>
          <w:sz w:val="24"/>
          <w:szCs w:val="24"/>
          <w:lang w:val="es-ES"/>
        </w:rPr>
        <w:t xml:space="preserve"> 2018 se analizó </w:t>
      </w:r>
      <w:r w:rsidR="000C3BE3" w:rsidRPr="004350AF">
        <w:rPr>
          <w:rFonts w:ascii="Times New Roman" w:hAnsi="Times New Roman" w:cs="Times New Roman"/>
          <w:sz w:val="24"/>
          <w:szCs w:val="24"/>
          <w:lang w:val="es-ES"/>
        </w:rPr>
        <w:t xml:space="preserve">que </w:t>
      </w:r>
      <w:r w:rsidR="000C55F5" w:rsidRPr="004350AF">
        <w:rPr>
          <w:rFonts w:ascii="Times New Roman" w:hAnsi="Times New Roman" w:cs="Times New Roman"/>
          <w:sz w:val="24"/>
          <w:szCs w:val="24"/>
          <w:lang w:val="es-ES"/>
        </w:rPr>
        <w:t>13 de cad</w:t>
      </w:r>
      <w:r w:rsidRPr="004350AF">
        <w:rPr>
          <w:rFonts w:ascii="Times New Roman" w:hAnsi="Times New Roman" w:cs="Times New Roman"/>
          <w:sz w:val="24"/>
          <w:szCs w:val="24"/>
          <w:lang w:val="es-ES"/>
        </w:rPr>
        <w:t>a 100 muerte</w:t>
      </w:r>
      <w:r w:rsidR="000C3BE3" w:rsidRPr="004350AF">
        <w:rPr>
          <w:rFonts w:ascii="Times New Roman" w:hAnsi="Times New Roman" w:cs="Times New Roman"/>
          <w:sz w:val="24"/>
          <w:szCs w:val="24"/>
          <w:lang w:val="es-ES"/>
        </w:rPr>
        <w:t>s fetales ocurriero</w:t>
      </w:r>
      <w:r w:rsidR="000C55F5" w:rsidRPr="004350AF">
        <w:rPr>
          <w:rFonts w:ascii="Times New Roman" w:hAnsi="Times New Roman" w:cs="Times New Roman"/>
          <w:sz w:val="24"/>
          <w:szCs w:val="24"/>
          <w:lang w:val="es-ES"/>
        </w:rPr>
        <w:t xml:space="preserve">n </w:t>
      </w:r>
      <w:r w:rsidR="000C55F5" w:rsidRPr="004350AF">
        <w:rPr>
          <w:rFonts w:ascii="Times New Roman" w:hAnsi="Times New Roman" w:cs="Times New Roman"/>
          <w:sz w:val="24"/>
          <w:szCs w:val="24"/>
          <w:lang w:val="es-ES"/>
        </w:rPr>
        <w:lastRenderedPageBreak/>
        <w:t xml:space="preserve">durante </w:t>
      </w:r>
      <w:r w:rsidR="005F4B5B" w:rsidRPr="004350AF">
        <w:rPr>
          <w:rFonts w:ascii="Times New Roman" w:hAnsi="Times New Roman" w:cs="Times New Roman"/>
          <w:sz w:val="24"/>
          <w:szCs w:val="24"/>
          <w:lang w:val="es-ES"/>
        </w:rPr>
        <w:t>el trabajo de parto</w:t>
      </w:r>
      <w:r w:rsidR="005F4B5B" w:rsidRPr="004350AF">
        <w:rPr>
          <w:rFonts w:ascii="Times New Roman" w:hAnsi="Times New Roman" w:cs="Times New Roman"/>
          <w:sz w:val="24"/>
          <w:szCs w:val="24"/>
          <w:vertAlign w:val="superscript"/>
          <w:lang w:val="es-ES"/>
        </w:rPr>
        <w:t>(3)</w:t>
      </w:r>
      <w:r w:rsidR="005F4B5B" w:rsidRPr="004350AF">
        <w:rPr>
          <w:rFonts w:ascii="Times New Roman" w:hAnsi="Times New Roman" w:cs="Times New Roman"/>
          <w:sz w:val="24"/>
          <w:szCs w:val="24"/>
          <w:lang w:val="es-ES"/>
        </w:rPr>
        <w:t>, esto</w:t>
      </w:r>
      <w:r w:rsidR="000C3BE3" w:rsidRPr="004350AF">
        <w:rPr>
          <w:rFonts w:ascii="Times New Roman" w:hAnsi="Times New Roman" w:cs="Times New Roman"/>
          <w:sz w:val="24"/>
          <w:szCs w:val="24"/>
          <w:lang w:val="es-ES"/>
        </w:rPr>
        <w:t xml:space="preserve"> iba relacionado </w:t>
      </w:r>
      <w:r w:rsidRPr="004350AF">
        <w:rPr>
          <w:rFonts w:ascii="Times New Roman" w:hAnsi="Times New Roman" w:cs="Times New Roman"/>
          <w:sz w:val="24"/>
          <w:szCs w:val="24"/>
          <w:lang w:val="es-ES"/>
        </w:rPr>
        <w:t>con</w:t>
      </w:r>
      <w:r w:rsidR="000C3BE3" w:rsidRPr="004350AF">
        <w:rPr>
          <w:rFonts w:ascii="Times New Roman" w:hAnsi="Times New Roman" w:cs="Times New Roman"/>
          <w:sz w:val="24"/>
          <w:szCs w:val="24"/>
          <w:lang w:val="es-ES"/>
        </w:rPr>
        <w:t xml:space="preserve"> los</w:t>
      </w:r>
      <w:r w:rsidR="005F4B5B" w:rsidRPr="004350AF">
        <w:rPr>
          <w:rFonts w:ascii="Times New Roman" w:hAnsi="Times New Roman" w:cs="Times New Roman"/>
          <w:sz w:val="24"/>
          <w:szCs w:val="24"/>
          <w:lang w:val="es-ES"/>
        </w:rPr>
        <w:t xml:space="preserve"> probl</w:t>
      </w:r>
      <w:r w:rsidR="0005415C">
        <w:rPr>
          <w:rFonts w:ascii="Times New Roman" w:hAnsi="Times New Roman" w:cs="Times New Roman"/>
          <w:sz w:val="24"/>
          <w:szCs w:val="24"/>
          <w:lang w:val="es-ES"/>
        </w:rPr>
        <w:t>emas fisiológicos en la madre, complicaciones fetales o mala praxis profesional.</w:t>
      </w:r>
    </w:p>
    <w:p w:rsidR="000B184C" w:rsidRDefault="000B184C" w:rsidP="000B184C">
      <w:pPr>
        <w:pStyle w:val="Prrafodelista"/>
        <w:spacing w:line="480" w:lineRule="auto"/>
        <w:ind w:left="360"/>
        <w:jc w:val="both"/>
        <w:rPr>
          <w:rFonts w:ascii="Times New Roman" w:hAnsi="Times New Roman" w:cs="Times New Roman"/>
          <w:sz w:val="24"/>
          <w:szCs w:val="24"/>
          <w:lang w:val="es-ES"/>
        </w:rPr>
      </w:pPr>
    </w:p>
    <w:p w:rsidR="000A2533" w:rsidRPr="00E67415" w:rsidRDefault="00D93C34" w:rsidP="00E67415">
      <w:pPr>
        <w:pStyle w:val="Prrafodelista"/>
        <w:spacing w:line="480" w:lineRule="auto"/>
        <w:ind w:left="360"/>
        <w:jc w:val="both"/>
        <w:rPr>
          <w:rFonts w:ascii="Times New Roman" w:hAnsi="Times New Roman" w:cs="Times New Roman"/>
          <w:sz w:val="24"/>
          <w:szCs w:val="24"/>
          <w:lang w:val="es-ES"/>
        </w:rPr>
      </w:pPr>
      <w:r w:rsidRPr="000A2533">
        <w:rPr>
          <w:rFonts w:ascii="Times New Roman" w:hAnsi="Times New Roman" w:cs="Times New Roman"/>
          <w:sz w:val="24"/>
          <w:szCs w:val="24"/>
          <w:lang w:val="es-ES"/>
        </w:rPr>
        <w:t xml:space="preserve">Es así que de esta problemática nace la iniciativa de estudiar el tema de partos distócicos en madres adolescentes, adicionando a ello la relación existente </w:t>
      </w:r>
      <w:r w:rsidR="00E67415">
        <w:rPr>
          <w:rFonts w:ascii="Times New Roman" w:hAnsi="Times New Roman" w:cs="Times New Roman"/>
          <w:sz w:val="24"/>
          <w:szCs w:val="24"/>
          <w:lang w:val="es-ES"/>
        </w:rPr>
        <w:t>con la hospitalización neonatal. Es importante concientizar al s</w:t>
      </w:r>
      <w:r w:rsidRPr="00E67415">
        <w:rPr>
          <w:rFonts w:ascii="Times New Roman" w:hAnsi="Times New Roman" w:cs="Times New Roman"/>
          <w:sz w:val="24"/>
          <w:szCs w:val="24"/>
          <w:lang w:val="es-ES"/>
        </w:rPr>
        <w:t>ector salud, las personas que tengan acceso a dicho trabajo y l</w:t>
      </w:r>
      <w:r w:rsidR="00E67415">
        <w:rPr>
          <w:rFonts w:ascii="Times New Roman" w:hAnsi="Times New Roman" w:cs="Times New Roman"/>
          <w:sz w:val="24"/>
          <w:szCs w:val="24"/>
          <w:lang w:val="es-ES"/>
        </w:rPr>
        <w:t>as mismas que lo realizan.</w:t>
      </w:r>
    </w:p>
    <w:p w:rsidR="00C749D4" w:rsidRDefault="00C749D4" w:rsidP="000B184C">
      <w:pPr>
        <w:pStyle w:val="Prrafodelista"/>
        <w:spacing w:line="480" w:lineRule="auto"/>
        <w:ind w:left="360"/>
        <w:jc w:val="both"/>
        <w:rPr>
          <w:rFonts w:ascii="Times New Roman" w:hAnsi="Times New Roman" w:cs="Times New Roman"/>
          <w:sz w:val="24"/>
          <w:szCs w:val="24"/>
          <w:lang w:val="es-ES"/>
        </w:rPr>
      </w:pPr>
    </w:p>
    <w:p w:rsidR="00A1664F" w:rsidRDefault="00D93C34" w:rsidP="000B184C">
      <w:pPr>
        <w:pStyle w:val="Prrafodelista"/>
        <w:spacing w:line="480" w:lineRule="auto"/>
        <w:ind w:left="360"/>
        <w:jc w:val="both"/>
        <w:rPr>
          <w:rFonts w:ascii="Times New Roman" w:hAnsi="Times New Roman" w:cs="Times New Roman"/>
          <w:sz w:val="24"/>
          <w:szCs w:val="24"/>
          <w:lang w:val="es-ES"/>
        </w:rPr>
      </w:pPr>
      <w:r w:rsidRPr="000A2533">
        <w:rPr>
          <w:rFonts w:ascii="Times New Roman" w:hAnsi="Times New Roman" w:cs="Times New Roman"/>
          <w:sz w:val="24"/>
          <w:szCs w:val="24"/>
          <w:lang w:val="es-ES"/>
        </w:rPr>
        <w:t>Este proyecto de tesis pa</w:t>
      </w:r>
      <w:r w:rsidR="00694E93">
        <w:rPr>
          <w:rFonts w:ascii="Times New Roman" w:hAnsi="Times New Roman" w:cs="Times New Roman"/>
          <w:sz w:val="24"/>
          <w:szCs w:val="24"/>
          <w:lang w:val="es-ES"/>
        </w:rPr>
        <w:t>ra titulación profesional tiene</w:t>
      </w:r>
      <w:r w:rsidRPr="000A2533">
        <w:rPr>
          <w:rFonts w:ascii="Times New Roman" w:hAnsi="Times New Roman" w:cs="Times New Roman"/>
          <w:sz w:val="24"/>
          <w:szCs w:val="24"/>
          <w:lang w:val="es-ES"/>
        </w:rPr>
        <w:t xml:space="preserve"> como población a las gestantes adolescentes y neonatos hospitalizados a causa de un parto distócico en el Hospital Regional Docente de Cajam</w:t>
      </w:r>
      <w:r w:rsidR="00694E93">
        <w:rPr>
          <w:rFonts w:ascii="Times New Roman" w:hAnsi="Times New Roman" w:cs="Times New Roman"/>
          <w:sz w:val="24"/>
          <w:szCs w:val="24"/>
          <w:lang w:val="es-ES"/>
        </w:rPr>
        <w:t>arca, su evaluación se realiza</w:t>
      </w:r>
      <w:r w:rsidRPr="000A2533">
        <w:rPr>
          <w:rFonts w:ascii="Times New Roman" w:hAnsi="Times New Roman" w:cs="Times New Roman"/>
          <w:sz w:val="24"/>
          <w:szCs w:val="24"/>
          <w:lang w:val="es-ES"/>
        </w:rPr>
        <w:t xml:space="preserve"> desde el mes de octubre 2019, hasta el mes</w:t>
      </w:r>
      <w:r w:rsidR="00674333">
        <w:rPr>
          <w:rFonts w:ascii="Times New Roman" w:hAnsi="Times New Roman" w:cs="Times New Roman"/>
          <w:sz w:val="24"/>
          <w:szCs w:val="24"/>
          <w:lang w:val="es-ES"/>
        </w:rPr>
        <w:t xml:space="preserve"> de</w:t>
      </w:r>
      <w:r w:rsidRPr="000A2533">
        <w:rPr>
          <w:rFonts w:ascii="Times New Roman" w:hAnsi="Times New Roman" w:cs="Times New Roman"/>
          <w:sz w:val="24"/>
          <w:szCs w:val="24"/>
          <w:lang w:val="es-ES"/>
        </w:rPr>
        <w:t xml:space="preserve"> marzo 2020.</w:t>
      </w:r>
    </w:p>
    <w:p w:rsidR="000A2533" w:rsidRDefault="000A2533" w:rsidP="000A2533">
      <w:pPr>
        <w:pStyle w:val="Prrafodelista"/>
        <w:ind w:left="360"/>
        <w:jc w:val="both"/>
        <w:rPr>
          <w:rFonts w:ascii="Times New Roman" w:hAnsi="Times New Roman" w:cs="Times New Roman"/>
          <w:sz w:val="24"/>
          <w:szCs w:val="24"/>
          <w:lang w:val="es-ES"/>
        </w:rPr>
      </w:pPr>
    </w:p>
    <w:p w:rsidR="000A2533" w:rsidRPr="000A2533" w:rsidRDefault="000A2533" w:rsidP="000A2533">
      <w:pPr>
        <w:pStyle w:val="Prrafodelista"/>
        <w:ind w:left="360"/>
        <w:jc w:val="both"/>
        <w:rPr>
          <w:rFonts w:ascii="Times New Roman" w:hAnsi="Times New Roman" w:cs="Times New Roman"/>
          <w:b/>
          <w:sz w:val="24"/>
          <w:szCs w:val="24"/>
          <w:lang w:val="es-ES"/>
        </w:rPr>
      </w:pPr>
    </w:p>
    <w:p w:rsidR="00A1664F" w:rsidRPr="00A1664F" w:rsidRDefault="00A1664F" w:rsidP="00A1664F">
      <w:pPr>
        <w:pStyle w:val="Prrafodelista"/>
        <w:numPr>
          <w:ilvl w:val="1"/>
          <w:numId w:val="39"/>
        </w:numPr>
        <w:spacing w:line="48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 </w:t>
      </w:r>
      <w:r w:rsidR="00CB0CC1" w:rsidRPr="00A1664F">
        <w:rPr>
          <w:rFonts w:ascii="Times New Roman" w:hAnsi="Times New Roman" w:cs="Times New Roman"/>
          <w:b/>
          <w:sz w:val="24"/>
          <w:szCs w:val="24"/>
          <w:lang w:val="es-ES"/>
        </w:rPr>
        <w:t>Formulación del problema</w:t>
      </w:r>
    </w:p>
    <w:p w:rsidR="00A1664F" w:rsidRDefault="00CB0CC1" w:rsidP="00A1664F">
      <w:pPr>
        <w:pStyle w:val="Prrafodelista"/>
        <w:spacing w:line="480" w:lineRule="auto"/>
        <w:ind w:left="360"/>
        <w:jc w:val="both"/>
        <w:rPr>
          <w:rFonts w:ascii="Times New Roman" w:hAnsi="Times New Roman" w:cs="Times New Roman"/>
          <w:sz w:val="24"/>
          <w:szCs w:val="24"/>
          <w:lang w:val="es-ES"/>
        </w:rPr>
      </w:pPr>
      <w:r w:rsidRPr="00A1664F">
        <w:rPr>
          <w:rFonts w:ascii="Times New Roman" w:hAnsi="Times New Roman" w:cs="Times New Roman"/>
          <w:sz w:val="24"/>
          <w:szCs w:val="24"/>
          <w:lang w:val="es-ES"/>
        </w:rPr>
        <w:t xml:space="preserve">¿Cuál es la incidencia del parto distócico en adolescentes </w:t>
      </w:r>
      <w:r w:rsidR="00C060E5" w:rsidRPr="00A1664F">
        <w:rPr>
          <w:rFonts w:ascii="Times New Roman" w:hAnsi="Times New Roman" w:cs="Times New Roman"/>
          <w:sz w:val="24"/>
          <w:szCs w:val="24"/>
          <w:lang w:val="es-ES"/>
        </w:rPr>
        <w:t xml:space="preserve">y su </w:t>
      </w:r>
      <w:r w:rsidRPr="00A1664F">
        <w:rPr>
          <w:rFonts w:ascii="Times New Roman" w:hAnsi="Times New Roman" w:cs="Times New Roman"/>
          <w:sz w:val="24"/>
          <w:szCs w:val="24"/>
          <w:lang w:val="es-ES"/>
        </w:rPr>
        <w:t>relación</w:t>
      </w:r>
      <w:r w:rsidR="00C060E5" w:rsidRPr="00A1664F">
        <w:rPr>
          <w:rFonts w:ascii="Times New Roman" w:hAnsi="Times New Roman" w:cs="Times New Roman"/>
          <w:sz w:val="24"/>
          <w:szCs w:val="24"/>
          <w:lang w:val="es-ES"/>
        </w:rPr>
        <w:t xml:space="preserve"> con</w:t>
      </w:r>
      <w:r w:rsidRPr="00A1664F">
        <w:rPr>
          <w:rFonts w:ascii="Times New Roman" w:hAnsi="Times New Roman" w:cs="Times New Roman"/>
          <w:sz w:val="24"/>
          <w:szCs w:val="24"/>
          <w:lang w:val="es-ES"/>
        </w:rPr>
        <w:t xml:space="preserve"> </w:t>
      </w:r>
      <w:r w:rsidR="00674333">
        <w:rPr>
          <w:rFonts w:ascii="Times New Roman" w:hAnsi="Times New Roman" w:cs="Times New Roman"/>
          <w:sz w:val="24"/>
          <w:szCs w:val="24"/>
          <w:lang w:val="es-ES"/>
        </w:rPr>
        <w:t xml:space="preserve">la hospitalización del neonato en los meses de </w:t>
      </w:r>
      <w:r w:rsidRPr="00A1664F">
        <w:rPr>
          <w:rFonts w:ascii="Times New Roman" w:hAnsi="Times New Roman" w:cs="Times New Roman"/>
          <w:sz w:val="24"/>
          <w:szCs w:val="24"/>
          <w:lang w:val="es-ES"/>
        </w:rPr>
        <w:t>octubre 2019 a marzo 2020 en el Hospital Regional Docente de Cajamarca?</w:t>
      </w:r>
    </w:p>
    <w:p w:rsidR="000A2533" w:rsidRDefault="000A2533" w:rsidP="00A1664F">
      <w:pPr>
        <w:pStyle w:val="Prrafodelista"/>
        <w:spacing w:line="480" w:lineRule="auto"/>
        <w:ind w:left="360"/>
        <w:jc w:val="both"/>
        <w:rPr>
          <w:rFonts w:ascii="Times New Roman" w:hAnsi="Times New Roman" w:cs="Times New Roman"/>
          <w:sz w:val="24"/>
          <w:szCs w:val="24"/>
          <w:lang w:val="es-ES"/>
        </w:rPr>
      </w:pPr>
    </w:p>
    <w:p w:rsidR="00A1664F" w:rsidRPr="00A1664F" w:rsidRDefault="00A1664F" w:rsidP="00A1664F">
      <w:pPr>
        <w:pStyle w:val="Prrafodelista"/>
        <w:numPr>
          <w:ilvl w:val="1"/>
          <w:numId w:val="39"/>
        </w:numPr>
        <w:spacing w:line="48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 </w:t>
      </w:r>
      <w:r w:rsidR="00CB0CC1" w:rsidRPr="00A1664F">
        <w:rPr>
          <w:rFonts w:ascii="Times New Roman" w:hAnsi="Times New Roman" w:cs="Times New Roman"/>
          <w:b/>
          <w:sz w:val="24"/>
          <w:szCs w:val="24"/>
          <w:lang w:val="es-ES"/>
        </w:rPr>
        <w:t xml:space="preserve">Justificación de la investigación </w:t>
      </w:r>
    </w:p>
    <w:p w:rsidR="00A1664F" w:rsidRDefault="00CB0CC1" w:rsidP="00A1664F">
      <w:pPr>
        <w:pStyle w:val="Prrafodelista"/>
        <w:spacing w:line="480" w:lineRule="auto"/>
        <w:ind w:left="360"/>
        <w:jc w:val="both"/>
        <w:rPr>
          <w:rFonts w:ascii="Times New Roman" w:hAnsi="Times New Roman" w:cs="Times New Roman"/>
          <w:sz w:val="24"/>
          <w:szCs w:val="24"/>
          <w:lang w:val="es-ES"/>
        </w:rPr>
      </w:pPr>
      <w:r w:rsidRPr="00A1664F">
        <w:rPr>
          <w:rFonts w:ascii="Times New Roman" w:hAnsi="Times New Roman" w:cs="Times New Roman"/>
          <w:sz w:val="24"/>
          <w:szCs w:val="24"/>
          <w:lang w:val="es-ES"/>
        </w:rPr>
        <w:t>El embarazo adolescente</w:t>
      </w:r>
      <w:r w:rsidR="00674333">
        <w:rPr>
          <w:rFonts w:ascii="Times New Roman" w:hAnsi="Times New Roman" w:cs="Times New Roman"/>
          <w:sz w:val="24"/>
          <w:szCs w:val="24"/>
          <w:lang w:val="es-ES"/>
        </w:rPr>
        <w:t xml:space="preserve"> se presenta en la actualidad como uno de los </w:t>
      </w:r>
      <w:r w:rsidR="003E506F">
        <w:rPr>
          <w:rFonts w:ascii="Times New Roman" w:hAnsi="Times New Roman" w:cs="Times New Roman"/>
          <w:sz w:val="24"/>
          <w:szCs w:val="24"/>
          <w:lang w:val="es-ES"/>
        </w:rPr>
        <w:t xml:space="preserve">más </w:t>
      </w:r>
      <w:r w:rsidR="00674333">
        <w:rPr>
          <w:rFonts w:ascii="Times New Roman" w:hAnsi="Times New Roman" w:cs="Times New Roman"/>
          <w:sz w:val="24"/>
          <w:szCs w:val="24"/>
          <w:lang w:val="es-ES"/>
        </w:rPr>
        <w:t xml:space="preserve">grandes problemas sociales </w:t>
      </w:r>
      <w:r w:rsidRPr="00A1664F">
        <w:rPr>
          <w:rFonts w:ascii="Times New Roman" w:hAnsi="Times New Roman" w:cs="Times New Roman"/>
          <w:sz w:val="24"/>
          <w:szCs w:val="24"/>
          <w:lang w:val="es-ES"/>
        </w:rPr>
        <w:t xml:space="preserve">que </w:t>
      </w:r>
      <w:r w:rsidR="00674333">
        <w:rPr>
          <w:rFonts w:ascii="Times New Roman" w:hAnsi="Times New Roman" w:cs="Times New Roman"/>
          <w:sz w:val="24"/>
          <w:szCs w:val="24"/>
          <w:lang w:val="es-ES"/>
        </w:rPr>
        <w:t>lastimosamente no ha</w:t>
      </w:r>
      <w:r w:rsidRPr="00A1664F">
        <w:rPr>
          <w:rFonts w:ascii="Times New Roman" w:hAnsi="Times New Roman" w:cs="Times New Roman"/>
          <w:sz w:val="24"/>
          <w:szCs w:val="24"/>
          <w:lang w:val="es-ES"/>
        </w:rPr>
        <w:t xml:space="preserve"> podido erradicarse </w:t>
      </w:r>
      <w:r w:rsidR="00674333">
        <w:rPr>
          <w:rFonts w:ascii="Times New Roman" w:hAnsi="Times New Roman" w:cs="Times New Roman"/>
          <w:sz w:val="24"/>
          <w:szCs w:val="24"/>
          <w:lang w:val="es-ES"/>
        </w:rPr>
        <w:t>del todo</w:t>
      </w:r>
      <w:r w:rsidRPr="00A1664F">
        <w:rPr>
          <w:rFonts w:ascii="Times New Roman" w:hAnsi="Times New Roman" w:cs="Times New Roman"/>
          <w:sz w:val="24"/>
          <w:szCs w:val="24"/>
          <w:lang w:val="es-ES"/>
        </w:rPr>
        <w:t>; es preocupante que dicho tema que tiene consigo muchos inconvenientes, no tenga el interés que es necesario y el enfoque que debería tenerse sea escaso.</w:t>
      </w:r>
    </w:p>
    <w:p w:rsidR="000A2533" w:rsidRDefault="000A2533" w:rsidP="00A1664F">
      <w:pPr>
        <w:pStyle w:val="Prrafodelista"/>
        <w:spacing w:line="480" w:lineRule="auto"/>
        <w:ind w:left="360"/>
        <w:jc w:val="both"/>
        <w:rPr>
          <w:rFonts w:ascii="Times New Roman" w:hAnsi="Times New Roman" w:cs="Times New Roman"/>
          <w:sz w:val="24"/>
          <w:szCs w:val="24"/>
          <w:lang w:val="es-ES"/>
        </w:rPr>
      </w:pPr>
    </w:p>
    <w:p w:rsidR="000A2533" w:rsidRDefault="00E67415" w:rsidP="00A1664F">
      <w:pPr>
        <w:pStyle w:val="Prrafodelista"/>
        <w:spacing w:line="48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Cajamarca, </w:t>
      </w:r>
      <w:r w:rsidR="00674333">
        <w:rPr>
          <w:rFonts w:ascii="Times New Roman" w:hAnsi="Times New Roman" w:cs="Times New Roman"/>
          <w:sz w:val="24"/>
          <w:szCs w:val="24"/>
          <w:lang w:val="es-ES"/>
        </w:rPr>
        <w:t>los prog</w:t>
      </w:r>
      <w:r>
        <w:rPr>
          <w:rFonts w:ascii="Times New Roman" w:hAnsi="Times New Roman" w:cs="Times New Roman"/>
          <w:sz w:val="24"/>
          <w:szCs w:val="24"/>
          <w:lang w:val="es-ES"/>
        </w:rPr>
        <w:t xml:space="preserve">ramas de planificación familiar son </w:t>
      </w:r>
      <w:r w:rsidR="00674333">
        <w:rPr>
          <w:rFonts w:ascii="Times New Roman" w:hAnsi="Times New Roman" w:cs="Times New Roman"/>
          <w:sz w:val="24"/>
          <w:szCs w:val="24"/>
          <w:lang w:val="es-ES"/>
        </w:rPr>
        <w:t>deficientes</w:t>
      </w:r>
      <w:r>
        <w:rPr>
          <w:rFonts w:ascii="Times New Roman" w:hAnsi="Times New Roman" w:cs="Times New Roman"/>
          <w:sz w:val="24"/>
          <w:szCs w:val="24"/>
          <w:lang w:val="es-ES"/>
        </w:rPr>
        <w:t xml:space="preserve">, </w:t>
      </w:r>
      <w:r w:rsidR="00CB0CC1" w:rsidRPr="00A1664F">
        <w:rPr>
          <w:rFonts w:ascii="Times New Roman" w:hAnsi="Times New Roman" w:cs="Times New Roman"/>
          <w:sz w:val="24"/>
          <w:szCs w:val="24"/>
          <w:lang w:val="es-ES"/>
        </w:rPr>
        <w:t>existen limitantes para brindar u</w:t>
      </w:r>
      <w:r w:rsidR="00674333">
        <w:rPr>
          <w:rFonts w:ascii="Times New Roman" w:hAnsi="Times New Roman" w:cs="Times New Roman"/>
          <w:sz w:val="24"/>
          <w:szCs w:val="24"/>
          <w:lang w:val="es-ES"/>
        </w:rPr>
        <w:t xml:space="preserve">na buena atención de calidad y la realidad que se vive siendo </w:t>
      </w:r>
      <w:r w:rsidR="00CB0CC1" w:rsidRPr="00A1664F">
        <w:rPr>
          <w:rFonts w:ascii="Times New Roman" w:hAnsi="Times New Roman" w:cs="Times New Roman"/>
          <w:sz w:val="24"/>
          <w:szCs w:val="24"/>
          <w:lang w:val="es-ES"/>
        </w:rPr>
        <w:t>per</w:t>
      </w:r>
      <w:r w:rsidR="00643E78" w:rsidRPr="00A1664F">
        <w:rPr>
          <w:rFonts w:ascii="Times New Roman" w:hAnsi="Times New Roman" w:cs="Times New Roman"/>
          <w:sz w:val="24"/>
          <w:szCs w:val="24"/>
          <w:lang w:val="es-ES"/>
        </w:rPr>
        <w:t>sonal de salud es distinta a lo</w:t>
      </w:r>
      <w:r w:rsidR="00CB0CC1" w:rsidRPr="00A1664F">
        <w:rPr>
          <w:rFonts w:ascii="Times New Roman" w:hAnsi="Times New Roman" w:cs="Times New Roman"/>
          <w:sz w:val="24"/>
          <w:szCs w:val="24"/>
          <w:lang w:val="es-ES"/>
        </w:rPr>
        <w:t xml:space="preserve"> que muchas veces puede pensarse</w:t>
      </w:r>
      <w:r w:rsidR="00674333">
        <w:rPr>
          <w:rFonts w:ascii="Times New Roman" w:hAnsi="Times New Roman" w:cs="Times New Roman"/>
          <w:sz w:val="24"/>
          <w:szCs w:val="24"/>
          <w:lang w:val="es-ES"/>
        </w:rPr>
        <w:t xml:space="preserve">; </w:t>
      </w:r>
      <w:r w:rsidR="00CB0CC1" w:rsidRPr="00A1664F">
        <w:rPr>
          <w:rFonts w:ascii="Times New Roman" w:hAnsi="Times New Roman" w:cs="Times New Roman"/>
          <w:sz w:val="24"/>
          <w:szCs w:val="24"/>
          <w:lang w:val="es-ES"/>
        </w:rPr>
        <w:t>el estado</w:t>
      </w:r>
      <w:r w:rsidR="00674333">
        <w:rPr>
          <w:rFonts w:ascii="Times New Roman" w:hAnsi="Times New Roman" w:cs="Times New Roman"/>
          <w:sz w:val="24"/>
          <w:szCs w:val="24"/>
          <w:lang w:val="es-ES"/>
        </w:rPr>
        <w:t>, fuente importante para poder tener un desarrollo adecuado en el ámbito intra y extramural</w:t>
      </w:r>
      <w:r w:rsidR="00CB0CC1" w:rsidRPr="00A1664F">
        <w:rPr>
          <w:rFonts w:ascii="Times New Roman" w:hAnsi="Times New Roman" w:cs="Times New Roman"/>
          <w:sz w:val="24"/>
          <w:szCs w:val="24"/>
          <w:lang w:val="es-ES"/>
        </w:rPr>
        <w:t xml:space="preserve"> no brinda </w:t>
      </w:r>
      <w:r w:rsidR="00674333">
        <w:rPr>
          <w:rFonts w:ascii="Times New Roman" w:hAnsi="Times New Roman" w:cs="Times New Roman"/>
          <w:sz w:val="24"/>
          <w:szCs w:val="24"/>
          <w:lang w:val="es-ES"/>
        </w:rPr>
        <w:t>eficazmente</w:t>
      </w:r>
      <w:r w:rsidR="00CB0CC1" w:rsidRPr="00A1664F">
        <w:rPr>
          <w:rFonts w:ascii="Times New Roman" w:hAnsi="Times New Roman" w:cs="Times New Roman"/>
          <w:sz w:val="24"/>
          <w:szCs w:val="24"/>
          <w:lang w:val="es-ES"/>
        </w:rPr>
        <w:t xml:space="preserve"> los recursos básicos y </w:t>
      </w:r>
      <w:r w:rsidR="00674333">
        <w:rPr>
          <w:rFonts w:ascii="Times New Roman" w:hAnsi="Times New Roman" w:cs="Times New Roman"/>
          <w:sz w:val="24"/>
          <w:szCs w:val="24"/>
          <w:lang w:val="es-ES"/>
        </w:rPr>
        <w:t xml:space="preserve">económicos para los profesionales lo que conlleva a un servicio prestado </w:t>
      </w:r>
      <w:r w:rsidR="003E506F">
        <w:rPr>
          <w:rFonts w:ascii="Times New Roman" w:hAnsi="Times New Roman" w:cs="Times New Roman"/>
          <w:sz w:val="24"/>
          <w:szCs w:val="24"/>
          <w:lang w:val="es-ES"/>
        </w:rPr>
        <w:t>que no logra objetivos ni avances, esto se relaciona con el poco acceso que se debería tener con los y las adolescentes, la falta de apoyo, el prevenir y promocionar una vida sexual saludable.</w:t>
      </w:r>
    </w:p>
    <w:p w:rsidR="00674333" w:rsidRDefault="00674333" w:rsidP="00A1664F">
      <w:pPr>
        <w:pStyle w:val="Prrafodelista"/>
        <w:spacing w:line="480" w:lineRule="auto"/>
        <w:ind w:left="360"/>
        <w:jc w:val="both"/>
        <w:rPr>
          <w:rFonts w:ascii="Times New Roman" w:hAnsi="Times New Roman" w:cs="Times New Roman"/>
          <w:sz w:val="24"/>
          <w:szCs w:val="24"/>
          <w:lang w:val="es-ES"/>
        </w:rPr>
      </w:pPr>
    </w:p>
    <w:p w:rsidR="000A2533" w:rsidRDefault="003E506F" w:rsidP="000A2533">
      <w:pPr>
        <w:pStyle w:val="Prrafodelista"/>
        <w:spacing w:line="48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Nuestra </w:t>
      </w:r>
      <w:r w:rsidR="00694E93">
        <w:rPr>
          <w:rFonts w:ascii="Times New Roman" w:hAnsi="Times New Roman" w:cs="Times New Roman"/>
          <w:sz w:val="24"/>
          <w:szCs w:val="24"/>
          <w:lang w:val="es-ES"/>
        </w:rPr>
        <w:t>se basa en indagar</w:t>
      </w:r>
      <w:r w:rsidR="00AC29EB" w:rsidRPr="00A1664F">
        <w:rPr>
          <w:rFonts w:ascii="Times New Roman" w:hAnsi="Times New Roman" w:cs="Times New Roman"/>
          <w:sz w:val="24"/>
          <w:szCs w:val="24"/>
          <w:lang w:val="es-ES"/>
        </w:rPr>
        <w:t xml:space="preserve"> sobre la incidencia de embarazos adolescentes </w:t>
      </w:r>
      <w:r>
        <w:rPr>
          <w:rFonts w:ascii="Times New Roman" w:hAnsi="Times New Roman" w:cs="Times New Roman"/>
          <w:sz w:val="24"/>
          <w:szCs w:val="24"/>
          <w:lang w:val="es-ES"/>
        </w:rPr>
        <w:t>presentados en el Hospital Regional Docente de Caja</w:t>
      </w:r>
      <w:r w:rsidR="0089213A">
        <w:rPr>
          <w:rFonts w:ascii="Times New Roman" w:hAnsi="Times New Roman" w:cs="Times New Roman"/>
          <w:sz w:val="24"/>
          <w:szCs w:val="24"/>
          <w:lang w:val="es-ES"/>
        </w:rPr>
        <w:t>marca, en el área de Gineco-Obstetricia</w:t>
      </w:r>
      <w:r>
        <w:rPr>
          <w:rFonts w:ascii="Times New Roman" w:hAnsi="Times New Roman" w:cs="Times New Roman"/>
          <w:sz w:val="24"/>
          <w:szCs w:val="24"/>
          <w:lang w:val="es-ES"/>
        </w:rPr>
        <w:t>, los cuales t</w:t>
      </w:r>
      <w:r w:rsidR="00AC29EB" w:rsidRPr="00A1664F">
        <w:rPr>
          <w:rFonts w:ascii="Times New Roman" w:hAnsi="Times New Roman" w:cs="Times New Roman"/>
          <w:sz w:val="24"/>
          <w:szCs w:val="24"/>
          <w:lang w:val="es-ES"/>
        </w:rPr>
        <w:t>erminan en un parto distócico, donde por razones necesarias se tiene que hospitalizar al recién nacido (considerado por la Organización Mundial de la Salud de 0 a 28 días de edad</w:t>
      </w:r>
      <w:r w:rsidR="00AC29EB" w:rsidRPr="00A1664F">
        <w:rPr>
          <w:rFonts w:ascii="Times New Roman" w:hAnsi="Times New Roman" w:cs="Times New Roman"/>
          <w:sz w:val="24"/>
          <w:szCs w:val="24"/>
          <w:vertAlign w:val="superscript"/>
          <w:lang w:val="es-ES"/>
        </w:rPr>
        <w:t>(4)</w:t>
      </w:r>
      <w:r w:rsidR="00AC29EB" w:rsidRPr="00A1664F">
        <w:rPr>
          <w:rFonts w:ascii="Times New Roman" w:hAnsi="Times New Roman" w:cs="Times New Roman"/>
          <w:sz w:val="24"/>
          <w:szCs w:val="24"/>
          <w:lang w:val="es-ES"/>
        </w:rPr>
        <w:t xml:space="preserve">); la hospitalización instantánea del mismo refiere un periodo de tiempo donde los hijos son </w:t>
      </w:r>
      <w:r w:rsidR="00485C5A">
        <w:rPr>
          <w:rFonts w:ascii="Times New Roman" w:hAnsi="Times New Roman" w:cs="Times New Roman"/>
          <w:sz w:val="24"/>
          <w:szCs w:val="24"/>
          <w:lang w:val="es-ES"/>
        </w:rPr>
        <w:t>alejados</w:t>
      </w:r>
      <w:r>
        <w:rPr>
          <w:rFonts w:ascii="Times New Roman" w:hAnsi="Times New Roman" w:cs="Times New Roman"/>
          <w:sz w:val="24"/>
          <w:szCs w:val="24"/>
          <w:lang w:val="es-ES"/>
        </w:rPr>
        <w:t xml:space="preserve"> de las madres, puestos en</w:t>
      </w:r>
      <w:r w:rsidR="00AC29EB" w:rsidRPr="00A1664F">
        <w:rPr>
          <w:rFonts w:ascii="Times New Roman" w:hAnsi="Times New Roman" w:cs="Times New Roman"/>
          <w:sz w:val="24"/>
          <w:szCs w:val="24"/>
          <w:lang w:val="es-ES"/>
        </w:rPr>
        <w:t xml:space="preserve"> una cuna sin haber obtenido el </w:t>
      </w:r>
      <w:r>
        <w:rPr>
          <w:rFonts w:ascii="Times New Roman" w:hAnsi="Times New Roman" w:cs="Times New Roman"/>
          <w:sz w:val="24"/>
          <w:szCs w:val="24"/>
          <w:lang w:val="es-ES"/>
        </w:rPr>
        <w:t>contacto piel a piel</w:t>
      </w:r>
      <w:r w:rsidR="00AC29EB" w:rsidRPr="00A1664F">
        <w:rPr>
          <w:rFonts w:ascii="Times New Roman" w:hAnsi="Times New Roman" w:cs="Times New Roman"/>
          <w:sz w:val="24"/>
          <w:szCs w:val="24"/>
          <w:lang w:val="es-ES"/>
        </w:rPr>
        <w:t>, método de suma importancia que garantiza el desarrollo positivo y asegura el inicio de la lactancia materna exclusiva</w:t>
      </w:r>
      <w:r w:rsidR="00E67415">
        <w:rPr>
          <w:rFonts w:ascii="Times New Roman" w:hAnsi="Times New Roman" w:cs="Times New Roman"/>
          <w:sz w:val="24"/>
          <w:szCs w:val="24"/>
          <w:lang w:val="es-ES"/>
        </w:rPr>
        <w:t xml:space="preserve"> </w:t>
      </w:r>
      <w:r w:rsidR="00E67415" w:rsidRPr="00A1664F">
        <w:rPr>
          <w:rFonts w:ascii="Times New Roman" w:hAnsi="Times New Roman" w:cs="Times New Roman"/>
          <w:sz w:val="24"/>
          <w:szCs w:val="24"/>
          <w:vertAlign w:val="superscript"/>
          <w:lang w:val="es-ES"/>
        </w:rPr>
        <w:t>(4)</w:t>
      </w:r>
      <w:r w:rsidR="00AC29EB" w:rsidRPr="00A1664F">
        <w:rPr>
          <w:rFonts w:ascii="Times New Roman" w:hAnsi="Times New Roman" w:cs="Times New Roman"/>
          <w:sz w:val="24"/>
          <w:szCs w:val="24"/>
          <w:lang w:val="es-ES"/>
        </w:rPr>
        <w:t>.</w:t>
      </w:r>
    </w:p>
    <w:p w:rsidR="00557ECD" w:rsidRDefault="00557ECD" w:rsidP="000A2533">
      <w:pPr>
        <w:pStyle w:val="Prrafodelista"/>
        <w:spacing w:line="480" w:lineRule="auto"/>
        <w:ind w:left="360"/>
        <w:jc w:val="both"/>
        <w:rPr>
          <w:rFonts w:ascii="Times New Roman" w:hAnsi="Times New Roman" w:cs="Times New Roman"/>
          <w:sz w:val="24"/>
          <w:szCs w:val="24"/>
          <w:lang w:val="es-ES"/>
        </w:rPr>
      </w:pPr>
    </w:p>
    <w:p w:rsidR="000A2533" w:rsidRDefault="00AC29EB" w:rsidP="000A2533">
      <w:pPr>
        <w:pStyle w:val="Prrafodelista"/>
        <w:spacing w:line="480" w:lineRule="auto"/>
        <w:ind w:left="360"/>
        <w:jc w:val="both"/>
        <w:rPr>
          <w:rFonts w:ascii="Times New Roman" w:hAnsi="Times New Roman" w:cs="Times New Roman"/>
          <w:sz w:val="24"/>
          <w:szCs w:val="24"/>
          <w:lang w:val="es-ES"/>
        </w:rPr>
      </w:pPr>
      <w:r w:rsidRPr="000A2533">
        <w:rPr>
          <w:rFonts w:ascii="Times New Roman" w:hAnsi="Times New Roman" w:cs="Times New Roman"/>
          <w:sz w:val="24"/>
          <w:szCs w:val="24"/>
          <w:lang w:val="es-ES"/>
        </w:rPr>
        <w:t xml:space="preserve">El actuar de enfermería es fundamental pues somos nosotros quienes estamos en constante contacto y evaluación con los pacientes, </w:t>
      </w:r>
      <w:r w:rsidR="00F73AF2" w:rsidRPr="000A2533">
        <w:rPr>
          <w:rFonts w:ascii="Times New Roman" w:hAnsi="Times New Roman" w:cs="Times New Roman"/>
          <w:sz w:val="24"/>
          <w:szCs w:val="24"/>
          <w:lang w:val="es-ES"/>
        </w:rPr>
        <w:t xml:space="preserve">en este caso madre – hijo/a </w:t>
      </w:r>
      <w:r w:rsidR="00F73AF2" w:rsidRPr="000A2533">
        <w:rPr>
          <w:rFonts w:ascii="Times New Roman" w:hAnsi="Times New Roman" w:cs="Times New Roman"/>
          <w:sz w:val="24"/>
          <w:szCs w:val="24"/>
          <w:lang w:val="es-ES"/>
        </w:rPr>
        <w:lastRenderedPageBreak/>
        <w:t>y por ende tenemos que afrontar el cuidado de ambos y apoyar no solo con el tratamiento correspondiente sino también de manera psicológica y espiritual.</w:t>
      </w:r>
    </w:p>
    <w:p w:rsidR="000A2533" w:rsidRDefault="000A2533" w:rsidP="000A2533">
      <w:pPr>
        <w:pStyle w:val="Prrafodelista"/>
        <w:spacing w:line="480" w:lineRule="auto"/>
        <w:ind w:left="360"/>
        <w:jc w:val="both"/>
        <w:rPr>
          <w:rFonts w:ascii="Times New Roman" w:hAnsi="Times New Roman" w:cs="Times New Roman"/>
          <w:sz w:val="24"/>
          <w:szCs w:val="24"/>
          <w:lang w:val="es-ES"/>
        </w:rPr>
      </w:pPr>
    </w:p>
    <w:p w:rsidR="000A2533" w:rsidRDefault="00F73AF2" w:rsidP="000A2533">
      <w:pPr>
        <w:pStyle w:val="Prrafodelista"/>
        <w:spacing w:line="480" w:lineRule="auto"/>
        <w:ind w:left="360"/>
        <w:jc w:val="both"/>
        <w:rPr>
          <w:rFonts w:ascii="Times New Roman" w:hAnsi="Times New Roman" w:cs="Times New Roman"/>
          <w:sz w:val="24"/>
          <w:szCs w:val="24"/>
          <w:lang w:val="es-ES"/>
        </w:rPr>
      </w:pPr>
      <w:r w:rsidRPr="000A2533">
        <w:rPr>
          <w:rFonts w:ascii="Times New Roman" w:hAnsi="Times New Roman" w:cs="Times New Roman"/>
          <w:sz w:val="24"/>
          <w:szCs w:val="24"/>
          <w:lang w:val="es-ES"/>
        </w:rPr>
        <w:t xml:space="preserve">Es importante recalcar que el embarazo adolescente no trata a todas </w:t>
      </w:r>
      <w:r w:rsidR="00485C5A">
        <w:rPr>
          <w:rFonts w:ascii="Times New Roman" w:hAnsi="Times New Roman" w:cs="Times New Roman"/>
          <w:sz w:val="24"/>
          <w:szCs w:val="24"/>
          <w:lang w:val="es-ES"/>
        </w:rPr>
        <w:t>de</w:t>
      </w:r>
      <w:r w:rsidRPr="000A2533">
        <w:rPr>
          <w:rFonts w:ascii="Times New Roman" w:hAnsi="Times New Roman" w:cs="Times New Roman"/>
          <w:sz w:val="24"/>
          <w:szCs w:val="24"/>
          <w:lang w:val="es-ES"/>
        </w:rPr>
        <w:t xml:space="preserve"> igual manera, esto porque las jóvenes afrontan cambios psicológicos, físicos y sociales a lo cual se le adiciona la responsabilidad de un embarazo; según la Organización Mundial de Salud</w:t>
      </w:r>
      <w:r w:rsidR="00485C5A">
        <w:rPr>
          <w:rFonts w:ascii="Times New Roman" w:hAnsi="Times New Roman" w:cs="Times New Roman"/>
          <w:sz w:val="24"/>
          <w:szCs w:val="24"/>
          <w:lang w:val="es-ES"/>
        </w:rPr>
        <w:t xml:space="preserve"> (OMS), son</w:t>
      </w:r>
      <w:r w:rsidR="007E748E" w:rsidRPr="000A2533">
        <w:rPr>
          <w:rFonts w:ascii="Times New Roman" w:hAnsi="Times New Roman" w:cs="Times New Roman"/>
          <w:sz w:val="24"/>
          <w:szCs w:val="24"/>
          <w:lang w:val="es-ES"/>
        </w:rPr>
        <w:t xml:space="preserve"> las adolescentes menores</w:t>
      </w:r>
      <w:r w:rsidRPr="000A2533">
        <w:rPr>
          <w:rFonts w:ascii="Times New Roman" w:hAnsi="Times New Roman" w:cs="Times New Roman"/>
          <w:sz w:val="24"/>
          <w:szCs w:val="24"/>
          <w:lang w:val="es-ES"/>
        </w:rPr>
        <w:t xml:space="preserve"> de 15 años las que corren mayor riesgo de mortalidad materna </w:t>
      </w:r>
      <w:r w:rsidR="00485C5A">
        <w:rPr>
          <w:rFonts w:ascii="Times New Roman" w:hAnsi="Times New Roman" w:cs="Times New Roman"/>
          <w:sz w:val="24"/>
          <w:szCs w:val="24"/>
          <w:lang w:val="es-ES"/>
        </w:rPr>
        <w:t>en el proceso gestacional</w:t>
      </w:r>
      <w:r w:rsidR="00485C5A" w:rsidRPr="00485C5A">
        <w:rPr>
          <w:rFonts w:ascii="Times New Roman" w:hAnsi="Times New Roman" w:cs="Times New Roman"/>
          <w:sz w:val="24"/>
          <w:szCs w:val="24"/>
          <w:vertAlign w:val="superscript"/>
          <w:lang w:val="es-ES"/>
        </w:rPr>
        <w:t xml:space="preserve"> (3)</w:t>
      </w:r>
      <w:r w:rsidRPr="000A2533">
        <w:rPr>
          <w:rFonts w:ascii="Times New Roman" w:hAnsi="Times New Roman" w:cs="Times New Roman"/>
          <w:sz w:val="24"/>
          <w:szCs w:val="24"/>
          <w:lang w:val="es-ES"/>
        </w:rPr>
        <w:t>.</w:t>
      </w:r>
    </w:p>
    <w:p w:rsidR="000A2533" w:rsidRDefault="000A2533" w:rsidP="000A2533">
      <w:pPr>
        <w:pStyle w:val="Prrafodelista"/>
        <w:spacing w:line="480" w:lineRule="auto"/>
        <w:ind w:left="360"/>
        <w:jc w:val="both"/>
        <w:rPr>
          <w:rFonts w:ascii="Times New Roman" w:hAnsi="Times New Roman" w:cs="Times New Roman"/>
          <w:sz w:val="24"/>
          <w:szCs w:val="24"/>
          <w:lang w:val="es-ES"/>
        </w:rPr>
      </w:pPr>
    </w:p>
    <w:p w:rsidR="00F73AF2" w:rsidRPr="000A2533" w:rsidRDefault="00485C5A" w:rsidP="000A2533">
      <w:pPr>
        <w:pStyle w:val="Prrafodelista"/>
        <w:spacing w:line="48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Dicha investigación</w:t>
      </w:r>
      <w:r w:rsidR="007E748E" w:rsidRPr="000A2533">
        <w:rPr>
          <w:rFonts w:ascii="Times New Roman" w:hAnsi="Times New Roman" w:cs="Times New Roman"/>
          <w:sz w:val="24"/>
          <w:szCs w:val="24"/>
          <w:lang w:val="es-ES"/>
        </w:rPr>
        <w:t xml:space="preserve"> tiene como</w:t>
      </w:r>
      <w:r w:rsidR="00882306" w:rsidRPr="000A2533">
        <w:rPr>
          <w:rFonts w:ascii="Times New Roman" w:hAnsi="Times New Roman" w:cs="Times New Roman"/>
          <w:sz w:val="24"/>
          <w:szCs w:val="24"/>
          <w:lang w:val="es-ES"/>
        </w:rPr>
        <w:t xml:space="preserve"> finalid</w:t>
      </w:r>
      <w:r>
        <w:rPr>
          <w:rFonts w:ascii="Times New Roman" w:hAnsi="Times New Roman" w:cs="Times New Roman"/>
          <w:sz w:val="24"/>
          <w:szCs w:val="24"/>
          <w:lang w:val="es-ES"/>
        </w:rPr>
        <w:t xml:space="preserve">ad exponer la incidencia de </w:t>
      </w:r>
      <w:r w:rsidR="00882306" w:rsidRPr="000A2533">
        <w:rPr>
          <w:rFonts w:ascii="Times New Roman" w:hAnsi="Times New Roman" w:cs="Times New Roman"/>
          <w:sz w:val="24"/>
          <w:szCs w:val="24"/>
          <w:lang w:val="es-ES"/>
        </w:rPr>
        <w:t>partos distócicos en adolescentes y su relación existente con la hospitalización neonatal</w:t>
      </w:r>
      <w:r w:rsidR="00E9523F" w:rsidRPr="000A2533">
        <w:rPr>
          <w:rFonts w:ascii="Times New Roman" w:hAnsi="Times New Roman" w:cs="Times New Roman"/>
          <w:sz w:val="24"/>
          <w:szCs w:val="24"/>
          <w:lang w:val="es-ES"/>
        </w:rPr>
        <w:t>,</w:t>
      </w:r>
      <w:r w:rsidR="0055646A" w:rsidRPr="000A2533">
        <w:rPr>
          <w:rFonts w:ascii="Times New Roman" w:hAnsi="Times New Roman" w:cs="Times New Roman"/>
          <w:sz w:val="24"/>
          <w:szCs w:val="24"/>
          <w:lang w:val="es-ES"/>
        </w:rPr>
        <w:t xml:space="preserve"> el mismo </w:t>
      </w:r>
      <w:r w:rsidR="00661396" w:rsidRPr="000A2533">
        <w:rPr>
          <w:rFonts w:ascii="Times New Roman" w:hAnsi="Times New Roman" w:cs="Times New Roman"/>
          <w:sz w:val="24"/>
          <w:szCs w:val="24"/>
          <w:lang w:val="es-ES"/>
        </w:rPr>
        <w:t>consistirá</w:t>
      </w:r>
      <w:r w:rsidR="00882306" w:rsidRPr="000A2533">
        <w:rPr>
          <w:rFonts w:ascii="Times New Roman" w:hAnsi="Times New Roman" w:cs="Times New Roman"/>
          <w:sz w:val="24"/>
          <w:szCs w:val="24"/>
          <w:lang w:val="es-ES"/>
        </w:rPr>
        <w:t xml:space="preserve"> en </w:t>
      </w:r>
      <w:r w:rsidR="0055646A" w:rsidRPr="000A2533">
        <w:rPr>
          <w:rFonts w:ascii="Times New Roman" w:hAnsi="Times New Roman" w:cs="Times New Roman"/>
          <w:sz w:val="24"/>
          <w:szCs w:val="24"/>
          <w:lang w:val="es-ES"/>
        </w:rPr>
        <w:t>analizar de manera</w:t>
      </w:r>
      <w:r w:rsidR="00882306" w:rsidRPr="000A2533">
        <w:rPr>
          <w:rFonts w:ascii="Times New Roman" w:hAnsi="Times New Roman" w:cs="Times New Roman"/>
          <w:sz w:val="24"/>
          <w:szCs w:val="24"/>
          <w:lang w:val="es-ES"/>
        </w:rPr>
        <w:t xml:space="preserve"> correlacional la patología</w:t>
      </w:r>
      <w:r w:rsidR="0055646A" w:rsidRPr="000A2533">
        <w:rPr>
          <w:rFonts w:ascii="Times New Roman" w:hAnsi="Times New Roman" w:cs="Times New Roman"/>
          <w:sz w:val="24"/>
          <w:szCs w:val="24"/>
          <w:lang w:val="es-ES"/>
        </w:rPr>
        <w:t xml:space="preserve"> y su factor </w:t>
      </w:r>
      <w:r w:rsidR="004711B7" w:rsidRPr="000A2533">
        <w:rPr>
          <w:rFonts w:ascii="Times New Roman" w:hAnsi="Times New Roman" w:cs="Times New Roman"/>
          <w:sz w:val="24"/>
          <w:szCs w:val="24"/>
          <w:lang w:val="es-ES"/>
        </w:rPr>
        <w:t>consecuencia</w:t>
      </w:r>
      <w:r w:rsidR="007E748E" w:rsidRPr="000A2533">
        <w:rPr>
          <w:rFonts w:ascii="Times New Roman" w:hAnsi="Times New Roman" w:cs="Times New Roman"/>
          <w:sz w:val="24"/>
          <w:szCs w:val="24"/>
          <w:lang w:val="es-ES"/>
        </w:rPr>
        <w:t xml:space="preserve">; </w:t>
      </w:r>
      <w:r w:rsidR="00E9523F" w:rsidRPr="000A2533">
        <w:rPr>
          <w:rFonts w:ascii="Times New Roman" w:hAnsi="Times New Roman" w:cs="Times New Roman"/>
          <w:sz w:val="24"/>
          <w:szCs w:val="24"/>
          <w:lang w:val="es-ES"/>
        </w:rPr>
        <w:t xml:space="preserve">es </w:t>
      </w:r>
      <w:r w:rsidR="00F73AF2" w:rsidRPr="000A2533">
        <w:rPr>
          <w:rFonts w:ascii="Times New Roman" w:hAnsi="Times New Roman" w:cs="Times New Roman"/>
          <w:sz w:val="24"/>
          <w:szCs w:val="24"/>
          <w:lang w:val="es-ES"/>
        </w:rPr>
        <w:t xml:space="preserve">viable, se </w:t>
      </w:r>
      <w:r w:rsidR="00740238">
        <w:rPr>
          <w:rFonts w:ascii="Times New Roman" w:hAnsi="Times New Roman" w:cs="Times New Roman"/>
          <w:sz w:val="24"/>
          <w:szCs w:val="24"/>
          <w:lang w:val="es-ES"/>
        </w:rPr>
        <w:t>realiza</w:t>
      </w:r>
      <w:r w:rsidR="00F73AF2" w:rsidRPr="000A2533">
        <w:rPr>
          <w:rFonts w:ascii="Times New Roman" w:hAnsi="Times New Roman" w:cs="Times New Roman"/>
          <w:sz w:val="24"/>
          <w:szCs w:val="24"/>
          <w:lang w:val="es-ES"/>
        </w:rPr>
        <w:t xml:space="preserve"> </w:t>
      </w:r>
      <w:r w:rsidR="0087567A" w:rsidRPr="000A2533">
        <w:rPr>
          <w:rFonts w:ascii="Times New Roman" w:hAnsi="Times New Roman" w:cs="Times New Roman"/>
          <w:sz w:val="24"/>
          <w:szCs w:val="24"/>
          <w:lang w:val="es-ES"/>
        </w:rPr>
        <w:t>en el Hospital Regional Docente de Cajamarca durante el periodo de octubre 2019</w:t>
      </w:r>
      <w:r w:rsidR="00740238">
        <w:rPr>
          <w:rFonts w:ascii="Times New Roman" w:hAnsi="Times New Roman" w:cs="Times New Roman"/>
          <w:sz w:val="24"/>
          <w:szCs w:val="24"/>
          <w:lang w:val="es-ES"/>
        </w:rPr>
        <w:t xml:space="preserve"> – marzo 2020, además se contó</w:t>
      </w:r>
      <w:r w:rsidR="0087567A" w:rsidRPr="000A2533">
        <w:rPr>
          <w:rFonts w:ascii="Times New Roman" w:hAnsi="Times New Roman" w:cs="Times New Roman"/>
          <w:sz w:val="24"/>
          <w:szCs w:val="24"/>
          <w:lang w:val="es-ES"/>
        </w:rPr>
        <w:t xml:space="preserve"> con información confiable y fidedigna recogida de los regi</w:t>
      </w:r>
      <w:r>
        <w:rPr>
          <w:rFonts w:ascii="Times New Roman" w:hAnsi="Times New Roman" w:cs="Times New Roman"/>
          <w:sz w:val="24"/>
          <w:szCs w:val="24"/>
          <w:lang w:val="es-ES"/>
        </w:rPr>
        <w:t>stros del servicio</w:t>
      </w:r>
      <w:r w:rsidR="00740238">
        <w:rPr>
          <w:rFonts w:ascii="Times New Roman" w:hAnsi="Times New Roman" w:cs="Times New Roman"/>
          <w:sz w:val="24"/>
          <w:szCs w:val="24"/>
          <w:lang w:val="es-ES"/>
        </w:rPr>
        <w:t xml:space="preserve"> donde se realiza</w:t>
      </w:r>
      <w:r w:rsidR="0087567A" w:rsidRPr="000A2533">
        <w:rPr>
          <w:rFonts w:ascii="Times New Roman" w:hAnsi="Times New Roman" w:cs="Times New Roman"/>
          <w:sz w:val="24"/>
          <w:szCs w:val="24"/>
          <w:lang w:val="es-ES"/>
        </w:rPr>
        <w:t xml:space="preserve"> la investigación.</w:t>
      </w:r>
    </w:p>
    <w:p w:rsidR="007E748E" w:rsidRDefault="007E748E" w:rsidP="00D44E28">
      <w:pPr>
        <w:pStyle w:val="Prrafodelista"/>
        <w:spacing w:line="480" w:lineRule="auto"/>
        <w:jc w:val="both"/>
        <w:rPr>
          <w:rFonts w:ascii="Times New Roman" w:hAnsi="Times New Roman" w:cs="Times New Roman"/>
          <w:sz w:val="24"/>
          <w:szCs w:val="24"/>
          <w:lang w:val="es-ES"/>
        </w:rPr>
      </w:pPr>
    </w:p>
    <w:p w:rsidR="0087567A" w:rsidRPr="000A2533" w:rsidRDefault="000A2533" w:rsidP="000A2533">
      <w:pPr>
        <w:pStyle w:val="Prrafodelista"/>
        <w:numPr>
          <w:ilvl w:val="1"/>
          <w:numId w:val="39"/>
        </w:num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AE003D" w:rsidRPr="000A2533">
        <w:rPr>
          <w:rFonts w:ascii="Times New Roman" w:hAnsi="Times New Roman" w:cs="Times New Roman"/>
          <w:b/>
          <w:sz w:val="24"/>
          <w:szCs w:val="24"/>
          <w:lang w:val="es-ES"/>
        </w:rPr>
        <w:t>Objetivos</w:t>
      </w:r>
    </w:p>
    <w:p w:rsidR="0087567A" w:rsidRPr="00500CDC" w:rsidRDefault="0087567A" w:rsidP="000A2533">
      <w:pPr>
        <w:pStyle w:val="Prrafodelista"/>
        <w:numPr>
          <w:ilvl w:val="2"/>
          <w:numId w:val="39"/>
        </w:numPr>
        <w:spacing w:line="36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Objetivo General</w:t>
      </w:r>
    </w:p>
    <w:p w:rsidR="00E87113" w:rsidRPr="00485C5A" w:rsidRDefault="0087567A" w:rsidP="005D0BB5">
      <w:pPr>
        <w:pStyle w:val="Prrafodelista"/>
        <w:numPr>
          <w:ilvl w:val="0"/>
          <w:numId w:val="5"/>
        </w:numPr>
        <w:spacing w:line="360" w:lineRule="auto"/>
        <w:jc w:val="both"/>
        <w:rPr>
          <w:rFonts w:ascii="Times New Roman" w:hAnsi="Times New Roman" w:cs="Times New Roman"/>
          <w:b/>
          <w:sz w:val="24"/>
          <w:szCs w:val="24"/>
          <w:lang w:val="es-ES"/>
        </w:rPr>
      </w:pPr>
      <w:r w:rsidRPr="00485C5A">
        <w:rPr>
          <w:rFonts w:ascii="Times New Roman" w:hAnsi="Times New Roman" w:cs="Times New Roman"/>
          <w:sz w:val="24"/>
          <w:szCs w:val="24"/>
          <w:lang w:val="es-ES"/>
        </w:rPr>
        <w:t>Determinar la incidencia existente del parto distócico en adolescentes y su relación con la hospitalización del neonato en los meses de octubre 2019 – marzo 2020, en el Hospital Regional Docente de Cajamarca.</w:t>
      </w:r>
    </w:p>
    <w:p w:rsidR="00485C5A" w:rsidRPr="00485C5A" w:rsidRDefault="00485C5A" w:rsidP="00485C5A">
      <w:pPr>
        <w:pStyle w:val="Prrafodelista"/>
        <w:spacing w:line="360" w:lineRule="auto"/>
        <w:ind w:left="1080"/>
        <w:jc w:val="both"/>
        <w:rPr>
          <w:rFonts w:ascii="Times New Roman" w:hAnsi="Times New Roman" w:cs="Times New Roman"/>
          <w:b/>
          <w:sz w:val="24"/>
          <w:szCs w:val="24"/>
          <w:lang w:val="es-ES"/>
        </w:rPr>
      </w:pPr>
    </w:p>
    <w:p w:rsidR="0087567A" w:rsidRPr="00500CDC" w:rsidRDefault="0087567A" w:rsidP="000A2533">
      <w:pPr>
        <w:pStyle w:val="Prrafodelista"/>
        <w:numPr>
          <w:ilvl w:val="2"/>
          <w:numId w:val="39"/>
        </w:numPr>
        <w:spacing w:line="36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lastRenderedPageBreak/>
        <w:t>Objetivo</w:t>
      </w:r>
      <w:r w:rsidR="00E87113" w:rsidRPr="00500CDC">
        <w:rPr>
          <w:rFonts w:ascii="Times New Roman" w:hAnsi="Times New Roman" w:cs="Times New Roman"/>
          <w:b/>
          <w:sz w:val="24"/>
          <w:szCs w:val="24"/>
          <w:lang w:val="es-ES"/>
        </w:rPr>
        <w:t>s</w:t>
      </w:r>
      <w:r w:rsidRPr="00500CDC">
        <w:rPr>
          <w:rFonts w:ascii="Times New Roman" w:hAnsi="Times New Roman" w:cs="Times New Roman"/>
          <w:b/>
          <w:sz w:val="24"/>
          <w:szCs w:val="24"/>
          <w:lang w:val="es-ES"/>
        </w:rPr>
        <w:t xml:space="preserve"> Específico</w:t>
      </w:r>
      <w:r w:rsidR="00E87113" w:rsidRPr="00500CDC">
        <w:rPr>
          <w:rFonts w:ascii="Times New Roman" w:hAnsi="Times New Roman" w:cs="Times New Roman"/>
          <w:b/>
          <w:sz w:val="24"/>
          <w:szCs w:val="24"/>
          <w:lang w:val="es-ES"/>
        </w:rPr>
        <w:t>s</w:t>
      </w:r>
      <w:r w:rsidRPr="00500CDC">
        <w:rPr>
          <w:rFonts w:ascii="Times New Roman" w:hAnsi="Times New Roman" w:cs="Times New Roman"/>
          <w:b/>
          <w:sz w:val="24"/>
          <w:szCs w:val="24"/>
          <w:lang w:val="es-ES"/>
        </w:rPr>
        <w:t xml:space="preserve"> </w:t>
      </w:r>
    </w:p>
    <w:p w:rsidR="0087567A" w:rsidRDefault="0087567A" w:rsidP="008A65DA">
      <w:pPr>
        <w:pStyle w:val="Prrafodelista"/>
        <w:numPr>
          <w:ilvl w:val="0"/>
          <w:numId w:val="5"/>
        </w:numPr>
        <w:spacing w:line="480" w:lineRule="auto"/>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Conocer la incidencia de partos distócicos en adolescentes en los meses de octubre 2019 – marzo 2020, el Hospital Regional Docente de Cajamarca.</w:t>
      </w:r>
    </w:p>
    <w:p w:rsidR="007E748E" w:rsidRDefault="007E748E" w:rsidP="007E748E">
      <w:pPr>
        <w:pStyle w:val="Prrafodelista"/>
        <w:spacing w:line="480" w:lineRule="auto"/>
        <w:ind w:left="1080"/>
        <w:jc w:val="both"/>
        <w:rPr>
          <w:rFonts w:ascii="Times New Roman" w:hAnsi="Times New Roman" w:cs="Times New Roman"/>
          <w:sz w:val="24"/>
          <w:szCs w:val="24"/>
          <w:lang w:val="es-ES"/>
        </w:rPr>
      </w:pPr>
    </w:p>
    <w:p w:rsidR="0087567A" w:rsidRDefault="0087567A" w:rsidP="008A65DA">
      <w:pPr>
        <w:pStyle w:val="Prrafodelista"/>
        <w:numPr>
          <w:ilvl w:val="0"/>
          <w:numId w:val="5"/>
        </w:numPr>
        <w:spacing w:line="480" w:lineRule="auto"/>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 xml:space="preserve">Identificar la incidencia de hospitalización neonatal a causa del parto distócico en </w:t>
      </w:r>
      <w:r w:rsidR="0082555A">
        <w:rPr>
          <w:rFonts w:ascii="Times New Roman" w:hAnsi="Times New Roman" w:cs="Times New Roman"/>
          <w:sz w:val="24"/>
          <w:szCs w:val="24"/>
          <w:lang w:val="es-ES"/>
        </w:rPr>
        <w:t xml:space="preserve">adolescentes en </w:t>
      </w:r>
      <w:r w:rsidRPr="00500CDC">
        <w:rPr>
          <w:rFonts w:ascii="Times New Roman" w:hAnsi="Times New Roman" w:cs="Times New Roman"/>
          <w:sz w:val="24"/>
          <w:szCs w:val="24"/>
          <w:lang w:val="es-ES"/>
        </w:rPr>
        <w:t>los meses de octubre 2019 – marzo 2020, en el Hospital Regional Docente de Cajamarca.</w:t>
      </w:r>
    </w:p>
    <w:p w:rsidR="007E748E" w:rsidRPr="007E748E" w:rsidRDefault="007E748E" w:rsidP="007E748E">
      <w:pPr>
        <w:pStyle w:val="Prrafodelista"/>
        <w:rPr>
          <w:rFonts w:ascii="Times New Roman" w:hAnsi="Times New Roman" w:cs="Times New Roman"/>
          <w:sz w:val="24"/>
          <w:szCs w:val="24"/>
          <w:lang w:val="es-ES"/>
        </w:rPr>
      </w:pPr>
    </w:p>
    <w:p w:rsidR="0087567A" w:rsidRPr="00500CDC" w:rsidRDefault="0087567A" w:rsidP="008A65DA">
      <w:pPr>
        <w:pStyle w:val="Prrafodelista"/>
        <w:numPr>
          <w:ilvl w:val="0"/>
          <w:numId w:val="5"/>
        </w:numPr>
        <w:spacing w:line="480" w:lineRule="auto"/>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 xml:space="preserve">Definir la relación entre el parto distócico en adolescentes y </w:t>
      </w:r>
      <w:r w:rsidR="0082555A">
        <w:rPr>
          <w:rFonts w:ascii="Times New Roman" w:hAnsi="Times New Roman" w:cs="Times New Roman"/>
          <w:sz w:val="24"/>
          <w:szCs w:val="24"/>
          <w:lang w:val="es-ES"/>
        </w:rPr>
        <w:t xml:space="preserve">la </w:t>
      </w:r>
      <w:r w:rsidRPr="00500CDC">
        <w:rPr>
          <w:rFonts w:ascii="Times New Roman" w:hAnsi="Times New Roman" w:cs="Times New Roman"/>
          <w:sz w:val="24"/>
          <w:szCs w:val="24"/>
          <w:lang w:val="es-ES"/>
        </w:rPr>
        <w:t>hospitalización neonatal en los meses de octubre 2019 a marzo 2020 en el Hospital Regional Docente de Cajamarca.</w:t>
      </w:r>
    </w:p>
    <w:p w:rsidR="000B184C" w:rsidRDefault="000B184C" w:rsidP="0082555A">
      <w:pPr>
        <w:pStyle w:val="Prrafodelista"/>
        <w:spacing w:line="360" w:lineRule="auto"/>
        <w:ind w:left="360"/>
        <w:jc w:val="center"/>
        <w:rPr>
          <w:rFonts w:ascii="Times New Roman" w:hAnsi="Times New Roman" w:cs="Times New Roman"/>
          <w:b/>
          <w:sz w:val="28"/>
          <w:szCs w:val="24"/>
          <w:lang w:val="es-ES"/>
        </w:rPr>
      </w:pPr>
    </w:p>
    <w:p w:rsidR="000B184C" w:rsidRDefault="000B184C"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485C5A" w:rsidRDefault="00485C5A" w:rsidP="0082555A">
      <w:pPr>
        <w:pStyle w:val="Prrafodelista"/>
        <w:spacing w:line="360" w:lineRule="auto"/>
        <w:ind w:left="360"/>
        <w:jc w:val="center"/>
        <w:rPr>
          <w:rFonts w:ascii="Times New Roman" w:hAnsi="Times New Roman" w:cs="Times New Roman"/>
          <w:b/>
          <w:sz w:val="28"/>
          <w:szCs w:val="24"/>
          <w:lang w:val="es-ES"/>
        </w:rPr>
      </w:pPr>
    </w:p>
    <w:p w:rsidR="0082555A" w:rsidRDefault="0082555A" w:rsidP="000B184C">
      <w:pPr>
        <w:pStyle w:val="Prrafodelista"/>
        <w:spacing w:line="480" w:lineRule="auto"/>
        <w:ind w:left="360"/>
        <w:jc w:val="center"/>
        <w:rPr>
          <w:rFonts w:ascii="Times New Roman" w:hAnsi="Times New Roman" w:cs="Times New Roman"/>
          <w:b/>
          <w:sz w:val="28"/>
          <w:szCs w:val="24"/>
          <w:lang w:val="es-ES"/>
        </w:rPr>
      </w:pPr>
      <w:r>
        <w:rPr>
          <w:rFonts w:ascii="Times New Roman" w:hAnsi="Times New Roman" w:cs="Times New Roman"/>
          <w:b/>
          <w:sz w:val="28"/>
          <w:szCs w:val="24"/>
          <w:lang w:val="es-ES"/>
        </w:rPr>
        <w:lastRenderedPageBreak/>
        <w:t>CAPÍTULO II</w:t>
      </w:r>
    </w:p>
    <w:p w:rsidR="0087567A" w:rsidRPr="0082555A" w:rsidRDefault="0087567A" w:rsidP="000B184C">
      <w:pPr>
        <w:pStyle w:val="Prrafodelista"/>
        <w:numPr>
          <w:ilvl w:val="0"/>
          <w:numId w:val="6"/>
        </w:numPr>
        <w:spacing w:line="480" w:lineRule="auto"/>
        <w:rPr>
          <w:rFonts w:ascii="Times New Roman" w:hAnsi="Times New Roman" w:cs="Times New Roman"/>
          <w:b/>
          <w:sz w:val="28"/>
          <w:szCs w:val="24"/>
          <w:lang w:val="es-ES"/>
        </w:rPr>
      </w:pPr>
      <w:r w:rsidRPr="0082555A">
        <w:rPr>
          <w:rFonts w:ascii="Times New Roman" w:hAnsi="Times New Roman" w:cs="Times New Roman"/>
          <w:b/>
          <w:sz w:val="28"/>
          <w:szCs w:val="24"/>
          <w:lang w:val="es-ES"/>
        </w:rPr>
        <w:t>MARCO TEÓRICO</w:t>
      </w:r>
    </w:p>
    <w:p w:rsidR="0087567A" w:rsidRPr="00500CDC" w:rsidRDefault="00AE003D" w:rsidP="000B184C">
      <w:pPr>
        <w:pStyle w:val="Prrafodelista"/>
        <w:numPr>
          <w:ilvl w:val="1"/>
          <w:numId w:val="6"/>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500CDC">
        <w:rPr>
          <w:rFonts w:ascii="Times New Roman" w:hAnsi="Times New Roman" w:cs="Times New Roman"/>
          <w:b/>
          <w:sz w:val="24"/>
          <w:szCs w:val="24"/>
          <w:lang w:val="es-ES"/>
        </w:rPr>
        <w:t>Antecedentes</w:t>
      </w:r>
    </w:p>
    <w:p w:rsidR="0087567A" w:rsidRPr="00500CDC" w:rsidRDefault="0087567A"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Nivel Internacional</w:t>
      </w:r>
    </w:p>
    <w:p w:rsidR="00493437" w:rsidRPr="00500CDC" w:rsidRDefault="0087567A" w:rsidP="000B184C">
      <w:pPr>
        <w:pStyle w:val="Prrafodelista"/>
        <w:spacing w:line="480" w:lineRule="auto"/>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David Ricardo Jaramillo</w:t>
      </w:r>
      <w:r w:rsidR="00493437" w:rsidRPr="00500CDC">
        <w:rPr>
          <w:rFonts w:ascii="Times New Roman" w:hAnsi="Times New Roman" w:cs="Times New Roman"/>
          <w:b/>
          <w:sz w:val="24"/>
          <w:szCs w:val="24"/>
          <w:lang w:val="es-ES"/>
        </w:rPr>
        <w:t xml:space="preserve"> Moreno (2017) Cuenca – Ecuador. </w:t>
      </w:r>
      <w:r w:rsidR="00493437" w:rsidRPr="00500CDC">
        <w:rPr>
          <w:rFonts w:ascii="Times New Roman" w:hAnsi="Times New Roman" w:cs="Times New Roman"/>
          <w:sz w:val="24"/>
          <w:szCs w:val="24"/>
          <w:lang w:val="es-ES"/>
        </w:rPr>
        <w:t>Realiza un estudio de investigación titulado “Parto distócico y factores relacionados en pacientes atendidas en el área de Gineco-Obstetricia del Hospital Vicente Corral Moscoso”</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(5)</w:t>
      </w:r>
      <w:r w:rsidR="00493437" w:rsidRPr="00500CDC">
        <w:rPr>
          <w:rFonts w:ascii="Times New Roman" w:hAnsi="Times New Roman" w:cs="Times New Roman"/>
          <w:sz w:val="24"/>
          <w:szCs w:val="24"/>
          <w:lang w:val="es-ES"/>
        </w:rPr>
        <w:t xml:space="preserve">; obteniendo como resultado que </w:t>
      </w:r>
      <w:r w:rsidR="00485C5A">
        <w:rPr>
          <w:rFonts w:ascii="Times New Roman" w:hAnsi="Times New Roman" w:cs="Times New Roman"/>
          <w:sz w:val="24"/>
          <w:szCs w:val="24"/>
          <w:lang w:val="es-ES"/>
        </w:rPr>
        <w:t>las patologías presentadas en los</w:t>
      </w:r>
      <w:r w:rsidR="00493437" w:rsidRPr="00500CDC">
        <w:rPr>
          <w:rFonts w:ascii="Times New Roman" w:hAnsi="Times New Roman" w:cs="Times New Roman"/>
          <w:sz w:val="24"/>
          <w:szCs w:val="24"/>
          <w:lang w:val="es-ES"/>
        </w:rPr>
        <w:t xml:space="preserve"> parto</w:t>
      </w:r>
      <w:r w:rsidR="00485C5A">
        <w:rPr>
          <w:rFonts w:ascii="Times New Roman" w:hAnsi="Times New Roman" w:cs="Times New Roman"/>
          <w:sz w:val="24"/>
          <w:szCs w:val="24"/>
          <w:lang w:val="es-ES"/>
        </w:rPr>
        <w:t>s</w:t>
      </w:r>
      <w:r w:rsidR="00493437" w:rsidRPr="00500CDC">
        <w:rPr>
          <w:rFonts w:ascii="Times New Roman" w:hAnsi="Times New Roman" w:cs="Times New Roman"/>
          <w:sz w:val="24"/>
          <w:szCs w:val="24"/>
          <w:lang w:val="es-ES"/>
        </w:rPr>
        <w:t xml:space="preserve"> distócico</w:t>
      </w:r>
      <w:r w:rsidR="00485C5A">
        <w:rPr>
          <w:rFonts w:ascii="Times New Roman" w:hAnsi="Times New Roman" w:cs="Times New Roman"/>
          <w:sz w:val="24"/>
          <w:szCs w:val="24"/>
          <w:lang w:val="es-ES"/>
        </w:rPr>
        <w:t>s</w:t>
      </w:r>
      <w:r w:rsidR="00493437" w:rsidRPr="00500CDC">
        <w:rPr>
          <w:rFonts w:ascii="Times New Roman" w:hAnsi="Times New Roman" w:cs="Times New Roman"/>
          <w:sz w:val="24"/>
          <w:szCs w:val="24"/>
          <w:lang w:val="es-ES"/>
        </w:rPr>
        <w:t xml:space="preserve"> se relacionaban con: estrechez pélvica en un 80.62%, presentación podálica, 17.98%, hipertensión gestacional, 1.70%, embarazo adolescente, 1.25%. Se </w:t>
      </w:r>
      <w:r w:rsidR="006C2023">
        <w:rPr>
          <w:rFonts w:ascii="Times New Roman" w:hAnsi="Times New Roman" w:cs="Times New Roman"/>
          <w:sz w:val="24"/>
          <w:szCs w:val="24"/>
          <w:lang w:val="es-ES"/>
        </w:rPr>
        <w:t xml:space="preserve">concluye </w:t>
      </w:r>
      <w:r w:rsidR="00493437" w:rsidRPr="00500CDC">
        <w:rPr>
          <w:rFonts w:ascii="Times New Roman" w:hAnsi="Times New Roman" w:cs="Times New Roman"/>
          <w:sz w:val="24"/>
          <w:szCs w:val="24"/>
          <w:lang w:val="es-ES"/>
        </w:rPr>
        <w:t xml:space="preserve">que la prevalencia </w:t>
      </w:r>
      <w:r w:rsidR="00485C5A">
        <w:rPr>
          <w:rFonts w:ascii="Times New Roman" w:hAnsi="Times New Roman" w:cs="Times New Roman"/>
          <w:sz w:val="24"/>
          <w:szCs w:val="24"/>
          <w:lang w:val="es-ES"/>
        </w:rPr>
        <w:t xml:space="preserve">de partos distócicos es </w:t>
      </w:r>
      <w:r w:rsidR="005D0BB5">
        <w:rPr>
          <w:rFonts w:ascii="Times New Roman" w:hAnsi="Times New Roman" w:cs="Times New Roman"/>
          <w:sz w:val="24"/>
          <w:szCs w:val="24"/>
          <w:lang w:val="es-ES"/>
        </w:rPr>
        <w:t>elevada</w:t>
      </w:r>
      <w:r w:rsidR="005D0BB5" w:rsidRPr="00500CDC">
        <w:rPr>
          <w:rFonts w:ascii="Times New Roman" w:hAnsi="Times New Roman" w:cs="Times New Roman"/>
          <w:sz w:val="24"/>
          <w:szCs w:val="24"/>
          <w:vertAlign w:val="superscript"/>
          <w:lang w:val="es-ES"/>
        </w:rPr>
        <w:t xml:space="preserve"> (</w:t>
      </w:r>
      <w:r w:rsidR="00493437" w:rsidRPr="00500CDC">
        <w:rPr>
          <w:rFonts w:ascii="Times New Roman" w:hAnsi="Times New Roman" w:cs="Times New Roman"/>
          <w:sz w:val="24"/>
          <w:szCs w:val="24"/>
          <w:vertAlign w:val="superscript"/>
          <w:lang w:val="es-ES"/>
        </w:rPr>
        <w:t>5)</w:t>
      </w:r>
      <w:r w:rsidR="00493437" w:rsidRPr="00500CDC">
        <w:rPr>
          <w:rFonts w:ascii="Times New Roman" w:hAnsi="Times New Roman" w:cs="Times New Roman"/>
          <w:sz w:val="24"/>
          <w:szCs w:val="24"/>
          <w:lang w:val="es-ES"/>
        </w:rPr>
        <w:t>.</w:t>
      </w:r>
    </w:p>
    <w:p w:rsidR="00224228" w:rsidRPr="00500CDC" w:rsidRDefault="00224228" w:rsidP="00D44E28">
      <w:pPr>
        <w:pStyle w:val="Prrafodelista"/>
        <w:spacing w:line="480" w:lineRule="auto"/>
        <w:jc w:val="both"/>
        <w:rPr>
          <w:rFonts w:ascii="Times New Roman" w:hAnsi="Times New Roman" w:cs="Times New Roman"/>
          <w:sz w:val="24"/>
          <w:szCs w:val="24"/>
          <w:lang w:val="es-ES"/>
        </w:rPr>
      </w:pPr>
    </w:p>
    <w:p w:rsidR="00E72C36" w:rsidRPr="00500CDC" w:rsidRDefault="00493437" w:rsidP="00D44E28">
      <w:pPr>
        <w:pStyle w:val="Prrafodelista"/>
        <w:spacing w:line="480" w:lineRule="auto"/>
        <w:jc w:val="both"/>
        <w:rPr>
          <w:rFonts w:ascii="Times New Roman" w:hAnsi="Times New Roman" w:cs="Times New Roman"/>
          <w:sz w:val="24"/>
          <w:szCs w:val="24"/>
          <w:vertAlign w:val="superscript"/>
          <w:lang w:val="es-ES"/>
        </w:rPr>
      </w:pPr>
      <w:r w:rsidRPr="00500CDC">
        <w:rPr>
          <w:rFonts w:ascii="Times New Roman" w:hAnsi="Times New Roman" w:cs="Times New Roman"/>
          <w:b/>
          <w:sz w:val="24"/>
          <w:szCs w:val="24"/>
          <w:lang w:val="es-ES"/>
        </w:rPr>
        <w:t>Laura L.</w:t>
      </w:r>
      <w:r w:rsidRPr="00500CDC">
        <w:rPr>
          <w:rFonts w:ascii="Times New Roman" w:hAnsi="Times New Roman" w:cs="Times New Roman"/>
          <w:sz w:val="24"/>
          <w:szCs w:val="24"/>
          <w:lang w:val="es-ES"/>
        </w:rPr>
        <w:t xml:space="preserve"> </w:t>
      </w:r>
      <w:r w:rsidRPr="00500CDC">
        <w:rPr>
          <w:rFonts w:ascii="Times New Roman" w:hAnsi="Times New Roman" w:cs="Times New Roman"/>
          <w:b/>
          <w:sz w:val="24"/>
          <w:szCs w:val="24"/>
          <w:lang w:val="es-ES"/>
        </w:rPr>
        <w:t>Gaona Díaz, Katherine Peña Sánchez, Laura F. Quevedo López, Ana M. Ulloa Hernández (2015) Bogotá.</w:t>
      </w:r>
      <w:r w:rsidRPr="00500CDC">
        <w:rPr>
          <w:rFonts w:ascii="Times New Roman" w:hAnsi="Times New Roman" w:cs="Times New Roman"/>
          <w:sz w:val="24"/>
          <w:szCs w:val="24"/>
          <w:lang w:val="es-ES"/>
        </w:rPr>
        <w:t xml:space="preserve"> Realiza</w:t>
      </w:r>
      <w:r w:rsidR="006C2023">
        <w:rPr>
          <w:rFonts w:ascii="Times New Roman" w:hAnsi="Times New Roman" w:cs="Times New Roman"/>
          <w:sz w:val="24"/>
          <w:szCs w:val="24"/>
          <w:lang w:val="es-ES"/>
        </w:rPr>
        <w:t>n una investigación titulada</w:t>
      </w:r>
      <w:r w:rsidRPr="00500CDC">
        <w:rPr>
          <w:rFonts w:ascii="Times New Roman" w:hAnsi="Times New Roman" w:cs="Times New Roman"/>
          <w:sz w:val="24"/>
          <w:szCs w:val="24"/>
          <w:lang w:val="es-ES"/>
        </w:rPr>
        <w:t xml:space="preserve"> “Incidencia de distocias en la unidad de servicios de salud Victoria Subred C</w:t>
      </w:r>
      <w:r w:rsidR="006C2023">
        <w:rPr>
          <w:rFonts w:ascii="Times New Roman" w:hAnsi="Times New Roman" w:cs="Times New Roman"/>
          <w:sz w:val="24"/>
          <w:szCs w:val="24"/>
          <w:lang w:val="es-ES"/>
        </w:rPr>
        <w:t xml:space="preserve">entro Oriente de Bogotá D.C. y  en </w:t>
      </w:r>
      <w:r w:rsidRPr="00500CDC">
        <w:rPr>
          <w:rFonts w:ascii="Times New Roman" w:hAnsi="Times New Roman" w:cs="Times New Roman"/>
          <w:sz w:val="24"/>
          <w:szCs w:val="24"/>
          <w:lang w:val="es-ES"/>
        </w:rPr>
        <w:t>el Hospital Mario Gaitán Yanguas de Soacha (Cundina</w:t>
      </w:r>
      <w:r w:rsidR="00224228" w:rsidRPr="00500CDC">
        <w:rPr>
          <w:rFonts w:ascii="Times New Roman" w:hAnsi="Times New Roman" w:cs="Times New Roman"/>
          <w:sz w:val="24"/>
          <w:szCs w:val="24"/>
          <w:lang w:val="es-ES"/>
        </w:rPr>
        <w:t>marca)”</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(6)</w:t>
      </w:r>
      <w:r w:rsidR="007E748E">
        <w:rPr>
          <w:rFonts w:ascii="Times New Roman" w:hAnsi="Times New Roman" w:cs="Times New Roman"/>
          <w:sz w:val="24"/>
          <w:szCs w:val="24"/>
          <w:lang w:val="es-ES"/>
        </w:rPr>
        <w:t>,</w:t>
      </w:r>
      <w:r w:rsidR="00224228" w:rsidRPr="00500CDC">
        <w:rPr>
          <w:rFonts w:ascii="Times New Roman" w:hAnsi="Times New Roman" w:cs="Times New Roman"/>
          <w:sz w:val="24"/>
          <w:szCs w:val="24"/>
          <w:lang w:val="es-ES"/>
        </w:rPr>
        <w:t xml:space="preserve"> su principal objetivo era identificar la incidencia de distocias en ambos hospitales, de manera global usaron 400 historias clínicas para estudiarlas, obteniendo </w:t>
      </w:r>
      <w:r w:rsidR="00224228" w:rsidRPr="006C2023">
        <w:rPr>
          <w:rFonts w:ascii="Times New Roman" w:hAnsi="Times New Roman" w:cs="Times New Roman"/>
          <w:sz w:val="24"/>
          <w:szCs w:val="24"/>
          <w:lang w:val="es-ES"/>
        </w:rPr>
        <w:t>como resultado</w:t>
      </w:r>
      <w:r w:rsidR="00224228" w:rsidRPr="00500CDC">
        <w:rPr>
          <w:rFonts w:ascii="Times New Roman" w:hAnsi="Times New Roman" w:cs="Times New Roman"/>
          <w:sz w:val="24"/>
          <w:szCs w:val="24"/>
          <w:lang w:val="es-ES"/>
        </w:rPr>
        <w:t xml:space="preserve">, que: la incidencia </w:t>
      </w:r>
      <w:r w:rsidR="006C2023">
        <w:rPr>
          <w:rFonts w:ascii="Times New Roman" w:hAnsi="Times New Roman" w:cs="Times New Roman"/>
          <w:sz w:val="24"/>
          <w:szCs w:val="24"/>
          <w:lang w:val="es-ES"/>
        </w:rPr>
        <w:t>total</w:t>
      </w:r>
      <w:r w:rsidR="00224228" w:rsidRPr="00500CDC">
        <w:rPr>
          <w:rFonts w:ascii="Times New Roman" w:hAnsi="Times New Roman" w:cs="Times New Roman"/>
          <w:sz w:val="24"/>
          <w:szCs w:val="24"/>
          <w:lang w:val="es-ES"/>
        </w:rPr>
        <w:t xml:space="preserve"> fue de un 15.2% de distocias, entre los tipos más frecuentes se encontraron distocias cervicales en un 55% de casos y distocias de presentación fetal en un 24%. Del mismo modo se pudo </w:t>
      </w:r>
      <w:r w:rsidR="006C2023">
        <w:rPr>
          <w:rFonts w:ascii="Times New Roman" w:hAnsi="Times New Roman" w:cs="Times New Roman"/>
          <w:sz w:val="24"/>
          <w:szCs w:val="24"/>
          <w:lang w:val="es-ES"/>
        </w:rPr>
        <w:lastRenderedPageBreak/>
        <w:t xml:space="preserve">determinar factores de riesgo </w:t>
      </w:r>
      <w:r w:rsidR="00224228" w:rsidRPr="00500CDC">
        <w:rPr>
          <w:rFonts w:ascii="Times New Roman" w:hAnsi="Times New Roman" w:cs="Times New Roman"/>
          <w:sz w:val="24"/>
          <w:szCs w:val="24"/>
          <w:lang w:val="es-ES"/>
        </w:rPr>
        <w:t>en ambos nosocomios, en la Unidad de Servicios de Salud Victoria de Bogotá un 58.6</w:t>
      </w:r>
      <w:r w:rsidR="00224228" w:rsidRPr="006C2023">
        <w:rPr>
          <w:rFonts w:ascii="Times New Roman" w:hAnsi="Times New Roman" w:cs="Times New Roman"/>
          <w:sz w:val="24"/>
          <w:szCs w:val="24"/>
          <w:lang w:val="es-ES"/>
        </w:rPr>
        <w:t xml:space="preserve">% de los casos eran gestantes </w:t>
      </w:r>
      <w:r w:rsidR="00E72C36" w:rsidRPr="006C2023">
        <w:rPr>
          <w:rFonts w:ascii="Times New Roman" w:hAnsi="Times New Roman" w:cs="Times New Roman"/>
          <w:sz w:val="24"/>
          <w:szCs w:val="24"/>
          <w:lang w:val="es-ES"/>
        </w:rPr>
        <w:t>con edades entre 18 a 22 años, el 62% de casos eran primigestas, el 20.6% padecían de obesidad, el 10.3% presentaron preeclampsia y el 10.3% tuvie</w:t>
      </w:r>
      <w:r w:rsidR="00ED65F3" w:rsidRPr="006C2023">
        <w:rPr>
          <w:rFonts w:ascii="Times New Roman" w:hAnsi="Times New Roman" w:cs="Times New Roman"/>
          <w:sz w:val="24"/>
          <w:szCs w:val="24"/>
          <w:lang w:val="es-ES"/>
        </w:rPr>
        <w:t>ron ruptura prematura de membran</w:t>
      </w:r>
      <w:r w:rsidR="00E72C36" w:rsidRPr="006C2023">
        <w:rPr>
          <w:rFonts w:ascii="Times New Roman" w:hAnsi="Times New Roman" w:cs="Times New Roman"/>
          <w:sz w:val="24"/>
          <w:szCs w:val="24"/>
          <w:lang w:val="es-ES"/>
        </w:rPr>
        <w:t>a</w:t>
      </w:r>
      <w:r w:rsidR="00ED65F3" w:rsidRPr="006C2023">
        <w:rPr>
          <w:rFonts w:ascii="Times New Roman" w:hAnsi="Times New Roman" w:cs="Times New Roman"/>
          <w:sz w:val="24"/>
          <w:szCs w:val="24"/>
          <w:lang w:val="es-ES"/>
        </w:rPr>
        <w:t>s</w:t>
      </w:r>
      <w:r w:rsidR="00E72C36" w:rsidRPr="006C2023">
        <w:rPr>
          <w:rFonts w:ascii="Times New Roman" w:hAnsi="Times New Roman" w:cs="Times New Roman"/>
          <w:sz w:val="24"/>
          <w:szCs w:val="24"/>
          <w:lang w:val="es-ES"/>
        </w:rPr>
        <w:t xml:space="preserve">, así mismo en el Hospital Mario Gaitán Yanguas de Soacha el 38.4% de gestantes tenían edad entre 19 a 23 </w:t>
      </w:r>
      <w:r w:rsidR="00E72C36" w:rsidRPr="00500CDC">
        <w:rPr>
          <w:rFonts w:ascii="Times New Roman" w:hAnsi="Times New Roman" w:cs="Times New Roman"/>
          <w:sz w:val="24"/>
          <w:szCs w:val="24"/>
          <w:lang w:val="es-ES"/>
        </w:rPr>
        <w:t xml:space="preserve">años, el 65.3% eran primigestas, el 19.2% padecían de obesidad, el 3.8% presentaron preeclampsia y el 6.8% sufrían de infecciones urinarias </w:t>
      </w:r>
      <w:r w:rsidR="00E72C36" w:rsidRPr="00500CDC">
        <w:rPr>
          <w:rFonts w:ascii="Times New Roman" w:hAnsi="Times New Roman" w:cs="Times New Roman"/>
          <w:sz w:val="24"/>
          <w:szCs w:val="24"/>
          <w:vertAlign w:val="superscript"/>
          <w:lang w:val="es-ES"/>
        </w:rPr>
        <w:t>(6)</w:t>
      </w:r>
      <w:r w:rsidR="00E72C36" w:rsidRPr="00500CDC">
        <w:rPr>
          <w:rFonts w:ascii="Times New Roman" w:hAnsi="Times New Roman" w:cs="Times New Roman"/>
          <w:sz w:val="24"/>
          <w:szCs w:val="24"/>
          <w:lang w:val="es-ES"/>
        </w:rPr>
        <w:t xml:space="preserve"> </w:t>
      </w:r>
      <w:r w:rsidR="00E72C36" w:rsidRPr="00500CDC">
        <w:rPr>
          <w:rFonts w:ascii="Times New Roman" w:hAnsi="Times New Roman" w:cs="Times New Roman"/>
          <w:sz w:val="24"/>
          <w:szCs w:val="24"/>
          <w:vertAlign w:val="superscript"/>
          <w:lang w:val="es-ES"/>
        </w:rPr>
        <w:t>.</w:t>
      </w:r>
    </w:p>
    <w:p w:rsidR="00E72C36" w:rsidRPr="00500CDC" w:rsidRDefault="00E72C36" w:rsidP="00D44E28">
      <w:pPr>
        <w:pStyle w:val="Prrafodelista"/>
        <w:spacing w:line="480" w:lineRule="auto"/>
        <w:jc w:val="both"/>
        <w:rPr>
          <w:rFonts w:ascii="Times New Roman" w:hAnsi="Times New Roman" w:cs="Times New Roman"/>
          <w:sz w:val="24"/>
          <w:szCs w:val="24"/>
          <w:vertAlign w:val="superscript"/>
          <w:lang w:val="es-ES"/>
        </w:rPr>
      </w:pPr>
    </w:p>
    <w:p w:rsidR="00E72C36" w:rsidRDefault="00E72C36" w:rsidP="00D44E28">
      <w:pPr>
        <w:pStyle w:val="Prrafodelista"/>
        <w:spacing w:line="480" w:lineRule="auto"/>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 xml:space="preserve">Cevallos Zúñiga Cinthya Yadira, Chamba Guamán Betty Yadira (2013) Guayaquil. </w:t>
      </w:r>
      <w:r w:rsidRPr="00500CDC">
        <w:rPr>
          <w:rFonts w:ascii="Times New Roman" w:hAnsi="Times New Roman" w:cs="Times New Roman"/>
          <w:sz w:val="24"/>
          <w:szCs w:val="24"/>
          <w:lang w:val="es-ES"/>
        </w:rPr>
        <w:t xml:space="preserve">Realizaron </w:t>
      </w:r>
      <w:r w:rsidR="006C2023">
        <w:rPr>
          <w:rFonts w:ascii="Times New Roman" w:hAnsi="Times New Roman" w:cs="Times New Roman"/>
          <w:sz w:val="24"/>
          <w:szCs w:val="24"/>
          <w:lang w:val="es-ES"/>
        </w:rPr>
        <w:t xml:space="preserve">la investigación titulada </w:t>
      </w:r>
      <w:r w:rsidRPr="00500CDC">
        <w:rPr>
          <w:rFonts w:ascii="Times New Roman" w:hAnsi="Times New Roman" w:cs="Times New Roman"/>
          <w:sz w:val="24"/>
          <w:szCs w:val="24"/>
          <w:lang w:val="es-ES"/>
        </w:rPr>
        <w:t>“Identificación de factores de riesgo asociados con el parto distócico”</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(7)</w:t>
      </w:r>
      <w:r w:rsidRPr="00500CDC">
        <w:rPr>
          <w:rFonts w:ascii="Times New Roman" w:hAnsi="Times New Roman" w:cs="Times New Roman"/>
          <w:sz w:val="24"/>
          <w:szCs w:val="24"/>
          <w:lang w:val="es-ES"/>
        </w:rPr>
        <w:t xml:space="preserve">, </w:t>
      </w:r>
      <w:r w:rsidR="006C2023">
        <w:rPr>
          <w:rFonts w:ascii="Times New Roman" w:hAnsi="Times New Roman" w:cs="Times New Roman"/>
          <w:sz w:val="24"/>
          <w:szCs w:val="24"/>
          <w:lang w:val="es-ES"/>
        </w:rPr>
        <w:t>el cual</w:t>
      </w:r>
      <w:r w:rsidRPr="00500CDC">
        <w:rPr>
          <w:rFonts w:ascii="Times New Roman" w:hAnsi="Times New Roman" w:cs="Times New Roman"/>
          <w:sz w:val="24"/>
          <w:szCs w:val="24"/>
          <w:lang w:val="es-ES"/>
        </w:rPr>
        <w:t xml:space="preserve"> tuvo como objetivo principal, prevenir complicaci</w:t>
      </w:r>
      <w:r w:rsidR="006C2023">
        <w:rPr>
          <w:rFonts w:ascii="Times New Roman" w:hAnsi="Times New Roman" w:cs="Times New Roman"/>
          <w:sz w:val="24"/>
          <w:szCs w:val="24"/>
          <w:lang w:val="es-ES"/>
        </w:rPr>
        <w:t>ones durante el trabajo de parto</w:t>
      </w:r>
      <w:r w:rsidRPr="00500CDC">
        <w:rPr>
          <w:rFonts w:ascii="Times New Roman" w:hAnsi="Times New Roman" w:cs="Times New Roman"/>
          <w:sz w:val="24"/>
          <w:szCs w:val="24"/>
          <w:lang w:val="es-ES"/>
        </w:rPr>
        <w:t xml:space="preserve">; como resultados se tuvo que: </w:t>
      </w:r>
      <w:r w:rsidR="00834487">
        <w:rPr>
          <w:rFonts w:ascii="Times New Roman" w:hAnsi="Times New Roman" w:cs="Times New Roman"/>
          <w:sz w:val="24"/>
          <w:szCs w:val="24"/>
          <w:lang w:val="es-ES"/>
        </w:rPr>
        <w:t xml:space="preserve">del total de adolescentes, </w:t>
      </w:r>
      <w:r w:rsidRPr="00500CDC">
        <w:rPr>
          <w:rFonts w:ascii="Times New Roman" w:hAnsi="Times New Roman" w:cs="Times New Roman"/>
          <w:sz w:val="24"/>
          <w:szCs w:val="24"/>
          <w:lang w:val="es-ES"/>
        </w:rPr>
        <w:t xml:space="preserve">el 73.08% tenían un peso menos de 54kg, un 1.17% de gestantes fumaban y consumían bebidas alcohólicas durante el embarazo, un 21% de partos distócicos se presentaron con </w:t>
      </w:r>
      <w:r w:rsidR="006C2023">
        <w:rPr>
          <w:rFonts w:ascii="Times New Roman" w:hAnsi="Times New Roman" w:cs="Times New Roman"/>
          <w:sz w:val="24"/>
          <w:szCs w:val="24"/>
          <w:lang w:val="es-ES"/>
        </w:rPr>
        <w:t xml:space="preserve">ruptura prematura de membranas </w:t>
      </w:r>
      <w:r w:rsidRPr="00500CDC">
        <w:rPr>
          <w:rFonts w:ascii="Times New Roman" w:hAnsi="Times New Roman" w:cs="Times New Roman"/>
          <w:sz w:val="24"/>
          <w:szCs w:val="24"/>
          <w:vertAlign w:val="superscript"/>
          <w:lang w:val="es-ES"/>
        </w:rPr>
        <w:t>(7)</w:t>
      </w:r>
      <w:r w:rsidRPr="00500CDC">
        <w:rPr>
          <w:rFonts w:ascii="Times New Roman" w:hAnsi="Times New Roman" w:cs="Times New Roman"/>
          <w:sz w:val="24"/>
          <w:szCs w:val="24"/>
          <w:lang w:val="es-ES"/>
        </w:rPr>
        <w:t>.</w:t>
      </w:r>
    </w:p>
    <w:p w:rsidR="007E748E" w:rsidRPr="00500CDC" w:rsidRDefault="007E748E" w:rsidP="00D44E28">
      <w:pPr>
        <w:pStyle w:val="Prrafodelista"/>
        <w:spacing w:line="480" w:lineRule="auto"/>
        <w:jc w:val="both"/>
        <w:rPr>
          <w:rFonts w:ascii="Times New Roman" w:hAnsi="Times New Roman" w:cs="Times New Roman"/>
          <w:sz w:val="24"/>
          <w:szCs w:val="24"/>
          <w:lang w:val="es-ES"/>
        </w:rPr>
      </w:pPr>
    </w:p>
    <w:p w:rsidR="00224228" w:rsidRDefault="00E72C36" w:rsidP="00D44E28">
      <w:pPr>
        <w:pStyle w:val="Prrafodelista"/>
        <w:spacing w:line="480" w:lineRule="auto"/>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 xml:space="preserve">Sousa, Soraia Guerra (2012) Portugal. </w:t>
      </w:r>
      <w:r w:rsidRPr="00500CDC">
        <w:rPr>
          <w:rFonts w:ascii="Times New Roman" w:hAnsi="Times New Roman" w:cs="Times New Roman"/>
          <w:sz w:val="24"/>
          <w:szCs w:val="24"/>
          <w:lang w:val="es-ES"/>
        </w:rPr>
        <w:t xml:space="preserve">Realizó una investigación </w:t>
      </w:r>
      <w:r w:rsidR="004F3D1F" w:rsidRPr="00500CDC">
        <w:rPr>
          <w:rFonts w:ascii="Times New Roman" w:hAnsi="Times New Roman" w:cs="Times New Roman"/>
          <w:sz w:val="24"/>
          <w:szCs w:val="24"/>
          <w:lang w:val="es-ES"/>
        </w:rPr>
        <w:t>titulada “Consecuencias de parto distócico”</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(8)</w:t>
      </w:r>
      <w:r w:rsidR="004F3D1F" w:rsidRPr="00500CDC">
        <w:rPr>
          <w:rFonts w:ascii="Times New Roman" w:hAnsi="Times New Roman" w:cs="Times New Roman"/>
          <w:sz w:val="24"/>
          <w:szCs w:val="24"/>
          <w:lang w:val="es-ES"/>
        </w:rPr>
        <w:t xml:space="preserve"> donde se tuvo como muestra a 168 pacientes</w:t>
      </w:r>
      <w:r w:rsidR="00834487">
        <w:rPr>
          <w:rFonts w:ascii="Times New Roman" w:hAnsi="Times New Roman" w:cs="Times New Roman"/>
          <w:sz w:val="24"/>
          <w:szCs w:val="24"/>
          <w:lang w:val="es-ES"/>
        </w:rPr>
        <w:t xml:space="preserve">; se define que </w:t>
      </w:r>
      <w:r w:rsidR="00674833">
        <w:rPr>
          <w:rFonts w:ascii="Times New Roman" w:hAnsi="Times New Roman" w:cs="Times New Roman"/>
          <w:sz w:val="24"/>
          <w:szCs w:val="24"/>
          <w:lang w:val="es-ES"/>
        </w:rPr>
        <w:t xml:space="preserve">un 81% de </w:t>
      </w:r>
      <w:r w:rsidR="004F3D1F" w:rsidRPr="00500CDC">
        <w:rPr>
          <w:rFonts w:ascii="Times New Roman" w:hAnsi="Times New Roman" w:cs="Times New Roman"/>
          <w:sz w:val="24"/>
          <w:szCs w:val="24"/>
          <w:lang w:val="es-ES"/>
        </w:rPr>
        <w:t>las cesarías p</w:t>
      </w:r>
      <w:r w:rsidR="00834487">
        <w:rPr>
          <w:rFonts w:ascii="Times New Roman" w:hAnsi="Times New Roman" w:cs="Times New Roman"/>
          <w:sz w:val="24"/>
          <w:szCs w:val="24"/>
          <w:lang w:val="es-ES"/>
        </w:rPr>
        <w:t>roducidas por parto distócico</w:t>
      </w:r>
      <w:r w:rsidR="00674833">
        <w:rPr>
          <w:rFonts w:ascii="Times New Roman" w:hAnsi="Times New Roman" w:cs="Times New Roman"/>
          <w:sz w:val="24"/>
          <w:szCs w:val="24"/>
          <w:lang w:val="es-ES"/>
        </w:rPr>
        <w:t xml:space="preserve"> </w:t>
      </w:r>
      <w:r w:rsidR="004F3D1F" w:rsidRPr="00500CDC">
        <w:rPr>
          <w:rFonts w:ascii="Times New Roman" w:hAnsi="Times New Roman" w:cs="Times New Roman"/>
          <w:sz w:val="24"/>
          <w:szCs w:val="24"/>
          <w:lang w:val="es-ES"/>
        </w:rPr>
        <w:t>tenían relac</w:t>
      </w:r>
      <w:r w:rsidR="00674833">
        <w:rPr>
          <w:rFonts w:ascii="Times New Roman" w:hAnsi="Times New Roman" w:cs="Times New Roman"/>
          <w:sz w:val="24"/>
          <w:szCs w:val="24"/>
          <w:lang w:val="es-ES"/>
        </w:rPr>
        <w:t>i</w:t>
      </w:r>
      <w:r w:rsidR="00A96832">
        <w:rPr>
          <w:rFonts w:ascii="Times New Roman" w:hAnsi="Times New Roman" w:cs="Times New Roman"/>
          <w:sz w:val="24"/>
          <w:szCs w:val="24"/>
          <w:lang w:val="es-ES"/>
        </w:rPr>
        <w:t xml:space="preserve">ón con la depresión post-parto </w:t>
      </w:r>
      <w:r w:rsidR="00674833" w:rsidRPr="00500CDC">
        <w:rPr>
          <w:rFonts w:ascii="Times New Roman" w:hAnsi="Times New Roman" w:cs="Times New Roman"/>
          <w:sz w:val="24"/>
          <w:szCs w:val="24"/>
          <w:vertAlign w:val="superscript"/>
          <w:lang w:val="es-ES"/>
        </w:rPr>
        <w:t>(</w:t>
      </w:r>
      <w:r w:rsidR="004F3D1F" w:rsidRPr="00500CDC">
        <w:rPr>
          <w:rFonts w:ascii="Times New Roman" w:hAnsi="Times New Roman" w:cs="Times New Roman"/>
          <w:sz w:val="24"/>
          <w:szCs w:val="24"/>
          <w:vertAlign w:val="superscript"/>
          <w:lang w:val="es-ES"/>
        </w:rPr>
        <w:t>8)</w:t>
      </w:r>
      <w:r w:rsidR="004F3D1F" w:rsidRPr="00500CDC">
        <w:rPr>
          <w:rFonts w:ascii="Times New Roman" w:hAnsi="Times New Roman" w:cs="Times New Roman"/>
          <w:sz w:val="24"/>
          <w:szCs w:val="24"/>
          <w:lang w:val="es-ES"/>
        </w:rPr>
        <w:t>.</w:t>
      </w:r>
    </w:p>
    <w:p w:rsidR="00535EEC" w:rsidRDefault="00535EEC" w:rsidP="00535EEC">
      <w:pPr>
        <w:pStyle w:val="Prrafodelista"/>
        <w:spacing w:line="480" w:lineRule="auto"/>
        <w:jc w:val="both"/>
        <w:rPr>
          <w:rFonts w:ascii="Times New Roman" w:hAnsi="Times New Roman" w:cs="Times New Roman"/>
          <w:b/>
          <w:sz w:val="24"/>
          <w:szCs w:val="24"/>
          <w:lang w:val="es-ES"/>
        </w:rPr>
      </w:pPr>
    </w:p>
    <w:p w:rsidR="004F3D1F" w:rsidRPr="00500CDC" w:rsidRDefault="004F3D1F" w:rsidP="00D44E28">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lastRenderedPageBreak/>
        <w:t>Nivel Nacional</w:t>
      </w:r>
    </w:p>
    <w:p w:rsidR="0087567A" w:rsidRPr="00500CDC" w:rsidRDefault="004F3D1F" w:rsidP="00D44E28">
      <w:pPr>
        <w:pStyle w:val="Prrafodelista"/>
        <w:spacing w:line="480" w:lineRule="auto"/>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 xml:space="preserve">Vera Lujan, Erick (2019) Trujillo, </w:t>
      </w:r>
      <w:r w:rsidRPr="00500CDC">
        <w:rPr>
          <w:rFonts w:ascii="Times New Roman" w:hAnsi="Times New Roman" w:cs="Times New Roman"/>
          <w:sz w:val="24"/>
          <w:szCs w:val="24"/>
          <w:lang w:val="es-ES"/>
        </w:rPr>
        <w:t>Realiza un trabajo de investigación titulado “Factores asociados a distocias del trabajo de parto, Hospital II – 2 Tarapoto, 2016 – 2018”</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(9)</w:t>
      </w:r>
      <w:r w:rsidR="006310AC" w:rsidRPr="00500CDC">
        <w:rPr>
          <w:rFonts w:ascii="Times New Roman" w:hAnsi="Times New Roman" w:cs="Times New Roman"/>
          <w:sz w:val="24"/>
          <w:szCs w:val="24"/>
          <w:lang w:val="es-ES"/>
        </w:rPr>
        <w:t xml:space="preserve">, para </w:t>
      </w:r>
      <w:r w:rsidR="00A96832">
        <w:rPr>
          <w:rFonts w:ascii="Times New Roman" w:hAnsi="Times New Roman" w:cs="Times New Roman"/>
          <w:sz w:val="24"/>
          <w:szCs w:val="24"/>
          <w:lang w:val="es-ES"/>
        </w:rPr>
        <w:t>obtener la muestra, se comenzó seleccionando de manera aleatoria a todas las mujeres</w:t>
      </w:r>
      <w:r w:rsidR="003E2FC5">
        <w:rPr>
          <w:rFonts w:ascii="Times New Roman" w:hAnsi="Times New Roman" w:cs="Times New Roman"/>
          <w:sz w:val="24"/>
          <w:szCs w:val="24"/>
          <w:lang w:val="es-ES"/>
        </w:rPr>
        <w:t xml:space="preserve"> que tuvieron como diagnóstico</w:t>
      </w:r>
      <w:r w:rsidR="00A96832">
        <w:rPr>
          <w:rFonts w:ascii="Times New Roman" w:hAnsi="Times New Roman" w:cs="Times New Roman"/>
          <w:sz w:val="24"/>
          <w:szCs w:val="24"/>
          <w:lang w:val="es-ES"/>
        </w:rPr>
        <w:t xml:space="preserve"> problemas distócicos en el trabajo de parto, teniendo así un</w:t>
      </w:r>
      <w:r w:rsidR="006310AC" w:rsidRPr="00500CDC">
        <w:rPr>
          <w:rFonts w:ascii="Times New Roman" w:hAnsi="Times New Roman" w:cs="Times New Roman"/>
          <w:sz w:val="24"/>
          <w:szCs w:val="24"/>
          <w:lang w:val="es-ES"/>
        </w:rPr>
        <w:t xml:space="preserve"> total </w:t>
      </w:r>
      <w:r w:rsidR="00A96832">
        <w:rPr>
          <w:rFonts w:ascii="Times New Roman" w:hAnsi="Times New Roman" w:cs="Times New Roman"/>
          <w:sz w:val="24"/>
          <w:szCs w:val="24"/>
          <w:lang w:val="es-ES"/>
        </w:rPr>
        <w:t xml:space="preserve">de </w:t>
      </w:r>
      <w:r w:rsidR="006310AC" w:rsidRPr="00500CDC">
        <w:rPr>
          <w:rFonts w:ascii="Times New Roman" w:hAnsi="Times New Roman" w:cs="Times New Roman"/>
          <w:sz w:val="24"/>
          <w:szCs w:val="24"/>
          <w:lang w:val="es-ES"/>
        </w:rPr>
        <w:t xml:space="preserve">50 casos. Como conclusión se obtiene que: el embarazo </w:t>
      </w:r>
      <w:r w:rsidR="00A96832">
        <w:rPr>
          <w:rFonts w:ascii="Times New Roman" w:hAnsi="Times New Roman" w:cs="Times New Roman"/>
          <w:sz w:val="24"/>
          <w:szCs w:val="24"/>
          <w:lang w:val="es-ES"/>
        </w:rPr>
        <w:t xml:space="preserve">adolescente </w:t>
      </w:r>
      <w:r w:rsidR="003E2FC5">
        <w:rPr>
          <w:rFonts w:ascii="Times New Roman" w:hAnsi="Times New Roman" w:cs="Times New Roman"/>
          <w:sz w:val="24"/>
          <w:szCs w:val="24"/>
          <w:lang w:val="es-ES"/>
        </w:rPr>
        <w:t xml:space="preserve">conlleva a un gran riesgo, se consideran algunas patologías como: </w:t>
      </w:r>
      <w:r w:rsidR="002911E9" w:rsidRPr="00500CDC">
        <w:rPr>
          <w:rFonts w:ascii="Times New Roman" w:hAnsi="Times New Roman" w:cs="Times New Roman"/>
          <w:sz w:val="24"/>
          <w:szCs w:val="24"/>
          <w:lang w:val="es-ES"/>
        </w:rPr>
        <w:t xml:space="preserve">estrechez pélvica en un 1.72% y desproporción céfalo pélvica en 2.07% </w:t>
      </w:r>
      <w:r w:rsidR="002911E9" w:rsidRPr="00500CDC">
        <w:rPr>
          <w:rFonts w:ascii="Times New Roman" w:hAnsi="Times New Roman" w:cs="Times New Roman"/>
          <w:sz w:val="24"/>
          <w:szCs w:val="24"/>
          <w:vertAlign w:val="superscript"/>
          <w:lang w:val="es-ES"/>
        </w:rPr>
        <w:t>(9)</w:t>
      </w:r>
      <w:r w:rsidR="002911E9" w:rsidRPr="00500CDC">
        <w:rPr>
          <w:rFonts w:ascii="Times New Roman" w:hAnsi="Times New Roman" w:cs="Times New Roman"/>
          <w:sz w:val="24"/>
          <w:szCs w:val="24"/>
          <w:lang w:val="es-ES"/>
        </w:rPr>
        <w:t>.</w:t>
      </w:r>
    </w:p>
    <w:p w:rsidR="002911E9" w:rsidRPr="00500CDC" w:rsidRDefault="002911E9" w:rsidP="00D44E28">
      <w:pPr>
        <w:pStyle w:val="Prrafodelista"/>
        <w:spacing w:line="480" w:lineRule="auto"/>
        <w:jc w:val="both"/>
        <w:rPr>
          <w:rFonts w:ascii="Times New Roman" w:hAnsi="Times New Roman" w:cs="Times New Roman"/>
          <w:sz w:val="24"/>
          <w:szCs w:val="24"/>
          <w:lang w:val="es-ES"/>
        </w:rPr>
      </w:pPr>
    </w:p>
    <w:p w:rsidR="00DB2EEB" w:rsidRDefault="002911E9" w:rsidP="00DB2EEB">
      <w:pPr>
        <w:pStyle w:val="Prrafodelista"/>
        <w:spacing w:line="480" w:lineRule="auto"/>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 xml:space="preserve">Luis A. Colan Villegas, Marcela R. Barreto Munive, Félix Ayala Peralta, Elke Lucila León Moreto, Frizsia Romina Torres Linares (2018) Lima, </w:t>
      </w:r>
      <w:r w:rsidRPr="00500CDC">
        <w:rPr>
          <w:rFonts w:ascii="Times New Roman" w:hAnsi="Times New Roman" w:cs="Times New Roman"/>
          <w:sz w:val="24"/>
          <w:szCs w:val="24"/>
          <w:lang w:val="es-ES"/>
        </w:rPr>
        <w:t xml:space="preserve">Realizan un tema de investigación titulada “Factores asociados al parto distócico en gestantes atendidas en el Hospital Público de </w:t>
      </w:r>
      <w:r w:rsidR="003E2FC5" w:rsidRPr="00500CDC">
        <w:rPr>
          <w:rFonts w:ascii="Times New Roman" w:hAnsi="Times New Roman" w:cs="Times New Roman"/>
          <w:sz w:val="24"/>
          <w:szCs w:val="24"/>
          <w:lang w:val="es-ES"/>
        </w:rPr>
        <w:t>Lima”</w:t>
      </w:r>
      <w:r w:rsidR="003E2FC5" w:rsidRPr="00500CDC">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10)</w:t>
      </w:r>
      <w:r w:rsidR="003E2FC5">
        <w:rPr>
          <w:rFonts w:ascii="Times New Roman" w:hAnsi="Times New Roman" w:cs="Times New Roman"/>
          <w:sz w:val="24"/>
          <w:szCs w:val="24"/>
          <w:lang w:val="es-ES"/>
        </w:rPr>
        <w:t>, donde teniendo como muestra 208 casos, se buscó</w:t>
      </w:r>
      <w:r w:rsidRPr="00500CDC">
        <w:rPr>
          <w:rFonts w:ascii="Times New Roman" w:hAnsi="Times New Roman" w:cs="Times New Roman"/>
          <w:sz w:val="24"/>
          <w:szCs w:val="24"/>
          <w:lang w:val="es-ES"/>
        </w:rPr>
        <w:t xml:space="preserve"> determinar </w:t>
      </w:r>
      <w:r w:rsidR="003E2FC5">
        <w:rPr>
          <w:rFonts w:ascii="Times New Roman" w:hAnsi="Times New Roman" w:cs="Times New Roman"/>
          <w:sz w:val="24"/>
          <w:szCs w:val="24"/>
          <w:lang w:val="es-ES"/>
        </w:rPr>
        <w:t xml:space="preserve">cuáles eran los </w:t>
      </w:r>
      <w:r w:rsidRPr="00500CDC">
        <w:rPr>
          <w:rFonts w:ascii="Times New Roman" w:hAnsi="Times New Roman" w:cs="Times New Roman"/>
          <w:sz w:val="24"/>
          <w:szCs w:val="24"/>
          <w:lang w:val="es-ES"/>
        </w:rPr>
        <w:t xml:space="preserve">factores maternos y fetales que </w:t>
      </w:r>
      <w:r w:rsidR="003E2FC5">
        <w:rPr>
          <w:rFonts w:ascii="Times New Roman" w:hAnsi="Times New Roman" w:cs="Times New Roman"/>
          <w:sz w:val="24"/>
          <w:szCs w:val="24"/>
          <w:lang w:val="es-ES"/>
        </w:rPr>
        <w:t>se asociaban al parto distócico. Como resultado se obtuvo que:</w:t>
      </w:r>
      <w:r w:rsidRPr="00500CDC">
        <w:rPr>
          <w:rFonts w:ascii="Times New Roman" w:hAnsi="Times New Roman" w:cs="Times New Roman"/>
          <w:sz w:val="24"/>
          <w:szCs w:val="24"/>
          <w:lang w:val="es-ES"/>
        </w:rPr>
        <w:t xml:space="preserve"> los factores maternos en el parto, fueron desproporción céfalo pélvica, anomalías de la contracci</w:t>
      </w:r>
      <w:r w:rsidR="003E2FC5">
        <w:rPr>
          <w:rFonts w:ascii="Times New Roman" w:hAnsi="Times New Roman" w:cs="Times New Roman"/>
          <w:sz w:val="24"/>
          <w:szCs w:val="24"/>
          <w:lang w:val="es-ES"/>
        </w:rPr>
        <w:t xml:space="preserve">ón, distocias en partes blandas, por otro lado, los </w:t>
      </w:r>
      <w:r w:rsidRPr="00500CDC">
        <w:rPr>
          <w:rFonts w:ascii="Times New Roman" w:hAnsi="Times New Roman" w:cs="Times New Roman"/>
          <w:sz w:val="24"/>
          <w:szCs w:val="24"/>
          <w:lang w:val="es-ES"/>
        </w:rPr>
        <w:t xml:space="preserve">factores fetales </w:t>
      </w:r>
      <w:r w:rsidR="003E2FC5">
        <w:rPr>
          <w:rFonts w:ascii="Times New Roman" w:hAnsi="Times New Roman" w:cs="Times New Roman"/>
          <w:sz w:val="24"/>
          <w:szCs w:val="24"/>
          <w:lang w:val="es-ES"/>
        </w:rPr>
        <w:t>se enfocaron en su</w:t>
      </w:r>
      <w:r w:rsidRPr="00500CDC">
        <w:rPr>
          <w:rFonts w:ascii="Times New Roman" w:hAnsi="Times New Roman" w:cs="Times New Roman"/>
          <w:sz w:val="24"/>
          <w:szCs w:val="24"/>
          <w:lang w:val="es-ES"/>
        </w:rPr>
        <w:t xml:space="preserve"> mayoría </w:t>
      </w:r>
      <w:r w:rsidR="003E2FC5">
        <w:rPr>
          <w:rFonts w:ascii="Times New Roman" w:hAnsi="Times New Roman" w:cs="Times New Roman"/>
          <w:sz w:val="24"/>
          <w:szCs w:val="24"/>
          <w:lang w:val="es-ES"/>
        </w:rPr>
        <w:t>a la</w:t>
      </w:r>
      <w:r w:rsidRPr="00500CDC">
        <w:rPr>
          <w:rFonts w:ascii="Times New Roman" w:hAnsi="Times New Roman" w:cs="Times New Roman"/>
          <w:sz w:val="24"/>
          <w:szCs w:val="24"/>
          <w:lang w:val="es-ES"/>
        </w:rPr>
        <w:t xml:space="preserve"> macrosomia </w:t>
      </w:r>
      <w:r w:rsidRPr="00500CDC">
        <w:rPr>
          <w:rFonts w:ascii="Times New Roman" w:hAnsi="Times New Roman" w:cs="Times New Roman"/>
          <w:sz w:val="24"/>
          <w:szCs w:val="24"/>
          <w:vertAlign w:val="superscript"/>
          <w:lang w:val="es-ES"/>
        </w:rPr>
        <w:t>(10)</w:t>
      </w:r>
      <w:r w:rsidRPr="00500CDC">
        <w:rPr>
          <w:rFonts w:ascii="Times New Roman" w:hAnsi="Times New Roman" w:cs="Times New Roman"/>
          <w:sz w:val="24"/>
          <w:szCs w:val="24"/>
          <w:lang w:val="es-ES"/>
        </w:rPr>
        <w:t>.</w:t>
      </w:r>
    </w:p>
    <w:p w:rsidR="00DB2EEB" w:rsidRDefault="00DB2EEB" w:rsidP="00DB2EEB">
      <w:pPr>
        <w:pStyle w:val="Prrafodelista"/>
        <w:spacing w:line="480" w:lineRule="auto"/>
        <w:jc w:val="both"/>
        <w:rPr>
          <w:rFonts w:ascii="Times New Roman" w:hAnsi="Times New Roman" w:cs="Times New Roman"/>
          <w:b/>
          <w:sz w:val="24"/>
          <w:szCs w:val="24"/>
          <w:lang w:val="es-ES"/>
        </w:rPr>
      </w:pPr>
    </w:p>
    <w:p w:rsidR="00C10DAA" w:rsidRPr="00DB2EEB" w:rsidRDefault="002911E9" w:rsidP="00DB2EEB">
      <w:pPr>
        <w:pStyle w:val="Prrafodelista"/>
        <w:spacing w:line="480" w:lineRule="auto"/>
        <w:jc w:val="both"/>
        <w:rPr>
          <w:rFonts w:ascii="Times New Roman" w:hAnsi="Times New Roman" w:cs="Times New Roman"/>
          <w:sz w:val="24"/>
          <w:szCs w:val="24"/>
          <w:lang w:val="es-ES"/>
        </w:rPr>
      </w:pPr>
      <w:r w:rsidRPr="00DB2EEB">
        <w:rPr>
          <w:rFonts w:ascii="Times New Roman" w:hAnsi="Times New Roman" w:cs="Times New Roman"/>
          <w:b/>
          <w:sz w:val="24"/>
          <w:szCs w:val="24"/>
          <w:lang w:val="es-ES"/>
        </w:rPr>
        <w:t>Arnedith Sandy Ramos Calani (2017) Tacna.</w:t>
      </w:r>
      <w:r w:rsidRPr="00DB2EEB">
        <w:rPr>
          <w:rFonts w:ascii="Times New Roman" w:hAnsi="Times New Roman" w:cs="Times New Roman"/>
          <w:sz w:val="24"/>
          <w:szCs w:val="24"/>
          <w:lang w:val="es-ES"/>
        </w:rPr>
        <w:t xml:space="preserve"> Realiza un estudio</w:t>
      </w:r>
      <w:r w:rsidR="00C10DAA" w:rsidRPr="00DB2EEB">
        <w:rPr>
          <w:rFonts w:ascii="Times New Roman" w:hAnsi="Times New Roman" w:cs="Times New Roman"/>
          <w:sz w:val="24"/>
          <w:szCs w:val="24"/>
          <w:lang w:val="es-ES"/>
        </w:rPr>
        <w:t xml:space="preserve"> </w:t>
      </w:r>
      <w:r w:rsidR="003E2FC5">
        <w:rPr>
          <w:rFonts w:ascii="Times New Roman" w:hAnsi="Times New Roman" w:cs="Times New Roman"/>
          <w:sz w:val="24"/>
          <w:szCs w:val="24"/>
          <w:lang w:val="es-ES"/>
        </w:rPr>
        <w:t xml:space="preserve">con una muestra de 481 neonatos complicados, </w:t>
      </w:r>
      <w:r w:rsidR="000A015A">
        <w:rPr>
          <w:rFonts w:ascii="Times New Roman" w:hAnsi="Times New Roman" w:cs="Times New Roman"/>
          <w:sz w:val="24"/>
          <w:szCs w:val="24"/>
          <w:lang w:val="es-ES"/>
        </w:rPr>
        <w:t xml:space="preserve">siendo esta una investigación </w:t>
      </w:r>
      <w:r w:rsidR="003E2FC5">
        <w:rPr>
          <w:rFonts w:ascii="Times New Roman" w:hAnsi="Times New Roman" w:cs="Times New Roman"/>
          <w:sz w:val="24"/>
          <w:szCs w:val="24"/>
          <w:lang w:val="es-ES"/>
        </w:rPr>
        <w:t xml:space="preserve">de tipo </w:t>
      </w:r>
      <w:r w:rsidR="003E2FC5">
        <w:rPr>
          <w:rFonts w:ascii="Times New Roman" w:hAnsi="Times New Roman" w:cs="Times New Roman"/>
          <w:sz w:val="24"/>
          <w:szCs w:val="24"/>
          <w:lang w:val="es-ES"/>
        </w:rPr>
        <w:lastRenderedPageBreak/>
        <w:t>cuantitativo</w:t>
      </w:r>
      <w:r w:rsidR="00C10DAA" w:rsidRPr="00DB2EEB">
        <w:rPr>
          <w:rFonts w:ascii="Times New Roman" w:hAnsi="Times New Roman" w:cs="Times New Roman"/>
          <w:sz w:val="24"/>
          <w:szCs w:val="24"/>
          <w:lang w:val="es-ES"/>
        </w:rPr>
        <w:t xml:space="preserve"> y </w:t>
      </w:r>
      <w:r w:rsidRPr="00DB2EEB">
        <w:rPr>
          <w:rFonts w:ascii="Times New Roman" w:hAnsi="Times New Roman" w:cs="Times New Roman"/>
          <w:sz w:val="24"/>
          <w:szCs w:val="24"/>
          <w:lang w:val="es-ES"/>
        </w:rPr>
        <w:t>retrospectivo,</w:t>
      </w:r>
      <w:r w:rsidR="003E2FC5">
        <w:rPr>
          <w:rFonts w:ascii="Times New Roman" w:hAnsi="Times New Roman" w:cs="Times New Roman"/>
          <w:sz w:val="24"/>
          <w:szCs w:val="24"/>
          <w:lang w:val="es-ES"/>
        </w:rPr>
        <w:t xml:space="preserve"> el cual fue</w:t>
      </w:r>
      <w:r w:rsidRPr="00DB2EEB">
        <w:rPr>
          <w:rFonts w:ascii="Times New Roman" w:hAnsi="Times New Roman" w:cs="Times New Roman"/>
          <w:sz w:val="24"/>
          <w:szCs w:val="24"/>
          <w:lang w:val="es-ES"/>
        </w:rPr>
        <w:t xml:space="preserve"> titulado</w:t>
      </w:r>
      <w:r w:rsidR="003E2FC5">
        <w:rPr>
          <w:rFonts w:ascii="Times New Roman" w:hAnsi="Times New Roman" w:cs="Times New Roman"/>
          <w:sz w:val="24"/>
          <w:szCs w:val="24"/>
          <w:lang w:val="es-ES"/>
        </w:rPr>
        <w:t xml:space="preserve"> con el nombre de</w:t>
      </w:r>
      <w:r w:rsidRPr="00DB2EEB">
        <w:rPr>
          <w:rFonts w:ascii="Times New Roman" w:hAnsi="Times New Roman" w:cs="Times New Roman"/>
          <w:sz w:val="24"/>
          <w:szCs w:val="24"/>
          <w:lang w:val="es-ES"/>
        </w:rPr>
        <w:t xml:space="preserve"> “Complicaciones neonatales, madres adolescentes atendidas en el Hospital Hipólito Unanue”</w:t>
      </w:r>
      <w:r w:rsidR="007E748E" w:rsidRPr="00DB2EEB">
        <w:rPr>
          <w:rFonts w:ascii="Times New Roman" w:hAnsi="Times New Roman" w:cs="Times New Roman"/>
          <w:sz w:val="24"/>
          <w:szCs w:val="24"/>
          <w:vertAlign w:val="superscript"/>
          <w:lang w:val="es-ES"/>
        </w:rPr>
        <w:t xml:space="preserve"> (11)</w:t>
      </w:r>
      <w:r w:rsidRPr="00DB2EEB">
        <w:rPr>
          <w:rFonts w:ascii="Times New Roman" w:hAnsi="Times New Roman" w:cs="Times New Roman"/>
          <w:sz w:val="24"/>
          <w:szCs w:val="24"/>
          <w:lang w:val="es-ES"/>
        </w:rPr>
        <w:t xml:space="preserve">; se obtiene como resultados </w:t>
      </w:r>
      <w:r w:rsidR="000A015A">
        <w:rPr>
          <w:rFonts w:ascii="Times New Roman" w:hAnsi="Times New Roman" w:cs="Times New Roman"/>
          <w:sz w:val="24"/>
          <w:szCs w:val="24"/>
          <w:lang w:val="es-ES"/>
        </w:rPr>
        <w:t>que:</w:t>
      </w:r>
      <w:r w:rsidRPr="00DB2EEB">
        <w:rPr>
          <w:rFonts w:ascii="Times New Roman" w:hAnsi="Times New Roman" w:cs="Times New Roman"/>
          <w:sz w:val="24"/>
          <w:szCs w:val="24"/>
          <w:lang w:val="es-ES"/>
        </w:rPr>
        <w:t xml:space="preserve"> </w:t>
      </w:r>
      <w:r w:rsidR="000A015A">
        <w:rPr>
          <w:rFonts w:ascii="Times New Roman" w:hAnsi="Times New Roman" w:cs="Times New Roman"/>
          <w:sz w:val="24"/>
          <w:szCs w:val="24"/>
          <w:lang w:val="es-ES"/>
        </w:rPr>
        <w:t xml:space="preserve">existieron </w:t>
      </w:r>
      <w:r w:rsidR="00C10DAA" w:rsidRPr="00DB2EEB">
        <w:rPr>
          <w:rFonts w:ascii="Times New Roman" w:hAnsi="Times New Roman" w:cs="Times New Roman"/>
          <w:sz w:val="24"/>
          <w:szCs w:val="24"/>
          <w:lang w:val="es-ES"/>
        </w:rPr>
        <w:t xml:space="preserve">neonatos con hiperbilirrubinemia en un 21.21%, síndrome de dificultad respiratoria en un 8.31%, sepsis neonatal 7.69%, malformaciones congénitas 7.48%, asfixia al nacer 5.41%. </w:t>
      </w:r>
      <w:r w:rsidR="000A015A">
        <w:rPr>
          <w:rFonts w:ascii="Times New Roman" w:hAnsi="Times New Roman" w:cs="Times New Roman"/>
          <w:sz w:val="24"/>
          <w:szCs w:val="24"/>
          <w:lang w:val="es-ES"/>
        </w:rPr>
        <w:t>Llegando a la conclusión que el recién nacido de madre adolescente, tiene un mayor riesgo de presentar complicaciones en su desarrollo y vida futura</w:t>
      </w:r>
      <w:r w:rsidR="00C10DAA" w:rsidRPr="00DB2EEB">
        <w:rPr>
          <w:rFonts w:ascii="Times New Roman" w:hAnsi="Times New Roman" w:cs="Times New Roman"/>
          <w:sz w:val="24"/>
          <w:szCs w:val="24"/>
          <w:lang w:val="es-ES"/>
        </w:rPr>
        <w:t xml:space="preserve"> </w:t>
      </w:r>
      <w:r w:rsidR="00C10DAA" w:rsidRPr="00DB2EEB">
        <w:rPr>
          <w:rFonts w:ascii="Times New Roman" w:hAnsi="Times New Roman" w:cs="Times New Roman"/>
          <w:sz w:val="24"/>
          <w:szCs w:val="24"/>
          <w:vertAlign w:val="superscript"/>
          <w:lang w:val="es-ES"/>
        </w:rPr>
        <w:t>(11)</w:t>
      </w:r>
      <w:r w:rsidR="00C10DAA" w:rsidRPr="00DB2EEB">
        <w:rPr>
          <w:rFonts w:ascii="Times New Roman" w:hAnsi="Times New Roman" w:cs="Times New Roman"/>
          <w:sz w:val="24"/>
          <w:szCs w:val="24"/>
          <w:lang w:val="es-ES"/>
        </w:rPr>
        <w:t>.</w:t>
      </w:r>
    </w:p>
    <w:p w:rsidR="00C10DAA" w:rsidRPr="00500CDC" w:rsidRDefault="00C10DAA" w:rsidP="00D44E28">
      <w:pPr>
        <w:pStyle w:val="Prrafodelista"/>
        <w:spacing w:line="480" w:lineRule="auto"/>
        <w:jc w:val="both"/>
        <w:rPr>
          <w:rFonts w:ascii="Times New Roman" w:hAnsi="Times New Roman" w:cs="Times New Roman"/>
          <w:sz w:val="24"/>
          <w:szCs w:val="24"/>
          <w:lang w:val="es-ES"/>
        </w:rPr>
      </w:pPr>
    </w:p>
    <w:p w:rsidR="00500CDC" w:rsidRDefault="00C10DAA" w:rsidP="00D44E28">
      <w:pPr>
        <w:pStyle w:val="Prrafodelista"/>
        <w:spacing w:line="480" w:lineRule="auto"/>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Malpartida Mini, Melissa (2016) Lima.</w:t>
      </w:r>
      <w:r w:rsidRPr="00500CDC">
        <w:rPr>
          <w:rFonts w:ascii="Times New Roman" w:hAnsi="Times New Roman" w:cs="Times New Roman"/>
          <w:sz w:val="24"/>
          <w:szCs w:val="24"/>
          <w:lang w:val="es-ES"/>
        </w:rPr>
        <w:t xml:space="preserve"> Realiza un trabajo de investigación titulado “Parto distócico en gestantes adolescentes – Hospital María Auxiliadora”</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(12)</w:t>
      </w:r>
      <w:r w:rsidR="007E748E">
        <w:rPr>
          <w:rFonts w:ascii="Times New Roman" w:hAnsi="Times New Roman" w:cs="Times New Roman"/>
          <w:sz w:val="24"/>
          <w:szCs w:val="24"/>
          <w:lang w:val="es-ES"/>
        </w:rPr>
        <w:t>,</w:t>
      </w:r>
      <w:r w:rsidRPr="00500CDC">
        <w:rPr>
          <w:rFonts w:ascii="Times New Roman" w:hAnsi="Times New Roman" w:cs="Times New Roman"/>
          <w:sz w:val="24"/>
          <w:szCs w:val="24"/>
          <w:lang w:val="es-ES"/>
        </w:rPr>
        <w:t xml:space="preserve"> su principal objetivo fue determinar las causas principales del parto distócico en gestantes adolescentes; se obtuvo datos a través de anamnesis a puérperas y entrevistas a familiares, todo esto para brindar una buena atención de calidad, controlando y detectando de manera adecuada posibles inconvenientes </w:t>
      </w:r>
      <w:r w:rsidR="000A015A">
        <w:rPr>
          <w:rFonts w:ascii="Times New Roman" w:hAnsi="Times New Roman" w:cs="Times New Roman"/>
          <w:sz w:val="24"/>
          <w:szCs w:val="24"/>
          <w:lang w:val="es-ES"/>
        </w:rPr>
        <w:t>en</w:t>
      </w:r>
      <w:r w:rsidRPr="00500CDC">
        <w:rPr>
          <w:rFonts w:ascii="Times New Roman" w:hAnsi="Times New Roman" w:cs="Times New Roman"/>
          <w:sz w:val="24"/>
          <w:szCs w:val="24"/>
          <w:lang w:val="es-ES"/>
        </w:rPr>
        <w:t xml:space="preserve"> un parto disfuncional </w:t>
      </w:r>
      <w:r w:rsidRPr="00500CDC">
        <w:rPr>
          <w:rFonts w:ascii="Times New Roman" w:hAnsi="Times New Roman" w:cs="Times New Roman"/>
          <w:sz w:val="24"/>
          <w:szCs w:val="24"/>
          <w:vertAlign w:val="superscript"/>
          <w:lang w:val="es-ES"/>
        </w:rPr>
        <w:t>(12)</w:t>
      </w:r>
      <w:r w:rsidRPr="00500CDC">
        <w:rPr>
          <w:rFonts w:ascii="Times New Roman" w:hAnsi="Times New Roman" w:cs="Times New Roman"/>
          <w:sz w:val="24"/>
          <w:szCs w:val="24"/>
          <w:lang w:val="es-ES"/>
        </w:rPr>
        <w:t>.</w:t>
      </w:r>
    </w:p>
    <w:p w:rsidR="00500CDC" w:rsidRDefault="00500CDC" w:rsidP="00D44E28">
      <w:pPr>
        <w:pStyle w:val="Prrafodelista"/>
        <w:spacing w:line="480" w:lineRule="auto"/>
        <w:jc w:val="both"/>
        <w:rPr>
          <w:rFonts w:ascii="Times New Roman" w:hAnsi="Times New Roman" w:cs="Times New Roman"/>
          <w:b/>
          <w:sz w:val="24"/>
          <w:szCs w:val="24"/>
          <w:lang w:val="es-ES"/>
        </w:rPr>
      </w:pPr>
    </w:p>
    <w:p w:rsidR="00500CDC" w:rsidRDefault="00540823" w:rsidP="00D44E28">
      <w:pPr>
        <w:pStyle w:val="Prrafodelista"/>
        <w:spacing w:line="480" w:lineRule="auto"/>
        <w:jc w:val="both"/>
        <w:rPr>
          <w:rFonts w:ascii="Times New Roman" w:hAnsi="Times New Roman" w:cs="Times New Roman"/>
          <w:sz w:val="24"/>
          <w:szCs w:val="24"/>
          <w:vertAlign w:val="superscript"/>
          <w:lang w:val="es-ES"/>
        </w:rPr>
      </w:pPr>
      <w:r w:rsidRPr="00500CDC">
        <w:rPr>
          <w:rFonts w:ascii="Times New Roman" w:hAnsi="Times New Roman" w:cs="Times New Roman"/>
          <w:b/>
          <w:sz w:val="24"/>
          <w:szCs w:val="24"/>
          <w:lang w:val="es-ES"/>
        </w:rPr>
        <w:t xml:space="preserve">Celedonia Norma Díaz Rojas (2015) Lima, </w:t>
      </w:r>
      <w:r w:rsidR="000A015A">
        <w:rPr>
          <w:rFonts w:ascii="Times New Roman" w:hAnsi="Times New Roman" w:cs="Times New Roman"/>
          <w:sz w:val="24"/>
          <w:szCs w:val="24"/>
          <w:lang w:val="es-ES"/>
        </w:rPr>
        <w:t>realiza</w:t>
      </w:r>
      <w:r w:rsidRPr="00500CDC">
        <w:rPr>
          <w:rFonts w:ascii="Times New Roman" w:hAnsi="Times New Roman" w:cs="Times New Roman"/>
          <w:sz w:val="24"/>
          <w:szCs w:val="24"/>
          <w:lang w:val="es-ES"/>
        </w:rPr>
        <w:t xml:space="preserve"> un estudio </w:t>
      </w:r>
      <w:r w:rsidR="000A015A">
        <w:rPr>
          <w:rFonts w:ascii="Times New Roman" w:hAnsi="Times New Roman" w:cs="Times New Roman"/>
          <w:sz w:val="24"/>
          <w:szCs w:val="24"/>
          <w:lang w:val="es-ES"/>
        </w:rPr>
        <w:t xml:space="preserve">titulado </w:t>
      </w:r>
      <w:r w:rsidRPr="00500CDC">
        <w:rPr>
          <w:rFonts w:ascii="Times New Roman" w:hAnsi="Times New Roman" w:cs="Times New Roman"/>
          <w:sz w:val="24"/>
          <w:szCs w:val="24"/>
          <w:lang w:val="es-ES"/>
        </w:rPr>
        <w:t>“Factores de riesgo asociados a las distocias del trabajo de parto en el Hospital Víctor Ramos Guardia Huaraz”</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(13)</w:t>
      </w:r>
      <w:r w:rsidRPr="00500CDC">
        <w:rPr>
          <w:rFonts w:ascii="Times New Roman" w:hAnsi="Times New Roman" w:cs="Times New Roman"/>
          <w:sz w:val="24"/>
          <w:szCs w:val="24"/>
          <w:lang w:val="es-ES"/>
        </w:rPr>
        <w:t xml:space="preserve"> </w:t>
      </w:r>
      <w:r w:rsidR="000A015A">
        <w:rPr>
          <w:rFonts w:ascii="Times New Roman" w:hAnsi="Times New Roman" w:cs="Times New Roman"/>
          <w:sz w:val="24"/>
          <w:szCs w:val="24"/>
          <w:lang w:val="es-ES"/>
        </w:rPr>
        <w:t xml:space="preserve">donde se tuvo como muestra 131 casos de partos distócicos y 262 controles de partos eutócicos; dicha investigación de tipo </w:t>
      </w:r>
      <w:r w:rsidRPr="00500CDC">
        <w:rPr>
          <w:rFonts w:ascii="Times New Roman" w:hAnsi="Times New Roman" w:cs="Times New Roman"/>
          <w:sz w:val="24"/>
          <w:szCs w:val="24"/>
          <w:lang w:val="es-ES"/>
        </w:rPr>
        <w:t>no experimental, retro</w:t>
      </w:r>
      <w:r w:rsidR="000A015A">
        <w:rPr>
          <w:rFonts w:ascii="Times New Roman" w:hAnsi="Times New Roman" w:cs="Times New Roman"/>
          <w:sz w:val="24"/>
          <w:szCs w:val="24"/>
          <w:lang w:val="es-ES"/>
        </w:rPr>
        <w:t>spectivo y de corte transversal</w:t>
      </w:r>
      <w:r w:rsidRPr="00500CDC">
        <w:rPr>
          <w:rFonts w:ascii="Times New Roman" w:hAnsi="Times New Roman" w:cs="Times New Roman"/>
          <w:sz w:val="24"/>
          <w:szCs w:val="24"/>
          <w:lang w:val="es-ES"/>
        </w:rPr>
        <w:t xml:space="preserve"> </w:t>
      </w:r>
      <w:r w:rsidR="000A015A">
        <w:rPr>
          <w:rFonts w:ascii="Times New Roman" w:hAnsi="Times New Roman" w:cs="Times New Roman"/>
          <w:sz w:val="24"/>
          <w:szCs w:val="24"/>
          <w:lang w:val="es-ES"/>
        </w:rPr>
        <w:t>tuvo como</w:t>
      </w:r>
      <w:r w:rsidR="003F27D1">
        <w:rPr>
          <w:rFonts w:ascii="Times New Roman" w:hAnsi="Times New Roman" w:cs="Times New Roman"/>
          <w:sz w:val="24"/>
          <w:szCs w:val="24"/>
          <w:lang w:val="es-ES"/>
        </w:rPr>
        <w:t xml:space="preserve"> re</w:t>
      </w:r>
      <w:r w:rsidRPr="00500CDC">
        <w:rPr>
          <w:rFonts w:ascii="Times New Roman" w:hAnsi="Times New Roman" w:cs="Times New Roman"/>
          <w:sz w:val="24"/>
          <w:szCs w:val="24"/>
          <w:lang w:val="es-ES"/>
        </w:rPr>
        <w:t xml:space="preserve">sultado que el riesgo de mortalidad perinatal aumenta </w:t>
      </w:r>
      <w:r w:rsidRPr="00500CDC">
        <w:rPr>
          <w:rFonts w:ascii="Times New Roman" w:hAnsi="Times New Roman" w:cs="Times New Roman"/>
          <w:sz w:val="24"/>
          <w:szCs w:val="24"/>
          <w:lang w:val="es-ES"/>
        </w:rPr>
        <w:lastRenderedPageBreak/>
        <w:t xml:space="preserve">dependiendo de la edad materna, generando mal pronóstico y manifestaciones de una distocia </w:t>
      </w:r>
      <w:r w:rsidRPr="00500CDC">
        <w:rPr>
          <w:rFonts w:ascii="Times New Roman" w:hAnsi="Times New Roman" w:cs="Times New Roman"/>
          <w:sz w:val="24"/>
          <w:szCs w:val="24"/>
          <w:vertAlign w:val="superscript"/>
          <w:lang w:val="es-ES"/>
        </w:rPr>
        <w:t>(13)</w:t>
      </w:r>
      <w:r w:rsidRPr="00500CDC">
        <w:rPr>
          <w:rFonts w:ascii="Times New Roman" w:hAnsi="Times New Roman" w:cs="Times New Roman"/>
          <w:sz w:val="24"/>
          <w:szCs w:val="24"/>
          <w:lang w:val="es-ES"/>
        </w:rPr>
        <w:t>.</w:t>
      </w:r>
      <w:r w:rsidRPr="00500CDC">
        <w:rPr>
          <w:rFonts w:ascii="Times New Roman" w:hAnsi="Times New Roman" w:cs="Times New Roman"/>
          <w:sz w:val="24"/>
          <w:szCs w:val="24"/>
          <w:vertAlign w:val="superscript"/>
          <w:lang w:val="es-ES"/>
        </w:rPr>
        <w:t xml:space="preserve"> </w:t>
      </w:r>
    </w:p>
    <w:p w:rsidR="00A46FD5" w:rsidRDefault="00A46FD5" w:rsidP="00D44E28">
      <w:pPr>
        <w:pStyle w:val="Prrafodelista"/>
        <w:spacing w:line="480" w:lineRule="auto"/>
        <w:jc w:val="both"/>
        <w:rPr>
          <w:rFonts w:ascii="Times New Roman" w:hAnsi="Times New Roman" w:cs="Times New Roman"/>
          <w:b/>
          <w:sz w:val="24"/>
          <w:szCs w:val="24"/>
          <w:lang w:val="es-ES"/>
        </w:rPr>
      </w:pPr>
    </w:p>
    <w:p w:rsidR="00540823" w:rsidRDefault="00540823" w:rsidP="00D44E28">
      <w:pPr>
        <w:pStyle w:val="Prrafodelista"/>
        <w:spacing w:line="480" w:lineRule="auto"/>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 xml:space="preserve">Gamarra Valdivieso, Angie Gretty (2013) Lima, </w:t>
      </w:r>
      <w:r w:rsidR="003F27D1">
        <w:rPr>
          <w:rFonts w:ascii="Times New Roman" w:hAnsi="Times New Roman" w:cs="Times New Roman"/>
          <w:sz w:val="24"/>
          <w:szCs w:val="24"/>
          <w:lang w:val="es-ES"/>
        </w:rPr>
        <w:t>desarrolló</w:t>
      </w:r>
      <w:r w:rsidRPr="00500CDC">
        <w:rPr>
          <w:rFonts w:ascii="Times New Roman" w:hAnsi="Times New Roman" w:cs="Times New Roman"/>
          <w:sz w:val="24"/>
          <w:szCs w:val="24"/>
          <w:lang w:val="es-ES"/>
        </w:rPr>
        <w:t xml:space="preserve"> un estudio de investigación </w:t>
      </w:r>
      <w:r w:rsidR="003F27D1">
        <w:rPr>
          <w:rFonts w:ascii="Times New Roman" w:hAnsi="Times New Roman" w:cs="Times New Roman"/>
          <w:sz w:val="24"/>
          <w:szCs w:val="24"/>
          <w:lang w:val="es-ES"/>
        </w:rPr>
        <w:t xml:space="preserve">titulado </w:t>
      </w:r>
      <w:r w:rsidRPr="00500CDC">
        <w:rPr>
          <w:rFonts w:ascii="Times New Roman" w:hAnsi="Times New Roman" w:cs="Times New Roman"/>
          <w:sz w:val="24"/>
          <w:szCs w:val="24"/>
          <w:lang w:val="es-ES"/>
        </w:rPr>
        <w:t>“Complicaciones perinatales en recién nacidos de madres adolescentes en el Hospital Nacional Hipólito Unanue”</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(14)</w:t>
      </w:r>
      <w:r w:rsidR="007E748E">
        <w:rPr>
          <w:rFonts w:ascii="Times New Roman" w:hAnsi="Times New Roman" w:cs="Times New Roman"/>
          <w:sz w:val="24"/>
          <w:szCs w:val="24"/>
          <w:lang w:val="es-ES"/>
        </w:rPr>
        <w:t>,</w:t>
      </w:r>
      <w:r w:rsidRPr="00500CDC">
        <w:rPr>
          <w:rFonts w:ascii="Times New Roman" w:hAnsi="Times New Roman" w:cs="Times New Roman"/>
          <w:sz w:val="24"/>
          <w:szCs w:val="24"/>
          <w:lang w:val="es-ES"/>
        </w:rPr>
        <w:t xml:space="preserve"> </w:t>
      </w:r>
      <w:r w:rsidR="003F27D1">
        <w:rPr>
          <w:rFonts w:ascii="Times New Roman" w:hAnsi="Times New Roman" w:cs="Times New Roman"/>
          <w:sz w:val="24"/>
          <w:szCs w:val="24"/>
          <w:lang w:val="es-ES"/>
        </w:rPr>
        <w:t xml:space="preserve">dicha investigación de tipo </w:t>
      </w:r>
      <w:r w:rsidRPr="00500CDC">
        <w:rPr>
          <w:rFonts w:ascii="Times New Roman" w:hAnsi="Times New Roman" w:cs="Times New Roman"/>
          <w:sz w:val="24"/>
          <w:szCs w:val="24"/>
          <w:lang w:val="es-ES"/>
        </w:rPr>
        <w:t>descriptivo</w:t>
      </w:r>
      <w:r w:rsidR="003F27D1">
        <w:rPr>
          <w:rFonts w:ascii="Times New Roman" w:hAnsi="Times New Roman" w:cs="Times New Roman"/>
          <w:sz w:val="24"/>
          <w:szCs w:val="24"/>
          <w:lang w:val="es-ES"/>
        </w:rPr>
        <w:t xml:space="preserve"> y </w:t>
      </w:r>
      <w:r w:rsidRPr="00500CDC">
        <w:rPr>
          <w:rFonts w:ascii="Times New Roman" w:hAnsi="Times New Roman" w:cs="Times New Roman"/>
          <w:sz w:val="24"/>
          <w:szCs w:val="24"/>
          <w:lang w:val="es-ES"/>
        </w:rPr>
        <w:t xml:space="preserve">observacional, </w:t>
      </w:r>
      <w:r w:rsidR="003F27D1">
        <w:rPr>
          <w:rFonts w:ascii="Times New Roman" w:hAnsi="Times New Roman" w:cs="Times New Roman"/>
          <w:sz w:val="24"/>
          <w:szCs w:val="24"/>
          <w:lang w:val="es-ES"/>
        </w:rPr>
        <w:t>tiene como resu</w:t>
      </w:r>
      <w:r w:rsidR="006028A5">
        <w:rPr>
          <w:rFonts w:ascii="Times New Roman" w:hAnsi="Times New Roman" w:cs="Times New Roman"/>
          <w:sz w:val="24"/>
          <w:szCs w:val="24"/>
          <w:lang w:val="es-ES"/>
        </w:rPr>
        <w:t xml:space="preserve">ltados </w:t>
      </w:r>
      <w:r w:rsidR="003F27D1">
        <w:rPr>
          <w:rFonts w:ascii="Times New Roman" w:hAnsi="Times New Roman" w:cs="Times New Roman"/>
          <w:sz w:val="24"/>
          <w:szCs w:val="24"/>
          <w:lang w:val="es-ES"/>
        </w:rPr>
        <w:t>que: del total de recién nacidos: un</w:t>
      </w:r>
      <w:r w:rsidRPr="00500CDC">
        <w:rPr>
          <w:rFonts w:ascii="Times New Roman" w:hAnsi="Times New Roman" w:cs="Times New Roman"/>
          <w:sz w:val="24"/>
          <w:szCs w:val="24"/>
          <w:lang w:val="es-ES"/>
        </w:rPr>
        <w:t xml:space="preserve"> </w:t>
      </w:r>
      <w:r w:rsidR="003F27D1">
        <w:rPr>
          <w:rFonts w:ascii="Times New Roman" w:hAnsi="Times New Roman" w:cs="Times New Roman"/>
          <w:sz w:val="24"/>
          <w:szCs w:val="24"/>
          <w:lang w:val="es-ES"/>
        </w:rPr>
        <w:t>9,18% son fruto de un parto</w:t>
      </w:r>
      <w:r w:rsidR="006028A5">
        <w:rPr>
          <w:rFonts w:ascii="Times New Roman" w:hAnsi="Times New Roman" w:cs="Times New Roman"/>
          <w:sz w:val="24"/>
          <w:szCs w:val="24"/>
          <w:lang w:val="es-ES"/>
        </w:rPr>
        <w:t xml:space="preserve"> pre-termino, 27.3%</w:t>
      </w:r>
      <w:r w:rsidR="00A602E5">
        <w:rPr>
          <w:rFonts w:ascii="Times New Roman" w:hAnsi="Times New Roman" w:cs="Times New Roman"/>
          <w:sz w:val="24"/>
          <w:szCs w:val="24"/>
          <w:lang w:val="es-ES"/>
        </w:rPr>
        <w:t xml:space="preserve"> son partos por cesárea, además se </w:t>
      </w:r>
      <w:r w:rsidR="006028A5">
        <w:rPr>
          <w:rFonts w:ascii="Times New Roman" w:hAnsi="Times New Roman" w:cs="Times New Roman"/>
          <w:sz w:val="24"/>
          <w:szCs w:val="24"/>
          <w:lang w:val="es-ES"/>
        </w:rPr>
        <w:t xml:space="preserve">presentan </w:t>
      </w:r>
      <w:r w:rsidR="00A602E5">
        <w:rPr>
          <w:rFonts w:ascii="Times New Roman" w:hAnsi="Times New Roman" w:cs="Times New Roman"/>
          <w:sz w:val="24"/>
          <w:szCs w:val="24"/>
          <w:lang w:val="es-ES"/>
        </w:rPr>
        <w:t xml:space="preserve">recién nacidos con </w:t>
      </w:r>
      <w:r w:rsidRPr="00500CDC">
        <w:rPr>
          <w:rFonts w:ascii="Times New Roman" w:hAnsi="Times New Roman" w:cs="Times New Roman"/>
          <w:sz w:val="24"/>
          <w:szCs w:val="24"/>
          <w:lang w:val="es-ES"/>
        </w:rPr>
        <w:t xml:space="preserve">peso menor de 2500gr en un 30%, sospecha de sepsis neonatal en un 47,3%, obstrucción intestinal en un 12,2%, anomalías congénitas en un 6,1%, hidrocefalia en un </w:t>
      </w:r>
      <w:r w:rsidR="006028A5">
        <w:rPr>
          <w:rFonts w:ascii="Times New Roman" w:hAnsi="Times New Roman" w:cs="Times New Roman"/>
          <w:sz w:val="24"/>
          <w:szCs w:val="24"/>
          <w:lang w:val="es-ES"/>
        </w:rPr>
        <w:t>0.</w:t>
      </w:r>
      <w:r w:rsidRPr="00500CDC">
        <w:rPr>
          <w:rFonts w:ascii="Times New Roman" w:hAnsi="Times New Roman" w:cs="Times New Roman"/>
          <w:sz w:val="24"/>
          <w:szCs w:val="24"/>
          <w:lang w:val="es-ES"/>
        </w:rPr>
        <w:t>3%, depresión moderad</w:t>
      </w:r>
      <w:r w:rsidR="00A602E5">
        <w:rPr>
          <w:rFonts w:ascii="Times New Roman" w:hAnsi="Times New Roman" w:cs="Times New Roman"/>
          <w:sz w:val="24"/>
          <w:szCs w:val="24"/>
          <w:lang w:val="es-ES"/>
        </w:rPr>
        <w:t>a</w:t>
      </w:r>
      <w:r w:rsidRPr="00500CDC">
        <w:rPr>
          <w:rFonts w:ascii="Times New Roman" w:hAnsi="Times New Roman" w:cs="Times New Roman"/>
          <w:sz w:val="24"/>
          <w:szCs w:val="24"/>
          <w:lang w:val="es-ES"/>
        </w:rPr>
        <w:t xml:space="preserve"> </w:t>
      </w:r>
      <w:r w:rsidR="006028A5">
        <w:rPr>
          <w:rFonts w:ascii="Times New Roman" w:hAnsi="Times New Roman" w:cs="Times New Roman"/>
          <w:sz w:val="24"/>
          <w:szCs w:val="24"/>
          <w:lang w:val="es-ES"/>
        </w:rPr>
        <w:t>0.</w:t>
      </w:r>
      <w:r w:rsidRPr="00500CDC">
        <w:rPr>
          <w:rFonts w:ascii="Times New Roman" w:hAnsi="Times New Roman" w:cs="Times New Roman"/>
          <w:sz w:val="24"/>
          <w:szCs w:val="24"/>
          <w:lang w:val="es-ES"/>
        </w:rPr>
        <w:t xml:space="preserve">6% y severa </w:t>
      </w:r>
      <w:r w:rsidR="006028A5">
        <w:rPr>
          <w:rFonts w:ascii="Times New Roman" w:hAnsi="Times New Roman" w:cs="Times New Roman"/>
          <w:sz w:val="24"/>
          <w:szCs w:val="24"/>
          <w:lang w:val="es-ES"/>
        </w:rPr>
        <w:t>0.</w:t>
      </w:r>
      <w:r w:rsidRPr="00500CDC">
        <w:rPr>
          <w:rFonts w:ascii="Times New Roman" w:hAnsi="Times New Roman" w:cs="Times New Roman"/>
          <w:sz w:val="24"/>
          <w:szCs w:val="24"/>
          <w:lang w:val="es-ES"/>
        </w:rPr>
        <w:t xml:space="preserve">4%. Concluyendo </w:t>
      </w:r>
      <w:r w:rsidR="00FA3090">
        <w:rPr>
          <w:rFonts w:ascii="Times New Roman" w:hAnsi="Times New Roman" w:cs="Times New Roman"/>
          <w:sz w:val="24"/>
          <w:szCs w:val="24"/>
          <w:lang w:val="es-ES"/>
        </w:rPr>
        <w:t>que el porcentaje de complicaciones en recién nacidos de madres adolescentes es alto</w:t>
      </w:r>
      <w:r w:rsidRPr="00500CDC">
        <w:rPr>
          <w:rFonts w:ascii="Times New Roman" w:hAnsi="Times New Roman" w:cs="Times New Roman"/>
          <w:sz w:val="24"/>
          <w:szCs w:val="24"/>
          <w:lang w:val="es-ES"/>
        </w:rPr>
        <w:t xml:space="preserve"> </w:t>
      </w:r>
      <w:r w:rsidRPr="00500CDC">
        <w:rPr>
          <w:rFonts w:ascii="Times New Roman" w:hAnsi="Times New Roman" w:cs="Times New Roman"/>
          <w:sz w:val="24"/>
          <w:szCs w:val="24"/>
          <w:vertAlign w:val="superscript"/>
          <w:lang w:val="es-ES"/>
        </w:rPr>
        <w:t>(14)</w:t>
      </w:r>
      <w:r w:rsidRPr="00500CDC">
        <w:rPr>
          <w:rFonts w:ascii="Times New Roman" w:hAnsi="Times New Roman" w:cs="Times New Roman"/>
          <w:sz w:val="24"/>
          <w:szCs w:val="24"/>
          <w:lang w:val="es-ES"/>
        </w:rPr>
        <w:t xml:space="preserve">. </w:t>
      </w:r>
    </w:p>
    <w:p w:rsidR="00500CDC" w:rsidRPr="00500CDC" w:rsidRDefault="00500CDC" w:rsidP="00D44E28">
      <w:pPr>
        <w:pStyle w:val="Prrafodelista"/>
        <w:spacing w:line="480" w:lineRule="auto"/>
        <w:jc w:val="both"/>
        <w:rPr>
          <w:rFonts w:ascii="Times New Roman" w:hAnsi="Times New Roman" w:cs="Times New Roman"/>
          <w:sz w:val="24"/>
          <w:szCs w:val="24"/>
          <w:lang w:val="es-ES"/>
        </w:rPr>
      </w:pPr>
    </w:p>
    <w:p w:rsidR="00500CDC" w:rsidRPr="00C60543" w:rsidRDefault="00540823" w:rsidP="00C60543">
      <w:pPr>
        <w:pStyle w:val="Prrafodelista"/>
        <w:numPr>
          <w:ilvl w:val="2"/>
          <w:numId w:val="6"/>
        </w:numPr>
        <w:spacing w:line="480" w:lineRule="auto"/>
        <w:jc w:val="both"/>
        <w:rPr>
          <w:rFonts w:ascii="Times New Roman" w:hAnsi="Times New Roman" w:cs="Times New Roman"/>
          <w:b/>
          <w:sz w:val="24"/>
          <w:szCs w:val="24"/>
          <w:lang w:val="es-ES"/>
        </w:rPr>
      </w:pPr>
      <w:r w:rsidRPr="00C60543">
        <w:rPr>
          <w:rFonts w:ascii="Times New Roman" w:hAnsi="Times New Roman" w:cs="Times New Roman"/>
          <w:b/>
          <w:sz w:val="24"/>
          <w:szCs w:val="24"/>
          <w:lang w:val="es-ES"/>
        </w:rPr>
        <w:t>Nivel Local</w:t>
      </w:r>
    </w:p>
    <w:p w:rsidR="00AE003D" w:rsidRDefault="00540823" w:rsidP="00D44E28">
      <w:pPr>
        <w:pStyle w:val="Prrafodelista"/>
        <w:spacing w:line="480" w:lineRule="auto"/>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 xml:space="preserve">Dwany Coba Correa (2017) Cajamarca, </w:t>
      </w:r>
      <w:r w:rsidRPr="00500CDC">
        <w:rPr>
          <w:rFonts w:ascii="Times New Roman" w:hAnsi="Times New Roman" w:cs="Times New Roman"/>
          <w:sz w:val="24"/>
          <w:szCs w:val="24"/>
          <w:lang w:val="es-ES"/>
        </w:rPr>
        <w:t xml:space="preserve">hizo una investigación </w:t>
      </w:r>
      <w:r w:rsidR="00FA3090">
        <w:rPr>
          <w:rFonts w:ascii="Times New Roman" w:hAnsi="Times New Roman" w:cs="Times New Roman"/>
          <w:sz w:val="24"/>
          <w:szCs w:val="24"/>
          <w:lang w:val="es-ES"/>
        </w:rPr>
        <w:t xml:space="preserve">titulada </w:t>
      </w:r>
      <w:r w:rsidRPr="00500CDC">
        <w:rPr>
          <w:rFonts w:ascii="Times New Roman" w:hAnsi="Times New Roman" w:cs="Times New Roman"/>
          <w:sz w:val="24"/>
          <w:szCs w:val="24"/>
          <w:lang w:val="es-ES"/>
        </w:rPr>
        <w:t>“Trabajo de parto disfuncional y APGAR del recién nacido. Hospital Regional Docente de Cajamarca”</w:t>
      </w:r>
      <w:r w:rsidR="007E748E" w:rsidRPr="007E748E">
        <w:rPr>
          <w:rFonts w:ascii="Times New Roman" w:hAnsi="Times New Roman" w:cs="Times New Roman"/>
          <w:sz w:val="24"/>
          <w:szCs w:val="24"/>
          <w:vertAlign w:val="superscript"/>
          <w:lang w:val="es-ES"/>
        </w:rPr>
        <w:t xml:space="preserve"> </w:t>
      </w:r>
      <w:r w:rsidR="007E748E" w:rsidRPr="00500CDC">
        <w:rPr>
          <w:rFonts w:ascii="Times New Roman" w:hAnsi="Times New Roman" w:cs="Times New Roman"/>
          <w:sz w:val="24"/>
          <w:szCs w:val="24"/>
          <w:vertAlign w:val="superscript"/>
          <w:lang w:val="es-ES"/>
        </w:rPr>
        <w:t>(15)</w:t>
      </w:r>
      <w:r w:rsidR="007E748E">
        <w:rPr>
          <w:rFonts w:ascii="Times New Roman" w:hAnsi="Times New Roman" w:cs="Times New Roman"/>
          <w:sz w:val="24"/>
          <w:szCs w:val="24"/>
          <w:lang w:val="es-ES"/>
        </w:rPr>
        <w:t>,</w:t>
      </w:r>
      <w:r w:rsidRPr="00500CDC">
        <w:rPr>
          <w:rFonts w:ascii="Times New Roman" w:hAnsi="Times New Roman" w:cs="Times New Roman"/>
          <w:sz w:val="24"/>
          <w:szCs w:val="24"/>
          <w:lang w:val="es-ES"/>
        </w:rPr>
        <w:t xml:space="preserve"> estudio </w:t>
      </w:r>
      <w:r w:rsidR="00FA3090">
        <w:rPr>
          <w:rFonts w:ascii="Times New Roman" w:hAnsi="Times New Roman" w:cs="Times New Roman"/>
          <w:sz w:val="24"/>
          <w:szCs w:val="24"/>
          <w:lang w:val="es-ES"/>
        </w:rPr>
        <w:t xml:space="preserve">de tipo transversal y </w:t>
      </w:r>
      <w:r w:rsidRPr="00500CDC">
        <w:rPr>
          <w:rFonts w:ascii="Times New Roman" w:hAnsi="Times New Roman" w:cs="Times New Roman"/>
          <w:sz w:val="24"/>
          <w:szCs w:val="24"/>
          <w:lang w:val="es-ES"/>
        </w:rPr>
        <w:t xml:space="preserve">descriptivo </w:t>
      </w:r>
      <w:r w:rsidR="00FA3090">
        <w:rPr>
          <w:rFonts w:ascii="Times New Roman" w:hAnsi="Times New Roman" w:cs="Times New Roman"/>
          <w:sz w:val="24"/>
          <w:szCs w:val="24"/>
          <w:lang w:val="es-ES"/>
        </w:rPr>
        <w:t xml:space="preserve">donde se tiene como muestra a </w:t>
      </w:r>
      <w:r w:rsidRPr="00500CDC">
        <w:rPr>
          <w:rFonts w:ascii="Times New Roman" w:hAnsi="Times New Roman" w:cs="Times New Roman"/>
          <w:sz w:val="24"/>
          <w:szCs w:val="24"/>
          <w:lang w:val="es-ES"/>
        </w:rPr>
        <w:t xml:space="preserve">155 mujeres en trabajo de parto disfuncional. </w:t>
      </w:r>
      <w:r w:rsidR="00FA3090">
        <w:rPr>
          <w:rFonts w:ascii="Times New Roman" w:hAnsi="Times New Roman" w:cs="Times New Roman"/>
          <w:sz w:val="24"/>
          <w:szCs w:val="24"/>
          <w:lang w:val="es-ES"/>
        </w:rPr>
        <w:t xml:space="preserve">Como resultados se obtiene que: </w:t>
      </w:r>
      <w:r w:rsidRPr="00500CDC">
        <w:rPr>
          <w:rFonts w:ascii="Times New Roman" w:hAnsi="Times New Roman" w:cs="Times New Roman"/>
          <w:sz w:val="24"/>
          <w:szCs w:val="24"/>
          <w:lang w:val="es-ES"/>
        </w:rPr>
        <w:t>el 43.2% de las mujeres eran mayores de 30 años, el 54.8% era de zona rural, el 69.7% tenía antecedentes de parto distócico, en el resultado de</w:t>
      </w:r>
      <w:r w:rsidR="00FA3090">
        <w:rPr>
          <w:rFonts w:ascii="Times New Roman" w:hAnsi="Times New Roman" w:cs="Times New Roman"/>
          <w:sz w:val="24"/>
          <w:szCs w:val="24"/>
          <w:lang w:val="es-ES"/>
        </w:rPr>
        <w:t xml:space="preserve"> test de</w:t>
      </w:r>
      <w:r w:rsidRPr="00500CDC">
        <w:rPr>
          <w:rFonts w:ascii="Times New Roman" w:hAnsi="Times New Roman" w:cs="Times New Roman"/>
          <w:sz w:val="24"/>
          <w:szCs w:val="24"/>
          <w:lang w:val="es-ES"/>
        </w:rPr>
        <w:t xml:space="preserve"> Apariencia, Pulso, </w:t>
      </w:r>
      <w:r w:rsidRPr="00500CDC">
        <w:rPr>
          <w:rFonts w:ascii="Times New Roman" w:hAnsi="Times New Roman" w:cs="Times New Roman"/>
          <w:sz w:val="24"/>
          <w:szCs w:val="24"/>
          <w:lang w:val="es-ES"/>
        </w:rPr>
        <w:lastRenderedPageBreak/>
        <w:t xml:space="preserve">Gesticulación, Actividad y Respiración - APGAR </w:t>
      </w:r>
      <w:r w:rsidR="00FA3090">
        <w:rPr>
          <w:rFonts w:ascii="Times New Roman" w:hAnsi="Times New Roman" w:cs="Times New Roman"/>
          <w:sz w:val="24"/>
          <w:szCs w:val="24"/>
          <w:lang w:val="es-ES"/>
        </w:rPr>
        <w:t xml:space="preserve">a </w:t>
      </w:r>
      <w:r w:rsidRPr="00500CDC">
        <w:rPr>
          <w:rFonts w:ascii="Times New Roman" w:hAnsi="Times New Roman" w:cs="Times New Roman"/>
          <w:sz w:val="24"/>
          <w:szCs w:val="24"/>
          <w:lang w:val="es-ES"/>
        </w:rPr>
        <w:t xml:space="preserve">los recién nacidos el 60,6% obtuvieron un buen puntaje (7-10), el 20.0% presento asfixia moderada, </w:t>
      </w:r>
      <w:r w:rsidR="00FA3090">
        <w:rPr>
          <w:rFonts w:ascii="Times New Roman" w:hAnsi="Times New Roman" w:cs="Times New Roman"/>
          <w:sz w:val="24"/>
          <w:szCs w:val="24"/>
          <w:lang w:val="es-ES"/>
        </w:rPr>
        <w:t xml:space="preserve">el 10.3% presento asfixia grave. Se concluye que el test de APGAR tiene relación significativa con el trabajo de parto </w:t>
      </w:r>
      <w:r w:rsidRPr="00500CDC">
        <w:rPr>
          <w:rFonts w:ascii="Times New Roman" w:hAnsi="Times New Roman" w:cs="Times New Roman"/>
          <w:sz w:val="24"/>
          <w:szCs w:val="24"/>
          <w:vertAlign w:val="superscript"/>
          <w:lang w:val="es-ES"/>
        </w:rPr>
        <w:t>(15)</w:t>
      </w:r>
      <w:r w:rsidRPr="00500CDC">
        <w:rPr>
          <w:rFonts w:ascii="Times New Roman" w:hAnsi="Times New Roman" w:cs="Times New Roman"/>
          <w:sz w:val="24"/>
          <w:szCs w:val="24"/>
          <w:lang w:val="es-ES"/>
        </w:rPr>
        <w:t xml:space="preserve">. </w:t>
      </w:r>
    </w:p>
    <w:p w:rsidR="00A46FD5" w:rsidRDefault="00A46FD5" w:rsidP="00D44E28">
      <w:pPr>
        <w:pStyle w:val="Prrafodelista"/>
        <w:spacing w:line="480" w:lineRule="auto"/>
        <w:jc w:val="both"/>
        <w:rPr>
          <w:rFonts w:ascii="Times New Roman" w:hAnsi="Times New Roman" w:cs="Times New Roman"/>
          <w:sz w:val="24"/>
          <w:szCs w:val="24"/>
          <w:lang w:val="es-ES"/>
        </w:rPr>
      </w:pPr>
    </w:p>
    <w:p w:rsidR="00540823" w:rsidRPr="00AA0C6F" w:rsidRDefault="00272CFA" w:rsidP="000B184C">
      <w:pPr>
        <w:pStyle w:val="Prrafodelista"/>
        <w:numPr>
          <w:ilvl w:val="1"/>
          <w:numId w:val="6"/>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AE003D" w:rsidRPr="00AA0C6F">
        <w:rPr>
          <w:rFonts w:ascii="Times New Roman" w:hAnsi="Times New Roman" w:cs="Times New Roman"/>
          <w:b/>
          <w:sz w:val="24"/>
          <w:szCs w:val="24"/>
          <w:lang w:val="es-ES"/>
        </w:rPr>
        <w:t>Bases teóricas</w:t>
      </w:r>
    </w:p>
    <w:p w:rsidR="00AE003D"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AE003D">
        <w:rPr>
          <w:rFonts w:ascii="Times New Roman" w:hAnsi="Times New Roman" w:cs="Times New Roman"/>
          <w:b/>
          <w:sz w:val="24"/>
          <w:szCs w:val="24"/>
          <w:lang w:val="es-ES"/>
        </w:rPr>
        <w:t>Parto distócico en adolescentes.</w:t>
      </w:r>
    </w:p>
    <w:p w:rsidR="00AE003D" w:rsidRPr="00DB2EEB" w:rsidRDefault="00540823" w:rsidP="000B184C">
      <w:pPr>
        <w:spacing w:line="480" w:lineRule="auto"/>
        <w:ind w:left="720"/>
        <w:jc w:val="both"/>
        <w:rPr>
          <w:rFonts w:ascii="Times New Roman" w:hAnsi="Times New Roman" w:cs="Times New Roman"/>
          <w:sz w:val="24"/>
          <w:szCs w:val="24"/>
          <w:lang w:val="es-ES"/>
        </w:rPr>
      </w:pPr>
      <w:r w:rsidRPr="00DB2EEB">
        <w:rPr>
          <w:rFonts w:ascii="Times New Roman" w:hAnsi="Times New Roman" w:cs="Times New Roman"/>
          <w:sz w:val="24"/>
          <w:szCs w:val="24"/>
          <w:lang w:val="es-ES"/>
        </w:rPr>
        <w:t xml:space="preserve">Conocido comúnmente como parto anormal o disfuncional, proveniente del griego “dis” que significa malo - difícil y “tocos”: parto </w:t>
      </w:r>
      <w:r w:rsidRPr="00DB2EEB">
        <w:rPr>
          <w:rFonts w:ascii="Times New Roman" w:hAnsi="Times New Roman" w:cs="Times New Roman"/>
          <w:sz w:val="24"/>
          <w:szCs w:val="24"/>
          <w:vertAlign w:val="superscript"/>
          <w:lang w:val="es-ES"/>
        </w:rPr>
        <w:t>(16)</w:t>
      </w:r>
      <w:r w:rsidRPr="00DB2EEB">
        <w:rPr>
          <w:rFonts w:ascii="Times New Roman" w:hAnsi="Times New Roman" w:cs="Times New Roman"/>
          <w:sz w:val="24"/>
          <w:szCs w:val="24"/>
          <w:lang w:val="es-ES"/>
        </w:rPr>
        <w:t>; es aquel procedimiento que presenta complicaciones y dificultades mediante el trabajo de parto como tal, esta interrupción puede deberse tanto a factores de la madre como del feto que puede presentar anomalías funcionales o anatómicas, entre ellas tenemos:</w:t>
      </w:r>
    </w:p>
    <w:p w:rsidR="00AE003D" w:rsidRDefault="00AE003D" w:rsidP="00AE003D">
      <w:pPr>
        <w:pStyle w:val="Prrafodelista"/>
        <w:spacing w:line="276" w:lineRule="auto"/>
        <w:ind w:left="1287"/>
        <w:jc w:val="both"/>
        <w:rPr>
          <w:rFonts w:ascii="Times New Roman" w:hAnsi="Times New Roman" w:cs="Times New Roman"/>
          <w:sz w:val="24"/>
          <w:szCs w:val="24"/>
          <w:lang w:val="es-ES"/>
        </w:rPr>
      </w:pPr>
    </w:p>
    <w:p w:rsidR="00AE003D" w:rsidRPr="00AE003D" w:rsidRDefault="00540823" w:rsidP="000B184C">
      <w:pPr>
        <w:pStyle w:val="Prrafodelista"/>
        <w:numPr>
          <w:ilvl w:val="3"/>
          <w:numId w:val="6"/>
        </w:numPr>
        <w:spacing w:line="480" w:lineRule="auto"/>
        <w:jc w:val="both"/>
        <w:rPr>
          <w:rFonts w:ascii="Times New Roman" w:hAnsi="Times New Roman" w:cs="Times New Roman"/>
          <w:b/>
          <w:sz w:val="24"/>
          <w:szCs w:val="24"/>
          <w:lang w:val="es-ES"/>
        </w:rPr>
      </w:pPr>
      <w:r w:rsidRPr="00AE003D">
        <w:rPr>
          <w:rFonts w:ascii="Times New Roman" w:hAnsi="Times New Roman" w:cs="Times New Roman"/>
          <w:b/>
          <w:sz w:val="24"/>
          <w:szCs w:val="24"/>
          <w:lang w:val="es-ES"/>
        </w:rPr>
        <w:t>Distocias en la madre.</w:t>
      </w:r>
    </w:p>
    <w:p w:rsidR="00DB2EEB" w:rsidRPr="00DB2EEB" w:rsidRDefault="00540823" w:rsidP="000B184C">
      <w:pPr>
        <w:pStyle w:val="Prrafodelista"/>
        <w:numPr>
          <w:ilvl w:val="0"/>
          <w:numId w:val="21"/>
        </w:numPr>
        <w:spacing w:line="480" w:lineRule="auto"/>
        <w:ind w:left="426" w:hanging="284"/>
        <w:jc w:val="both"/>
        <w:rPr>
          <w:rFonts w:ascii="Times New Roman" w:hAnsi="Times New Roman" w:cs="Times New Roman"/>
          <w:sz w:val="24"/>
          <w:szCs w:val="24"/>
          <w:lang w:val="es-ES"/>
        </w:rPr>
      </w:pPr>
      <w:r w:rsidRPr="00AE003D">
        <w:rPr>
          <w:rFonts w:ascii="Times New Roman" w:hAnsi="Times New Roman" w:cs="Times New Roman"/>
          <w:b/>
          <w:sz w:val="24"/>
          <w:szCs w:val="24"/>
          <w:lang w:val="es-ES"/>
        </w:rPr>
        <w:t xml:space="preserve">Distocias del canal pélvico </w:t>
      </w:r>
      <w:r w:rsidRPr="00AE003D">
        <w:rPr>
          <w:rFonts w:ascii="Times New Roman" w:hAnsi="Times New Roman" w:cs="Times New Roman"/>
          <w:b/>
          <w:sz w:val="24"/>
          <w:szCs w:val="24"/>
          <w:vertAlign w:val="superscript"/>
          <w:lang w:val="es-ES"/>
        </w:rPr>
        <w:t>(16)</w:t>
      </w:r>
      <w:r w:rsidRPr="00AE003D">
        <w:rPr>
          <w:rFonts w:ascii="Times New Roman" w:hAnsi="Times New Roman" w:cs="Times New Roman"/>
          <w:b/>
          <w:sz w:val="24"/>
          <w:szCs w:val="24"/>
          <w:lang w:val="es-ES"/>
        </w:rPr>
        <w:t>.</w:t>
      </w:r>
    </w:p>
    <w:p w:rsidR="00DB2EEB" w:rsidRDefault="00540823" w:rsidP="000B184C">
      <w:pPr>
        <w:pStyle w:val="Prrafodelista"/>
        <w:spacing w:line="480" w:lineRule="auto"/>
        <w:ind w:left="426"/>
        <w:jc w:val="both"/>
        <w:rPr>
          <w:rFonts w:ascii="Times New Roman" w:hAnsi="Times New Roman" w:cs="Times New Roman"/>
          <w:sz w:val="24"/>
          <w:szCs w:val="24"/>
          <w:lang w:val="es-PE"/>
        </w:rPr>
      </w:pPr>
      <w:r w:rsidRPr="00DB2EEB">
        <w:rPr>
          <w:rFonts w:ascii="Times New Roman" w:hAnsi="Times New Roman" w:cs="Times New Roman"/>
          <w:sz w:val="24"/>
          <w:szCs w:val="24"/>
          <w:lang w:val="es-ES"/>
        </w:rPr>
        <w:t>Refiere la alteración en el parto debido al tamaño, forma y/o inclinación de la pelvis materna, esto interrumpe de forma abrupta la</w:t>
      </w:r>
      <w:r w:rsidR="00AE003D" w:rsidRPr="00DB2EEB">
        <w:rPr>
          <w:rFonts w:ascii="Times New Roman" w:hAnsi="Times New Roman" w:cs="Times New Roman"/>
          <w:sz w:val="24"/>
          <w:szCs w:val="24"/>
          <w:lang w:val="es-ES"/>
        </w:rPr>
        <w:t xml:space="preserve"> </w:t>
      </w:r>
      <w:r w:rsidRPr="00DB2EEB">
        <w:rPr>
          <w:rFonts w:ascii="Times New Roman" w:hAnsi="Times New Roman" w:cs="Times New Roman"/>
          <w:sz w:val="24"/>
          <w:szCs w:val="24"/>
          <w:lang w:val="es-ES"/>
        </w:rPr>
        <w:t xml:space="preserve">evolución del mecanismo; cabe recalcar que, una </w:t>
      </w:r>
      <w:r w:rsidRPr="00DB2EEB">
        <w:rPr>
          <w:rFonts w:ascii="Times New Roman" w:hAnsi="Times New Roman" w:cs="Times New Roman"/>
          <w:sz w:val="24"/>
          <w:szCs w:val="24"/>
          <w:lang w:val="es-PE"/>
        </w:rPr>
        <w:t>pelvis normal tiene longitud terminal o innom</w:t>
      </w:r>
      <w:r w:rsidR="00F3384B">
        <w:rPr>
          <w:rFonts w:ascii="Times New Roman" w:hAnsi="Times New Roman" w:cs="Times New Roman"/>
          <w:sz w:val="24"/>
          <w:szCs w:val="24"/>
          <w:lang w:val="es-PE"/>
        </w:rPr>
        <w:t xml:space="preserve">inada de 19.5 a 21 centímetros la misma que se </w:t>
      </w:r>
      <w:r w:rsidRPr="00DB2EEB">
        <w:rPr>
          <w:rFonts w:ascii="Times New Roman" w:hAnsi="Times New Roman" w:cs="Times New Roman"/>
          <w:sz w:val="24"/>
          <w:szCs w:val="24"/>
          <w:lang w:val="es-PE"/>
        </w:rPr>
        <w:t>divide en tres partes</w:t>
      </w:r>
      <w:r w:rsidR="00F3384B">
        <w:rPr>
          <w:rFonts w:ascii="Times New Roman" w:hAnsi="Times New Roman" w:cs="Times New Roman"/>
          <w:sz w:val="24"/>
          <w:szCs w:val="24"/>
          <w:lang w:val="es-PE"/>
        </w:rPr>
        <w:t>, las cuales son</w:t>
      </w:r>
      <w:r w:rsidRPr="00DB2EEB">
        <w:rPr>
          <w:rFonts w:ascii="Times New Roman" w:hAnsi="Times New Roman" w:cs="Times New Roman"/>
          <w:sz w:val="24"/>
          <w:szCs w:val="24"/>
          <w:lang w:val="es-PE"/>
        </w:rPr>
        <w:t>: la porción sacra, ilíaca y púbica.</w:t>
      </w:r>
    </w:p>
    <w:p w:rsidR="00A46FD5" w:rsidRDefault="00A46FD5" w:rsidP="000B184C">
      <w:pPr>
        <w:pStyle w:val="Prrafodelista"/>
        <w:spacing w:line="480" w:lineRule="auto"/>
        <w:ind w:left="426"/>
        <w:jc w:val="both"/>
        <w:rPr>
          <w:rFonts w:ascii="Times New Roman" w:hAnsi="Times New Roman" w:cs="Times New Roman"/>
          <w:sz w:val="24"/>
          <w:szCs w:val="24"/>
          <w:lang w:val="es-ES"/>
        </w:rPr>
      </w:pPr>
    </w:p>
    <w:p w:rsidR="00540823" w:rsidRDefault="00540823" w:rsidP="000B184C">
      <w:pPr>
        <w:pStyle w:val="Prrafodelista"/>
        <w:spacing w:line="480" w:lineRule="auto"/>
        <w:ind w:left="426"/>
        <w:jc w:val="both"/>
        <w:rPr>
          <w:rFonts w:ascii="Times New Roman" w:hAnsi="Times New Roman" w:cs="Times New Roman"/>
          <w:sz w:val="24"/>
          <w:szCs w:val="24"/>
          <w:lang w:val="es-PE"/>
        </w:rPr>
      </w:pPr>
      <w:r w:rsidRPr="00DB2EEB">
        <w:rPr>
          <w:rFonts w:ascii="Times New Roman" w:hAnsi="Times New Roman" w:cs="Times New Roman"/>
          <w:sz w:val="24"/>
          <w:szCs w:val="24"/>
          <w:lang w:val="es-ES"/>
        </w:rPr>
        <w:lastRenderedPageBreak/>
        <w:t>Reconocer que, dentro de nuestra anatomía, no todos somos iguales es el paso fundamental para entender dichos trastornos que se presentan e</w:t>
      </w:r>
      <w:r w:rsidR="00FA3090">
        <w:rPr>
          <w:rFonts w:ascii="Times New Roman" w:hAnsi="Times New Roman" w:cs="Times New Roman"/>
          <w:sz w:val="24"/>
          <w:szCs w:val="24"/>
          <w:lang w:val="es-ES"/>
        </w:rPr>
        <w:t xml:space="preserve">n el embarazo, es por ello que varios </w:t>
      </w:r>
      <w:r w:rsidRPr="00DB2EEB">
        <w:rPr>
          <w:rFonts w:ascii="Times New Roman" w:hAnsi="Times New Roman" w:cs="Times New Roman"/>
          <w:sz w:val="24"/>
          <w:szCs w:val="24"/>
          <w:lang w:val="es-ES"/>
        </w:rPr>
        <w:t xml:space="preserve">autores han clasificado a la pelvis según criterios, teniendo como base fundamental la teoría de </w:t>
      </w:r>
      <w:r w:rsidRPr="00DB2EEB">
        <w:rPr>
          <w:rFonts w:ascii="Times New Roman" w:hAnsi="Times New Roman" w:cs="Times New Roman"/>
          <w:sz w:val="24"/>
          <w:szCs w:val="24"/>
          <w:lang w:val="es-PE"/>
        </w:rPr>
        <w:t>Caldwell, Molloy y D’Esopo quienes la clasifican en cuatro tipos:</w:t>
      </w:r>
    </w:p>
    <w:p w:rsidR="000B184C" w:rsidRDefault="000B184C" w:rsidP="000B184C">
      <w:pPr>
        <w:pStyle w:val="Prrafodelista"/>
        <w:spacing w:line="480" w:lineRule="auto"/>
        <w:ind w:left="426"/>
        <w:jc w:val="both"/>
        <w:rPr>
          <w:rFonts w:ascii="Times New Roman" w:hAnsi="Times New Roman" w:cs="Times New Roman"/>
          <w:sz w:val="24"/>
          <w:szCs w:val="24"/>
          <w:lang w:val="es-PE"/>
        </w:rPr>
      </w:pPr>
    </w:p>
    <w:p w:rsidR="00540823" w:rsidRPr="00DB2EEB" w:rsidRDefault="00540823" w:rsidP="000B184C">
      <w:pPr>
        <w:pStyle w:val="Prrafodelista"/>
        <w:numPr>
          <w:ilvl w:val="0"/>
          <w:numId w:val="13"/>
        </w:numPr>
        <w:spacing w:line="480" w:lineRule="auto"/>
        <w:ind w:left="851" w:hanging="425"/>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Pelvis platípeloide:</w:t>
      </w:r>
      <w:r w:rsidRPr="00500CDC">
        <w:rPr>
          <w:rFonts w:ascii="Times New Roman" w:hAnsi="Times New Roman" w:cs="Times New Roman"/>
          <w:sz w:val="24"/>
          <w:szCs w:val="24"/>
          <w:lang w:val="es-ES"/>
        </w:rPr>
        <w:t xml:space="preserve"> es diferenciada con la pelvis ginecoide por ser aplanada; sus medidas cambian y es en realidad uno de los tipos más raros de pelvis que se pueda encontrar en una persona </w:t>
      </w:r>
      <w:r w:rsidRPr="00500CDC">
        <w:rPr>
          <w:rFonts w:ascii="Times New Roman" w:hAnsi="Times New Roman" w:cs="Times New Roman"/>
          <w:sz w:val="24"/>
          <w:szCs w:val="24"/>
          <w:vertAlign w:val="superscript"/>
          <w:lang w:val="es-ES"/>
        </w:rPr>
        <w:t>(17)</w:t>
      </w:r>
      <w:r w:rsidRPr="00500CDC">
        <w:rPr>
          <w:rFonts w:ascii="Times New Roman" w:hAnsi="Times New Roman" w:cs="Times New Roman"/>
          <w:sz w:val="24"/>
          <w:szCs w:val="24"/>
          <w:lang w:val="es-ES"/>
        </w:rPr>
        <w:t>.</w:t>
      </w:r>
    </w:p>
    <w:p w:rsidR="00D44E28" w:rsidRPr="00DB2EEB" w:rsidRDefault="00540823" w:rsidP="000B184C">
      <w:pPr>
        <w:pStyle w:val="Prrafodelista"/>
        <w:numPr>
          <w:ilvl w:val="0"/>
          <w:numId w:val="13"/>
        </w:numPr>
        <w:spacing w:line="480" w:lineRule="auto"/>
        <w:ind w:left="851" w:hanging="425"/>
        <w:jc w:val="both"/>
        <w:rPr>
          <w:rFonts w:ascii="Times New Roman" w:hAnsi="Times New Roman" w:cs="Times New Roman"/>
          <w:b/>
          <w:sz w:val="24"/>
          <w:szCs w:val="24"/>
          <w:lang w:val="es-ES"/>
        </w:rPr>
      </w:pPr>
      <w:r w:rsidRPr="00D44E28">
        <w:rPr>
          <w:rFonts w:ascii="Times New Roman" w:hAnsi="Times New Roman" w:cs="Times New Roman"/>
          <w:b/>
          <w:sz w:val="24"/>
          <w:szCs w:val="24"/>
          <w:lang w:val="es-ES"/>
        </w:rPr>
        <w:t xml:space="preserve">Pelvis androide: </w:t>
      </w:r>
      <w:r w:rsidRPr="00D44E28">
        <w:rPr>
          <w:rFonts w:ascii="Times New Roman" w:hAnsi="Times New Roman" w:cs="Times New Roman"/>
          <w:sz w:val="24"/>
          <w:szCs w:val="24"/>
          <w:lang w:val="es-ES"/>
        </w:rPr>
        <w:t xml:space="preserve">es un tipo de pelvis estrecha, cuando es muy exagerada en sus características puede presentarse un parto distócico, inclusive se hará uso de instrumentos para poder extraer al feto </w:t>
      </w:r>
      <w:r w:rsidRPr="00D44E28">
        <w:rPr>
          <w:rFonts w:ascii="Times New Roman" w:hAnsi="Times New Roman" w:cs="Times New Roman"/>
          <w:sz w:val="24"/>
          <w:szCs w:val="24"/>
          <w:vertAlign w:val="superscript"/>
          <w:lang w:val="es-ES"/>
        </w:rPr>
        <w:t>(17)</w:t>
      </w:r>
      <w:r w:rsidRPr="00D44E28">
        <w:rPr>
          <w:rFonts w:ascii="Times New Roman" w:hAnsi="Times New Roman" w:cs="Times New Roman"/>
          <w:sz w:val="24"/>
          <w:szCs w:val="24"/>
          <w:lang w:val="es-ES"/>
        </w:rPr>
        <w:t>.</w:t>
      </w:r>
    </w:p>
    <w:p w:rsidR="00540823" w:rsidRPr="00500CDC" w:rsidRDefault="00540823" w:rsidP="000B184C">
      <w:pPr>
        <w:pStyle w:val="Prrafodelista"/>
        <w:spacing w:line="480" w:lineRule="auto"/>
        <w:ind w:left="2520"/>
        <w:jc w:val="both"/>
        <w:rPr>
          <w:rFonts w:ascii="Times New Roman" w:hAnsi="Times New Roman" w:cs="Times New Roman"/>
          <w:b/>
          <w:sz w:val="24"/>
          <w:szCs w:val="24"/>
          <w:lang w:val="es-ES"/>
        </w:rPr>
      </w:pPr>
    </w:p>
    <w:p w:rsidR="00AE003D" w:rsidRDefault="00540823" w:rsidP="000B184C">
      <w:pPr>
        <w:pStyle w:val="Prrafodelista"/>
        <w:numPr>
          <w:ilvl w:val="0"/>
          <w:numId w:val="21"/>
        </w:numPr>
        <w:spacing w:line="480" w:lineRule="auto"/>
        <w:ind w:left="426" w:hanging="426"/>
        <w:jc w:val="both"/>
        <w:rPr>
          <w:rFonts w:ascii="Times New Roman" w:hAnsi="Times New Roman" w:cs="Times New Roman"/>
          <w:b/>
          <w:sz w:val="24"/>
          <w:szCs w:val="24"/>
          <w:lang w:val="es-ES"/>
        </w:rPr>
      </w:pPr>
      <w:r w:rsidRPr="00AE003D">
        <w:rPr>
          <w:rFonts w:ascii="Times New Roman" w:hAnsi="Times New Roman" w:cs="Times New Roman"/>
          <w:b/>
          <w:sz w:val="24"/>
          <w:szCs w:val="24"/>
          <w:lang w:val="es-ES"/>
        </w:rPr>
        <w:t xml:space="preserve">Distocias de tejidos blandos </w:t>
      </w:r>
      <w:r w:rsidRPr="00AE003D">
        <w:rPr>
          <w:rFonts w:ascii="Times New Roman" w:hAnsi="Times New Roman" w:cs="Times New Roman"/>
          <w:b/>
          <w:sz w:val="24"/>
          <w:szCs w:val="24"/>
          <w:vertAlign w:val="superscript"/>
          <w:lang w:val="es-ES"/>
        </w:rPr>
        <w:t>(16)</w:t>
      </w:r>
      <w:r w:rsidRPr="00AE003D">
        <w:rPr>
          <w:rFonts w:ascii="Times New Roman" w:hAnsi="Times New Roman" w:cs="Times New Roman"/>
          <w:b/>
          <w:sz w:val="24"/>
          <w:szCs w:val="24"/>
          <w:lang w:val="es-ES"/>
        </w:rPr>
        <w:t>.</w:t>
      </w:r>
    </w:p>
    <w:p w:rsidR="00540823" w:rsidRPr="00DB2EEB" w:rsidRDefault="00540823" w:rsidP="000B184C">
      <w:pPr>
        <w:spacing w:line="480" w:lineRule="auto"/>
        <w:ind w:left="426"/>
        <w:jc w:val="both"/>
        <w:rPr>
          <w:rFonts w:ascii="Times New Roman" w:hAnsi="Times New Roman" w:cs="Times New Roman"/>
          <w:sz w:val="24"/>
          <w:szCs w:val="24"/>
          <w:lang w:val="es-ES"/>
        </w:rPr>
      </w:pPr>
      <w:r w:rsidRPr="00DB2EEB">
        <w:rPr>
          <w:rFonts w:ascii="Times New Roman" w:hAnsi="Times New Roman" w:cs="Times New Roman"/>
          <w:sz w:val="24"/>
          <w:szCs w:val="24"/>
          <w:lang w:val="es-ES"/>
        </w:rPr>
        <w:t>Se asocia a órganos que colindan con el polo fetal en el desarrollo y proceso de la gestación, como, por ejemplo: la matriz, el cuello uterino, vagina, vulva y periné, entre algunas de estas malformaciones, tenemos:</w:t>
      </w:r>
    </w:p>
    <w:p w:rsidR="00540823" w:rsidRDefault="00540823" w:rsidP="000B184C">
      <w:pPr>
        <w:pStyle w:val="Prrafodelista"/>
        <w:numPr>
          <w:ilvl w:val="0"/>
          <w:numId w:val="8"/>
        </w:numPr>
        <w:spacing w:line="480" w:lineRule="auto"/>
        <w:ind w:left="851" w:hanging="425"/>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Hipertrofia de cuello</w:t>
      </w:r>
      <w:r w:rsidRPr="00500CDC">
        <w:rPr>
          <w:rFonts w:ascii="Times New Roman" w:hAnsi="Times New Roman" w:cs="Times New Roman"/>
          <w:sz w:val="24"/>
          <w:szCs w:val="24"/>
          <w:lang w:val="es-ES"/>
        </w:rPr>
        <w:t xml:space="preserve">: </w:t>
      </w:r>
      <w:r w:rsidR="00E503C4">
        <w:rPr>
          <w:rFonts w:ascii="Times New Roman" w:hAnsi="Times New Roman" w:cs="Times New Roman"/>
          <w:sz w:val="24"/>
          <w:szCs w:val="24"/>
          <w:lang w:val="es-ES"/>
        </w:rPr>
        <w:t>resulta del aumento y alargamiento de la consistencia uterina.</w:t>
      </w:r>
    </w:p>
    <w:p w:rsidR="00540823" w:rsidRDefault="00540823" w:rsidP="000B184C">
      <w:pPr>
        <w:pStyle w:val="Prrafodelista"/>
        <w:numPr>
          <w:ilvl w:val="0"/>
          <w:numId w:val="8"/>
        </w:numPr>
        <w:spacing w:line="480" w:lineRule="auto"/>
        <w:ind w:left="851" w:hanging="425"/>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Tumores en la vagina</w:t>
      </w:r>
      <w:r w:rsidRPr="00500CDC">
        <w:rPr>
          <w:rFonts w:ascii="Times New Roman" w:hAnsi="Times New Roman" w:cs="Times New Roman"/>
          <w:sz w:val="24"/>
          <w:szCs w:val="24"/>
          <w:lang w:val="es-ES"/>
        </w:rPr>
        <w:t>: si el quiste no es muy voluminoso permite la expulsión de feto.</w:t>
      </w:r>
    </w:p>
    <w:p w:rsidR="000B184C" w:rsidRDefault="000B184C" w:rsidP="000B184C">
      <w:pPr>
        <w:pStyle w:val="Prrafodelista"/>
        <w:spacing w:line="480" w:lineRule="auto"/>
        <w:ind w:left="851"/>
        <w:jc w:val="both"/>
        <w:rPr>
          <w:rFonts w:ascii="Times New Roman" w:hAnsi="Times New Roman" w:cs="Times New Roman"/>
          <w:sz w:val="24"/>
          <w:szCs w:val="24"/>
          <w:lang w:val="es-ES"/>
        </w:rPr>
      </w:pPr>
    </w:p>
    <w:p w:rsidR="00AE003D" w:rsidRPr="00AE003D" w:rsidRDefault="00540823" w:rsidP="000B184C">
      <w:pPr>
        <w:pStyle w:val="Prrafodelista"/>
        <w:numPr>
          <w:ilvl w:val="0"/>
          <w:numId w:val="21"/>
        </w:numPr>
        <w:spacing w:line="480" w:lineRule="auto"/>
        <w:ind w:left="284" w:hanging="426"/>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lastRenderedPageBreak/>
        <w:t xml:space="preserve">Distocias por </w:t>
      </w:r>
      <w:r w:rsidRPr="00500CDC">
        <w:rPr>
          <w:rFonts w:ascii="Times New Roman" w:hAnsi="Times New Roman" w:cs="Times New Roman"/>
          <w:b/>
          <w:sz w:val="24"/>
          <w:szCs w:val="24"/>
        </w:rPr>
        <w:t>embarazos múltiples.</w:t>
      </w:r>
    </w:p>
    <w:p w:rsidR="00540823" w:rsidRPr="00DB2EEB" w:rsidRDefault="00540823" w:rsidP="000B184C">
      <w:pPr>
        <w:spacing w:line="480" w:lineRule="auto"/>
        <w:jc w:val="both"/>
        <w:rPr>
          <w:rFonts w:ascii="Times New Roman" w:hAnsi="Times New Roman" w:cs="Times New Roman"/>
          <w:sz w:val="24"/>
          <w:szCs w:val="24"/>
          <w:lang w:val="es-ES"/>
        </w:rPr>
      </w:pPr>
      <w:r w:rsidRPr="00DB2EEB">
        <w:rPr>
          <w:rFonts w:ascii="Times New Roman" w:hAnsi="Times New Roman" w:cs="Times New Roman"/>
          <w:sz w:val="24"/>
          <w:szCs w:val="24"/>
          <w:lang w:val="es-PE"/>
        </w:rPr>
        <w:t xml:space="preserve">Donde se considera el desarrollo de más de un feto en el vientre de la madre </w:t>
      </w:r>
      <w:r w:rsidRPr="00DB2EEB">
        <w:rPr>
          <w:rFonts w:ascii="Times New Roman" w:hAnsi="Times New Roman" w:cs="Times New Roman"/>
          <w:sz w:val="24"/>
          <w:szCs w:val="24"/>
          <w:vertAlign w:val="superscript"/>
          <w:lang w:val="es-PE"/>
        </w:rPr>
        <w:t>(16)</w:t>
      </w:r>
      <w:r w:rsidRPr="00DB2EEB">
        <w:rPr>
          <w:rFonts w:ascii="Times New Roman" w:hAnsi="Times New Roman" w:cs="Times New Roman"/>
          <w:sz w:val="24"/>
          <w:szCs w:val="24"/>
          <w:lang w:val="es-PE"/>
        </w:rPr>
        <w:t>.</w:t>
      </w:r>
    </w:p>
    <w:p w:rsidR="00DB2EEB" w:rsidRDefault="000B184C" w:rsidP="000B184C">
      <w:pPr>
        <w:pStyle w:val="Prrafodelista"/>
        <w:numPr>
          <w:ilvl w:val="3"/>
          <w:numId w:val="6"/>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540823" w:rsidRPr="00500CDC">
        <w:rPr>
          <w:rFonts w:ascii="Times New Roman" w:hAnsi="Times New Roman" w:cs="Times New Roman"/>
          <w:b/>
          <w:sz w:val="24"/>
          <w:szCs w:val="24"/>
          <w:lang w:val="es-ES"/>
        </w:rPr>
        <w:t xml:space="preserve">Distocias fetales </w:t>
      </w:r>
      <w:r w:rsidR="00540823" w:rsidRPr="00500CDC">
        <w:rPr>
          <w:rFonts w:ascii="Times New Roman" w:hAnsi="Times New Roman" w:cs="Times New Roman"/>
          <w:b/>
          <w:sz w:val="24"/>
          <w:szCs w:val="24"/>
          <w:vertAlign w:val="superscript"/>
          <w:lang w:val="es-ES"/>
        </w:rPr>
        <w:t>(16)</w:t>
      </w:r>
      <w:r w:rsidR="00540823" w:rsidRPr="00500CDC">
        <w:rPr>
          <w:rFonts w:ascii="Times New Roman" w:hAnsi="Times New Roman" w:cs="Times New Roman"/>
          <w:b/>
          <w:sz w:val="24"/>
          <w:szCs w:val="24"/>
          <w:lang w:val="es-ES"/>
        </w:rPr>
        <w:t>.</w:t>
      </w:r>
    </w:p>
    <w:p w:rsidR="00E503C4" w:rsidRDefault="00E503C4" w:rsidP="00E503C4">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Dicha problemática se enfoca en las actitudes fetales existentes en el periodo de gestación, </w:t>
      </w:r>
      <w:r w:rsidR="00BC6121">
        <w:rPr>
          <w:rFonts w:ascii="Times New Roman" w:hAnsi="Times New Roman" w:cs="Times New Roman"/>
          <w:sz w:val="24"/>
          <w:szCs w:val="24"/>
          <w:lang w:val="es-ES"/>
        </w:rPr>
        <w:t xml:space="preserve">adicionando </w:t>
      </w:r>
      <w:r>
        <w:rPr>
          <w:rFonts w:ascii="Times New Roman" w:hAnsi="Times New Roman" w:cs="Times New Roman"/>
          <w:sz w:val="24"/>
          <w:szCs w:val="24"/>
          <w:lang w:val="es-ES"/>
        </w:rPr>
        <w:t>la situación</w:t>
      </w:r>
      <w:r w:rsidR="00BC6121">
        <w:rPr>
          <w:rFonts w:ascii="Times New Roman" w:hAnsi="Times New Roman" w:cs="Times New Roman"/>
          <w:sz w:val="24"/>
          <w:szCs w:val="24"/>
          <w:lang w:val="es-ES"/>
        </w:rPr>
        <w:t>, presentación</w:t>
      </w:r>
      <w:r>
        <w:rPr>
          <w:rFonts w:ascii="Times New Roman" w:hAnsi="Times New Roman" w:cs="Times New Roman"/>
          <w:sz w:val="24"/>
          <w:szCs w:val="24"/>
          <w:lang w:val="es-ES"/>
        </w:rPr>
        <w:t xml:space="preserve"> y posiciones en la que se encontrar</w:t>
      </w:r>
      <w:r w:rsidR="00BC6121">
        <w:rPr>
          <w:rFonts w:ascii="Times New Roman" w:hAnsi="Times New Roman" w:cs="Times New Roman"/>
          <w:sz w:val="24"/>
          <w:szCs w:val="24"/>
          <w:lang w:val="es-ES"/>
        </w:rPr>
        <w:t>á, lo que conllevará a obtener patologías dadas por el mismo.</w:t>
      </w:r>
      <w:r>
        <w:rPr>
          <w:rFonts w:ascii="Times New Roman" w:hAnsi="Times New Roman" w:cs="Times New Roman"/>
          <w:sz w:val="24"/>
          <w:szCs w:val="24"/>
          <w:lang w:val="es-ES"/>
        </w:rPr>
        <w:t xml:space="preserve"> Entre los riesgos más comunes que conlleva esta patología, encontramos: </w:t>
      </w:r>
    </w:p>
    <w:p w:rsidR="00AE003D" w:rsidRPr="004F4ACA" w:rsidRDefault="00540823" w:rsidP="00E503C4">
      <w:pPr>
        <w:pStyle w:val="Prrafodelista"/>
        <w:numPr>
          <w:ilvl w:val="0"/>
          <w:numId w:val="23"/>
        </w:numPr>
        <w:spacing w:line="480" w:lineRule="auto"/>
        <w:jc w:val="both"/>
        <w:rPr>
          <w:rFonts w:ascii="Times New Roman" w:hAnsi="Times New Roman" w:cs="Times New Roman"/>
          <w:sz w:val="24"/>
          <w:szCs w:val="24"/>
          <w:lang w:val="es-ES"/>
        </w:rPr>
      </w:pPr>
      <w:r w:rsidRPr="00E503C4">
        <w:rPr>
          <w:rFonts w:ascii="Times New Roman" w:hAnsi="Times New Roman" w:cs="Times New Roman"/>
          <w:b/>
          <w:sz w:val="24"/>
          <w:szCs w:val="24"/>
          <w:lang w:val="es-PE"/>
        </w:rPr>
        <w:t>Presentación fetal:</w:t>
      </w:r>
      <w:r w:rsidR="00BC6121">
        <w:rPr>
          <w:rFonts w:ascii="Times New Roman" w:hAnsi="Times New Roman" w:cs="Times New Roman"/>
          <w:sz w:val="24"/>
          <w:szCs w:val="24"/>
          <w:lang w:val="es-PE"/>
        </w:rPr>
        <w:t xml:space="preserve"> </w:t>
      </w:r>
      <w:r w:rsidR="004F4ACA">
        <w:rPr>
          <w:rFonts w:ascii="Times New Roman" w:hAnsi="Times New Roman" w:cs="Times New Roman"/>
          <w:sz w:val="24"/>
          <w:szCs w:val="24"/>
          <w:lang w:val="es-PE"/>
        </w:rPr>
        <w:t xml:space="preserve">es considerada </w:t>
      </w:r>
      <w:r w:rsidRPr="00E503C4">
        <w:rPr>
          <w:rFonts w:ascii="Times New Roman" w:hAnsi="Times New Roman" w:cs="Times New Roman"/>
          <w:sz w:val="24"/>
          <w:szCs w:val="24"/>
          <w:lang w:val="es-PE"/>
        </w:rPr>
        <w:t xml:space="preserve">la </w:t>
      </w:r>
      <w:r w:rsidR="00BC6121">
        <w:rPr>
          <w:rFonts w:ascii="Times New Roman" w:hAnsi="Times New Roman" w:cs="Times New Roman"/>
          <w:sz w:val="24"/>
          <w:szCs w:val="24"/>
          <w:lang w:val="es-PE"/>
        </w:rPr>
        <w:t xml:space="preserve">parte del cuerpo fetal que descansará directamente sobre la pelvis para poder ser expulsado del vientre materno, la presentación fetal normal o conocida también como cefálica, refiere cuando el feto se encuentra </w:t>
      </w:r>
      <w:r w:rsidRPr="00E503C4">
        <w:rPr>
          <w:rFonts w:ascii="Times New Roman" w:hAnsi="Times New Roman" w:cs="Times New Roman"/>
          <w:sz w:val="24"/>
          <w:szCs w:val="24"/>
          <w:lang w:val="es-PE"/>
        </w:rPr>
        <w:t>mirando hacia atrás y</w:t>
      </w:r>
      <w:r w:rsidR="00BC6121">
        <w:rPr>
          <w:rFonts w:ascii="Times New Roman" w:hAnsi="Times New Roman" w:cs="Times New Roman"/>
          <w:sz w:val="24"/>
          <w:szCs w:val="24"/>
          <w:lang w:val="es-PE"/>
        </w:rPr>
        <w:t xml:space="preserve"> de cabeza, mientras que, la presentación podálica, señala que el feto se encuentra con las nalgas situadas en la zona pélvica de expulsión</w:t>
      </w:r>
      <w:r w:rsidRPr="00E503C4">
        <w:rPr>
          <w:rFonts w:ascii="Times New Roman" w:hAnsi="Times New Roman" w:cs="Times New Roman"/>
          <w:sz w:val="24"/>
          <w:szCs w:val="24"/>
          <w:lang w:val="es-PE"/>
        </w:rPr>
        <w:t xml:space="preserve">; por lo que es imposible </w:t>
      </w:r>
      <w:r w:rsidR="004F4ACA">
        <w:rPr>
          <w:rFonts w:ascii="Times New Roman" w:hAnsi="Times New Roman" w:cs="Times New Roman"/>
          <w:sz w:val="24"/>
          <w:szCs w:val="24"/>
          <w:lang w:val="es-PE"/>
        </w:rPr>
        <w:t xml:space="preserve">facilitar el trabajo de parto y se </w:t>
      </w:r>
      <w:r w:rsidRPr="00E503C4">
        <w:rPr>
          <w:rFonts w:ascii="Times New Roman" w:hAnsi="Times New Roman" w:cs="Times New Roman"/>
          <w:sz w:val="24"/>
          <w:szCs w:val="24"/>
          <w:lang w:val="es-PE"/>
        </w:rPr>
        <w:t xml:space="preserve">deben realizar otras maniobras </w:t>
      </w:r>
      <w:r w:rsidRPr="00E503C4">
        <w:rPr>
          <w:rFonts w:ascii="Times New Roman" w:hAnsi="Times New Roman" w:cs="Times New Roman"/>
          <w:sz w:val="24"/>
          <w:szCs w:val="24"/>
          <w:vertAlign w:val="superscript"/>
          <w:lang w:val="es-PE"/>
        </w:rPr>
        <w:t>(18)</w:t>
      </w:r>
      <w:r w:rsidRPr="00E503C4">
        <w:rPr>
          <w:rFonts w:ascii="Times New Roman" w:hAnsi="Times New Roman" w:cs="Times New Roman"/>
          <w:sz w:val="24"/>
          <w:szCs w:val="24"/>
          <w:lang w:val="es-PE"/>
        </w:rPr>
        <w:t xml:space="preserve">. </w:t>
      </w:r>
    </w:p>
    <w:p w:rsidR="00E67415" w:rsidRPr="00E67415" w:rsidRDefault="00E67415" w:rsidP="00E67415">
      <w:pPr>
        <w:pStyle w:val="Prrafodelista"/>
        <w:spacing w:line="480" w:lineRule="auto"/>
        <w:ind w:left="1134"/>
        <w:jc w:val="both"/>
        <w:rPr>
          <w:rFonts w:ascii="Times New Roman" w:hAnsi="Times New Roman" w:cs="Times New Roman"/>
          <w:b/>
          <w:sz w:val="24"/>
          <w:szCs w:val="24"/>
          <w:lang w:val="es-ES"/>
        </w:rPr>
      </w:pPr>
    </w:p>
    <w:p w:rsidR="00AE003D" w:rsidRPr="004F4ACA" w:rsidRDefault="00540823" w:rsidP="000B184C">
      <w:pPr>
        <w:pStyle w:val="Prrafodelista"/>
        <w:numPr>
          <w:ilvl w:val="0"/>
          <w:numId w:val="23"/>
        </w:numPr>
        <w:spacing w:line="480" w:lineRule="auto"/>
        <w:ind w:left="1134" w:hanging="425"/>
        <w:jc w:val="both"/>
        <w:rPr>
          <w:rFonts w:ascii="Times New Roman" w:hAnsi="Times New Roman" w:cs="Times New Roman"/>
          <w:b/>
          <w:sz w:val="24"/>
          <w:szCs w:val="24"/>
          <w:lang w:val="es-ES"/>
        </w:rPr>
      </w:pPr>
      <w:r w:rsidRPr="00AE003D">
        <w:rPr>
          <w:rFonts w:ascii="Times New Roman" w:hAnsi="Times New Roman" w:cs="Times New Roman"/>
          <w:b/>
          <w:sz w:val="24"/>
          <w:szCs w:val="24"/>
          <w:lang w:val="es-PE"/>
        </w:rPr>
        <w:t>Malformaciones:</w:t>
      </w:r>
      <w:r w:rsidR="004F4ACA">
        <w:rPr>
          <w:rFonts w:ascii="Times New Roman" w:hAnsi="Times New Roman" w:cs="Times New Roman"/>
          <w:sz w:val="24"/>
          <w:szCs w:val="24"/>
          <w:lang w:val="es-PE"/>
        </w:rPr>
        <w:t xml:space="preserve"> están ligados a un defecto anatómico que puede ser congénito o por algún daño </w:t>
      </w:r>
      <w:r w:rsidRPr="00AE003D">
        <w:rPr>
          <w:rFonts w:ascii="Times New Roman" w:hAnsi="Times New Roman" w:cs="Times New Roman"/>
          <w:sz w:val="24"/>
          <w:szCs w:val="24"/>
          <w:lang w:val="es-PE"/>
        </w:rPr>
        <w:t xml:space="preserve">materno </w:t>
      </w:r>
      <w:r w:rsidR="004F4ACA">
        <w:rPr>
          <w:rFonts w:ascii="Times New Roman" w:hAnsi="Times New Roman" w:cs="Times New Roman"/>
          <w:sz w:val="24"/>
          <w:szCs w:val="24"/>
          <w:lang w:val="es-PE"/>
        </w:rPr>
        <w:t>a causa de</w:t>
      </w:r>
      <w:r w:rsidRPr="00AE003D">
        <w:rPr>
          <w:rFonts w:ascii="Times New Roman" w:hAnsi="Times New Roman" w:cs="Times New Roman"/>
          <w:sz w:val="24"/>
          <w:szCs w:val="24"/>
          <w:lang w:val="es-PE"/>
        </w:rPr>
        <w:t xml:space="preserve"> medicamentos u otras drogas, repercutiendo </w:t>
      </w:r>
      <w:r w:rsidR="004F4ACA">
        <w:rPr>
          <w:rFonts w:ascii="Times New Roman" w:hAnsi="Times New Roman" w:cs="Times New Roman"/>
          <w:sz w:val="24"/>
          <w:szCs w:val="24"/>
          <w:lang w:val="es-PE"/>
        </w:rPr>
        <w:t>de esta manera</w:t>
      </w:r>
      <w:r w:rsidRPr="00AE003D">
        <w:rPr>
          <w:rFonts w:ascii="Times New Roman" w:hAnsi="Times New Roman" w:cs="Times New Roman"/>
          <w:sz w:val="24"/>
          <w:szCs w:val="24"/>
          <w:lang w:val="es-PE"/>
        </w:rPr>
        <w:t xml:space="preserve"> en el organismo como los intestinos, órganos sexuales y cara del feto </w:t>
      </w:r>
      <w:r w:rsidRPr="00AE003D">
        <w:rPr>
          <w:rFonts w:ascii="Times New Roman" w:hAnsi="Times New Roman" w:cs="Times New Roman"/>
          <w:sz w:val="24"/>
          <w:szCs w:val="24"/>
          <w:vertAlign w:val="superscript"/>
          <w:lang w:val="es-PE"/>
        </w:rPr>
        <w:t>(18)</w:t>
      </w:r>
      <w:r w:rsidRPr="00AE003D">
        <w:rPr>
          <w:rFonts w:ascii="Times New Roman" w:hAnsi="Times New Roman" w:cs="Times New Roman"/>
          <w:sz w:val="24"/>
          <w:szCs w:val="24"/>
          <w:lang w:val="es-PE"/>
        </w:rPr>
        <w:t>.</w:t>
      </w:r>
    </w:p>
    <w:p w:rsidR="004F4ACA" w:rsidRPr="004F4ACA" w:rsidRDefault="004F4ACA" w:rsidP="004F4ACA">
      <w:pPr>
        <w:pStyle w:val="Prrafodelista"/>
        <w:rPr>
          <w:rFonts w:ascii="Times New Roman" w:hAnsi="Times New Roman" w:cs="Times New Roman"/>
          <w:b/>
          <w:sz w:val="24"/>
          <w:szCs w:val="24"/>
          <w:lang w:val="es-ES"/>
        </w:rPr>
      </w:pPr>
    </w:p>
    <w:p w:rsidR="00AE003D" w:rsidRPr="004F4ACA" w:rsidRDefault="00540823" w:rsidP="000B184C">
      <w:pPr>
        <w:pStyle w:val="Prrafodelista"/>
        <w:numPr>
          <w:ilvl w:val="0"/>
          <w:numId w:val="23"/>
        </w:numPr>
        <w:spacing w:line="480" w:lineRule="auto"/>
        <w:ind w:left="1134" w:hanging="425"/>
        <w:jc w:val="both"/>
        <w:rPr>
          <w:rFonts w:ascii="Times New Roman" w:hAnsi="Times New Roman" w:cs="Times New Roman"/>
          <w:b/>
          <w:sz w:val="24"/>
          <w:szCs w:val="24"/>
          <w:lang w:val="es-ES"/>
        </w:rPr>
      </w:pPr>
      <w:r w:rsidRPr="00AE003D">
        <w:rPr>
          <w:rFonts w:ascii="Times New Roman" w:hAnsi="Times New Roman" w:cs="Times New Roman"/>
          <w:b/>
          <w:sz w:val="24"/>
          <w:szCs w:val="24"/>
          <w:lang w:val="es-PE"/>
        </w:rPr>
        <w:t xml:space="preserve">Macrosomia: </w:t>
      </w:r>
      <w:r w:rsidRPr="00AE003D">
        <w:rPr>
          <w:rFonts w:ascii="Times New Roman" w:hAnsi="Times New Roman" w:cs="Times New Roman"/>
          <w:sz w:val="24"/>
          <w:szCs w:val="24"/>
          <w:lang w:val="es-PE"/>
        </w:rPr>
        <w:t xml:space="preserve">que significativamente es la descripción del feto que pesará más de 4000 gr al nacer </w:t>
      </w:r>
      <w:r w:rsidRPr="00AE003D">
        <w:rPr>
          <w:rFonts w:ascii="Times New Roman" w:hAnsi="Times New Roman" w:cs="Times New Roman"/>
          <w:sz w:val="24"/>
          <w:szCs w:val="24"/>
          <w:vertAlign w:val="superscript"/>
          <w:lang w:val="es-PE"/>
        </w:rPr>
        <w:t>(18)</w:t>
      </w:r>
      <w:r w:rsidRPr="00AE003D">
        <w:rPr>
          <w:rFonts w:ascii="Times New Roman" w:hAnsi="Times New Roman" w:cs="Times New Roman"/>
          <w:sz w:val="24"/>
          <w:szCs w:val="24"/>
          <w:lang w:val="es-PE"/>
        </w:rPr>
        <w:t>.</w:t>
      </w:r>
    </w:p>
    <w:p w:rsidR="004F4ACA" w:rsidRPr="004F4ACA" w:rsidRDefault="004F4ACA" w:rsidP="004F4ACA">
      <w:pPr>
        <w:pStyle w:val="Prrafodelista"/>
        <w:rPr>
          <w:rFonts w:ascii="Times New Roman" w:hAnsi="Times New Roman" w:cs="Times New Roman"/>
          <w:b/>
          <w:sz w:val="24"/>
          <w:szCs w:val="24"/>
          <w:lang w:val="es-ES"/>
        </w:rPr>
      </w:pPr>
    </w:p>
    <w:p w:rsidR="00AE003D" w:rsidRPr="004F4ACA" w:rsidRDefault="00540823" w:rsidP="000B184C">
      <w:pPr>
        <w:pStyle w:val="Prrafodelista"/>
        <w:numPr>
          <w:ilvl w:val="0"/>
          <w:numId w:val="23"/>
        </w:numPr>
        <w:spacing w:line="480" w:lineRule="auto"/>
        <w:ind w:left="1134" w:hanging="425"/>
        <w:jc w:val="both"/>
        <w:rPr>
          <w:rFonts w:ascii="Times New Roman" w:hAnsi="Times New Roman" w:cs="Times New Roman"/>
          <w:b/>
          <w:sz w:val="24"/>
          <w:szCs w:val="24"/>
          <w:lang w:val="es-ES"/>
        </w:rPr>
      </w:pPr>
      <w:r w:rsidRPr="00AE003D">
        <w:rPr>
          <w:rFonts w:ascii="Times New Roman" w:hAnsi="Times New Roman" w:cs="Times New Roman"/>
          <w:b/>
          <w:sz w:val="24"/>
          <w:szCs w:val="24"/>
          <w:lang w:val="es-PE"/>
        </w:rPr>
        <w:t>Hidrocefalia:</w:t>
      </w:r>
      <w:r w:rsidRPr="00AE003D">
        <w:rPr>
          <w:rFonts w:ascii="Times New Roman" w:hAnsi="Times New Roman" w:cs="Times New Roman"/>
          <w:sz w:val="24"/>
          <w:szCs w:val="24"/>
          <w:lang w:val="es-PE"/>
        </w:rPr>
        <w:t xml:space="preserve"> </w:t>
      </w:r>
      <w:r w:rsidR="004F4ACA">
        <w:rPr>
          <w:rFonts w:ascii="Times New Roman" w:hAnsi="Times New Roman" w:cs="Times New Roman"/>
          <w:sz w:val="24"/>
          <w:szCs w:val="24"/>
          <w:lang w:val="es-PE"/>
        </w:rPr>
        <w:t xml:space="preserve">refiere el líquido cefalorraquídeo </w:t>
      </w:r>
      <w:r w:rsidR="004F4ACA">
        <w:rPr>
          <w:rFonts w:ascii="Times New Roman" w:hAnsi="Times New Roman" w:cs="Times New Roman"/>
          <w:sz w:val="24"/>
          <w:szCs w:val="24"/>
          <w:lang w:val="es-ES"/>
        </w:rPr>
        <w:t>acumulado, lo que o</w:t>
      </w:r>
      <w:r w:rsidRPr="00AE003D">
        <w:rPr>
          <w:rFonts w:ascii="Times New Roman" w:hAnsi="Times New Roman" w:cs="Times New Roman"/>
          <w:sz w:val="24"/>
          <w:szCs w:val="24"/>
          <w:lang w:val="es-ES"/>
        </w:rPr>
        <w:t xml:space="preserve">casiona una obstrucción circulatoria y causa dilataciones en los ventrículos </w:t>
      </w:r>
      <w:r w:rsidRPr="00AE003D">
        <w:rPr>
          <w:rFonts w:ascii="Times New Roman" w:hAnsi="Times New Roman" w:cs="Times New Roman"/>
          <w:sz w:val="24"/>
          <w:szCs w:val="24"/>
          <w:vertAlign w:val="superscript"/>
          <w:lang w:val="es-ES"/>
        </w:rPr>
        <w:t>(16)</w:t>
      </w:r>
      <w:r w:rsidRPr="00AE003D">
        <w:rPr>
          <w:rFonts w:ascii="Times New Roman" w:hAnsi="Times New Roman" w:cs="Times New Roman"/>
          <w:sz w:val="24"/>
          <w:szCs w:val="24"/>
          <w:lang w:val="es-ES"/>
        </w:rPr>
        <w:t>.</w:t>
      </w:r>
    </w:p>
    <w:p w:rsidR="004F4ACA" w:rsidRPr="004F4ACA" w:rsidRDefault="004F4ACA" w:rsidP="004F4ACA">
      <w:pPr>
        <w:pStyle w:val="Prrafodelista"/>
        <w:rPr>
          <w:rFonts w:ascii="Times New Roman" w:hAnsi="Times New Roman" w:cs="Times New Roman"/>
          <w:b/>
          <w:sz w:val="24"/>
          <w:szCs w:val="24"/>
          <w:lang w:val="es-ES"/>
        </w:rPr>
      </w:pPr>
    </w:p>
    <w:p w:rsidR="00540823" w:rsidRPr="000B184C" w:rsidRDefault="00540823" w:rsidP="000B184C">
      <w:pPr>
        <w:pStyle w:val="Prrafodelista"/>
        <w:numPr>
          <w:ilvl w:val="0"/>
          <w:numId w:val="23"/>
        </w:numPr>
        <w:spacing w:line="480" w:lineRule="auto"/>
        <w:ind w:left="1134" w:hanging="425"/>
        <w:jc w:val="both"/>
        <w:rPr>
          <w:rFonts w:ascii="Times New Roman" w:hAnsi="Times New Roman" w:cs="Times New Roman"/>
          <w:b/>
          <w:sz w:val="24"/>
          <w:szCs w:val="24"/>
          <w:lang w:val="es-ES"/>
        </w:rPr>
      </w:pPr>
      <w:r w:rsidRPr="00AE003D">
        <w:rPr>
          <w:rFonts w:ascii="Times New Roman" w:hAnsi="Times New Roman" w:cs="Times New Roman"/>
          <w:b/>
          <w:sz w:val="24"/>
          <w:szCs w:val="24"/>
          <w:lang w:val="es-PE"/>
        </w:rPr>
        <w:t xml:space="preserve">Mielomeningoceles: </w:t>
      </w:r>
      <w:r w:rsidRPr="00AE003D">
        <w:rPr>
          <w:rFonts w:ascii="Times New Roman" w:hAnsi="Times New Roman" w:cs="Times New Roman"/>
          <w:sz w:val="24"/>
          <w:szCs w:val="24"/>
          <w:lang w:val="es-PE"/>
        </w:rPr>
        <w:t xml:space="preserve">deficiente desarrollo en la medula espinal, lo que ocasiona la comúnmente llamada espina bífida </w:t>
      </w:r>
      <w:r w:rsidRPr="00AE003D">
        <w:rPr>
          <w:rFonts w:ascii="Times New Roman" w:hAnsi="Times New Roman" w:cs="Times New Roman"/>
          <w:sz w:val="24"/>
          <w:szCs w:val="24"/>
          <w:vertAlign w:val="superscript"/>
          <w:lang w:val="es-PE"/>
        </w:rPr>
        <w:t>(16)</w:t>
      </w:r>
      <w:r w:rsidRPr="00AE003D">
        <w:rPr>
          <w:rFonts w:ascii="Times New Roman" w:hAnsi="Times New Roman" w:cs="Times New Roman"/>
          <w:sz w:val="24"/>
          <w:szCs w:val="24"/>
          <w:lang w:val="es-PE"/>
        </w:rPr>
        <w:t>.</w:t>
      </w:r>
    </w:p>
    <w:p w:rsidR="00535EEC" w:rsidRPr="00AE003D" w:rsidRDefault="00535EEC" w:rsidP="000B184C">
      <w:pPr>
        <w:pStyle w:val="Prrafodelista"/>
        <w:spacing w:line="480" w:lineRule="auto"/>
        <w:ind w:left="1134"/>
        <w:jc w:val="both"/>
        <w:rPr>
          <w:rFonts w:ascii="Times New Roman" w:hAnsi="Times New Roman" w:cs="Times New Roman"/>
          <w:b/>
          <w:sz w:val="24"/>
          <w:szCs w:val="24"/>
          <w:lang w:val="es-ES"/>
        </w:rPr>
      </w:pPr>
    </w:p>
    <w:p w:rsidR="00540823" w:rsidRDefault="00540823" w:rsidP="000B184C">
      <w:pPr>
        <w:pStyle w:val="Prrafodelista"/>
        <w:numPr>
          <w:ilvl w:val="3"/>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Distocias por otros factores.</w:t>
      </w:r>
    </w:p>
    <w:p w:rsidR="00540823" w:rsidRPr="00500CDC" w:rsidRDefault="00540823" w:rsidP="000B184C">
      <w:pPr>
        <w:pStyle w:val="Prrafodelista"/>
        <w:numPr>
          <w:ilvl w:val="0"/>
          <w:numId w:val="15"/>
        </w:numPr>
        <w:spacing w:line="480" w:lineRule="auto"/>
        <w:ind w:left="1134" w:hanging="425"/>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 xml:space="preserve">Distocias por Placenta </w:t>
      </w:r>
      <w:r w:rsidRPr="00500CDC">
        <w:rPr>
          <w:rFonts w:ascii="Times New Roman" w:hAnsi="Times New Roman" w:cs="Times New Roman"/>
          <w:b/>
          <w:sz w:val="24"/>
          <w:szCs w:val="24"/>
          <w:vertAlign w:val="superscript"/>
          <w:lang w:val="es-ES"/>
        </w:rPr>
        <w:t>(16)</w:t>
      </w:r>
      <w:r w:rsidRPr="00500CDC">
        <w:rPr>
          <w:rFonts w:ascii="Times New Roman" w:hAnsi="Times New Roman" w:cs="Times New Roman"/>
          <w:b/>
          <w:sz w:val="24"/>
          <w:szCs w:val="24"/>
          <w:lang w:val="es-ES"/>
        </w:rPr>
        <w:t>.</w:t>
      </w:r>
    </w:p>
    <w:p w:rsidR="00540823" w:rsidRPr="00755909" w:rsidRDefault="00540823" w:rsidP="000B184C">
      <w:pPr>
        <w:pStyle w:val="Prrafodelista"/>
        <w:numPr>
          <w:ilvl w:val="0"/>
          <w:numId w:val="8"/>
        </w:numPr>
        <w:spacing w:line="480" w:lineRule="auto"/>
        <w:ind w:left="1134" w:hanging="425"/>
        <w:jc w:val="both"/>
        <w:rPr>
          <w:rFonts w:ascii="Times New Roman" w:hAnsi="Times New Roman" w:cs="Times New Roman"/>
          <w:b/>
          <w:sz w:val="24"/>
          <w:szCs w:val="24"/>
          <w:lang w:val="es-ES"/>
        </w:rPr>
      </w:pPr>
      <w:r w:rsidRPr="00500CDC">
        <w:rPr>
          <w:rFonts w:ascii="Times New Roman" w:hAnsi="Times New Roman" w:cs="Times New Roman"/>
          <w:b/>
          <w:sz w:val="24"/>
          <w:szCs w:val="24"/>
          <w:lang w:val="es-PE"/>
        </w:rPr>
        <w:t>DPP:</w:t>
      </w:r>
      <w:r w:rsidRPr="00500CDC">
        <w:rPr>
          <w:rFonts w:ascii="Times New Roman" w:hAnsi="Times New Roman" w:cs="Times New Roman"/>
          <w:sz w:val="24"/>
          <w:szCs w:val="24"/>
          <w:lang w:val="es-PE"/>
        </w:rPr>
        <w:t xml:space="preserve"> </w:t>
      </w:r>
      <w:r w:rsidR="004F4ACA">
        <w:rPr>
          <w:rFonts w:ascii="Times New Roman" w:hAnsi="Times New Roman" w:cs="Times New Roman"/>
          <w:sz w:val="24"/>
          <w:szCs w:val="24"/>
          <w:lang w:val="es-PE"/>
        </w:rPr>
        <w:t xml:space="preserve">comúnmente conocido como desprendimiento prematuro de placenta, va arraigado a la </w:t>
      </w:r>
      <w:r w:rsidRPr="00500CDC">
        <w:rPr>
          <w:rFonts w:ascii="Times New Roman" w:hAnsi="Times New Roman" w:cs="Times New Roman"/>
          <w:sz w:val="24"/>
          <w:szCs w:val="24"/>
          <w:lang w:val="es-PE"/>
        </w:rPr>
        <w:t>separación parcial o completa entre la</w:t>
      </w:r>
      <w:r w:rsidR="00755909">
        <w:rPr>
          <w:rFonts w:ascii="Times New Roman" w:hAnsi="Times New Roman" w:cs="Times New Roman"/>
          <w:sz w:val="24"/>
          <w:szCs w:val="24"/>
          <w:lang w:val="es-PE"/>
        </w:rPr>
        <w:t>s paredes internas del útero y la matriz misma; esto dificulta el pase de oxígeno y bloquea a los nutrientes que deberían llegar al feto.</w:t>
      </w:r>
    </w:p>
    <w:p w:rsidR="00755909" w:rsidRPr="00DB2EEB" w:rsidRDefault="00755909" w:rsidP="00755909">
      <w:pPr>
        <w:pStyle w:val="Prrafodelista"/>
        <w:spacing w:line="480" w:lineRule="auto"/>
        <w:ind w:left="1134"/>
        <w:jc w:val="both"/>
        <w:rPr>
          <w:rFonts w:ascii="Times New Roman" w:hAnsi="Times New Roman" w:cs="Times New Roman"/>
          <w:b/>
          <w:sz w:val="24"/>
          <w:szCs w:val="24"/>
          <w:lang w:val="es-ES"/>
        </w:rPr>
      </w:pPr>
    </w:p>
    <w:p w:rsidR="00C749D4" w:rsidRPr="00755909" w:rsidRDefault="00540823" w:rsidP="00C749D4">
      <w:pPr>
        <w:pStyle w:val="Prrafodelista"/>
        <w:numPr>
          <w:ilvl w:val="0"/>
          <w:numId w:val="8"/>
        </w:numPr>
        <w:spacing w:line="480" w:lineRule="auto"/>
        <w:ind w:left="1134" w:hanging="425"/>
        <w:jc w:val="both"/>
        <w:rPr>
          <w:rFonts w:ascii="Times New Roman" w:hAnsi="Times New Roman" w:cs="Times New Roman"/>
          <w:b/>
          <w:sz w:val="24"/>
          <w:szCs w:val="24"/>
          <w:lang w:val="es-ES"/>
        </w:rPr>
      </w:pPr>
      <w:r w:rsidRPr="00500CDC">
        <w:rPr>
          <w:rFonts w:ascii="Times New Roman" w:hAnsi="Times New Roman" w:cs="Times New Roman"/>
          <w:b/>
          <w:sz w:val="24"/>
          <w:szCs w:val="24"/>
          <w:lang w:val="es-PE"/>
        </w:rPr>
        <w:t>PP:</w:t>
      </w:r>
      <w:r w:rsidRPr="00500CDC">
        <w:rPr>
          <w:rFonts w:ascii="Times New Roman" w:hAnsi="Times New Roman" w:cs="Times New Roman"/>
          <w:sz w:val="24"/>
          <w:szCs w:val="24"/>
          <w:lang w:val="es-PE"/>
        </w:rPr>
        <w:t xml:space="preserve"> </w:t>
      </w:r>
      <w:r w:rsidR="00755909">
        <w:rPr>
          <w:rFonts w:ascii="Times New Roman" w:hAnsi="Times New Roman" w:cs="Times New Roman"/>
          <w:sz w:val="24"/>
          <w:szCs w:val="24"/>
          <w:lang w:val="es-PE"/>
        </w:rPr>
        <w:t>comúnmente conocido como placenta previa, refiere el crecimiento anormal de la placenta en el útero, la antes mencionada crece en la parte más baja de la matriz hasta llegar a la abertura del cuello uterino, lo que obstruye la salida fetal en el trabajo de parto;</w:t>
      </w:r>
      <w:r w:rsidRPr="00500CDC">
        <w:rPr>
          <w:rFonts w:ascii="Times New Roman" w:hAnsi="Times New Roman" w:cs="Times New Roman"/>
          <w:sz w:val="24"/>
          <w:szCs w:val="24"/>
          <w:lang w:val="es-PE"/>
        </w:rPr>
        <w:t xml:space="preserve"> existen diferentes formas</w:t>
      </w:r>
      <w:r w:rsidR="00755909">
        <w:rPr>
          <w:rFonts w:ascii="Times New Roman" w:hAnsi="Times New Roman" w:cs="Times New Roman"/>
          <w:sz w:val="24"/>
          <w:szCs w:val="24"/>
          <w:lang w:val="es-PE"/>
        </w:rPr>
        <w:t xml:space="preserve"> de PP, entre ellas tenemos: placenta previa </w:t>
      </w:r>
      <w:r w:rsidRPr="00500CDC">
        <w:rPr>
          <w:rFonts w:ascii="Times New Roman" w:hAnsi="Times New Roman" w:cs="Times New Roman"/>
          <w:sz w:val="24"/>
          <w:szCs w:val="24"/>
          <w:lang w:val="es-PE"/>
        </w:rPr>
        <w:t>marginal</w:t>
      </w:r>
      <w:r w:rsidR="00755909">
        <w:rPr>
          <w:rFonts w:ascii="Times New Roman" w:hAnsi="Times New Roman" w:cs="Times New Roman"/>
          <w:sz w:val="24"/>
          <w:szCs w:val="24"/>
          <w:lang w:val="es-PE"/>
        </w:rPr>
        <w:t>:</w:t>
      </w:r>
      <w:r w:rsidRPr="00500CDC">
        <w:rPr>
          <w:rFonts w:ascii="Times New Roman" w:hAnsi="Times New Roman" w:cs="Times New Roman"/>
          <w:sz w:val="24"/>
          <w:szCs w:val="24"/>
          <w:lang w:val="es-PE"/>
        </w:rPr>
        <w:t xml:space="preserve"> donde la placenta se encuentra al lado del cuello uterino mas </w:t>
      </w:r>
      <w:r w:rsidR="00755909">
        <w:rPr>
          <w:rFonts w:ascii="Times New Roman" w:hAnsi="Times New Roman" w:cs="Times New Roman"/>
          <w:sz w:val="24"/>
          <w:szCs w:val="24"/>
          <w:lang w:val="es-PE"/>
        </w:rPr>
        <w:t>no cubre la abertura cervical, placenta previa</w:t>
      </w:r>
      <w:r w:rsidRPr="00500CDC">
        <w:rPr>
          <w:rFonts w:ascii="Times New Roman" w:hAnsi="Times New Roman" w:cs="Times New Roman"/>
          <w:sz w:val="24"/>
          <w:szCs w:val="24"/>
          <w:lang w:val="es-PE"/>
        </w:rPr>
        <w:t xml:space="preserve"> parcial: </w:t>
      </w:r>
      <w:r w:rsidR="00755909">
        <w:rPr>
          <w:rFonts w:ascii="Times New Roman" w:hAnsi="Times New Roman" w:cs="Times New Roman"/>
          <w:sz w:val="24"/>
          <w:szCs w:val="24"/>
          <w:lang w:val="es-PE"/>
        </w:rPr>
        <w:t xml:space="preserve">donde cubre </w:t>
      </w:r>
      <w:r w:rsidRPr="00500CDC">
        <w:rPr>
          <w:rFonts w:ascii="Times New Roman" w:hAnsi="Times New Roman" w:cs="Times New Roman"/>
          <w:sz w:val="24"/>
          <w:szCs w:val="24"/>
          <w:lang w:val="es-PE"/>
        </w:rPr>
        <w:t>una p</w:t>
      </w:r>
      <w:r w:rsidR="00755909">
        <w:rPr>
          <w:rFonts w:ascii="Times New Roman" w:hAnsi="Times New Roman" w:cs="Times New Roman"/>
          <w:sz w:val="24"/>
          <w:szCs w:val="24"/>
          <w:lang w:val="es-PE"/>
        </w:rPr>
        <w:t xml:space="preserve">arte de la abertura cervical y placenta previa </w:t>
      </w:r>
      <w:r w:rsidRPr="00500CDC">
        <w:rPr>
          <w:rFonts w:ascii="Times New Roman" w:hAnsi="Times New Roman" w:cs="Times New Roman"/>
          <w:sz w:val="24"/>
          <w:szCs w:val="24"/>
          <w:lang w:val="es-PE"/>
        </w:rPr>
        <w:t xml:space="preserve">completa: </w:t>
      </w:r>
      <w:r w:rsidR="00755909">
        <w:rPr>
          <w:rFonts w:ascii="Times New Roman" w:hAnsi="Times New Roman" w:cs="Times New Roman"/>
          <w:sz w:val="24"/>
          <w:szCs w:val="24"/>
          <w:lang w:val="es-PE"/>
        </w:rPr>
        <w:t xml:space="preserve">la placenta </w:t>
      </w:r>
      <w:r w:rsidRPr="00500CDC">
        <w:rPr>
          <w:rFonts w:ascii="Times New Roman" w:hAnsi="Times New Roman" w:cs="Times New Roman"/>
          <w:sz w:val="24"/>
          <w:szCs w:val="24"/>
          <w:lang w:val="es-PE"/>
        </w:rPr>
        <w:t>cubre toda la abertura cervical.</w:t>
      </w:r>
    </w:p>
    <w:p w:rsidR="00755909" w:rsidRPr="00755909" w:rsidRDefault="00755909" w:rsidP="00755909">
      <w:pPr>
        <w:pStyle w:val="Prrafodelista"/>
        <w:rPr>
          <w:rFonts w:ascii="Times New Roman" w:hAnsi="Times New Roman" w:cs="Times New Roman"/>
          <w:b/>
          <w:sz w:val="24"/>
          <w:szCs w:val="24"/>
          <w:lang w:val="es-ES"/>
        </w:rPr>
      </w:pPr>
    </w:p>
    <w:p w:rsidR="00C749D4" w:rsidRDefault="00C749D4" w:rsidP="00C749D4">
      <w:pPr>
        <w:pStyle w:val="Prrafodelista"/>
        <w:numPr>
          <w:ilvl w:val="0"/>
          <w:numId w:val="8"/>
        </w:numPr>
        <w:spacing w:line="480" w:lineRule="auto"/>
        <w:ind w:left="1134" w:hanging="425"/>
        <w:jc w:val="both"/>
        <w:rPr>
          <w:rFonts w:ascii="Times New Roman" w:hAnsi="Times New Roman" w:cs="Times New Roman"/>
          <w:sz w:val="24"/>
          <w:szCs w:val="24"/>
          <w:lang w:val="es-ES"/>
        </w:rPr>
      </w:pPr>
      <w:r w:rsidRPr="00C749D4">
        <w:rPr>
          <w:rFonts w:ascii="Times New Roman" w:hAnsi="Times New Roman" w:cs="Times New Roman"/>
          <w:b/>
          <w:sz w:val="24"/>
          <w:szCs w:val="24"/>
          <w:lang w:val="es-ES"/>
        </w:rPr>
        <w:lastRenderedPageBreak/>
        <w:t>Inducción del parto:</w:t>
      </w:r>
      <w:r>
        <w:rPr>
          <w:rFonts w:ascii="Times New Roman" w:hAnsi="Times New Roman" w:cs="Times New Roman"/>
          <w:b/>
          <w:sz w:val="24"/>
          <w:szCs w:val="24"/>
          <w:lang w:val="es-ES"/>
        </w:rPr>
        <w:t xml:space="preserve"> </w:t>
      </w:r>
      <w:r w:rsidRPr="00755909">
        <w:rPr>
          <w:rFonts w:ascii="Times New Roman" w:hAnsi="Times New Roman" w:cs="Times New Roman"/>
          <w:sz w:val="24"/>
          <w:szCs w:val="24"/>
          <w:lang w:val="es-ES"/>
        </w:rPr>
        <w:t>es</w:t>
      </w:r>
      <w:r w:rsidRPr="00C749D4">
        <w:rPr>
          <w:rFonts w:ascii="Times New Roman" w:hAnsi="Times New Roman" w:cs="Times New Roman"/>
          <w:sz w:val="24"/>
          <w:szCs w:val="24"/>
          <w:lang w:val="es-ES"/>
        </w:rPr>
        <w:t xml:space="preserve"> un procedimiento que consiste en iniciar contracciones uterinas antes del trabajo de parto, para obtener un parto vía vaginal a un ritmo más rápido. Este procedimiento se puede realizar de dos maneras: la rotura prematura de membranas y la administración de oxitocina </w:t>
      </w:r>
      <w:r>
        <w:rPr>
          <w:rFonts w:ascii="Times New Roman" w:hAnsi="Times New Roman" w:cs="Times New Roman"/>
          <w:sz w:val="24"/>
          <w:szCs w:val="24"/>
          <w:vertAlign w:val="superscript"/>
          <w:lang w:val="es-ES"/>
        </w:rPr>
        <w:t>(19</w:t>
      </w:r>
      <w:r w:rsidRPr="00C749D4">
        <w:rPr>
          <w:rFonts w:ascii="Times New Roman" w:hAnsi="Times New Roman" w:cs="Times New Roman"/>
          <w:sz w:val="24"/>
          <w:szCs w:val="24"/>
          <w:vertAlign w:val="superscript"/>
          <w:lang w:val="es-ES"/>
        </w:rPr>
        <w:t>)</w:t>
      </w:r>
      <w:r w:rsidRPr="00C749D4">
        <w:rPr>
          <w:rFonts w:ascii="Times New Roman" w:hAnsi="Times New Roman" w:cs="Times New Roman"/>
          <w:sz w:val="24"/>
          <w:szCs w:val="24"/>
          <w:lang w:val="es-ES"/>
        </w:rPr>
        <w:t>.</w:t>
      </w:r>
    </w:p>
    <w:p w:rsidR="00535EEC" w:rsidRPr="00C749D4" w:rsidRDefault="00535EEC" w:rsidP="00C60505">
      <w:pPr>
        <w:pStyle w:val="Prrafodelista"/>
        <w:spacing w:line="480" w:lineRule="auto"/>
        <w:ind w:left="1134"/>
        <w:jc w:val="both"/>
        <w:rPr>
          <w:rFonts w:ascii="Times New Roman" w:hAnsi="Times New Roman" w:cs="Times New Roman"/>
          <w:sz w:val="24"/>
          <w:szCs w:val="24"/>
          <w:lang w:val="es-ES"/>
        </w:rPr>
      </w:pPr>
    </w:p>
    <w:p w:rsidR="00540823" w:rsidRPr="00500CDC" w:rsidRDefault="00540823" w:rsidP="000B184C">
      <w:pPr>
        <w:pStyle w:val="Prrafodelista"/>
        <w:numPr>
          <w:ilvl w:val="0"/>
          <w:numId w:val="15"/>
        </w:numPr>
        <w:spacing w:line="480" w:lineRule="auto"/>
        <w:ind w:left="1134" w:hanging="425"/>
        <w:jc w:val="both"/>
        <w:rPr>
          <w:rFonts w:ascii="Times New Roman" w:hAnsi="Times New Roman" w:cs="Times New Roman"/>
          <w:b/>
          <w:sz w:val="24"/>
          <w:szCs w:val="24"/>
          <w:lang w:val="es-ES"/>
        </w:rPr>
      </w:pPr>
      <w:r w:rsidRPr="00500CDC">
        <w:rPr>
          <w:rFonts w:ascii="Times New Roman" w:hAnsi="Times New Roman" w:cs="Times New Roman"/>
          <w:b/>
          <w:sz w:val="24"/>
          <w:szCs w:val="24"/>
        </w:rPr>
        <w:t xml:space="preserve">Distocias </w:t>
      </w:r>
      <w:r w:rsidRPr="00267F2F">
        <w:rPr>
          <w:rFonts w:ascii="Times New Roman" w:hAnsi="Times New Roman" w:cs="Times New Roman"/>
          <w:b/>
          <w:sz w:val="24"/>
          <w:szCs w:val="24"/>
          <w:lang w:val="es-PE"/>
        </w:rPr>
        <w:t>por cordón umbilical</w:t>
      </w:r>
      <w:r w:rsidRPr="00500CDC">
        <w:rPr>
          <w:rFonts w:ascii="Times New Roman" w:hAnsi="Times New Roman" w:cs="Times New Roman"/>
          <w:b/>
          <w:sz w:val="24"/>
          <w:szCs w:val="24"/>
        </w:rPr>
        <w:t xml:space="preserve"> </w:t>
      </w:r>
      <w:r w:rsidRPr="00500CDC">
        <w:rPr>
          <w:rFonts w:ascii="Times New Roman" w:hAnsi="Times New Roman" w:cs="Times New Roman"/>
          <w:b/>
          <w:sz w:val="24"/>
          <w:szCs w:val="24"/>
          <w:vertAlign w:val="superscript"/>
        </w:rPr>
        <w:t>(16)</w:t>
      </w:r>
      <w:r w:rsidRPr="00500CDC">
        <w:rPr>
          <w:rFonts w:ascii="Times New Roman" w:hAnsi="Times New Roman" w:cs="Times New Roman"/>
          <w:b/>
          <w:sz w:val="24"/>
          <w:szCs w:val="24"/>
        </w:rPr>
        <w:t>.</w:t>
      </w:r>
    </w:p>
    <w:p w:rsidR="00540823" w:rsidRPr="0077656D" w:rsidRDefault="00540823" w:rsidP="000B184C">
      <w:pPr>
        <w:pStyle w:val="Prrafodelista"/>
        <w:numPr>
          <w:ilvl w:val="0"/>
          <w:numId w:val="8"/>
        </w:numPr>
        <w:spacing w:line="480" w:lineRule="auto"/>
        <w:ind w:left="1134" w:hanging="425"/>
        <w:jc w:val="both"/>
        <w:rPr>
          <w:rFonts w:ascii="Times New Roman" w:hAnsi="Times New Roman" w:cs="Times New Roman"/>
          <w:b/>
          <w:sz w:val="24"/>
          <w:szCs w:val="24"/>
          <w:lang w:val="es-PE"/>
        </w:rPr>
      </w:pPr>
      <w:r w:rsidRPr="00500CDC">
        <w:rPr>
          <w:rFonts w:ascii="Times New Roman" w:hAnsi="Times New Roman" w:cs="Times New Roman"/>
          <w:b/>
          <w:sz w:val="24"/>
          <w:szCs w:val="24"/>
          <w:lang w:val="es-PE"/>
        </w:rPr>
        <w:t>Circular de cordón:</w:t>
      </w:r>
      <w:r w:rsidR="00755909">
        <w:rPr>
          <w:rFonts w:ascii="Times New Roman" w:hAnsi="Times New Roman" w:cs="Times New Roman"/>
          <w:sz w:val="24"/>
          <w:szCs w:val="24"/>
          <w:lang w:val="es-PE"/>
        </w:rPr>
        <w:t xml:space="preserve"> se manifiesta con el </w:t>
      </w:r>
      <w:r w:rsidR="000C1E10">
        <w:rPr>
          <w:rFonts w:ascii="Times New Roman" w:hAnsi="Times New Roman" w:cs="Times New Roman"/>
          <w:sz w:val="24"/>
          <w:szCs w:val="24"/>
          <w:lang w:val="es-PE"/>
        </w:rPr>
        <w:t>enr</w:t>
      </w:r>
      <w:r w:rsidR="00D16B25">
        <w:rPr>
          <w:rFonts w:ascii="Times New Roman" w:hAnsi="Times New Roman" w:cs="Times New Roman"/>
          <w:sz w:val="24"/>
          <w:szCs w:val="24"/>
          <w:lang w:val="es-PE"/>
        </w:rPr>
        <w:t>e</w:t>
      </w:r>
      <w:r w:rsidRPr="00500CDC">
        <w:rPr>
          <w:rFonts w:ascii="Times New Roman" w:hAnsi="Times New Roman" w:cs="Times New Roman"/>
          <w:sz w:val="24"/>
          <w:szCs w:val="24"/>
          <w:lang w:val="es-PE"/>
        </w:rPr>
        <w:t xml:space="preserve">do del cordón umbilical </w:t>
      </w:r>
      <w:r w:rsidR="00D142E7">
        <w:rPr>
          <w:rFonts w:ascii="Times New Roman" w:hAnsi="Times New Roman" w:cs="Times New Roman"/>
          <w:sz w:val="24"/>
          <w:szCs w:val="24"/>
          <w:lang w:val="es-PE"/>
        </w:rPr>
        <w:t>en</w:t>
      </w:r>
      <w:r w:rsidRPr="00500CDC">
        <w:rPr>
          <w:rFonts w:ascii="Times New Roman" w:hAnsi="Times New Roman" w:cs="Times New Roman"/>
          <w:sz w:val="24"/>
          <w:szCs w:val="24"/>
          <w:lang w:val="es-PE"/>
        </w:rPr>
        <w:t xml:space="preserve"> el cuello del </w:t>
      </w:r>
      <w:r w:rsidR="00267F2F">
        <w:rPr>
          <w:rFonts w:ascii="Times New Roman" w:hAnsi="Times New Roman" w:cs="Times New Roman"/>
          <w:sz w:val="24"/>
          <w:szCs w:val="24"/>
          <w:lang w:val="es-PE"/>
        </w:rPr>
        <w:t>feto</w:t>
      </w:r>
      <w:r w:rsidRPr="00500CDC">
        <w:rPr>
          <w:rFonts w:ascii="Times New Roman" w:hAnsi="Times New Roman" w:cs="Times New Roman"/>
          <w:sz w:val="24"/>
          <w:szCs w:val="24"/>
          <w:lang w:val="es-PE"/>
        </w:rPr>
        <w:t xml:space="preserve">; según estudios se reconoce que el cordón umbilical está en constante movimiento durante la gestación y logra enredarse y desenredarse con el movimiento fetal, el problema se </w:t>
      </w:r>
      <w:r w:rsidR="00267F2F">
        <w:rPr>
          <w:rFonts w:ascii="Times New Roman" w:hAnsi="Times New Roman" w:cs="Times New Roman"/>
          <w:sz w:val="24"/>
          <w:szCs w:val="24"/>
          <w:lang w:val="es-PE"/>
        </w:rPr>
        <w:t>desenlaza al momento en que e</w:t>
      </w:r>
      <w:r w:rsidRPr="00500CDC">
        <w:rPr>
          <w:rFonts w:ascii="Times New Roman" w:hAnsi="Times New Roman" w:cs="Times New Roman"/>
          <w:sz w:val="24"/>
          <w:szCs w:val="24"/>
          <w:lang w:val="es-PE"/>
        </w:rPr>
        <w:t>l cordón</w:t>
      </w:r>
      <w:r w:rsidR="00267F2F">
        <w:rPr>
          <w:rFonts w:ascii="Times New Roman" w:hAnsi="Times New Roman" w:cs="Times New Roman"/>
          <w:sz w:val="24"/>
          <w:szCs w:val="24"/>
          <w:lang w:val="es-PE"/>
        </w:rPr>
        <w:t xml:space="preserve"> se enreda, se aprieta y no puede soltarse del cuello,</w:t>
      </w:r>
      <w:r w:rsidRPr="00500CDC">
        <w:rPr>
          <w:rFonts w:ascii="Times New Roman" w:hAnsi="Times New Roman" w:cs="Times New Roman"/>
          <w:sz w:val="24"/>
          <w:szCs w:val="24"/>
          <w:lang w:val="es-PE"/>
        </w:rPr>
        <w:t xml:space="preserve"> esto</w:t>
      </w:r>
      <w:r w:rsidR="00267F2F">
        <w:rPr>
          <w:rFonts w:ascii="Times New Roman" w:hAnsi="Times New Roman" w:cs="Times New Roman"/>
          <w:sz w:val="24"/>
          <w:szCs w:val="24"/>
          <w:lang w:val="es-PE"/>
        </w:rPr>
        <w:t xml:space="preserve"> conllevando a que el </w:t>
      </w:r>
      <w:r w:rsidRPr="00500CDC">
        <w:rPr>
          <w:rFonts w:ascii="Times New Roman" w:hAnsi="Times New Roman" w:cs="Times New Roman"/>
          <w:sz w:val="24"/>
          <w:szCs w:val="24"/>
          <w:lang w:val="es-PE"/>
        </w:rPr>
        <w:t xml:space="preserve">feto comience a presentar hipoxia e hipoxemia por lo que debe procederse a la expulsión </w:t>
      </w:r>
      <w:r w:rsidR="00267F2F">
        <w:rPr>
          <w:rFonts w:ascii="Times New Roman" w:hAnsi="Times New Roman" w:cs="Times New Roman"/>
          <w:sz w:val="24"/>
          <w:szCs w:val="24"/>
          <w:lang w:val="es-PE"/>
        </w:rPr>
        <w:t>del mismo</w:t>
      </w:r>
      <w:r w:rsidRPr="00500CDC">
        <w:rPr>
          <w:rFonts w:ascii="Times New Roman" w:hAnsi="Times New Roman" w:cs="Times New Roman"/>
          <w:sz w:val="24"/>
          <w:szCs w:val="24"/>
          <w:lang w:val="es-PE"/>
        </w:rPr>
        <w:t>.</w:t>
      </w:r>
    </w:p>
    <w:p w:rsidR="0077656D" w:rsidRPr="00DB2EEB" w:rsidRDefault="0077656D" w:rsidP="0077656D">
      <w:pPr>
        <w:pStyle w:val="Prrafodelista"/>
        <w:spacing w:line="480" w:lineRule="auto"/>
        <w:ind w:left="1134"/>
        <w:jc w:val="both"/>
        <w:rPr>
          <w:rFonts w:ascii="Times New Roman" w:hAnsi="Times New Roman" w:cs="Times New Roman"/>
          <w:b/>
          <w:sz w:val="24"/>
          <w:szCs w:val="24"/>
          <w:lang w:val="es-PE"/>
        </w:rPr>
      </w:pPr>
    </w:p>
    <w:p w:rsidR="00540823" w:rsidRPr="00267F2F" w:rsidRDefault="00540823" w:rsidP="000B184C">
      <w:pPr>
        <w:pStyle w:val="Prrafodelista"/>
        <w:numPr>
          <w:ilvl w:val="0"/>
          <w:numId w:val="8"/>
        </w:numPr>
        <w:spacing w:line="480" w:lineRule="auto"/>
        <w:ind w:left="1134" w:hanging="425"/>
        <w:jc w:val="both"/>
        <w:rPr>
          <w:rFonts w:ascii="Times New Roman" w:hAnsi="Times New Roman" w:cs="Times New Roman"/>
          <w:b/>
          <w:sz w:val="24"/>
          <w:szCs w:val="24"/>
          <w:lang w:val="es-ES"/>
        </w:rPr>
      </w:pPr>
      <w:r w:rsidRPr="00500CDC">
        <w:rPr>
          <w:rFonts w:ascii="Times New Roman" w:hAnsi="Times New Roman" w:cs="Times New Roman"/>
          <w:b/>
          <w:sz w:val="24"/>
          <w:szCs w:val="24"/>
          <w:lang w:val="es-PE"/>
        </w:rPr>
        <w:t>Prolapso</w:t>
      </w:r>
      <w:r w:rsidR="0077656D">
        <w:rPr>
          <w:rFonts w:ascii="Times New Roman" w:hAnsi="Times New Roman" w:cs="Times New Roman"/>
          <w:b/>
          <w:sz w:val="24"/>
          <w:szCs w:val="24"/>
          <w:lang w:val="es-PE"/>
        </w:rPr>
        <w:t xml:space="preserve"> de cordón umbilical</w:t>
      </w:r>
      <w:r w:rsidRPr="00500CDC">
        <w:rPr>
          <w:rFonts w:ascii="Times New Roman" w:hAnsi="Times New Roman" w:cs="Times New Roman"/>
          <w:b/>
          <w:sz w:val="24"/>
          <w:szCs w:val="24"/>
          <w:lang w:val="es-PE"/>
        </w:rPr>
        <w:t>:</w:t>
      </w:r>
      <w:r w:rsidRPr="00500CDC">
        <w:rPr>
          <w:rFonts w:ascii="Times New Roman" w:hAnsi="Times New Roman" w:cs="Times New Roman"/>
          <w:sz w:val="24"/>
          <w:szCs w:val="24"/>
          <w:lang w:val="es-PE"/>
        </w:rPr>
        <w:t xml:space="preserve"> </w:t>
      </w:r>
      <w:r w:rsidR="00267F2F">
        <w:rPr>
          <w:rFonts w:ascii="Times New Roman" w:hAnsi="Times New Roman" w:cs="Times New Roman"/>
          <w:sz w:val="24"/>
          <w:szCs w:val="24"/>
          <w:lang w:val="es-PE"/>
        </w:rPr>
        <w:t xml:space="preserve">se define como prolapso a la caída del cordón umbilical, la cual queda por delante del cuello uterino; dicho proceso se presenta una </w:t>
      </w:r>
      <w:r w:rsidRPr="00500CDC">
        <w:rPr>
          <w:rFonts w:ascii="Times New Roman" w:hAnsi="Times New Roman" w:cs="Times New Roman"/>
          <w:sz w:val="24"/>
          <w:szCs w:val="24"/>
          <w:lang w:val="es-PE"/>
        </w:rPr>
        <w:t>ve</w:t>
      </w:r>
      <w:r w:rsidR="00267F2F">
        <w:rPr>
          <w:rFonts w:ascii="Times New Roman" w:hAnsi="Times New Roman" w:cs="Times New Roman"/>
          <w:sz w:val="24"/>
          <w:szCs w:val="24"/>
          <w:lang w:val="es-PE"/>
        </w:rPr>
        <w:t>z iniciado el parto y se da</w:t>
      </w:r>
      <w:r w:rsidRPr="00500CDC">
        <w:rPr>
          <w:rFonts w:ascii="Times New Roman" w:hAnsi="Times New Roman" w:cs="Times New Roman"/>
          <w:sz w:val="24"/>
          <w:szCs w:val="24"/>
          <w:lang w:val="es-PE"/>
        </w:rPr>
        <w:t xml:space="preserve"> en </w:t>
      </w:r>
      <w:r w:rsidR="00267F2F">
        <w:rPr>
          <w:rFonts w:ascii="Times New Roman" w:hAnsi="Times New Roman" w:cs="Times New Roman"/>
          <w:sz w:val="24"/>
          <w:szCs w:val="24"/>
          <w:lang w:val="es-PE"/>
        </w:rPr>
        <w:t xml:space="preserve">muy </w:t>
      </w:r>
      <w:r w:rsidRPr="00500CDC">
        <w:rPr>
          <w:rFonts w:ascii="Times New Roman" w:hAnsi="Times New Roman" w:cs="Times New Roman"/>
          <w:sz w:val="24"/>
          <w:szCs w:val="24"/>
          <w:lang w:val="es-PE"/>
        </w:rPr>
        <w:t>pocas ocasiones; el cordón puede quedar a</w:t>
      </w:r>
      <w:r w:rsidR="00267F2F">
        <w:rPr>
          <w:rFonts w:ascii="Times New Roman" w:hAnsi="Times New Roman" w:cs="Times New Roman"/>
          <w:sz w:val="24"/>
          <w:szCs w:val="24"/>
          <w:lang w:val="es-PE"/>
        </w:rPr>
        <w:t xml:space="preserve">trapado contra el cuerpo del feto </w:t>
      </w:r>
      <w:r w:rsidRPr="00500CDC">
        <w:rPr>
          <w:rFonts w:ascii="Times New Roman" w:hAnsi="Times New Roman" w:cs="Times New Roman"/>
          <w:sz w:val="24"/>
          <w:szCs w:val="24"/>
          <w:lang w:val="es-PE"/>
        </w:rPr>
        <w:t>siendo este comprimido</w:t>
      </w:r>
      <w:r w:rsidR="00267F2F">
        <w:rPr>
          <w:rFonts w:ascii="Times New Roman" w:hAnsi="Times New Roman" w:cs="Times New Roman"/>
          <w:sz w:val="24"/>
          <w:szCs w:val="24"/>
          <w:lang w:val="es-PE"/>
        </w:rPr>
        <w:t xml:space="preserve"> y </w:t>
      </w:r>
      <w:r w:rsidR="00267F2F" w:rsidRPr="00500CDC">
        <w:rPr>
          <w:rFonts w:ascii="Times New Roman" w:hAnsi="Times New Roman" w:cs="Times New Roman"/>
          <w:sz w:val="24"/>
          <w:szCs w:val="24"/>
          <w:lang w:val="es-PE"/>
        </w:rPr>
        <w:t>ocasionando</w:t>
      </w:r>
      <w:r w:rsidRPr="00500CDC">
        <w:rPr>
          <w:rFonts w:ascii="Times New Roman" w:hAnsi="Times New Roman" w:cs="Times New Roman"/>
          <w:sz w:val="24"/>
          <w:szCs w:val="24"/>
          <w:lang w:val="es-PE"/>
        </w:rPr>
        <w:t xml:space="preserve"> la pérdida de oxígeno </w:t>
      </w:r>
      <w:r w:rsidR="00267F2F">
        <w:rPr>
          <w:rFonts w:ascii="Times New Roman" w:hAnsi="Times New Roman" w:cs="Times New Roman"/>
          <w:sz w:val="24"/>
          <w:szCs w:val="24"/>
          <w:lang w:val="es-PE"/>
        </w:rPr>
        <w:t>fetal en el trabajo de parto.</w:t>
      </w:r>
    </w:p>
    <w:p w:rsidR="00267F2F" w:rsidRPr="00267F2F" w:rsidRDefault="00267F2F" w:rsidP="00267F2F">
      <w:pPr>
        <w:pStyle w:val="Prrafodelista"/>
        <w:spacing w:line="480" w:lineRule="auto"/>
        <w:ind w:left="1134"/>
        <w:jc w:val="both"/>
        <w:rPr>
          <w:rFonts w:ascii="Times New Roman" w:hAnsi="Times New Roman" w:cs="Times New Roman"/>
          <w:b/>
          <w:sz w:val="24"/>
          <w:szCs w:val="24"/>
          <w:lang w:val="es-ES"/>
        </w:rPr>
      </w:pPr>
    </w:p>
    <w:p w:rsidR="00540823" w:rsidRPr="00C60505" w:rsidRDefault="00540823" w:rsidP="000B184C">
      <w:pPr>
        <w:pStyle w:val="Prrafodelista"/>
        <w:numPr>
          <w:ilvl w:val="0"/>
          <w:numId w:val="8"/>
        </w:numPr>
        <w:spacing w:line="480" w:lineRule="auto"/>
        <w:ind w:left="1134" w:hanging="425"/>
        <w:jc w:val="both"/>
        <w:rPr>
          <w:rFonts w:ascii="Times New Roman" w:hAnsi="Times New Roman" w:cs="Times New Roman"/>
          <w:b/>
          <w:sz w:val="24"/>
          <w:szCs w:val="24"/>
          <w:lang w:val="es-ES"/>
        </w:rPr>
      </w:pPr>
      <w:r w:rsidRPr="00500CDC">
        <w:rPr>
          <w:rFonts w:ascii="Times New Roman" w:hAnsi="Times New Roman" w:cs="Times New Roman"/>
          <w:b/>
          <w:sz w:val="24"/>
          <w:szCs w:val="24"/>
          <w:lang w:val="es-PE"/>
        </w:rPr>
        <w:lastRenderedPageBreak/>
        <w:t>Hematomas</w:t>
      </w:r>
      <w:r w:rsidR="0077656D">
        <w:rPr>
          <w:rFonts w:ascii="Times New Roman" w:hAnsi="Times New Roman" w:cs="Times New Roman"/>
          <w:b/>
          <w:sz w:val="24"/>
          <w:szCs w:val="24"/>
          <w:lang w:val="es-PE"/>
        </w:rPr>
        <w:t xml:space="preserve"> en el cordón umbilical</w:t>
      </w:r>
      <w:r w:rsidRPr="00500CDC">
        <w:rPr>
          <w:rFonts w:ascii="Times New Roman" w:hAnsi="Times New Roman" w:cs="Times New Roman"/>
          <w:b/>
          <w:sz w:val="24"/>
          <w:szCs w:val="24"/>
          <w:lang w:val="es-PE"/>
        </w:rPr>
        <w:t>:</w:t>
      </w:r>
      <w:r w:rsidRPr="00500CDC">
        <w:rPr>
          <w:rFonts w:ascii="Times New Roman" w:hAnsi="Times New Roman" w:cs="Times New Roman"/>
          <w:sz w:val="24"/>
          <w:szCs w:val="24"/>
          <w:lang w:val="es-PE"/>
        </w:rPr>
        <w:t xml:space="preserve"> patología poco frecuente, que se localiza cerca al ombligo y se produce por la rotura de la vena umbilical; en su mayoría suelen ser pequeños y van asociados a cordones cortos, infecciones amnióticas y cuando suelen ser grandes, se asocian a secuelas neurológicas. Lo que ocasiona dicho problema es hipoxia fetal o hipovolemia.</w:t>
      </w:r>
    </w:p>
    <w:p w:rsidR="00C60505" w:rsidRDefault="00C60505" w:rsidP="00C60505">
      <w:pPr>
        <w:pStyle w:val="Prrafodelista"/>
        <w:spacing w:line="480" w:lineRule="auto"/>
        <w:ind w:left="1134"/>
        <w:jc w:val="both"/>
        <w:rPr>
          <w:rFonts w:ascii="Times New Roman" w:hAnsi="Times New Roman" w:cs="Times New Roman"/>
          <w:b/>
          <w:sz w:val="24"/>
          <w:szCs w:val="24"/>
          <w:lang w:val="es-PE"/>
        </w:rPr>
      </w:pPr>
    </w:p>
    <w:p w:rsidR="00540823" w:rsidRPr="00B104DD" w:rsidRDefault="00540823" w:rsidP="000B184C">
      <w:pPr>
        <w:pStyle w:val="Prrafodelista"/>
        <w:numPr>
          <w:ilvl w:val="0"/>
          <w:numId w:val="15"/>
        </w:numPr>
        <w:spacing w:line="480" w:lineRule="auto"/>
        <w:ind w:left="1134" w:hanging="425"/>
        <w:jc w:val="both"/>
        <w:rPr>
          <w:rFonts w:ascii="Times New Roman" w:hAnsi="Times New Roman" w:cs="Times New Roman"/>
          <w:b/>
          <w:sz w:val="24"/>
          <w:szCs w:val="24"/>
          <w:lang w:val="es-PE"/>
        </w:rPr>
      </w:pPr>
      <w:r w:rsidRPr="00B104DD">
        <w:rPr>
          <w:rFonts w:ascii="Times New Roman" w:hAnsi="Times New Roman" w:cs="Times New Roman"/>
          <w:b/>
          <w:sz w:val="24"/>
          <w:szCs w:val="24"/>
          <w:lang w:val="es-PE"/>
        </w:rPr>
        <w:t xml:space="preserve">Distocias por líquido amniótico </w:t>
      </w:r>
      <w:r w:rsidRPr="00B104DD">
        <w:rPr>
          <w:rFonts w:ascii="Times New Roman" w:hAnsi="Times New Roman" w:cs="Times New Roman"/>
          <w:b/>
          <w:sz w:val="24"/>
          <w:szCs w:val="24"/>
          <w:vertAlign w:val="superscript"/>
          <w:lang w:val="es-PE"/>
        </w:rPr>
        <w:t>(16)</w:t>
      </w:r>
      <w:r w:rsidRPr="00B104DD">
        <w:rPr>
          <w:rFonts w:ascii="Times New Roman" w:hAnsi="Times New Roman" w:cs="Times New Roman"/>
          <w:b/>
          <w:sz w:val="24"/>
          <w:szCs w:val="24"/>
          <w:lang w:val="es-PE"/>
        </w:rPr>
        <w:t>.</w:t>
      </w:r>
    </w:p>
    <w:p w:rsidR="00B104DD" w:rsidRPr="0077656D" w:rsidRDefault="00540823" w:rsidP="00A12CCA">
      <w:pPr>
        <w:pStyle w:val="Prrafodelista"/>
        <w:numPr>
          <w:ilvl w:val="0"/>
          <w:numId w:val="8"/>
        </w:numPr>
        <w:spacing w:line="480" w:lineRule="auto"/>
        <w:ind w:left="1134" w:hanging="425"/>
        <w:jc w:val="both"/>
        <w:rPr>
          <w:rFonts w:ascii="Times New Roman" w:hAnsi="Times New Roman" w:cs="Times New Roman"/>
          <w:b/>
          <w:sz w:val="24"/>
          <w:szCs w:val="24"/>
          <w:lang w:val="es-ES"/>
        </w:rPr>
      </w:pPr>
      <w:r w:rsidRPr="0077656D">
        <w:rPr>
          <w:rFonts w:ascii="Times New Roman" w:hAnsi="Times New Roman" w:cs="Times New Roman"/>
          <w:b/>
          <w:sz w:val="24"/>
          <w:szCs w:val="24"/>
          <w:lang w:val="es-PE"/>
        </w:rPr>
        <w:t>Oligohidramnios:</w:t>
      </w:r>
      <w:r w:rsidRPr="0077656D">
        <w:rPr>
          <w:rFonts w:ascii="Times New Roman" w:hAnsi="Times New Roman" w:cs="Times New Roman"/>
          <w:sz w:val="24"/>
          <w:szCs w:val="24"/>
          <w:lang w:val="es-PE"/>
        </w:rPr>
        <w:t xml:space="preserve"> poco líquido amniótico que se puede encontrar en el proceso de ge</w:t>
      </w:r>
      <w:r w:rsidR="00B104DD" w:rsidRPr="0077656D">
        <w:rPr>
          <w:rFonts w:ascii="Times New Roman" w:hAnsi="Times New Roman" w:cs="Times New Roman"/>
          <w:sz w:val="24"/>
          <w:szCs w:val="24"/>
          <w:lang w:val="es-PE"/>
        </w:rPr>
        <w:t xml:space="preserve">stación; en muchas ocasiones dicha patología, se logra desarrollar en </w:t>
      </w:r>
      <w:r w:rsidRPr="0077656D">
        <w:rPr>
          <w:rFonts w:ascii="Times New Roman" w:hAnsi="Times New Roman" w:cs="Times New Roman"/>
          <w:sz w:val="24"/>
          <w:szCs w:val="24"/>
          <w:lang w:val="es-PE"/>
        </w:rPr>
        <w:t>el primer mes d</w:t>
      </w:r>
      <w:r w:rsidR="00B104DD" w:rsidRPr="0077656D">
        <w:rPr>
          <w:rFonts w:ascii="Times New Roman" w:hAnsi="Times New Roman" w:cs="Times New Roman"/>
          <w:sz w:val="24"/>
          <w:szCs w:val="24"/>
          <w:lang w:val="es-PE"/>
        </w:rPr>
        <w:t>e embarazo</w:t>
      </w:r>
      <w:r w:rsidR="0077656D">
        <w:rPr>
          <w:rFonts w:ascii="Times New Roman" w:hAnsi="Times New Roman" w:cs="Times New Roman"/>
          <w:sz w:val="24"/>
          <w:szCs w:val="24"/>
          <w:lang w:val="es-PE"/>
        </w:rPr>
        <w:t xml:space="preserve">. </w:t>
      </w:r>
    </w:p>
    <w:p w:rsidR="0077656D" w:rsidRPr="0077656D" w:rsidRDefault="0077656D" w:rsidP="0077656D">
      <w:pPr>
        <w:pStyle w:val="Prrafodelista"/>
        <w:spacing w:line="480" w:lineRule="auto"/>
        <w:ind w:left="1134"/>
        <w:jc w:val="both"/>
        <w:rPr>
          <w:rFonts w:ascii="Times New Roman" w:hAnsi="Times New Roman" w:cs="Times New Roman"/>
          <w:b/>
          <w:sz w:val="24"/>
          <w:szCs w:val="24"/>
          <w:lang w:val="es-ES"/>
        </w:rPr>
      </w:pPr>
    </w:p>
    <w:p w:rsidR="00540823" w:rsidRDefault="00540823" w:rsidP="000B184C">
      <w:pPr>
        <w:pStyle w:val="Prrafodelista"/>
        <w:numPr>
          <w:ilvl w:val="0"/>
          <w:numId w:val="8"/>
        </w:numPr>
        <w:spacing w:line="480" w:lineRule="auto"/>
        <w:ind w:left="1134" w:hanging="425"/>
        <w:jc w:val="both"/>
        <w:rPr>
          <w:rFonts w:ascii="Times New Roman" w:hAnsi="Times New Roman" w:cs="Times New Roman"/>
          <w:b/>
          <w:sz w:val="24"/>
          <w:szCs w:val="24"/>
          <w:lang w:val="es-PE"/>
        </w:rPr>
      </w:pPr>
      <w:r w:rsidRPr="00500CDC">
        <w:rPr>
          <w:rFonts w:ascii="Times New Roman" w:hAnsi="Times New Roman" w:cs="Times New Roman"/>
          <w:b/>
          <w:sz w:val="24"/>
          <w:szCs w:val="24"/>
          <w:lang w:val="es-PE"/>
        </w:rPr>
        <w:t>Polihidramnios:</w:t>
      </w:r>
      <w:r w:rsidRPr="00500CDC">
        <w:rPr>
          <w:rFonts w:ascii="Times New Roman" w:hAnsi="Times New Roman" w:cs="Times New Roman"/>
          <w:sz w:val="24"/>
          <w:szCs w:val="24"/>
          <w:lang w:val="es-PE"/>
        </w:rPr>
        <w:t xml:space="preserve"> es lo contrario a mantener niveles bajos de líquido amniótico, en éste caso se presenta </w:t>
      </w:r>
      <w:r w:rsidR="00B104DD">
        <w:rPr>
          <w:rFonts w:ascii="Times New Roman" w:hAnsi="Times New Roman" w:cs="Times New Roman"/>
          <w:sz w:val="24"/>
          <w:szCs w:val="24"/>
          <w:lang w:val="es-PE"/>
        </w:rPr>
        <w:t>de manera excesiva. Por lo general a mayor de dos litros</w:t>
      </w:r>
      <w:r w:rsidRPr="00500CDC">
        <w:rPr>
          <w:rFonts w:ascii="Times New Roman" w:hAnsi="Times New Roman" w:cs="Times New Roman"/>
          <w:sz w:val="24"/>
          <w:szCs w:val="24"/>
          <w:lang w:val="es-PE"/>
        </w:rPr>
        <w:t xml:space="preserve">; dicho trastorno puede ser ocasionado por malformaciones en el feto, gesta </w:t>
      </w:r>
      <w:r w:rsidR="0077656D">
        <w:rPr>
          <w:rFonts w:ascii="Times New Roman" w:hAnsi="Times New Roman" w:cs="Times New Roman"/>
          <w:sz w:val="24"/>
          <w:szCs w:val="24"/>
          <w:lang w:val="es-PE"/>
        </w:rPr>
        <w:t>múltiple, diabetes gestacional.</w:t>
      </w:r>
    </w:p>
    <w:p w:rsidR="0077656D" w:rsidRPr="0077656D" w:rsidRDefault="0077656D" w:rsidP="0077656D">
      <w:pPr>
        <w:pStyle w:val="Prrafodelista"/>
        <w:rPr>
          <w:rFonts w:ascii="Times New Roman" w:hAnsi="Times New Roman" w:cs="Times New Roman"/>
          <w:b/>
          <w:sz w:val="24"/>
          <w:szCs w:val="24"/>
          <w:lang w:val="es-PE"/>
        </w:rPr>
      </w:pPr>
    </w:p>
    <w:p w:rsidR="0077656D" w:rsidRPr="0077656D" w:rsidRDefault="0077656D" w:rsidP="0077656D">
      <w:pPr>
        <w:pStyle w:val="Prrafodelista"/>
        <w:spacing w:line="480" w:lineRule="auto"/>
        <w:ind w:left="1134"/>
        <w:jc w:val="both"/>
        <w:rPr>
          <w:rFonts w:ascii="Times New Roman" w:hAnsi="Times New Roman" w:cs="Times New Roman"/>
          <w:sz w:val="24"/>
          <w:szCs w:val="24"/>
          <w:lang w:val="es-PE"/>
        </w:rPr>
      </w:pPr>
      <w:r w:rsidRPr="0077656D">
        <w:rPr>
          <w:rFonts w:ascii="Times New Roman" w:hAnsi="Times New Roman" w:cs="Times New Roman"/>
          <w:sz w:val="24"/>
          <w:szCs w:val="24"/>
          <w:lang w:val="es-PE"/>
        </w:rPr>
        <w:t>Para</w:t>
      </w:r>
      <w:r>
        <w:rPr>
          <w:rFonts w:ascii="Times New Roman" w:hAnsi="Times New Roman" w:cs="Times New Roman"/>
          <w:sz w:val="24"/>
          <w:szCs w:val="24"/>
          <w:lang w:val="es-PE"/>
        </w:rPr>
        <w:t xml:space="preserve"> realizar una evaluación diferenciada de ambas patologías, se toma en cuenta: la producción de orina y secreciones pulmonares del feto, aquello es lo que hará el aumento o disminución de líquido amniótico.</w:t>
      </w:r>
    </w:p>
    <w:p w:rsidR="000B184C" w:rsidRPr="000B184C" w:rsidRDefault="000B184C" w:rsidP="000B184C">
      <w:pPr>
        <w:pStyle w:val="Prrafodelista"/>
        <w:rPr>
          <w:rFonts w:ascii="Times New Roman" w:hAnsi="Times New Roman" w:cs="Times New Roman"/>
          <w:b/>
          <w:sz w:val="24"/>
          <w:szCs w:val="24"/>
          <w:lang w:val="es-PE"/>
        </w:rPr>
      </w:pPr>
    </w:p>
    <w:p w:rsidR="00540823" w:rsidRPr="00500CDC" w:rsidRDefault="00540823" w:rsidP="000B184C">
      <w:pPr>
        <w:pStyle w:val="Prrafodelista"/>
        <w:numPr>
          <w:ilvl w:val="0"/>
          <w:numId w:val="15"/>
        </w:numPr>
        <w:spacing w:line="480" w:lineRule="auto"/>
        <w:ind w:left="1134" w:hanging="425"/>
        <w:rPr>
          <w:rFonts w:ascii="Times New Roman" w:hAnsi="Times New Roman" w:cs="Times New Roman"/>
          <w:b/>
          <w:sz w:val="24"/>
          <w:szCs w:val="24"/>
        </w:rPr>
      </w:pPr>
      <w:r w:rsidRPr="00500CDC">
        <w:rPr>
          <w:rFonts w:ascii="Times New Roman" w:hAnsi="Times New Roman" w:cs="Times New Roman"/>
          <w:b/>
          <w:sz w:val="24"/>
          <w:szCs w:val="24"/>
        </w:rPr>
        <w:t xml:space="preserve">Distocias </w:t>
      </w:r>
      <w:r w:rsidRPr="00351304">
        <w:rPr>
          <w:rFonts w:ascii="Times New Roman" w:hAnsi="Times New Roman" w:cs="Times New Roman"/>
          <w:b/>
          <w:sz w:val="24"/>
          <w:szCs w:val="24"/>
          <w:lang w:val="es-PE"/>
        </w:rPr>
        <w:t>por membranas.</w:t>
      </w:r>
    </w:p>
    <w:p w:rsidR="000B184C" w:rsidRPr="00351304" w:rsidRDefault="00540823" w:rsidP="00601A36">
      <w:pPr>
        <w:pStyle w:val="Prrafodelista"/>
        <w:numPr>
          <w:ilvl w:val="0"/>
          <w:numId w:val="8"/>
        </w:numPr>
        <w:spacing w:line="480" w:lineRule="auto"/>
        <w:ind w:left="1134" w:hanging="425"/>
        <w:jc w:val="both"/>
        <w:rPr>
          <w:rFonts w:ascii="Times New Roman" w:hAnsi="Times New Roman" w:cs="Times New Roman"/>
          <w:b/>
          <w:sz w:val="24"/>
          <w:szCs w:val="24"/>
          <w:lang w:val="es-PE"/>
        </w:rPr>
      </w:pPr>
      <w:r w:rsidRPr="00351304">
        <w:rPr>
          <w:rFonts w:ascii="Times New Roman" w:hAnsi="Times New Roman" w:cs="Times New Roman"/>
          <w:b/>
          <w:sz w:val="24"/>
          <w:szCs w:val="24"/>
          <w:lang w:val="es-PE"/>
        </w:rPr>
        <w:t>RPM:</w:t>
      </w:r>
      <w:r w:rsidRPr="00351304">
        <w:rPr>
          <w:rFonts w:ascii="Times New Roman" w:hAnsi="Times New Roman" w:cs="Times New Roman"/>
          <w:sz w:val="24"/>
          <w:szCs w:val="24"/>
          <w:lang w:val="es-PE"/>
        </w:rPr>
        <w:t xml:space="preserve"> </w:t>
      </w:r>
      <w:r w:rsidR="0077656D">
        <w:rPr>
          <w:rFonts w:ascii="Times New Roman" w:hAnsi="Times New Roman" w:cs="Times New Roman"/>
          <w:sz w:val="24"/>
          <w:szCs w:val="24"/>
          <w:lang w:val="es-PE"/>
        </w:rPr>
        <w:t>la ro</w:t>
      </w:r>
      <w:r w:rsidR="00351304" w:rsidRPr="00351304">
        <w:rPr>
          <w:rFonts w:ascii="Times New Roman" w:hAnsi="Times New Roman" w:cs="Times New Roman"/>
          <w:sz w:val="24"/>
          <w:szCs w:val="24"/>
          <w:lang w:val="es-PE"/>
        </w:rPr>
        <w:t xml:space="preserve">tura prematura de membranas refiere el rompimiento de fuente antes de la semana 37 de gestación, el riesgo que conlleva dicho </w:t>
      </w:r>
      <w:r w:rsidR="00351304" w:rsidRPr="00351304">
        <w:rPr>
          <w:rFonts w:ascii="Times New Roman" w:hAnsi="Times New Roman" w:cs="Times New Roman"/>
          <w:sz w:val="24"/>
          <w:szCs w:val="24"/>
          <w:lang w:val="es-PE"/>
        </w:rPr>
        <w:lastRenderedPageBreak/>
        <w:t xml:space="preserve">proceso se enfoca en infecciones intraamnióticas, sepsis fetal, presentación fetal anormal y desprendimiento prematuro de placenta. </w:t>
      </w:r>
    </w:p>
    <w:p w:rsidR="00C60505" w:rsidRPr="00CD2894" w:rsidRDefault="00C60505" w:rsidP="000B184C">
      <w:pPr>
        <w:pStyle w:val="Prrafodelista"/>
        <w:spacing w:line="480" w:lineRule="auto"/>
        <w:ind w:left="1134"/>
        <w:jc w:val="both"/>
        <w:rPr>
          <w:rFonts w:ascii="Times New Roman" w:hAnsi="Times New Roman" w:cs="Times New Roman"/>
          <w:b/>
          <w:sz w:val="24"/>
          <w:szCs w:val="24"/>
          <w:lang w:val="es-PE"/>
        </w:rPr>
      </w:pPr>
    </w:p>
    <w:p w:rsidR="00540823" w:rsidRPr="00AA0C6F"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AA0C6F">
        <w:rPr>
          <w:rFonts w:ascii="Times New Roman" w:hAnsi="Times New Roman" w:cs="Times New Roman"/>
          <w:b/>
          <w:sz w:val="24"/>
          <w:szCs w:val="24"/>
          <w:lang w:val="es-ES"/>
        </w:rPr>
        <w:t xml:space="preserve">Hospitalización neonatal </w:t>
      </w:r>
    </w:p>
    <w:p w:rsidR="00540823" w:rsidRDefault="00540823" w:rsidP="000B184C">
      <w:pPr>
        <w:spacing w:line="480" w:lineRule="auto"/>
        <w:ind w:left="720"/>
        <w:jc w:val="both"/>
        <w:rPr>
          <w:rFonts w:ascii="Times New Roman" w:hAnsi="Times New Roman" w:cs="Times New Roman"/>
          <w:sz w:val="24"/>
          <w:szCs w:val="24"/>
          <w:lang w:val="es-ES"/>
        </w:rPr>
      </w:pPr>
      <w:r w:rsidRPr="00CD2894">
        <w:rPr>
          <w:rFonts w:ascii="Times New Roman" w:hAnsi="Times New Roman" w:cs="Times New Roman"/>
          <w:sz w:val="24"/>
          <w:szCs w:val="24"/>
          <w:lang w:val="es-ES"/>
        </w:rPr>
        <w:t xml:space="preserve">Define el ingreso del recién nacido a una unidad neonatológica específica para recibir atención médica, cuidados y procedimientos especializados, con el objetivo de proteger, recuperar y rehabilitar la salud del neonato. La atención </w:t>
      </w:r>
      <w:r w:rsidR="00351304">
        <w:rPr>
          <w:rFonts w:ascii="Times New Roman" w:hAnsi="Times New Roman" w:cs="Times New Roman"/>
          <w:sz w:val="24"/>
          <w:szCs w:val="24"/>
          <w:lang w:val="es-ES"/>
        </w:rPr>
        <w:t xml:space="preserve">brindada </w:t>
      </w:r>
      <w:r w:rsidRPr="00CD2894">
        <w:rPr>
          <w:rFonts w:ascii="Times New Roman" w:hAnsi="Times New Roman" w:cs="Times New Roman"/>
          <w:sz w:val="24"/>
          <w:szCs w:val="24"/>
          <w:lang w:val="es-ES"/>
        </w:rPr>
        <w:t>debe</w:t>
      </w:r>
      <w:r w:rsidR="00351304">
        <w:rPr>
          <w:rFonts w:ascii="Times New Roman" w:hAnsi="Times New Roman" w:cs="Times New Roman"/>
          <w:sz w:val="24"/>
          <w:szCs w:val="24"/>
          <w:lang w:val="es-ES"/>
        </w:rPr>
        <w:t xml:space="preserve"> ser efectiva, de calidad y darse oportunamente, esto </w:t>
      </w:r>
      <w:r w:rsidRPr="00CD2894">
        <w:rPr>
          <w:rFonts w:ascii="Times New Roman" w:hAnsi="Times New Roman" w:cs="Times New Roman"/>
          <w:sz w:val="24"/>
          <w:szCs w:val="24"/>
          <w:lang w:val="es-ES"/>
        </w:rPr>
        <w:t xml:space="preserve">con la finalidad de evitar el riesgo de mortalidad </w:t>
      </w:r>
      <w:r w:rsidR="00351304">
        <w:rPr>
          <w:rFonts w:ascii="Times New Roman" w:hAnsi="Times New Roman" w:cs="Times New Roman"/>
          <w:sz w:val="24"/>
          <w:szCs w:val="24"/>
          <w:lang w:val="es-ES"/>
        </w:rPr>
        <w:t>materna o fetal</w:t>
      </w:r>
      <w:r w:rsidR="00351304">
        <w:rPr>
          <w:rFonts w:ascii="Times New Roman" w:hAnsi="Times New Roman" w:cs="Times New Roman"/>
          <w:sz w:val="24"/>
          <w:szCs w:val="24"/>
          <w:vertAlign w:val="superscript"/>
          <w:lang w:val="es-ES"/>
        </w:rPr>
        <w:t xml:space="preserve"> (</w:t>
      </w:r>
      <w:r w:rsidR="001D0E06">
        <w:rPr>
          <w:rFonts w:ascii="Times New Roman" w:hAnsi="Times New Roman" w:cs="Times New Roman"/>
          <w:sz w:val="24"/>
          <w:szCs w:val="24"/>
          <w:vertAlign w:val="superscript"/>
          <w:lang w:val="es-ES"/>
        </w:rPr>
        <w:t>20</w:t>
      </w:r>
      <w:r w:rsidRPr="00CD2894">
        <w:rPr>
          <w:rFonts w:ascii="Times New Roman" w:hAnsi="Times New Roman" w:cs="Times New Roman"/>
          <w:sz w:val="24"/>
          <w:szCs w:val="24"/>
          <w:vertAlign w:val="superscript"/>
          <w:lang w:val="es-ES"/>
        </w:rPr>
        <w:t>)</w:t>
      </w:r>
      <w:r w:rsidRPr="00CD2894">
        <w:rPr>
          <w:rFonts w:ascii="Times New Roman" w:hAnsi="Times New Roman" w:cs="Times New Roman"/>
          <w:sz w:val="24"/>
          <w:szCs w:val="24"/>
          <w:lang w:val="es-ES"/>
        </w:rPr>
        <w:t xml:space="preserve">. </w:t>
      </w:r>
      <w:r w:rsidR="00351304">
        <w:rPr>
          <w:rFonts w:ascii="Times New Roman" w:hAnsi="Times New Roman" w:cs="Times New Roman"/>
          <w:sz w:val="24"/>
          <w:szCs w:val="24"/>
          <w:lang w:val="es-ES"/>
        </w:rPr>
        <w:t>Del mismo modo, existen diversos factores que pueden influir en l</w:t>
      </w:r>
      <w:r w:rsidRPr="00CD2894">
        <w:rPr>
          <w:rFonts w:ascii="Times New Roman" w:hAnsi="Times New Roman" w:cs="Times New Roman"/>
          <w:sz w:val="24"/>
          <w:szCs w:val="24"/>
          <w:lang w:val="es-ES"/>
        </w:rPr>
        <w:t>a hospitalización del neonato:</w:t>
      </w:r>
    </w:p>
    <w:p w:rsidR="00A46FD5" w:rsidRPr="00CD2894" w:rsidRDefault="00A46FD5" w:rsidP="000B184C">
      <w:pPr>
        <w:spacing w:line="480" w:lineRule="auto"/>
        <w:ind w:left="720"/>
        <w:jc w:val="both"/>
        <w:rPr>
          <w:rFonts w:ascii="Times New Roman" w:hAnsi="Times New Roman" w:cs="Times New Roman"/>
          <w:sz w:val="24"/>
          <w:szCs w:val="24"/>
          <w:lang w:val="es-ES"/>
        </w:rPr>
      </w:pPr>
    </w:p>
    <w:p w:rsidR="00540823" w:rsidRPr="00473174" w:rsidRDefault="00540823" w:rsidP="000B184C">
      <w:pPr>
        <w:pStyle w:val="Prrafodelista"/>
        <w:numPr>
          <w:ilvl w:val="0"/>
          <w:numId w:val="16"/>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b/>
          <w:sz w:val="24"/>
          <w:szCs w:val="24"/>
          <w:lang w:val="es-ES"/>
        </w:rPr>
        <w:t xml:space="preserve">Factores Maternos </w:t>
      </w:r>
      <w:r w:rsidR="00C749D4">
        <w:rPr>
          <w:rFonts w:ascii="Times New Roman" w:hAnsi="Times New Roman" w:cs="Times New Roman"/>
          <w:b/>
          <w:sz w:val="24"/>
          <w:szCs w:val="24"/>
          <w:vertAlign w:val="superscript"/>
          <w:lang w:val="es-ES"/>
        </w:rPr>
        <w:t>(20</w:t>
      </w:r>
      <w:r w:rsidRPr="00500CDC">
        <w:rPr>
          <w:rFonts w:ascii="Times New Roman" w:hAnsi="Times New Roman" w:cs="Times New Roman"/>
          <w:b/>
          <w:sz w:val="24"/>
          <w:szCs w:val="24"/>
          <w:vertAlign w:val="superscript"/>
          <w:lang w:val="es-ES"/>
        </w:rPr>
        <w:t>)</w:t>
      </w:r>
      <w:r w:rsidRPr="00500CDC">
        <w:rPr>
          <w:rFonts w:ascii="Times New Roman" w:hAnsi="Times New Roman" w:cs="Times New Roman"/>
          <w:b/>
          <w:sz w:val="24"/>
          <w:szCs w:val="24"/>
          <w:lang w:val="es-ES"/>
        </w:rPr>
        <w:t>:</w:t>
      </w:r>
    </w:p>
    <w:p w:rsidR="00540823" w:rsidRDefault="00B93998" w:rsidP="000B184C">
      <w:pPr>
        <w:pStyle w:val="Prrafodelista"/>
        <w:numPr>
          <w:ilvl w:val="0"/>
          <w:numId w:val="9"/>
        </w:numPr>
        <w:tabs>
          <w:tab w:val="left" w:pos="1134"/>
        </w:tabs>
        <w:spacing w:line="480" w:lineRule="auto"/>
        <w:ind w:left="1134" w:hanging="425"/>
        <w:jc w:val="both"/>
        <w:rPr>
          <w:rFonts w:ascii="Times New Roman" w:hAnsi="Times New Roman" w:cs="Times New Roman"/>
          <w:sz w:val="24"/>
          <w:szCs w:val="24"/>
          <w:lang w:val="es-ES"/>
        </w:rPr>
      </w:pPr>
      <w:r>
        <w:rPr>
          <w:rFonts w:ascii="Times New Roman" w:hAnsi="Times New Roman" w:cs="Times New Roman"/>
          <w:sz w:val="24"/>
          <w:szCs w:val="24"/>
          <w:lang w:val="es-ES"/>
        </w:rPr>
        <w:t>Mujer adolescente menor de 16 años y mujeres</w:t>
      </w:r>
      <w:r w:rsidR="00540823" w:rsidRPr="00500CDC">
        <w:rPr>
          <w:rFonts w:ascii="Times New Roman" w:hAnsi="Times New Roman" w:cs="Times New Roman"/>
          <w:sz w:val="24"/>
          <w:szCs w:val="24"/>
          <w:lang w:val="es-ES"/>
        </w:rPr>
        <w:t xml:space="preserve"> mayor</w:t>
      </w:r>
      <w:r>
        <w:rPr>
          <w:rFonts w:ascii="Times New Roman" w:hAnsi="Times New Roman" w:cs="Times New Roman"/>
          <w:sz w:val="24"/>
          <w:szCs w:val="24"/>
          <w:lang w:val="es-ES"/>
        </w:rPr>
        <w:t xml:space="preserve">es de 40, </w:t>
      </w:r>
    </w:p>
    <w:p w:rsidR="00540823" w:rsidRPr="00500CDC" w:rsidRDefault="00B93998" w:rsidP="000B184C">
      <w:pPr>
        <w:pStyle w:val="Prrafodelista"/>
        <w:numPr>
          <w:ilvl w:val="0"/>
          <w:numId w:val="9"/>
        </w:numPr>
        <w:tabs>
          <w:tab w:val="left" w:pos="1134"/>
        </w:tabs>
        <w:spacing w:line="480" w:lineRule="auto"/>
        <w:ind w:left="1134" w:hanging="425"/>
        <w:jc w:val="both"/>
        <w:rPr>
          <w:rFonts w:ascii="Times New Roman" w:hAnsi="Times New Roman" w:cs="Times New Roman"/>
          <w:sz w:val="24"/>
          <w:szCs w:val="24"/>
          <w:lang w:val="es-ES"/>
        </w:rPr>
      </w:pPr>
      <w:r>
        <w:rPr>
          <w:rFonts w:ascii="Times New Roman" w:hAnsi="Times New Roman" w:cs="Times New Roman"/>
          <w:sz w:val="24"/>
          <w:szCs w:val="24"/>
          <w:lang w:val="es-ES"/>
        </w:rPr>
        <w:t>Ingesta de be</w:t>
      </w:r>
      <w:r w:rsidR="00540823" w:rsidRPr="00500CDC">
        <w:rPr>
          <w:rFonts w:ascii="Times New Roman" w:hAnsi="Times New Roman" w:cs="Times New Roman"/>
          <w:sz w:val="24"/>
          <w:szCs w:val="24"/>
          <w:lang w:val="es-ES"/>
        </w:rPr>
        <w:t>bidas alcohólicas y drogas</w:t>
      </w:r>
      <w:r>
        <w:rPr>
          <w:rFonts w:ascii="Times New Roman" w:hAnsi="Times New Roman" w:cs="Times New Roman"/>
          <w:sz w:val="24"/>
          <w:szCs w:val="24"/>
          <w:lang w:val="es-ES"/>
        </w:rPr>
        <w:t>.</w:t>
      </w:r>
    </w:p>
    <w:p w:rsidR="00540823" w:rsidRPr="00500CDC" w:rsidRDefault="00540823" w:rsidP="000B184C">
      <w:pPr>
        <w:pStyle w:val="Prrafodelista"/>
        <w:numPr>
          <w:ilvl w:val="0"/>
          <w:numId w:val="9"/>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Hipertensión, hemorragias, enfermedad</w:t>
      </w:r>
      <w:r w:rsidR="00B93998">
        <w:rPr>
          <w:rFonts w:ascii="Times New Roman" w:hAnsi="Times New Roman" w:cs="Times New Roman"/>
          <w:sz w:val="24"/>
          <w:szCs w:val="24"/>
          <w:lang w:val="es-ES"/>
        </w:rPr>
        <w:t>es</w:t>
      </w:r>
      <w:r w:rsidRPr="00500CDC">
        <w:rPr>
          <w:rFonts w:ascii="Times New Roman" w:hAnsi="Times New Roman" w:cs="Times New Roman"/>
          <w:sz w:val="24"/>
          <w:szCs w:val="24"/>
          <w:lang w:val="es-ES"/>
        </w:rPr>
        <w:t xml:space="preserve"> de transmisión sexual</w:t>
      </w:r>
      <w:r w:rsidR="00B93998">
        <w:rPr>
          <w:rFonts w:ascii="Times New Roman" w:hAnsi="Times New Roman" w:cs="Times New Roman"/>
          <w:sz w:val="24"/>
          <w:szCs w:val="24"/>
          <w:lang w:val="es-ES"/>
        </w:rPr>
        <w:t xml:space="preserve"> (ETS).</w:t>
      </w:r>
    </w:p>
    <w:p w:rsidR="00540823" w:rsidRPr="00500CDC" w:rsidRDefault="00540823" w:rsidP="000B184C">
      <w:pPr>
        <w:pStyle w:val="Prrafodelista"/>
        <w:numPr>
          <w:ilvl w:val="0"/>
          <w:numId w:val="9"/>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Antecedentes de parto distócico, gestación múltiple</w:t>
      </w:r>
    </w:p>
    <w:p w:rsidR="00540823" w:rsidRPr="00500CDC" w:rsidRDefault="00540823" w:rsidP="000B184C">
      <w:pPr>
        <w:pStyle w:val="Prrafodelista"/>
        <w:numPr>
          <w:ilvl w:val="0"/>
          <w:numId w:val="9"/>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Escasez o exceso de líquido amniótico</w:t>
      </w:r>
      <w:r w:rsidR="00B93998">
        <w:rPr>
          <w:rFonts w:ascii="Times New Roman" w:hAnsi="Times New Roman" w:cs="Times New Roman"/>
          <w:sz w:val="24"/>
          <w:szCs w:val="24"/>
          <w:lang w:val="es-ES"/>
        </w:rPr>
        <w:t xml:space="preserve"> (Oligohidramnios y </w:t>
      </w:r>
      <w:r w:rsidR="009F0A5A">
        <w:rPr>
          <w:rFonts w:ascii="Times New Roman" w:hAnsi="Times New Roman" w:cs="Times New Roman"/>
          <w:sz w:val="24"/>
          <w:szCs w:val="24"/>
          <w:lang w:val="es-ES"/>
        </w:rPr>
        <w:t>polihidramnios</w:t>
      </w:r>
      <w:r w:rsidR="00B93998">
        <w:rPr>
          <w:rFonts w:ascii="Times New Roman" w:hAnsi="Times New Roman" w:cs="Times New Roman"/>
          <w:sz w:val="24"/>
          <w:szCs w:val="24"/>
          <w:lang w:val="es-ES"/>
        </w:rPr>
        <w:t>).</w:t>
      </w:r>
    </w:p>
    <w:p w:rsidR="00540823" w:rsidRPr="00500CDC" w:rsidRDefault="00540823" w:rsidP="000B184C">
      <w:pPr>
        <w:pStyle w:val="Prrafodelista"/>
        <w:numPr>
          <w:ilvl w:val="0"/>
          <w:numId w:val="9"/>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Ruptura prematura de membranas, multipariedad</w:t>
      </w:r>
      <w:r w:rsidR="00B93998">
        <w:rPr>
          <w:rFonts w:ascii="Times New Roman" w:hAnsi="Times New Roman" w:cs="Times New Roman"/>
          <w:sz w:val="24"/>
          <w:szCs w:val="24"/>
          <w:lang w:val="es-ES"/>
        </w:rPr>
        <w:t>.</w:t>
      </w:r>
    </w:p>
    <w:p w:rsidR="00540823" w:rsidRDefault="00540823" w:rsidP="000B184C">
      <w:pPr>
        <w:pStyle w:val="Prrafodelista"/>
        <w:numPr>
          <w:ilvl w:val="0"/>
          <w:numId w:val="9"/>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Malformaciones y tumoraciones uterinas</w:t>
      </w:r>
    </w:p>
    <w:p w:rsidR="000B184C" w:rsidRPr="00500CDC" w:rsidRDefault="000B184C" w:rsidP="000B184C">
      <w:pPr>
        <w:pStyle w:val="Prrafodelista"/>
        <w:tabs>
          <w:tab w:val="left" w:pos="1134"/>
        </w:tabs>
        <w:spacing w:line="480" w:lineRule="auto"/>
        <w:ind w:left="1134"/>
        <w:jc w:val="both"/>
        <w:rPr>
          <w:rFonts w:ascii="Times New Roman" w:hAnsi="Times New Roman" w:cs="Times New Roman"/>
          <w:sz w:val="24"/>
          <w:szCs w:val="24"/>
          <w:lang w:val="es-ES"/>
        </w:rPr>
      </w:pPr>
    </w:p>
    <w:p w:rsidR="00540823" w:rsidRDefault="00540823" w:rsidP="000B184C">
      <w:pPr>
        <w:pStyle w:val="Prrafodelista"/>
        <w:numPr>
          <w:ilvl w:val="0"/>
          <w:numId w:val="16"/>
        </w:numPr>
        <w:tabs>
          <w:tab w:val="left" w:pos="1134"/>
        </w:tabs>
        <w:spacing w:line="480" w:lineRule="auto"/>
        <w:ind w:left="1134" w:hanging="425"/>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lastRenderedPageBreak/>
        <w:t xml:space="preserve">Factores </w:t>
      </w:r>
      <w:r w:rsidR="00A12CCA">
        <w:rPr>
          <w:rFonts w:ascii="Times New Roman" w:hAnsi="Times New Roman" w:cs="Times New Roman"/>
          <w:b/>
          <w:sz w:val="24"/>
          <w:szCs w:val="24"/>
          <w:lang w:val="es-ES"/>
        </w:rPr>
        <w:t xml:space="preserve">fetales y </w:t>
      </w:r>
      <w:r w:rsidRPr="00500CDC">
        <w:rPr>
          <w:rFonts w:ascii="Times New Roman" w:hAnsi="Times New Roman" w:cs="Times New Roman"/>
          <w:b/>
          <w:sz w:val="24"/>
          <w:szCs w:val="24"/>
          <w:lang w:val="es-ES"/>
        </w:rPr>
        <w:t xml:space="preserve">neonatales </w:t>
      </w:r>
      <w:r w:rsidRPr="00500CDC">
        <w:rPr>
          <w:rFonts w:ascii="Times New Roman" w:hAnsi="Times New Roman" w:cs="Times New Roman"/>
          <w:b/>
          <w:sz w:val="24"/>
          <w:szCs w:val="24"/>
          <w:vertAlign w:val="superscript"/>
          <w:lang w:val="es-ES"/>
        </w:rPr>
        <w:t>(</w:t>
      </w:r>
      <w:r w:rsidR="00C749D4">
        <w:rPr>
          <w:rFonts w:ascii="Times New Roman" w:hAnsi="Times New Roman" w:cs="Times New Roman"/>
          <w:b/>
          <w:sz w:val="24"/>
          <w:szCs w:val="24"/>
          <w:vertAlign w:val="superscript"/>
          <w:lang w:val="es-ES"/>
        </w:rPr>
        <w:t>20</w:t>
      </w:r>
      <w:r w:rsidRPr="00500CDC">
        <w:rPr>
          <w:rFonts w:ascii="Times New Roman" w:hAnsi="Times New Roman" w:cs="Times New Roman"/>
          <w:b/>
          <w:sz w:val="24"/>
          <w:szCs w:val="24"/>
          <w:vertAlign w:val="superscript"/>
          <w:lang w:val="es-ES"/>
        </w:rPr>
        <w:t>)</w:t>
      </w:r>
      <w:r w:rsidRPr="00500CDC">
        <w:rPr>
          <w:rFonts w:ascii="Times New Roman" w:hAnsi="Times New Roman" w:cs="Times New Roman"/>
          <w:b/>
          <w:sz w:val="24"/>
          <w:szCs w:val="24"/>
          <w:lang w:val="es-ES"/>
        </w:rPr>
        <w:t>:</w:t>
      </w:r>
    </w:p>
    <w:p w:rsidR="00540823" w:rsidRPr="00500CDC" w:rsidRDefault="00540823" w:rsidP="000B184C">
      <w:pPr>
        <w:pStyle w:val="Prrafodelista"/>
        <w:numPr>
          <w:ilvl w:val="0"/>
          <w:numId w:val="11"/>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Problemas congénitos, dificultad respiratoria, convulsiones</w:t>
      </w:r>
    </w:p>
    <w:p w:rsidR="00540823" w:rsidRPr="00500CDC" w:rsidRDefault="00540823" w:rsidP="000B184C">
      <w:pPr>
        <w:pStyle w:val="Prrafodelista"/>
        <w:numPr>
          <w:ilvl w:val="0"/>
          <w:numId w:val="11"/>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Sepsis, APGAR</w:t>
      </w:r>
    </w:p>
    <w:p w:rsidR="00540823" w:rsidRDefault="00540823" w:rsidP="000B184C">
      <w:pPr>
        <w:pStyle w:val="Prrafodelista"/>
        <w:numPr>
          <w:ilvl w:val="0"/>
          <w:numId w:val="11"/>
        </w:numPr>
        <w:tabs>
          <w:tab w:val="left" w:pos="1134"/>
        </w:tabs>
        <w:spacing w:line="480" w:lineRule="auto"/>
        <w:ind w:left="1134" w:hanging="425"/>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Procedimientos especiales.</w:t>
      </w:r>
    </w:p>
    <w:p w:rsidR="001D0E06" w:rsidRDefault="001D0E06" w:rsidP="001D0E06">
      <w:pPr>
        <w:pStyle w:val="Prrafodelista"/>
        <w:tabs>
          <w:tab w:val="left" w:pos="1134"/>
        </w:tabs>
        <w:spacing w:line="480" w:lineRule="auto"/>
        <w:ind w:left="1134"/>
        <w:jc w:val="both"/>
        <w:rPr>
          <w:rFonts w:ascii="Times New Roman" w:hAnsi="Times New Roman" w:cs="Times New Roman"/>
          <w:sz w:val="24"/>
          <w:szCs w:val="24"/>
          <w:lang w:val="es-ES"/>
        </w:rPr>
      </w:pPr>
    </w:p>
    <w:p w:rsidR="00AE003D"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Teorías sobre el embarazo adolescente.</w:t>
      </w:r>
    </w:p>
    <w:p w:rsidR="00AE003D" w:rsidRPr="00B93998" w:rsidRDefault="00540823" w:rsidP="000B184C">
      <w:pPr>
        <w:pStyle w:val="Prrafodelista"/>
        <w:numPr>
          <w:ilvl w:val="0"/>
          <w:numId w:val="5"/>
        </w:numPr>
        <w:spacing w:line="480" w:lineRule="auto"/>
        <w:jc w:val="both"/>
        <w:rPr>
          <w:rFonts w:ascii="Times New Roman" w:hAnsi="Times New Roman" w:cs="Times New Roman"/>
          <w:b/>
          <w:sz w:val="24"/>
          <w:szCs w:val="24"/>
          <w:lang w:val="es-ES"/>
        </w:rPr>
      </w:pPr>
      <w:r w:rsidRPr="00AE003D">
        <w:rPr>
          <w:rFonts w:ascii="Times New Roman" w:hAnsi="Times New Roman" w:cs="Times New Roman"/>
          <w:b/>
          <w:sz w:val="24"/>
          <w:szCs w:val="24"/>
          <w:lang w:val="es-ES"/>
        </w:rPr>
        <w:t xml:space="preserve">Teoría psicoanalista </w:t>
      </w:r>
      <w:r w:rsidR="00C749D4">
        <w:rPr>
          <w:rFonts w:ascii="Times New Roman" w:hAnsi="Times New Roman" w:cs="Times New Roman"/>
          <w:b/>
          <w:sz w:val="24"/>
          <w:szCs w:val="24"/>
          <w:vertAlign w:val="superscript"/>
          <w:lang w:val="es-ES"/>
        </w:rPr>
        <w:t>(21</w:t>
      </w:r>
      <w:r w:rsidRPr="00AE003D">
        <w:rPr>
          <w:rFonts w:ascii="Times New Roman" w:hAnsi="Times New Roman" w:cs="Times New Roman"/>
          <w:b/>
          <w:sz w:val="24"/>
          <w:szCs w:val="24"/>
          <w:vertAlign w:val="superscript"/>
          <w:lang w:val="es-ES"/>
        </w:rPr>
        <w:t>)</w:t>
      </w:r>
      <w:r w:rsidRPr="00AE003D">
        <w:rPr>
          <w:rFonts w:ascii="Times New Roman" w:hAnsi="Times New Roman" w:cs="Times New Roman"/>
          <w:b/>
          <w:sz w:val="24"/>
          <w:szCs w:val="24"/>
          <w:lang w:val="es-ES"/>
        </w:rPr>
        <w:t>:</w:t>
      </w:r>
      <w:r w:rsidR="00B93998">
        <w:rPr>
          <w:rFonts w:ascii="Times New Roman" w:hAnsi="Times New Roman" w:cs="Times New Roman"/>
          <w:b/>
          <w:sz w:val="24"/>
          <w:szCs w:val="24"/>
          <w:lang w:val="es-ES"/>
        </w:rPr>
        <w:t xml:space="preserve"> </w:t>
      </w:r>
      <w:r w:rsidRPr="00AE003D">
        <w:rPr>
          <w:rFonts w:ascii="Times New Roman" w:hAnsi="Times New Roman" w:cs="Times New Roman"/>
          <w:sz w:val="24"/>
          <w:szCs w:val="24"/>
          <w:lang w:val="es-PE"/>
        </w:rPr>
        <w:t xml:space="preserve">a lo largo de la adolescencia, </w:t>
      </w:r>
      <w:r w:rsidR="00B93998">
        <w:rPr>
          <w:rFonts w:ascii="Times New Roman" w:hAnsi="Times New Roman" w:cs="Times New Roman"/>
          <w:sz w:val="24"/>
          <w:szCs w:val="24"/>
          <w:lang w:val="es-PE"/>
        </w:rPr>
        <w:t xml:space="preserve">son </w:t>
      </w:r>
      <w:r w:rsidRPr="00AE003D">
        <w:rPr>
          <w:rFonts w:ascii="Times New Roman" w:hAnsi="Times New Roman" w:cs="Times New Roman"/>
          <w:sz w:val="24"/>
          <w:szCs w:val="24"/>
          <w:lang w:val="es-PE"/>
        </w:rPr>
        <w:t xml:space="preserve">las niñas </w:t>
      </w:r>
      <w:r w:rsidR="00B93998">
        <w:rPr>
          <w:rFonts w:ascii="Times New Roman" w:hAnsi="Times New Roman" w:cs="Times New Roman"/>
          <w:sz w:val="24"/>
          <w:szCs w:val="24"/>
          <w:lang w:val="es-PE"/>
        </w:rPr>
        <w:t>las que logran en su totalidad experimentar</w:t>
      </w:r>
      <w:r w:rsidRPr="00AE003D">
        <w:rPr>
          <w:rFonts w:ascii="Times New Roman" w:hAnsi="Times New Roman" w:cs="Times New Roman"/>
          <w:sz w:val="24"/>
          <w:szCs w:val="24"/>
          <w:lang w:val="es-PE"/>
        </w:rPr>
        <w:t xml:space="preserve"> </w:t>
      </w:r>
      <w:r w:rsidR="00B93998">
        <w:rPr>
          <w:rFonts w:ascii="Times New Roman" w:hAnsi="Times New Roman" w:cs="Times New Roman"/>
          <w:sz w:val="24"/>
          <w:szCs w:val="24"/>
          <w:lang w:val="es-PE"/>
        </w:rPr>
        <w:t xml:space="preserve">cambios </w:t>
      </w:r>
      <w:r w:rsidRPr="00AE003D">
        <w:rPr>
          <w:rFonts w:ascii="Times New Roman" w:hAnsi="Times New Roman" w:cs="Times New Roman"/>
          <w:sz w:val="24"/>
          <w:szCs w:val="24"/>
          <w:lang w:val="es-PE"/>
        </w:rPr>
        <w:t>hormonales, psicológicos y fisiológicos</w:t>
      </w:r>
      <w:r w:rsidR="00B93998">
        <w:rPr>
          <w:rFonts w:ascii="Times New Roman" w:hAnsi="Times New Roman" w:cs="Times New Roman"/>
          <w:sz w:val="24"/>
          <w:szCs w:val="24"/>
          <w:lang w:val="es-PE"/>
        </w:rPr>
        <w:t>,</w:t>
      </w:r>
      <w:r w:rsidRPr="00AE003D">
        <w:rPr>
          <w:rFonts w:ascii="Times New Roman" w:hAnsi="Times New Roman" w:cs="Times New Roman"/>
          <w:sz w:val="24"/>
          <w:szCs w:val="24"/>
          <w:lang w:val="es-PE"/>
        </w:rPr>
        <w:t xml:space="preserve"> los </w:t>
      </w:r>
      <w:r w:rsidR="00B93998">
        <w:rPr>
          <w:rFonts w:ascii="Times New Roman" w:hAnsi="Times New Roman" w:cs="Times New Roman"/>
          <w:sz w:val="24"/>
          <w:szCs w:val="24"/>
          <w:lang w:val="es-PE"/>
        </w:rPr>
        <w:t xml:space="preserve">mismos que con frecuencia afectan </w:t>
      </w:r>
      <w:r w:rsidRPr="00AE003D">
        <w:rPr>
          <w:rFonts w:ascii="Times New Roman" w:hAnsi="Times New Roman" w:cs="Times New Roman"/>
          <w:sz w:val="24"/>
          <w:szCs w:val="24"/>
          <w:lang w:val="es-PE"/>
        </w:rPr>
        <w:t xml:space="preserve">sus emociones, </w:t>
      </w:r>
      <w:r w:rsidR="00B93998">
        <w:rPr>
          <w:rFonts w:ascii="Times New Roman" w:hAnsi="Times New Roman" w:cs="Times New Roman"/>
          <w:sz w:val="24"/>
          <w:szCs w:val="24"/>
          <w:lang w:val="es-PE"/>
        </w:rPr>
        <w:t xml:space="preserve">manera de ser y de expresar, esto </w:t>
      </w:r>
      <w:r w:rsidRPr="00AE003D">
        <w:rPr>
          <w:rFonts w:ascii="Times New Roman" w:hAnsi="Times New Roman" w:cs="Times New Roman"/>
          <w:sz w:val="24"/>
          <w:szCs w:val="24"/>
          <w:lang w:val="es-PE"/>
        </w:rPr>
        <w:t xml:space="preserve">acompañado de </w:t>
      </w:r>
      <w:r w:rsidR="00B93998">
        <w:rPr>
          <w:rFonts w:ascii="Times New Roman" w:hAnsi="Times New Roman" w:cs="Times New Roman"/>
          <w:sz w:val="24"/>
          <w:szCs w:val="24"/>
          <w:lang w:val="es-PE"/>
        </w:rPr>
        <w:t>toma de decisiones apresuradas e impulsos sexuales</w:t>
      </w:r>
      <w:r w:rsidRPr="00AE003D">
        <w:rPr>
          <w:rFonts w:ascii="Times New Roman" w:hAnsi="Times New Roman" w:cs="Times New Roman"/>
          <w:sz w:val="24"/>
          <w:szCs w:val="24"/>
          <w:lang w:val="es-PE"/>
        </w:rPr>
        <w:t>,</w:t>
      </w:r>
      <w:r w:rsidR="00B93998">
        <w:rPr>
          <w:rFonts w:ascii="Times New Roman" w:hAnsi="Times New Roman" w:cs="Times New Roman"/>
          <w:sz w:val="24"/>
          <w:szCs w:val="24"/>
          <w:lang w:val="es-PE"/>
        </w:rPr>
        <w:t xml:space="preserve"> </w:t>
      </w:r>
      <w:r w:rsidR="00B93998" w:rsidRPr="00B93998">
        <w:rPr>
          <w:rFonts w:ascii="Times New Roman" w:hAnsi="Times New Roman" w:cs="Times New Roman"/>
          <w:color w:val="000000" w:themeColor="text1"/>
          <w:sz w:val="24"/>
          <w:szCs w:val="24"/>
          <w:lang w:val="es-PE"/>
        </w:rPr>
        <w:t>a lo que se le conoce como</w:t>
      </w:r>
      <w:r w:rsidRPr="00B93998">
        <w:rPr>
          <w:rFonts w:ascii="Times New Roman" w:hAnsi="Times New Roman" w:cs="Times New Roman"/>
          <w:color w:val="000000" w:themeColor="text1"/>
          <w:sz w:val="24"/>
          <w:szCs w:val="24"/>
          <w:lang w:val="es-PE"/>
        </w:rPr>
        <w:t xml:space="preserve"> conflicto </w:t>
      </w:r>
      <w:r w:rsidR="00B93998" w:rsidRPr="00B93998">
        <w:rPr>
          <w:rFonts w:ascii="Times New Roman" w:hAnsi="Times New Roman" w:cs="Times New Roman"/>
          <w:color w:val="000000" w:themeColor="text1"/>
          <w:sz w:val="24"/>
          <w:szCs w:val="24"/>
          <w:lang w:val="es-PE"/>
        </w:rPr>
        <w:t>d</w:t>
      </w:r>
      <w:r w:rsidRPr="00B93998">
        <w:rPr>
          <w:rFonts w:ascii="Times New Roman" w:hAnsi="Times New Roman" w:cs="Times New Roman"/>
          <w:color w:val="000000" w:themeColor="text1"/>
          <w:sz w:val="24"/>
          <w:szCs w:val="24"/>
          <w:lang w:val="es-PE"/>
        </w:rPr>
        <w:t xml:space="preserve">el paso de niñez – adolescencia. Cuando </w:t>
      </w:r>
      <w:r w:rsidRPr="00AE003D">
        <w:rPr>
          <w:rFonts w:ascii="Times New Roman" w:hAnsi="Times New Roman" w:cs="Times New Roman"/>
          <w:sz w:val="24"/>
          <w:szCs w:val="24"/>
          <w:lang w:val="es-PE"/>
        </w:rPr>
        <w:t xml:space="preserve">estos factores </w:t>
      </w:r>
      <w:r w:rsidR="00B93998">
        <w:rPr>
          <w:rFonts w:ascii="Times New Roman" w:hAnsi="Times New Roman" w:cs="Times New Roman"/>
          <w:sz w:val="24"/>
          <w:szCs w:val="24"/>
          <w:lang w:val="es-PE"/>
        </w:rPr>
        <w:t xml:space="preserve">se ven </w:t>
      </w:r>
      <w:r w:rsidRPr="00AE003D">
        <w:rPr>
          <w:rFonts w:ascii="Times New Roman" w:hAnsi="Times New Roman" w:cs="Times New Roman"/>
          <w:sz w:val="24"/>
          <w:szCs w:val="24"/>
          <w:lang w:val="es-PE"/>
        </w:rPr>
        <w:t>asocia</w:t>
      </w:r>
      <w:r w:rsidR="00B93998">
        <w:rPr>
          <w:rFonts w:ascii="Times New Roman" w:hAnsi="Times New Roman" w:cs="Times New Roman"/>
          <w:sz w:val="24"/>
          <w:szCs w:val="24"/>
          <w:lang w:val="es-PE"/>
        </w:rPr>
        <w:t>dos</w:t>
      </w:r>
      <w:r w:rsidRPr="00AE003D">
        <w:rPr>
          <w:rFonts w:ascii="Times New Roman" w:hAnsi="Times New Roman" w:cs="Times New Roman"/>
          <w:sz w:val="24"/>
          <w:szCs w:val="24"/>
          <w:lang w:val="es-PE"/>
        </w:rPr>
        <w:t xml:space="preserve"> con sentimientos negativos, se producen emociones frustrantes y de soledad.</w:t>
      </w:r>
    </w:p>
    <w:p w:rsidR="00B93998" w:rsidRPr="00AE003D" w:rsidRDefault="00B93998" w:rsidP="00B93998">
      <w:pPr>
        <w:pStyle w:val="Prrafodelista"/>
        <w:spacing w:line="480" w:lineRule="auto"/>
        <w:ind w:left="1080"/>
        <w:jc w:val="both"/>
        <w:rPr>
          <w:rFonts w:ascii="Times New Roman" w:hAnsi="Times New Roman" w:cs="Times New Roman"/>
          <w:b/>
          <w:sz w:val="24"/>
          <w:szCs w:val="24"/>
          <w:lang w:val="es-ES"/>
        </w:rPr>
      </w:pPr>
    </w:p>
    <w:p w:rsidR="00AE003D" w:rsidRDefault="00540823" w:rsidP="000B184C">
      <w:pPr>
        <w:pStyle w:val="Prrafodelista"/>
        <w:spacing w:line="480" w:lineRule="auto"/>
        <w:ind w:left="1080"/>
        <w:jc w:val="both"/>
        <w:rPr>
          <w:rFonts w:ascii="Times New Roman" w:hAnsi="Times New Roman" w:cs="Times New Roman"/>
          <w:sz w:val="24"/>
          <w:szCs w:val="24"/>
          <w:lang w:val="es-PE"/>
        </w:rPr>
      </w:pPr>
      <w:r w:rsidRPr="00AE003D">
        <w:rPr>
          <w:rFonts w:ascii="Times New Roman" w:hAnsi="Times New Roman" w:cs="Times New Roman"/>
          <w:sz w:val="24"/>
          <w:szCs w:val="24"/>
          <w:lang w:val="es-ES"/>
        </w:rPr>
        <w:t>Dicho procedimiento</w:t>
      </w:r>
      <w:r w:rsidRPr="00AE003D">
        <w:rPr>
          <w:rFonts w:ascii="Times New Roman" w:hAnsi="Times New Roman" w:cs="Times New Roman"/>
          <w:sz w:val="24"/>
          <w:szCs w:val="24"/>
          <w:lang w:val="es-PE"/>
        </w:rPr>
        <w:t xml:space="preserve"> conlleva a conductas sexuales de riesgo que pueden culminar en un embarazo no deseado; es </w:t>
      </w:r>
      <w:r w:rsidR="00B93998">
        <w:rPr>
          <w:rFonts w:ascii="Times New Roman" w:hAnsi="Times New Roman" w:cs="Times New Roman"/>
          <w:sz w:val="24"/>
          <w:szCs w:val="24"/>
          <w:lang w:val="es-PE"/>
        </w:rPr>
        <w:t xml:space="preserve">justamente en </w:t>
      </w:r>
      <w:r w:rsidRPr="00AE003D">
        <w:rPr>
          <w:rFonts w:ascii="Times New Roman" w:hAnsi="Times New Roman" w:cs="Times New Roman"/>
          <w:sz w:val="24"/>
          <w:szCs w:val="24"/>
          <w:lang w:val="es-PE"/>
        </w:rPr>
        <w:t>esta etapa donde</w:t>
      </w:r>
      <w:r w:rsidR="003A1004">
        <w:rPr>
          <w:rFonts w:ascii="Times New Roman" w:hAnsi="Times New Roman" w:cs="Times New Roman"/>
          <w:sz w:val="24"/>
          <w:szCs w:val="24"/>
          <w:lang w:val="es-PE"/>
        </w:rPr>
        <w:t xml:space="preserve"> la comunicación, comprensión y amor familiar</w:t>
      </w:r>
      <w:r w:rsidRPr="00AE003D">
        <w:rPr>
          <w:rFonts w:ascii="Times New Roman" w:hAnsi="Times New Roman" w:cs="Times New Roman"/>
          <w:sz w:val="24"/>
          <w:szCs w:val="24"/>
          <w:lang w:val="es-PE"/>
        </w:rPr>
        <w:t xml:space="preserve"> se </w:t>
      </w:r>
      <w:r w:rsidR="003A1004">
        <w:rPr>
          <w:rFonts w:ascii="Times New Roman" w:hAnsi="Times New Roman" w:cs="Times New Roman"/>
          <w:sz w:val="24"/>
          <w:szCs w:val="24"/>
          <w:lang w:val="es-PE"/>
        </w:rPr>
        <w:t>verán requeridos para fomentar</w:t>
      </w:r>
      <w:r w:rsidRPr="00AE003D">
        <w:rPr>
          <w:rFonts w:ascii="Times New Roman" w:hAnsi="Times New Roman" w:cs="Times New Roman"/>
          <w:sz w:val="24"/>
          <w:szCs w:val="24"/>
          <w:lang w:val="es-PE"/>
        </w:rPr>
        <w:t xml:space="preserve"> una </w:t>
      </w:r>
      <w:r w:rsidR="003A1004">
        <w:rPr>
          <w:rFonts w:ascii="Times New Roman" w:hAnsi="Times New Roman" w:cs="Times New Roman"/>
          <w:sz w:val="24"/>
          <w:szCs w:val="24"/>
          <w:lang w:val="es-PE"/>
        </w:rPr>
        <w:t>atmósfera de paz y tranquilidad, esto ayudará a construir una independencia</w:t>
      </w:r>
      <w:r w:rsidRPr="00AE003D">
        <w:rPr>
          <w:rFonts w:ascii="Times New Roman" w:hAnsi="Times New Roman" w:cs="Times New Roman"/>
          <w:sz w:val="24"/>
          <w:szCs w:val="24"/>
          <w:lang w:val="es-PE"/>
        </w:rPr>
        <w:t xml:space="preserve"> favorable.</w:t>
      </w:r>
    </w:p>
    <w:p w:rsidR="00AE003D" w:rsidRDefault="00AE003D" w:rsidP="000B184C">
      <w:pPr>
        <w:pStyle w:val="Prrafodelista"/>
        <w:spacing w:line="480" w:lineRule="auto"/>
        <w:ind w:left="1080"/>
        <w:jc w:val="both"/>
        <w:rPr>
          <w:rFonts w:ascii="Times New Roman" w:hAnsi="Times New Roman" w:cs="Times New Roman"/>
          <w:sz w:val="24"/>
          <w:szCs w:val="24"/>
          <w:lang w:val="es-PE"/>
        </w:rPr>
      </w:pPr>
    </w:p>
    <w:p w:rsidR="00AE003D" w:rsidRPr="003A1004" w:rsidRDefault="00540823" w:rsidP="000B184C">
      <w:pPr>
        <w:pStyle w:val="Prrafodelista"/>
        <w:numPr>
          <w:ilvl w:val="0"/>
          <w:numId w:val="5"/>
        </w:numPr>
        <w:spacing w:line="480" w:lineRule="auto"/>
        <w:jc w:val="both"/>
        <w:rPr>
          <w:rFonts w:ascii="Times New Roman" w:hAnsi="Times New Roman" w:cs="Times New Roman"/>
          <w:b/>
          <w:sz w:val="24"/>
          <w:szCs w:val="24"/>
          <w:lang w:val="es-ES"/>
        </w:rPr>
      </w:pPr>
      <w:r w:rsidRPr="00AE003D">
        <w:rPr>
          <w:rFonts w:ascii="Times New Roman" w:hAnsi="Times New Roman" w:cs="Times New Roman"/>
          <w:b/>
          <w:sz w:val="24"/>
          <w:szCs w:val="24"/>
          <w:lang w:val="es-ES"/>
        </w:rPr>
        <w:t xml:space="preserve">Teoría biológica </w:t>
      </w:r>
      <w:r w:rsidR="00C749D4">
        <w:rPr>
          <w:rFonts w:ascii="Times New Roman" w:hAnsi="Times New Roman" w:cs="Times New Roman"/>
          <w:b/>
          <w:sz w:val="24"/>
          <w:szCs w:val="24"/>
          <w:vertAlign w:val="superscript"/>
          <w:lang w:val="es-ES"/>
        </w:rPr>
        <w:t>(21</w:t>
      </w:r>
      <w:r w:rsidRPr="00AE003D">
        <w:rPr>
          <w:rFonts w:ascii="Times New Roman" w:hAnsi="Times New Roman" w:cs="Times New Roman"/>
          <w:b/>
          <w:sz w:val="24"/>
          <w:szCs w:val="24"/>
          <w:vertAlign w:val="superscript"/>
          <w:lang w:val="es-ES"/>
        </w:rPr>
        <w:t>)</w:t>
      </w:r>
      <w:r w:rsidRPr="00AE003D">
        <w:rPr>
          <w:rFonts w:ascii="Times New Roman" w:hAnsi="Times New Roman" w:cs="Times New Roman"/>
          <w:b/>
          <w:sz w:val="24"/>
          <w:szCs w:val="24"/>
          <w:lang w:val="es-ES"/>
        </w:rPr>
        <w:t xml:space="preserve">: </w:t>
      </w:r>
      <w:r w:rsidR="003A1004">
        <w:rPr>
          <w:rFonts w:ascii="Times New Roman" w:hAnsi="Times New Roman" w:cs="Times New Roman"/>
          <w:sz w:val="24"/>
          <w:szCs w:val="24"/>
          <w:lang w:val="es-ES"/>
        </w:rPr>
        <w:t xml:space="preserve">el enfoque se basa en la relación existente entre </w:t>
      </w:r>
      <w:r w:rsidRPr="00AE003D">
        <w:rPr>
          <w:rFonts w:ascii="Times New Roman" w:hAnsi="Times New Roman" w:cs="Times New Roman"/>
          <w:sz w:val="24"/>
          <w:szCs w:val="24"/>
          <w:lang w:val="es-ES"/>
        </w:rPr>
        <w:t xml:space="preserve">las conductas sexuales de riesgo y el embarazo precoz; </w:t>
      </w:r>
      <w:r w:rsidR="003A1004">
        <w:rPr>
          <w:rFonts w:ascii="Times New Roman" w:hAnsi="Times New Roman" w:cs="Times New Roman"/>
          <w:sz w:val="24"/>
          <w:szCs w:val="24"/>
          <w:lang w:val="es-ES"/>
        </w:rPr>
        <w:t xml:space="preserve">el inicio de la </w:t>
      </w:r>
      <w:r w:rsidR="003A1004">
        <w:rPr>
          <w:rFonts w:ascii="Times New Roman" w:hAnsi="Times New Roman" w:cs="Times New Roman"/>
          <w:sz w:val="24"/>
          <w:szCs w:val="24"/>
          <w:lang w:val="es-ES"/>
        </w:rPr>
        <w:lastRenderedPageBreak/>
        <w:t xml:space="preserve">menarquía es tema de estudio desde hace años atrás, los mismos revelan que la primera menstruación da pase al inicio de una vida sexual, sin embargo, se reconoce que muchas niñas no son suficientemente </w:t>
      </w:r>
      <w:r w:rsidRPr="00AE003D">
        <w:rPr>
          <w:rFonts w:ascii="Times New Roman" w:hAnsi="Times New Roman" w:cs="Times New Roman"/>
          <w:sz w:val="24"/>
          <w:szCs w:val="24"/>
          <w:lang w:val="es-ES"/>
        </w:rPr>
        <w:t xml:space="preserve">maduras para iniciar </w:t>
      </w:r>
      <w:r w:rsidR="003A1004">
        <w:rPr>
          <w:rFonts w:ascii="Times New Roman" w:hAnsi="Times New Roman" w:cs="Times New Roman"/>
          <w:sz w:val="24"/>
          <w:szCs w:val="24"/>
          <w:lang w:val="es-ES"/>
        </w:rPr>
        <w:t>este proceso.</w:t>
      </w:r>
    </w:p>
    <w:p w:rsidR="003A1004" w:rsidRPr="00E9523F" w:rsidRDefault="003A1004" w:rsidP="003A1004">
      <w:pPr>
        <w:pStyle w:val="Prrafodelista"/>
        <w:spacing w:line="480" w:lineRule="auto"/>
        <w:ind w:left="1080"/>
        <w:jc w:val="both"/>
        <w:rPr>
          <w:rFonts w:ascii="Times New Roman" w:hAnsi="Times New Roman" w:cs="Times New Roman"/>
          <w:b/>
          <w:sz w:val="24"/>
          <w:szCs w:val="24"/>
          <w:lang w:val="es-ES"/>
        </w:rPr>
      </w:pPr>
    </w:p>
    <w:p w:rsidR="00AE003D" w:rsidRDefault="00540823" w:rsidP="000B184C">
      <w:pPr>
        <w:pStyle w:val="Prrafodelista"/>
        <w:spacing w:line="480" w:lineRule="auto"/>
        <w:ind w:left="1080"/>
        <w:jc w:val="both"/>
        <w:rPr>
          <w:rFonts w:ascii="Times New Roman" w:hAnsi="Times New Roman" w:cs="Times New Roman"/>
          <w:sz w:val="24"/>
          <w:szCs w:val="24"/>
          <w:lang w:val="es-PE"/>
        </w:rPr>
      </w:pPr>
      <w:r w:rsidRPr="00AE003D">
        <w:rPr>
          <w:rFonts w:ascii="Times New Roman" w:hAnsi="Times New Roman" w:cs="Times New Roman"/>
          <w:sz w:val="24"/>
          <w:szCs w:val="24"/>
          <w:lang w:val="es-PE"/>
        </w:rPr>
        <w:t>En promedio se dice que las mujeres ini</w:t>
      </w:r>
      <w:r w:rsidR="003A1004">
        <w:rPr>
          <w:rFonts w:ascii="Times New Roman" w:hAnsi="Times New Roman" w:cs="Times New Roman"/>
          <w:sz w:val="24"/>
          <w:szCs w:val="24"/>
          <w:lang w:val="es-PE"/>
        </w:rPr>
        <w:t>cian la menarquia entre los 12 a los 13</w:t>
      </w:r>
      <w:r w:rsidRPr="00AE003D">
        <w:rPr>
          <w:rFonts w:ascii="Times New Roman" w:hAnsi="Times New Roman" w:cs="Times New Roman"/>
          <w:sz w:val="24"/>
          <w:szCs w:val="24"/>
          <w:lang w:val="es-PE"/>
        </w:rPr>
        <w:t xml:space="preserve"> años, mientras que hace 100 años atrás el inicio variab</w:t>
      </w:r>
      <w:r w:rsidR="003A1004">
        <w:rPr>
          <w:rFonts w:ascii="Times New Roman" w:hAnsi="Times New Roman" w:cs="Times New Roman"/>
          <w:sz w:val="24"/>
          <w:szCs w:val="24"/>
          <w:lang w:val="es-PE"/>
        </w:rPr>
        <w:t>a entre los 15 a los 16</w:t>
      </w:r>
      <w:r w:rsidRPr="00AE003D">
        <w:rPr>
          <w:rFonts w:ascii="Times New Roman" w:hAnsi="Times New Roman" w:cs="Times New Roman"/>
          <w:sz w:val="24"/>
          <w:szCs w:val="24"/>
          <w:lang w:val="es-PE"/>
        </w:rPr>
        <w:t xml:space="preserve"> </w:t>
      </w:r>
      <w:r w:rsidRPr="00AE003D">
        <w:rPr>
          <w:rFonts w:ascii="Times New Roman" w:hAnsi="Times New Roman" w:cs="Times New Roman"/>
          <w:sz w:val="24"/>
          <w:szCs w:val="24"/>
          <w:vertAlign w:val="superscript"/>
          <w:lang w:val="es-PE"/>
        </w:rPr>
        <w:t>(</w:t>
      </w:r>
      <w:r w:rsidR="00C749D4">
        <w:rPr>
          <w:rFonts w:ascii="Times New Roman" w:hAnsi="Times New Roman" w:cs="Times New Roman"/>
          <w:sz w:val="24"/>
          <w:szCs w:val="24"/>
          <w:vertAlign w:val="superscript"/>
          <w:lang w:val="es-PE"/>
        </w:rPr>
        <w:t>21</w:t>
      </w:r>
      <w:r w:rsidRPr="00AE003D">
        <w:rPr>
          <w:rFonts w:ascii="Times New Roman" w:hAnsi="Times New Roman" w:cs="Times New Roman"/>
          <w:sz w:val="24"/>
          <w:szCs w:val="24"/>
          <w:vertAlign w:val="superscript"/>
          <w:lang w:val="es-PE"/>
        </w:rPr>
        <w:t>)</w:t>
      </w:r>
      <w:r w:rsidRPr="00AE003D">
        <w:rPr>
          <w:rFonts w:ascii="Times New Roman" w:hAnsi="Times New Roman" w:cs="Times New Roman"/>
          <w:sz w:val="24"/>
          <w:szCs w:val="24"/>
          <w:lang w:val="es-PE"/>
        </w:rPr>
        <w:t>; esto indica el descenso de la primera menstruación y conlleva a un aumento hormonal sexual femenino donde se genera un mayor riesgo de embarazo cuando no se hace el uso adecuado</w:t>
      </w:r>
      <w:r w:rsidR="00894C21">
        <w:rPr>
          <w:rFonts w:ascii="Times New Roman" w:hAnsi="Times New Roman" w:cs="Times New Roman"/>
          <w:sz w:val="24"/>
          <w:szCs w:val="24"/>
          <w:lang w:val="es-PE"/>
        </w:rPr>
        <w:t xml:space="preserve"> de los métodos anticonceptivos o la prevención misma.</w:t>
      </w:r>
      <w:r w:rsidRPr="00AE003D">
        <w:rPr>
          <w:rFonts w:ascii="Times New Roman" w:hAnsi="Times New Roman" w:cs="Times New Roman"/>
          <w:sz w:val="24"/>
          <w:szCs w:val="24"/>
          <w:lang w:val="es-PE"/>
        </w:rPr>
        <w:t xml:space="preserve"> </w:t>
      </w:r>
    </w:p>
    <w:p w:rsidR="00A46FD5" w:rsidRDefault="00A46FD5" w:rsidP="000B184C">
      <w:pPr>
        <w:pStyle w:val="Prrafodelista"/>
        <w:spacing w:line="480" w:lineRule="auto"/>
        <w:ind w:left="1080"/>
        <w:jc w:val="both"/>
        <w:rPr>
          <w:rFonts w:ascii="Times New Roman" w:hAnsi="Times New Roman" w:cs="Times New Roman"/>
          <w:sz w:val="24"/>
          <w:szCs w:val="24"/>
          <w:lang w:val="es-PE"/>
        </w:rPr>
      </w:pPr>
    </w:p>
    <w:p w:rsidR="00540823" w:rsidRPr="00500CDC" w:rsidRDefault="000B184C" w:rsidP="000B184C">
      <w:pPr>
        <w:pStyle w:val="Prrafodelista"/>
        <w:numPr>
          <w:ilvl w:val="1"/>
          <w:numId w:val="6"/>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82555A">
        <w:rPr>
          <w:rFonts w:ascii="Times New Roman" w:hAnsi="Times New Roman" w:cs="Times New Roman"/>
          <w:b/>
          <w:sz w:val="24"/>
          <w:szCs w:val="24"/>
          <w:lang w:val="es-ES"/>
        </w:rPr>
        <w:t>Definición de términos.</w:t>
      </w:r>
    </w:p>
    <w:p w:rsidR="00CD2894"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Gestante.</w:t>
      </w:r>
    </w:p>
    <w:p w:rsidR="00540823" w:rsidRDefault="00540823" w:rsidP="000B184C">
      <w:pPr>
        <w:pStyle w:val="Prrafodelista"/>
        <w:spacing w:line="480" w:lineRule="auto"/>
        <w:jc w:val="both"/>
        <w:rPr>
          <w:rFonts w:ascii="Times New Roman" w:hAnsi="Times New Roman" w:cs="Times New Roman"/>
          <w:sz w:val="24"/>
          <w:szCs w:val="24"/>
          <w:lang w:val="es-ES"/>
        </w:rPr>
      </w:pPr>
      <w:r w:rsidRPr="00CD2894">
        <w:rPr>
          <w:rFonts w:ascii="Times New Roman" w:hAnsi="Times New Roman" w:cs="Times New Roman"/>
          <w:sz w:val="24"/>
          <w:szCs w:val="24"/>
          <w:lang w:val="es-ES"/>
        </w:rPr>
        <w:t xml:space="preserve">Mujer que está embarazada, llevando en el vientre un feto por un periodo de 280 días – 40 semanas </w:t>
      </w:r>
      <w:r w:rsidR="00E9523F" w:rsidRPr="00CD2894">
        <w:rPr>
          <w:rFonts w:ascii="Times New Roman" w:hAnsi="Times New Roman" w:cs="Times New Roman"/>
          <w:sz w:val="24"/>
          <w:szCs w:val="24"/>
          <w:vertAlign w:val="superscript"/>
          <w:lang w:val="es-ES"/>
        </w:rPr>
        <w:t>(2</w:t>
      </w:r>
      <w:r w:rsidR="00F77005">
        <w:rPr>
          <w:rFonts w:ascii="Times New Roman" w:hAnsi="Times New Roman" w:cs="Times New Roman"/>
          <w:sz w:val="24"/>
          <w:szCs w:val="24"/>
          <w:vertAlign w:val="superscript"/>
          <w:lang w:val="es-ES"/>
        </w:rPr>
        <w:t>2</w:t>
      </w:r>
      <w:r w:rsidRPr="00CD2894">
        <w:rPr>
          <w:rFonts w:ascii="Times New Roman" w:hAnsi="Times New Roman" w:cs="Times New Roman"/>
          <w:sz w:val="24"/>
          <w:szCs w:val="24"/>
          <w:vertAlign w:val="superscript"/>
          <w:lang w:val="es-ES"/>
        </w:rPr>
        <w:t>)</w:t>
      </w:r>
      <w:r w:rsidRPr="00CD2894">
        <w:rPr>
          <w:rFonts w:ascii="Times New Roman" w:hAnsi="Times New Roman" w:cs="Times New Roman"/>
          <w:sz w:val="24"/>
          <w:szCs w:val="24"/>
          <w:lang w:val="es-ES"/>
        </w:rPr>
        <w:t>.</w:t>
      </w:r>
    </w:p>
    <w:p w:rsidR="001C2D11" w:rsidRPr="00CD2894" w:rsidRDefault="001C2D11" w:rsidP="000B184C">
      <w:pPr>
        <w:pStyle w:val="Prrafodelista"/>
        <w:spacing w:line="480" w:lineRule="auto"/>
        <w:jc w:val="both"/>
        <w:rPr>
          <w:rFonts w:ascii="Times New Roman" w:hAnsi="Times New Roman" w:cs="Times New Roman"/>
          <w:b/>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Embarazo adolescente.</w:t>
      </w:r>
    </w:p>
    <w:p w:rsidR="00540823" w:rsidRDefault="00540823" w:rsidP="000B184C">
      <w:pPr>
        <w:pStyle w:val="Prrafodelista"/>
        <w:spacing w:line="480" w:lineRule="auto"/>
        <w:jc w:val="both"/>
        <w:rPr>
          <w:rFonts w:ascii="Times New Roman" w:hAnsi="Times New Roman" w:cs="Times New Roman"/>
          <w:sz w:val="24"/>
          <w:szCs w:val="24"/>
          <w:lang w:val="es-ES"/>
        </w:rPr>
      </w:pPr>
      <w:r w:rsidRPr="00CD2894">
        <w:rPr>
          <w:rFonts w:ascii="Times New Roman" w:hAnsi="Times New Roman" w:cs="Times New Roman"/>
          <w:sz w:val="24"/>
          <w:szCs w:val="24"/>
          <w:lang w:val="es-ES"/>
        </w:rPr>
        <w:t xml:space="preserve">Proceso que afecta el bienestar de la mujer joven e incrementa la incidencia de complicaciones </w:t>
      </w:r>
      <w:r w:rsidR="00F77005">
        <w:rPr>
          <w:rFonts w:ascii="Times New Roman" w:hAnsi="Times New Roman" w:cs="Times New Roman"/>
          <w:sz w:val="24"/>
          <w:szCs w:val="24"/>
          <w:vertAlign w:val="superscript"/>
          <w:lang w:val="es-ES"/>
        </w:rPr>
        <w:t>(23</w:t>
      </w:r>
      <w:r w:rsidRPr="00CD2894">
        <w:rPr>
          <w:rFonts w:ascii="Times New Roman" w:hAnsi="Times New Roman" w:cs="Times New Roman"/>
          <w:sz w:val="24"/>
          <w:szCs w:val="24"/>
          <w:vertAlign w:val="superscript"/>
          <w:lang w:val="es-ES"/>
        </w:rPr>
        <w:t>)</w:t>
      </w:r>
      <w:r w:rsidRPr="00CD2894">
        <w:rPr>
          <w:rFonts w:ascii="Times New Roman" w:hAnsi="Times New Roman" w:cs="Times New Roman"/>
          <w:sz w:val="24"/>
          <w:szCs w:val="24"/>
          <w:lang w:val="es-ES"/>
        </w:rPr>
        <w:t>.</w:t>
      </w:r>
    </w:p>
    <w:p w:rsidR="001C2D11" w:rsidRDefault="001C2D11" w:rsidP="000B184C">
      <w:pPr>
        <w:pStyle w:val="Prrafodelista"/>
        <w:spacing w:line="480" w:lineRule="auto"/>
        <w:jc w:val="both"/>
        <w:rPr>
          <w:rFonts w:ascii="Times New Roman" w:hAnsi="Times New Roman" w:cs="Times New Roman"/>
          <w:sz w:val="24"/>
          <w:szCs w:val="24"/>
          <w:lang w:val="es-ES"/>
        </w:rPr>
      </w:pPr>
    </w:p>
    <w:p w:rsidR="00A46FD5" w:rsidRDefault="00A46FD5" w:rsidP="000B184C">
      <w:pPr>
        <w:pStyle w:val="Prrafodelista"/>
        <w:spacing w:line="480" w:lineRule="auto"/>
        <w:jc w:val="both"/>
        <w:rPr>
          <w:rFonts w:ascii="Times New Roman" w:hAnsi="Times New Roman" w:cs="Times New Roman"/>
          <w:sz w:val="24"/>
          <w:szCs w:val="24"/>
          <w:lang w:val="es-ES"/>
        </w:rPr>
      </w:pPr>
    </w:p>
    <w:p w:rsidR="00A46FD5" w:rsidRDefault="00A46FD5" w:rsidP="000B184C">
      <w:pPr>
        <w:pStyle w:val="Prrafodelista"/>
        <w:spacing w:line="480" w:lineRule="auto"/>
        <w:jc w:val="both"/>
        <w:rPr>
          <w:rFonts w:ascii="Times New Roman" w:hAnsi="Times New Roman" w:cs="Times New Roman"/>
          <w:sz w:val="24"/>
          <w:szCs w:val="24"/>
          <w:lang w:val="es-ES"/>
        </w:rPr>
      </w:pPr>
    </w:p>
    <w:p w:rsidR="00AE003D"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lastRenderedPageBreak/>
        <w:t>Embarazo adolescente en el Perú.</w:t>
      </w:r>
    </w:p>
    <w:p w:rsidR="00540823" w:rsidRDefault="00540823" w:rsidP="000B184C">
      <w:pPr>
        <w:spacing w:line="480" w:lineRule="auto"/>
        <w:ind w:left="720"/>
        <w:jc w:val="both"/>
        <w:rPr>
          <w:rFonts w:ascii="Times New Roman" w:hAnsi="Times New Roman" w:cs="Times New Roman"/>
          <w:sz w:val="24"/>
          <w:szCs w:val="24"/>
          <w:lang w:val="es-ES"/>
        </w:rPr>
      </w:pPr>
      <w:r w:rsidRPr="00CD2894">
        <w:rPr>
          <w:rFonts w:ascii="Times New Roman" w:hAnsi="Times New Roman" w:cs="Times New Roman"/>
          <w:sz w:val="24"/>
          <w:szCs w:val="24"/>
          <w:lang w:val="es-ES"/>
        </w:rPr>
        <w:t>Para el añ</w:t>
      </w:r>
      <w:r w:rsidR="00894C21">
        <w:rPr>
          <w:rFonts w:ascii="Times New Roman" w:hAnsi="Times New Roman" w:cs="Times New Roman"/>
          <w:sz w:val="24"/>
          <w:szCs w:val="24"/>
          <w:lang w:val="es-ES"/>
        </w:rPr>
        <w:t>o 2016, según el Instituto Nacional de Estadística e Informática</w:t>
      </w:r>
      <w:r w:rsidRPr="00CD2894">
        <w:rPr>
          <w:rFonts w:ascii="Times New Roman" w:hAnsi="Times New Roman" w:cs="Times New Roman"/>
          <w:sz w:val="24"/>
          <w:szCs w:val="24"/>
          <w:lang w:val="es-ES"/>
        </w:rPr>
        <w:t xml:space="preserve"> </w:t>
      </w:r>
      <w:r w:rsidR="00894C21">
        <w:rPr>
          <w:rFonts w:ascii="Times New Roman" w:hAnsi="Times New Roman" w:cs="Times New Roman"/>
          <w:sz w:val="24"/>
          <w:szCs w:val="24"/>
          <w:lang w:val="es-ES"/>
        </w:rPr>
        <w:t xml:space="preserve">del Perú, se </w:t>
      </w:r>
      <w:r w:rsidRPr="00CD2894">
        <w:rPr>
          <w:rFonts w:ascii="Times New Roman" w:hAnsi="Times New Roman" w:cs="Times New Roman"/>
          <w:sz w:val="24"/>
          <w:szCs w:val="24"/>
          <w:lang w:val="es-ES"/>
        </w:rPr>
        <w:t xml:space="preserve">comenzaba a tener </w:t>
      </w:r>
      <w:r w:rsidR="00894C21">
        <w:rPr>
          <w:rFonts w:ascii="Times New Roman" w:hAnsi="Times New Roman" w:cs="Times New Roman"/>
          <w:sz w:val="24"/>
          <w:szCs w:val="24"/>
          <w:lang w:val="es-ES"/>
        </w:rPr>
        <w:t xml:space="preserve">registros donde se tenía en cuenta a </w:t>
      </w:r>
      <w:r w:rsidRPr="00CD2894">
        <w:rPr>
          <w:rFonts w:ascii="Times New Roman" w:hAnsi="Times New Roman" w:cs="Times New Roman"/>
          <w:sz w:val="24"/>
          <w:szCs w:val="24"/>
          <w:lang w:val="es-ES"/>
        </w:rPr>
        <w:t>m</w:t>
      </w:r>
      <w:r w:rsidR="00894C21">
        <w:rPr>
          <w:rFonts w:ascii="Times New Roman" w:hAnsi="Times New Roman" w:cs="Times New Roman"/>
          <w:sz w:val="24"/>
          <w:szCs w:val="24"/>
          <w:lang w:val="es-ES"/>
        </w:rPr>
        <w:t xml:space="preserve">adres entre los 11 años de edad, también </w:t>
      </w:r>
      <w:r w:rsidRPr="00CD2894">
        <w:rPr>
          <w:rFonts w:ascii="Times New Roman" w:hAnsi="Times New Roman" w:cs="Times New Roman"/>
          <w:sz w:val="24"/>
          <w:szCs w:val="24"/>
          <w:lang w:val="es-ES"/>
        </w:rPr>
        <w:t xml:space="preserve">en la última década se </w:t>
      </w:r>
      <w:r w:rsidR="00894C21">
        <w:rPr>
          <w:rFonts w:ascii="Times New Roman" w:hAnsi="Times New Roman" w:cs="Times New Roman"/>
          <w:sz w:val="24"/>
          <w:szCs w:val="24"/>
          <w:lang w:val="es-ES"/>
        </w:rPr>
        <w:t xml:space="preserve">ve reflejado el </w:t>
      </w:r>
      <w:r w:rsidRPr="00CD2894">
        <w:rPr>
          <w:rFonts w:ascii="Times New Roman" w:hAnsi="Times New Roman" w:cs="Times New Roman"/>
          <w:sz w:val="24"/>
          <w:szCs w:val="24"/>
          <w:lang w:val="es-ES"/>
        </w:rPr>
        <w:t xml:space="preserve">incrementó </w:t>
      </w:r>
      <w:r w:rsidR="00894C21">
        <w:rPr>
          <w:rFonts w:ascii="Times New Roman" w:hAnsi="Times New Roman" w:cs="Times New Roman"/>
          <w:sz w:val="24"/>
          <w:szCs w:val="24"/>
          <w:lang w:val="es-ES"/>
        </w:rPr>
        <w:t xml:space="preserve">de </w:t>
      </w:r>
      <w:r w:rsidRPr="00CD2894">
        <w:rPr>
          <w:rFonts w:ascii="Times New Roman" w:hAnsi="Times New Roman" w:cs="Times New Roman"/>
          <w:sz w:val="24"/>
          <w:szCs w:val="24"/>
          <w:lang w:val="es-ES"/>
        </w:rPr>
        <w:t xml:space="preserve">madres de 15 años, lo cual representa una gran problemática que, hasta la actualidad, en el año 2020 </w:t>
      </w:r>
      <w:r w:rsidR="00894C21">
        <w:rPr>
          <w:rFonts w:ascii="Times New Roman" w:hAnsi="Times New Roman" w:cs="Times New Roman"/>
          <w:sz w:val="24"/>
          <w:szCs w:val="24"/>
          <w:lang w:val="es-ES"/>
        </w:rPr>
        <w:t>son ha logrado erradicarse</w:t>
      </w:r>
      <w:r w:rsidRPr="00CD2894">
        <w:rPr>
          <w:rFonts w:ascii="Times New Roman" w:hAnsi="Times New Roman" w:cs="Times New Roman"/>
          <w:sz w:val="24"/>
          <w:szCs w:val="24"/>
          <w:lang w:val="es-ES"/>
        </w:rPr>
        <w:t xml:space="preserve"> </w:t>
      </w:r>
      <w:r w:rsidR="00E9523F" w:rsidRPr="00CD2894">
        <w:rPr>
          <w:rFonts w:ascii="Times New Roman" w:hAnsi="Times New Roman" w:cs="Times New Roman"/>
          <w:sz w:val="24"/>
          <w:szCs w:val="24"/>
          <w:vertAlign w:val="superscript"/>
          <w:lang w:val="es-ES"/>
        </w:rPr>
        <w:t>(2</w:t>
      </w:r>
      <w:r w:rsidR="00F77005">
        <w:rPr>
          <w:rFonts w:ascii="Times New Roman" w:hAnsi="Times New Roman" w:cs="Times New Roman"/>
          <w:sz w:val="24"/>
          <w:szCs w:val="24"/>
          <w:vertAlign w:val="superscript"/>
          <w:lang w:val="es-ES"/>
        </w:rPr>
        <w:t>4</w:t>
      </w:r>
      <w:r w:rsidRPr="00CD2894">
        <w:rPr>
          <w:rFonts w:ascii="Times New Roman" w:hAnsi="Times New Roman" w:cs="Times New Roman"/>
          <w:sz w:val="24"/>
          <w:szCs w:val="24"/>
          <w:vertAlign w:val="superscript"/>
          <w:lang w:val="es-ES"/>
        </w:rPr>
        <w:t>)</w:t>
      </w:r>
      <w:r w:rsidRPr="00CD2894">
        <w:rPr>
          <w:rFonts w:ascii="Times New Roman" w:hAnsi="Times New Roman" w:cs="Times New Roman"/>
          <w:sz w:val="24"/>
          <w:szCs w:val="24"/>
          <w:lang w:val="es-ES"/>
        </w:rPr>
        <w:t>.</w:t>
      </w:r>
    </w:p>
    <w:p w:rsidR="00557ECD" w:rsidRDefault="00557ECD" w:rsidP="00557ECD">
      <w:pPr>
        <w:pStyle w:val="Prrafodelista"/>
        <w:spacing w:line="480" w:lineRule="auto"/>
        <w:jc w:val="both"/>
        <w:rPr>
          <w:rFonts w:ascii="Times New Roman" w:hAnsi="Times New Roman" w:cs="Times New Roman"/>
          <w:b/>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Labor de parto</w:t>
      </w:r>
    </w:p>
    <w:p w:rsidR="00540823" w:rsidRDefault="00894C21" w:rsidP="000B184C">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 considera dicho proceso desde el inicio </w:t>
      </w:r>
      <w:r w:rsidR="00540823" w:rsidRPr="00CD2894">
        <w:rPr>
          <w:rFonts w:ascii="Times New Roman" w:hAnsi="Times New Roman" w:cs="Times New Roman"/>
          <w:sz w:val="24"/>
          <w:szCs w:val="24"/>
          <w:lang w:val="es-ES"/>
        </w:rPr>
        <w:t>de contracciones uterinas</w:t>
      </w:r>
      <w:r>
        <w:rPr>
          <w:rFonts w:ascii="Times New Roman" w:hAnsi="Times New Roman" w:cs="Times New Roman"/>
          <w:sz w:val="24"/>
          <w:szCs w:val="24"/>
          <w:lang w:val="es-ES"/>
        </w:rPr>
        <w:t xml:space="preserve"> que pueden ir a ritmo regular y doloroso, a una frecuencia e intensidad que irá aumentando gradualmente</w:t>
      </w:r>
      <w:r w:rsidR="00540823" w:rsidRPr="00CD2894">
        <w:rPr>
          <w:rFonts w:ascii="Times New Roman" w:hAnsi="Times New Roman" w:cs="Times New Roman"/>
          <w:sz w:val="24"/>
          <w:szCs w:val="24"/>
          <w:lang w:val="es-ES"/>
        </w:rPr>
        <w:t xml:space="preserve"> para provo</w:t>
      </w:r>
      <w:r>
        <w:rPr>
          <w:rFonts w:ascii="Times New Roman" w:hAnsi="Times New Roman" w:cs="Times New Roman"/>
          <w:sz w:val="24"/>
          <w:szCs w:val="24"/>
          <w:lang w:val="es-ES"/>
        </w:rPr>
        <w:t xml:space="preserve">car la dilatación cervical y del mismo modo, la expulsión fetal a través </w:t>
      </w:r>
      <w:r w:rsidR="00540823" w:rsidRPr="00CD2894">
        <w:rPr>
          <w:rFonts w:ascii="Times New Roman" w:hAnsi="Times New Roman" w:cs="Times New Roman"/>
          <w:sz w:val="24"/>
          <w:szCs w:val="24"/>
          <w:lang w:val="es-ES"/>
        </w:rPr>
        <w:t>de la vagina hacia el exterior.</w:t>
      </w:r>
      <w:r>
        <w:rPr>
          <w:rFonts w:ascii="Times New Roman" w:hAnsi="Times New Roman" w:cs="Times New Roman"/>
          <w:sz w:val="24"/>
          <w:szCs w:val="24"/>
          <w:lang w:val="es-ES"/>
        </w:rPr>
        <w:t xml:space="preserve"> Un parto es considerado adecuado </w:t>
      </w:r>
      <w:r w:rsidR="00540823" w:rsidRPr="00CD2894">
        <w:rPr>
          <w:rFonts w:ascii="Times New Roman" w:hAnsi="Times New Roman" w:cs="Times New Roman"/>
          <w:sz w:val="24"/>
          <w:szCs w:val="24"/>
          <w:lang w:val="es-ES"/>
        </w:rPr>
        <w:t xml:space="preserve">cuando la frecuencia es de 3 a 5 contracciones en 10 minutos </w:t>
      </w:r>
      <w:r w:rsidR="00E9523F" w:rsidRPr="00CD2894">
        <w:rPr>
          <w:rFonts w:ascii="Times New Roman" w:hAnsi="Times New Roman" w:cs="Times New Roman"/>
          <w:sz w:val="24"/>
          <w:szCs w:val="24"/>
          <w:vertAlign w:val="superscript"/>
          <w:lang w:val="es-ES"/>
        </w:rPr>
        <w:t>(2</w:t>
      </w:r>
      <w:r w:rsidR="00F77005">
        <w:rPr>
          <w:rFonts w:ascii="Times New Roman" w:hAnsi="Times New Roman" w:cs="Times New Roman"/>
          <w:sz w:val="24"/>
          <w:szCs w:val="24"/>
          <w:vertAlign w:val="superscript"/>
          <w:lang w:val="es-ES"/>
        </w:rPr>
        <w:t>5</w:t>
      </w:r>
      <w:r w:rsidR="00540823" w:rsidRPr="00CD2894">
        <w:rPr>
          <w:rFonts w:ascii="Times New Roman" w:hAnsi="Times New Roman" w:cs="Times New Roman"/>
          <w:sz w:val="24"/>
          <w:szCs w:val="24"/>
          <w:vertAlign w:val="superscript"/>
          <w:lang w:val="es-ES"/>
        </w:rPr>
        <w:t>)</w:t>
      </w:r>
      <w:r w:rsidR="00540823" w:rsidRPr="00CD2894">
        <w:rPr>
          <w:rFonts w:ascii="Times New Roman" w:hAnsi="Times New Roman" w:cs="Times New Roman"/>
          <w:sz w:val="24"/>
          <w:szCs w:val="24"/>
          <w:lang w:val="es-ES"/>
        </w:rPr>
        <w:t>.</w:t>
      </w:r>
    </w:p>
    <w:p w:rsidR="00557ECD" w:rsidRDefault="00557ECD" w:rsidP="000B184C">
      <w:pPr>
        <w:pStyle w:val="Prrafodelista"/>
        <w:spacing w:line="480" w:lineRule="auto"/>
        <w:jc w:val="both"/>
        <w:rPr>
          <w:rFonts w:ascii="Times New Roman" w:hAnsi="Times New Roman" w:cs="Times New Roman"/>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t>Parto.</w:t>
      </w:r>
    </w:p>
    <w:p w:rsidR="00540823" w:rsidRPr="00CF2C58" w:rsidRDefault="00894C21" w:rsidP="00CF2C58">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Nos referimos a partos normales o eutócicos cuando la </w:t>
      </w:r>
      <w:r w:rsidR="00540823" w:rsidRPr="00CD2894">
        <w:rPr>
          <w:rFonts w:ascii="Times New Roman" w:hAnsi="Times New Roman" w:cs="Times New Roman"/>
          <w:sz w:val="24"/>
          <w:szCs w:val="24"/>
          <w:lang w:val="es-ES"/>
        </w:rPr>
        <w:t>expulsión del feto y placenta por la vagina</w:t>
      </w:r>
      <w:r>
        <w:rPr>
          <w:rFonts w:ascii="Times New Roman" w:hAnsi="Times New Roman" w:cs="Times New Roman"/>
          <w:sz w:val="24"/>
          <w:szCs w:val="24"/>
          <w:lang w:val="es-ES"/>
        </w:rPr>
        <w:t xml:space="preserve"> se presentan sin complicación alguna; durante el desarrollo de labor de parto es necesario que la g</w:t>
      </w:r>
      <w:r w:rsidR="00CF2C58">
        <w:rPr>
          <w:rFonts w:ascii="Times New Roman" w:hAnsi="Times New Roman" w:cs="Times New Roman"/>
          <w:sz w:val="24"/>
          <w:szCs w:val="24"/>
          <w:lang w:val="es-ES"/>
        </w:rPr>
        <w:t>estante produzca contracciones</w:t>
      </w:r>
      <w:r>
        <w:rPr>
          <w:rFonts w:ascii="Times New Roman" w:hAnsi="Times New Roman" w:cs="Times New Roman"/>
          <w:sz w:val="24"/>
          <w:szCs w:val="24"/>
          <w:lang w:val="es-ES"/>
        </w:rPr>
        <w:t xml:space="preserve"> </w:t>
      </w:r>
      <w:r w:rsidR="00CF2C58">
        <w:rPr>
          <w:rFonts w:ascii="Times New Roman" w:hAnsi="Times New Roman" w:cs="Times New Roman"/>
          <w:sz w:val="24"/>
          <w:szCs w:val="24"/>
          <w:lang w:val="es-ES"/>
        </w:rPr>
        <w:t xml:space="preserve">intensas </w:t>
      </w:r>
      <w:r>
        <w:rPr>
          <w:rFonts w:ascii="Times New Roman" w:hAnsi="Times New Roman" w:cs="Times New Roman"/>
          <w:sz w:val="24"/>
          <w:szCs w:val="24"/>
          <w:lang w:val="es-ES"/>
        </w:rPr>
        <w:t>para lograr la dilatación del cuello</w:t>
      </w:r>
      <w:r w:rsidR="00CF2C58">
        <w:rPr>
          <w:rFonts w:ascii="Times New Roman" w:hAnsi="Times New Roman" w:cs="Times New Roman"/>
          <w:sz w:val="24"/>
          <w:szCs w:val="24"/>
          <w:lang w:val="es-ES"/>
        </w:rPr>
        <w:t xml:space="preserve"> uterino, de esta manera se expulsará al feto y se dará pase al alumbramiento </w:t>
      </w:r>
      <w:r w:rsidR="00F77005" w:rsidRPr="00CF2C58">
        <w:rPr>
          <w:rFonts w:ascii="Times New Roman" w:hAnsi="Times New Roman" w:cs="Times New Roman"/>
          <w:sz w:val="24"/>
          <w:szCs w:val="24"/>
          <w:vertAlign w:val="superscript"/>
          <w:lang w:val="es-ES"/>
        </w:rPr>
        <w:t>(22</w:t>
      </w:r>
      <w:r w:rsidR="00540823" w:rsidRPr="00CF2C58">
        <w:rPr>
          <w:rFonts w:ascii="Times New Roman" w:hAnsi="Times New Roman" w:cs="Times New Roman"/>
          <w:sz w:val="24"/>
          <w:szCs w:val="24"/>
          <w:vertAlign w:val="superscript"/>
          <w:lang w:val="es-ES"/>
        </w:rPr>
        <w:t>)</w:t>
      </w:r>
      <w:r w:rsidR="00540823" w:rsidRPr="00CF2C58">
        <w:rPr>
          <w:rFonts w:ascii="Times New Roman" w:hAnsi="Times New Roman" w:cs="Times New Roman"/>
          <w:sz w:val="24"/>
          <w:szCs w:val="24"/>
          <w:lang w:val="es-ES"/>
        </w:rPr>
        <w:t>.</w:t>
      </w:r>
    </w:p>
    <w:p w:rsidR="009C1353" w:rsidRPr="00CD2894" w:rsidRDefault="009C1353" w:rsidP="000B184C">
      <w:pPr>
        <w:pStyle w:val="Prrafodelista"/>
        <w:spacing w:line="480" w:lineRule="auto"/>
        <w:jc w:val="both"/>
        <w:rPr>
          <w:rFonts w:ascii="Times New Roman" w:hAnsi="Times New Roman" w:cs="Times New Roman"/>
          <w:b/>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sz w:val="24"/>
          <w:szCs w:val="24"/>
          <w:lang w:val="es-ES"/>
        </w:rPr>
        <w:lastRenderedPageBreak/>
        <w:t xml:space="preserve">Distocia. </w:t>
      </w:r>
    </w:p>
    <w:p w:rsidR="00540823" w:rsidRPr="00CD2894" w:rsidRDefault="00540823" w:rsidP="000B184C">
      <w:pPr>
        <w:pStyle w:val="Prrafodelista"/>
        <w:spacing w:line="480" w:lineRule="auto"/>
        <w:jc w:val="both"/>
        <w:rPr>
          <w:rFonts w:ascii="Times New Roman" w:hAnsi="Times New Roman" w:cs="Times New Roman"/>
          <w:b/>
          <w:sz w:val="24"/>
          <w:szCs w:val="24"/>
          <w:lang w:val="es-ES"/>
        </w:rPr>
      </w:pPr>
      <w:r w:rsidRPr="00CD2894">
        <w:rPr>
          <w:rFonts w:ascii="Times New Roman" w:hAnsi="Times New Roman" w:cs="Times New Roman"/>
          <w:sz w:val="24"/>
          <w:szCs w:val="24"/>
          <w:lang w:val="es-ES"/>
        </w:rPr>
        <w:t xml:space="preserve">Proceso inadecuado </w:t>
      </w:r>
      <w:r w:rsidR="007D33FD">
        <w:rPr>
          <w:rFonts w:ascii="Times New Roman" w:hAnsi="Times New Roman" w:cs="Times New Roman"/>
          <w:sz w:val="24"/>
          <w:szCs w:val="24"/>
          <w:lang w:val="es-ES"/>
        </w:rPr>
        <w:t xml:space="preserve">o anormal del parto, producido por alteraciones que se pueden desarrollar en el factor maternal y fetal </w:t>
      </w:r>
      <w:r w:rsidR="008C3F1D" w:rsidRPr="00CD2894">
        <w:rPr>
          <w:rFonts w:ascii="Times New Roman" w:hAnsi="Times New Roman" w:cs="Times New Roman"/>
          <w:sz w:val="24"/>
          <w:szCs w:val="24"/>
          <w:vertAlign w:val="superscript"/>
          <w:lang w:val="es-ES"/>
        </w:rPr>
        <w:t>(2</w:t>
      </w:r>
      <w:r w:rsidR="00F77005">
        <w:rPr>
          <w:rFonts w:ascii="Times New Roman" w:hAnsi="Times New Roman" w:cs="Times New Roman"/>
          <w:sz w:val="24"/>
          <w:szCs w:val="24"/>
          <w:vertAlign w:val="superscript"/>
          <w:lang w:val="es-ES"/>
        </w:rPr>
        <w:t>4</w:t>
      </w:r>
      <w:r w:rsidRPr="00CD2894">
        <w:rPr>
          <w:rFonts w:ascii="Times New Roman" w:hAnsi="Times New Roman" w:cs="Times New Roman"/>
          <w:sz w:val="24"/>
          <w:szCs w:val="24"/>
          <w:vertAlign w:val="superscript"/>
          <w:lang w:val="es-ES"/>
        </w:rPr>
        <w:t>)</w:t>
      </w:r>
      <w:r w:rsidRPr="00CD2894">
        <w:rPr>
          <w:rFonts w:ascii="Times New Roman" w:hAnsi="Times New Roman" w:cs="Times New Roman"/>
          <w:sz w:val="24"/>
          <w:szCs w:val="24"/>
          <w:lang w:val="es-ES"/>
        </w:rPr>
        <w:t>.</w:t>
      </w:r>
    </w:p>
    <w:p w:rsidR="00540823" w:rsidRPr="00500CDC" w:rsidRDefault="00540823" w:rsidP="000B184C">
      <w:pPr>
        <w:pStyle w:val="Prrafodelista"/>
        <w:spacing w:line="480" w:lineRule="auto"/>
        <w:ind w:left="1800"/>
        <w:jc w:val="both"/>
        <w:rPr>
          <w:rFonts w:ascii="Times New Roman" w:hAnsi="Times New Roman" w:cs="Times New Roman"/>
          <w:b/>
          <w:sz w:val="24"/>
          <w:szCs w:val="24"/>
          <w:lang w:val="es-ES"/>
        </w:rPr>
      </w:pPr>
    </w:p>
    <w:p w:rsidR="00CD2894" w:rsidRPr="00CD2894"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500CDC">
        <w:rPr>
          <w:rFonts w:ascii="Times New Roman" w:hAnsi="Times New Roman" w:cs="Times New Roman"/>
          <w:b/>
          <w:color w:val="000000" w:themeColor="text1"/>
          <w:sz w:val="24"/>
          <w:szCs w:val="24"/>
          <w:lang w:val="es-ES"/>
        </w:rPr>
        <w:t>Neonato.</w:t>
      </w:r>
    </w:p>
    <w:p w:rsidR="00540823" w:rsidRDefault="00540823" w:rsidP="000B184C">
      <w:pPr>
        <w:pStyle w:val="Prrafodelista"/>
        <w:spacing w:line="480" w:lineRule="auto"/>
        <w:jc w:val="both"/>
        <w:rPr>
          <w:rFonts w:ascii="Times New Roman" w:hAnsi="Times New Roman" w:cs="Times New Roman"/>
          <w:sz w:val="24"/>
          <w:szCs w:val="24"/>
          <w:lang w:val="es-PE"/>
        </w:rPr>
      </w:pPr>
      <w:r w:rsidRPr="00CD2894">
        <w:rPr>
          <w:rFonts w:ascii="Times New Roman" w:hAnsi="Times New Roman" w:cs="Times New Roman"/>
          <w:sz w:val="24"/>
          <w:szCs w:val="24"/>
          <w:lang w:val="es-ES"/>
        </w:rPr>
        <w:t xml:space="preserve">Refiere al recién </w:t>
      </w:r>
      <w:r w:rsidRPr="00CD2894">
        <w:rPr>
          <w:rFonts w:ascii="Times New Roman" w:hAnsi="Times New Roman" w:cs="Times New Roman"/>
          <w:sz w:val="24"/>
          <w:szCs w:val="24"/>
          <w:lang w:val="es-PE"/>
        </w:rPr>
        <w:t xml:space="preserve">nacido hasta la edad de 28 días </w:t>
      </w:r>
      <w:r w:rsidRPr="00CD2894">
        <w:rPr>
          <w:rFonts w:ascii="Times New Roman" w:hAnsi="Times New Roman" w:cs="Times New Roman"/>
          <w:sz w:val="24"/>
          <w:szCs w:val="24"/>
          <w:vertAlign w:val="superscript"/>
          <w:lang w:val="es-PE"/>
        </w:rPr>
        <w:t>(4)</w:t>
      </w:r>
      <w:r w:rsidRPr="00CD2894">
        <w:rPr>
          <w:rFonts w:ascii="Times New Roman" w:hAnsi="Times New Roman" w:cs="Times New Roman"/>
          <w:sz w:val="24"/>
          <w:szCs w:val="24"/>
          <w:lang w:val="es-PE"/>
        </w:rPr>
        <w:t>.</w:t>
      </w:r>
    </w:p>
    <w:p w:rsidR="00A46FD5" w:rsidRDefault="00A46FD5" w:rsidP="000B184C">
      <w:pPr>
        <w:pStyle w:val="Prrafodelista"/>
        <w:spacing w:line="480" w:lineRule="auto"/>
        <w:jc w:val="both"/>
        <w:rPr>
          <w:rFonts w:ascii="Times New Roman" w:hAnsi="Times New Roman" w:cs="Times New Roman"/>
          <w:sz w:val="24"/>
          <w:szCs w:val="24"/>
          <w:lang w:val="es-PE"/>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AA0C6F">
        <w:rPr>
          <w:rFonts w:ascii="Times New Roman" w:hAnsi="Times New Roman" w:cs="Times New Roman"/>
          <w:b/>
          <w:sz w:val="24"/>
          <w:szCs w:val="24"/>
        </w:rPr>
        <w:t>Recién nacido pretérmino.</w:t>
      </w:r>
    </w:p>
    <w:p w:rsidR="00540823" w:rsidRPr="00CD2894" w:rsidRDefault="00936095" w:rsidP="000B184C">
      <w:pPr>
        <w:pStyle w:val="Prrafodelista"/>
        <w:spacing w:line="480" w:lineRule="auto"/>
        <w:jc w:val="both"/>
        <w:rPr>
          <w:rFonts w:ascii="Times New Roman" w:hAnsi="Times New Roman" w:cs="Times New Roman"/>
          <w:b/>
          <w:sz w:val="24"/>
          <w:szCs w:val="24"/>
          <w:lang w:val="es-ES"/>
        </w:rPr>
      </w:pPr>
      <w:r w:rsidRPr="00223EC9">
        <w:rPr>
          <w:rFonts w:ascii="Times New Roman" w:hAnsi="Times New Roman" w:cs="Times New Roman"/>
          <w:sz w:val="24"/>
          <w:szCs w:val="24"/>
          <w:lang w:val="es-ES"/>
        </w:rPr>
        <w:t>R</w:t>
      </w:r>
      <w:r>
        <w:rPr>
          <w:rFonts w:ascii="Times New Roman" w:hAnsi="Times New Roman" w:cs="Times New Roman"/>
          <w:sz w:val="24"/>
          <w:szCs w:val="24"/>
          <w:lang w:val="es-ES"/>
        </w:rPr>
        <w:t>ecién nacido</w:t>
      </w:r>
      <w:r w:rsidR="00540823" w:rsidRPr="00CD2894">
        <w:rPr>
          <w:rFonts w:ascii="Times New Roman" w:hAnsi="Times New Roman" w:cs="Times New Roman"/>
          <w:sz w:val="24"/>
          <w:szCs w:val="24"/>
          <w:lang w:val="es-PE"/>
        </w:rPr>
        <w:t xml:space="preserve"> nace antes de las 37 semanas de gestación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3</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w:t>
      </w:r>
    </w:p>
    <w:p w:rsidR="00D33262" w:rsidRDefault="00D33262" w:rsidP="00D33262">
      <w:pPr>
        <w:pStyle w:val="Prrafodelista"/>
        <w:spacing w:line="480" w:lineRule="auto"/>
        <w:jc w:val="both"/>
        <w:rPr>
          <w:rFonts w:ascii="Times New Roman" w:hAnsi="Times New Roman" w:cs="Times New Roman"/>
          <w:b/>
          <w:sz w:val="24"/>
          <w:szCs w:val="24"/>
        </w:rPr>
      </w:pPr>
    </w:p>
    <w:p w:rsidR="00CD2894" w:rsidRDefault="00936095" w:rsidP="000B184C">
      <w:pPr>
        <w:pStyle w:val="Prrafodelista"/>
        <w:numPr>
          <w:ilvl w:val="2"/>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Recién nacido prematuro extremo</w:t>
      </w:r>
      <w:r w:rsidR="00540823" w:rsidRPr="00AA0C6F">
        <w:rPr>
          <w:rFonts w:ascii="Times New Roman" w:hAnsi="Times New Roman" w:cs="Times New Roman"/>
          <w:b/>
          <w:sz w:val="24"/>
          <w:szCs w:val="24"/>
        </w:rPr>
        <w:t>.</w:t>
      </w:r>
    </w:p>
    <w:p w:rsidR="00540823" w:rsidRDefault="00936095" w:rsidP="000B184C">
      <w:pPr>
        <w:pStyle w:val="Prrafodelista"/>
        <w:spacing w:line="480" w:lineRule="auto"/>
        <w:jc w:val="both"/>
        <w:rPr>
          <w:rFonts w:ascii="Times New Roman" w:hAnsi="Times New Roman" w:cs="Times New Roman"/>
          <w:sz w:val="24"/>
          <w:szCs w:val="24"/>
          <w:lang w:val="es-PE"/>
        </w:rPr>
      </w:pPr>
      <w:r w:rsidRPr="009F14A5">
        <w:rPr>
          <w:rFonts w:ascii="Times New Roman" w:hAnsi="Times New Roman" w:cs="Times New Roman"/>
          <w:sz w:val="24"/>
          <w:szCs w:val="24"/>
          <w:lang w:val="es-ES"/>
        </w:rPr>
        <w:t>Recién nacido</w:t>
      </w:r>
      <w:r w:rsidRPr="009F14A5">
        <w:rPr>
          <w:rFonts w:ascii="Times New Roman" w:hAnsi="Times New Roman" w:cs="Times New Roman"/>
          <w:sz w:val="24"/>
          <w:szCs w:val="24"/>
          <w:lang w:val="es-PE"/>
        </w:rPr>
        <w:t xml:space="preserve"> </w:t>
      </w:r>
      <w:r>
        <w:rPr>
          <w:rFonts w:ascii="Times New Roman" w:hAnsi="Times New Roman" w:cs="Times New Roman"/>
          <w:sz w:val="24"/>
          <w:szCs w:val="24"/>
          <w:lang w:val="es-PE"/>
        </w:rPr>
        <w:t>antes</w:t>
      </w:r>
      <w:r w:rsidRPr="009F14A5">
        <w:rPr>
          <w:rFonts w:ascii="Times New Roman" w:hAnsi="Times New Roman" w:cs="Times New Roman"/>
          <w:sz w:val="24"/>
          <w:szCs w:val="24"/>
          <w:lang w:val="es-PE"/>
        </w:rPr>
        <w:t xml:space="preserve"> de </w:t>
      </w:r>
      <w:r>
        <w:rPr>
          <w:rFonts w:ascii="Times New Roman" w:hAnsi="Times New Roman" w:cs="Times New Roman"/>
          <w:sz w:val="24"/>
          <w:szCs w:val="24"/>
          <w:lang w:val="es-PE"/>
        </w:rPr>
        <w:t xml:space="preserve">las </w:t>
      </w:r>
      <w:r w:rsidRPr="009F14A5">
        <w:rPr>
          <w:rFonts w:ascii="Times New Roman" w:hAnsi="Times New Roman" w:cs="Times New Roman"/>
          <w:sz w:val="24"/>
          <w:szCs w:val="24"/>
          <w:lang w:val="es-PE"/>
        </w:rPr>
        <w:t>28 semanas</w:t>
      </w:r>
      <w:r>
        <w:rPr>
          <w:rFonts w:ascii="Times New Roman" w:hAnsi="Times New Roman" w:cs="Times New Roman"/>
          <w:sz w:val="24"/>
          <w:szCs w:val="24"/>
          <w:lang w:val="es-PE"/>
        </w:rPr>
        <w:t xml:space="preserve"> de gestación</w:t>
      </w:r>
      <w:r w:rsidRPr="009F14A5">
        <w:rPr>
          <w:rFonts w:ascii="Times New Roman" w:hAnsi="Times New Roman" w:cs="Times New Roman"/>
          <w:sz w:val="24"/>
          <w:szCs w:val="24"/>
          <w:lang w:val="es-PE"/>
        </w:rPr>
        <w:t xml:space="preserve">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3</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 xml:space="preserve">. </w:t>
      </w:r>
    </w:p>
    <w:p w:rsidR="003F1400" w:rsidRDefault="003F1400" w:rsidP="003F1400">
      <w:pPr>
        <w:pStyle w:val="Prrafodelista"/>
        <w:spacing w:line="480" w:lineRule="auto"/>
        <w:jc w:val="both"/>
        <w:rPr>
          <w:rFonts w:ascii="Times New Roman" w:hAnsi="Times New Roman" w:cs="Times New Roman"/>
          <w:b/>
          <w:sz w:val="24"/>
          <w:szCs w:val="24"/>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AA0C6F">
        <w:rPr>
          <w:rFonts w:ascii="Times New Roman" w:hAnsi="Times New Roman" w:cs="Times New Roman"/>
          <w:b/>
          <w:sz w:val="24"/>
          <w:szCs w:val="24"/>
        </w:rPr>
        <w:t>Recién nacido prematuro.</w:t>
      </w:r>
    </w:p>
    <w:p w:rsidR="00540823" w:rsidRPr="00CD2894" w:rsidRDefault="00936095" w:rsidP="000B184C">
      <w:pPr>
        <w:pStyle w:val="Prrafodelista"/>
        <w:spacing w:line="480" w:lineRule="auto"/>
        <w:jc w:val="both"/>
        <w:rPr>
          <w:rFonts w:ascii="Times New Roman" w:hAnsi="Times New Roman" w:cs="Times New Roman"/>
          <w:b/>
          <w:sz w:val="24"/>
          <w:szCs w:val="24"/>
          <w:lang w:val="es-ES"/>
        </w:rPr>
      </w:pPr>
      <w:r w:rsidRPr="00223EC9">
        <w:rPr>
          <w:rFonts w:ascii="Times New Roman" w:hAnsi="Times New Roman" w:cs="Times New Roman"/>
          <w:sz w:val="24"/>
          <w:szCs w:val="24"/>
          <w:lang w:val="es-ES"/>
        </w:rPr>
        <w:t>R</w:t>
      </w:r>
      <w:r>
        <w:rPr>
          <w:rFonts w:ascii="Times New Roman" w:hAnsi="Times New Roman" w:cs="Times New Roman"/>
          <w:sz w:val="24"/>
          <w:szCs w:val="24"/>
          <w:lang w:val="es-ES"/>
        </w:rPr>
        <w:t xml:space="preserve">ecién nacido </w:t>
      </w:r>
      <w:r w:rsidR="00540823" w:rsidRPr="00CD2894">
        <w:rPr>
          <w:rFonts w:ascii="Times New Roman" w:hAnsi="Times New Roman" w:cs="Times New Roman"/>
          <w:sz w:val="24"/>
          <w:szCs w:val="24"/>
          <w:lang w:val="es-PE"/>
        </w:rPr>
        <w:t xml:space="preserve">entre las 28 a 37 semanas con un peso de 1,000 a menos de 2,500 gramos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3</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w:t>
      </w:r>
    </w:p>
    <w:p w:rsidR="00540823" w:rsidRDefault="00540823" w:rsidP="000B184C">
      <w:pPr>
        <w:pStyle w:val="Prrafodelista"/>
        <w:spacing w:line="480" w:lineRule="auto"/>
        <w:ind w:left="1800"/>
        <w:jc w:val="both"/>
        <w:rPr>
          <w:rFonts w:ascii="Times New Roman" w:hAnsi="Times New Roman" w:cs="Times New Roman"/>
          <w:b/>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AA0C6F">
        <w:rPr>
          <w:rFonts w:ascii="Times New Roman" w:hAnsi="Times New Roman" w:cs="Times New Roman"/>
          <w:b/>
          <w:sz w:val="24"/>
          <w:szCs w:val="24"/>
        </w:rPr>
        <w:t>Recién nacido a término.</w:t>
      </w:r>
    </w:p>
    <w:p w:rsidR="00540823" w:rsidRPr="00CD2894" w:rsidRDefault="00936095" w:rsidP="000B184C">
      <w:pPr>
        <w:pStyle w:val="Prrafodelista"/>
        <w:spacing w:line="480" w:lineRule="auto"/>
        <w:jc w:val="both"/>
        <w:rPr>
          <w:rFonts w:ascii="Times New Roman" w:hAnsi="Times New Roman" w:cs="Times New Roman"/>
          <w:b/>
          <w:sz w:val="24"/>
          <w:szCs w:val="24"/>
          <w:lang w:val="es-ES"/>
        </w:rPr>
      </w:pPr>
      <w:r w:rsidRPr="00223EC9">
        <w:rPr>
          <w:rFonts w:ascii="Times New Roman" w:hAnsi="Times New Roman" w:cs="Times New Roman"/>
          <w:sz w:val="24"/>
          <w:szCs w:val="24"/>
          <w:lang w:val="es-ES"/>
        </w:rPr>
        <w:t>R</w:t>
      </w:r>
      <w:r>
        <w:rPr>
          <w:rFonts w:ascii="Times New Roman" w:hAnsi="Times New Roman" w:cs="Times New Roman"/>
          <w:sz w:val="24"/>
          <w:szCs w:val="24"/>
          <w:lang w:val="es-ES"/>
        </w:rPr>
        <w:t xml:space="preserve">ecién nacido </w:t>
      </w:r>
      <w:r w:rsidR="00540823" w:rsidRPr="00CD2894">
        <w:rPr>
          <w:rFonts w:ascii="Times New Roman" w:hAnsi="Times New Roman" w:cs="Times New Roman"/>
          <w:sz w:val="24"/>
          <w:szCs w:val="24"/>
          <w:lang w:val="es-PE"/>
        </w:rPr>
        <w:t xml:space="preserve">entre la semana 37 y 41 de gestación, con un peso de 2,500 gramos o más </w:t>
      </w:r>
      <w:r w:rsidR="00F77005">
        <w:rPr>
          <w:rFonts w:ascii="Times New Roman" w:hAnsi="Times New Roman" w:cs="Times New Roman"/>
          <w:sz w:val="24"/>
          <w:szCs w:val="24"/>
          <w:vertAlign w:val="superscript"/>
          <w:lang w:val="es-PE"/>
        </w:rPr>
        <w:t>(23</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w:t>
      </w:r>
    </w:p>
    <w:p w:rsidR="00540823" w:rsidRPr="00F77005" w:rsidRDefault="00540823" w:rsidP="000B184C">
      <w:pPr>
        <w:pStyle w:val="Prrafodelista"/>
        <w:spacing w:line="480" w:lineRule="auto"/>
        <w:ind w:left="1800"/>
        <w:jc w:val="both"/>
        <w:rPr>
          <w:rFonts w:ascii="Times New Roman" w:hAnsi="Times New Roman" w:cs="Times New Roman"/>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AA0C6F">
        <w:rPr>
          <w:rFonts w:ascii="Times New Roman" w:hAnsi="Times New Roman" w:cs="Times New Roman"/>
          <w:b/>
          <w:sz w:val="24"/>
          <w:szCs w:val="24"/>
        </w:rPr>
        <w:t>Recién nacido postérmino.</w:t>
      </w:r>
    </w:p>
    <w:p w:rsidR="00540823" w:rsidRPr="00CD2894" w:rsidRDefault="00936095" w:rsidP="000B184C">
      <w:pPr>
        <w:pStyle w:val="Prrafodelista"/>
        <w:spacing w:line="480" w:lineRule="auto"/>
        <w:jc w:val="both"/>
        <w:rPr>
          <w:rFonts w:ascii="Times New Roman" w:hAnsi="Times New Roman" w:cs="Times New Roman"/>
          <w:b/>
          <w:sz w:val="24"/>
          <w:szCs w:val="24"/>
          <w:lang w:val="es-ES"/>
        </w:rPr>
      </w:pPr>
      <w:r w:rsidRPr="00223EC9">
        <w:rPr>
          <w:rFonts w:ascii="Times New Roman" w:hAnsi="Times New Roman" w:cs="Times New Roman"/>
          <w:sz w:val="24"/>
          <w:szCs w:val="24"/>
          <w:lang w:val="es-ES"/>
        </w:rPr>
        <w:t>R</w:t>
      </w:r>
      <w:r>
        <w:rPr>
          <w:rFonts w:ascii="Times New Roman" w:hAnsi="Times New Roman" w:cs="Times New Roman"/>
          <w:sz w:val="24"/>
          <w:szCs w:val="24"/>
          <w:lang w:val="es-ES"/>
        </w:rPr>
        <w:t xml:space="preserve">ecién nacido </w:t>
      </w:r>
      <w:r w:rsidR="00540823" w:rsidRPr="00CD2894">
        <w:rPr>
          <w:rFonts w:ascii="Times New Roman" w:hAnsi="Times New Roman" w:cs="Times New Roman"/>
          <w:sz w:val="24"/>
          <w:szCs w:val="24"/>
          <w:lang w:val="es-PE"/>
        </w:rPr>
        <w:t xml:space="preserve">después de las 42 semanas de gestación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3</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w:t>
      </w:r>
    </w:p>
    <w:p w:rsidR="00CD2894" w:rsidRDefault="00540823" w:rsidP="000B184C">
      <w:pPr>
        <w:pStyle w:val="Prrafodelista"/>
        <w:numPr>
          <w:ilvl w:val="2"/>
          <w:numId w:val="6"/>
        </w:numPr>
        <w:spacing w:line="480" w:lineRule="auto"/>
        <w:jc w:val="both"/>
        <w:rPr>
          <w:rFonts w:ascii="Times New Roman" w:hAnsi="Times New Roman" w:cs="Times New Roman"/>
          <w:b/>
          <w:sz w:val="24"/>
          <w:szCs w:val="24"/>
          <w:lang w:val="es-PE"/>
        </w:rPr>
      </w:pPr>
      <w:r w:rsidRPr="00AA0C6F">
        <w:rPr>
          <w:rFonts w:ascii="Times New Roman" w:hAnsi="Times New Roman" w:cs="Times New Roman"/>
          <w:b/>
          <w:sz w:val="24"/>
          <w:szCs w:val="24"/>
          <w:lang w:val="es-PE"/>
        </w:rPr>
        <w:lastRenderedPageBreak/>
        <w:t>Recién nacido con bajo peso.</w:t>
      </w:r>
    </w:p>
    <w:p w:rsidR="00540823" w:rsidRPr="00CD2894" w:rsidRDefault="00936095" w:rsidP="000B184C">
      <w:pPr>
        <w:pStyle w:val="Prrafodelista"/>
        <w:spacing w:line="480" w:lineRule="auto"/>
        <w:jc w:val="both"/>
        <w:rPr>
          <w:rFonts w:ascii="Times New Roman" w:hAnsi="Times New Roman" w:cs="Times New Roman"/>
          <w:b/>
          <w:sz w:val="24"/>
          <w:szCs w:val="24"/>
          <w:lang w:val="es-PE"/>
        </w:rPr>
      </w:pPr>
      <w:r w:rsidRPr="00223EC9">
        <w:rPr>
          <w:rFonts w:ascii="Times New Roman" w:hAnsi="Times New Roman" w:cs="Times New Roman"/>
          <w:sz w:val="24"/>
          <w:szCs w:val="24"/>
          <w:lang w:val="es-ES"/>
        </w:rPr>
        <w:t>R</w:t>
      </w:r>
      <w:r>
        <w:rPr>
          <w:rFonts w:ascii="Times New Roman" w:hAnsi="Times New Roman" w:cs="Times New Roman"/>
          <w:sz w:val="24"/>
          <w:szCs w:val="24"/>
          <w:lang w:val="es-ES"/>
        </w:rPr>
        <w:t xml:space="preserve">ecién nacido </w:t>
      </w:r>
      <w:r w:rsidR="00540823" w:rsidRPr="00CD2894">
        <w:rPr>
          <w:rFonts w:ascii="Times New Roman" w:hAnsi="Times New Roman" w:cs="Times New Roman"/>
          <w:sz w:val="24"/>
          <w:szCs w:val="24"/>
          <w:lang w:val="es-PE"/>
        </w:rPr>
        <w:t xml:space="preserve">con un peso menor de 2,500 gramos, independientemente de su edad de gestación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3</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w:t>
      </w:r>
    </w:p>
    <w:p w:rsidR="00540823" w:rsidRPr="00500CDC" w:rsidRDefault="00540823" w:rsidP="000B184C">
      <w:pPr>
        <w:pStyle w:val="Prrafodelista"/>
        <w:spacing w:line="480" w:lineRule="auto"/>
        <w:ind w:left="1800"/>
        <w:jc w:val="both"/>
        <w:rPr>
          <w:rFonts w:ascii="Times New Roman" w:hAnsi="Times New Roman" w:cs="Times New Roman"/>
          <w:sz w:val="24"/>
          <w:szCs w:val="24"/>
          <w:lang w:val="es-PE"/>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500CDC">
        <w:rPr>
          <w:rFonts w:ascii="Times New Roman" w:hAnsi="Times New Roman" w:cs="Times New Roman"/>
          <w:b/>
          <w:sz w:val="24"/>
          <w:szCs w:val="24"/>
        </w:rPr>
        <w:t xml:space="preserve">Retraso del crecimiento intrauterino </w:t>
      </w:r>
    </w:p>
    <w:p w:rsidR="00540823" w:rsidRPr="00B91490" w:rsidRDefault="007D33FD" w:rsidP="000B184C">
      <w:pPr>
        <w:pStyle w:val="Prrafodelista"/>
        <w:spacing w:line="480" w:lineRule="auto"/>
        <w:jc w:val="both"/>
        <w:rPr>
          <w:rFonts w:ascii="Times New Roman" w:hAnsi="Times New Roman" w:cs="Times New Roman"/>
          <w:b/>
          <w:sz w:val="24"/>
          <w:szCs w:val="24"/>
          <w:lang w:val="es-ES"/>
        </w:rPr>
      </w:pPr>
      <w:r>
        <w:rPr>
          <w:rFonts w:ascii="Times New Roman" w:hAnsi="Times New Roman" w:cs="Times New Roman"/>
          <w:sz w:val="24"/>
          <w:szCs w:val="24"/>
          <w:lang w:val="es-PE"/>
        </w:rPr>
        <w:t xml:space="preserve">El feto manteniéndose en el vientre de la madre, no logra crecer de manera decuada, por lo que nacen </w:t>
      </w:r>
      <w:r w:rsidR="00540823" w:rsidRPr="00CD2894">
        <w:rPr>
          <w:rFonts w:ascii="Times New Roman" w:hAnsi="Times New Roman" w:cs="Times New Roman"/>
          <w:sz w:val="24"/>
          <w:szCs w:val="24"/>
          <w:lang w:val="es-PE"/>
        </w:rPr>
        <w:t xml:space="preserve">pequeños para su edad gestacional y su peso al nacer se encuentra por debajo del percentil 10. Es causado por múltiples factores, incluyendo anomalías cromosómicas y placenta pequeña </w:t>
      </w:r>
      <w:r w:rsidR="00F77005">
        <w:rPr>
          <w:rFonts w:ascii="Times New Roman" w:hAnsi="Times New Roman" w:cs="Times New Roman"/>
          <w:sz w:val="24"/>
          <w:szCs w:val="24"/>
          <w:vertAlign w:val="superscript"/>
          <w:lang w:val="es-PE"/>
        </w:rPr>
        <w:t>(26</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w:t>
      </w:r>
    </w:p>
    <w:p w:rsidR="00540823" w:rsidRDefault="00540823" w:rsidP="000B184C">
      <w:pPr>
        <w:pStyle w:val="Prrafodelista"/>
        <w:spacing w:line="480" w:lineRule="auto"/>
        <w:ind w:left="1800"/>
        <w:jc w:val="both"/>
        <w:rPr>
          <w:rFonts w:ascii="Times New Roman" w:hAnsi="Times New Roman" w:cs="Times New Roman"/>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500CDC">
        <w:rPr>
          <w:rFonts w:ascii="Times New Roman" w:hAnsi="Times New Roman" w:cs="Times New Roman"/>
          <w:b/>
          <w:sz w:val="24"/>
          <w:szCs w:val="24"/>
        </w:rPr>
        <w:t>APGAR</w:t>
      </w:r>
    </w:p>
    <w:p w:rsidR="00540823" w:rsidRDefault="00540823" w:rsidP="000B184C">
      <w:pPr>
        <w:pStyle w:val="Prrafodelista"/>
        <w:spacing w:line="480" w:lineRule="auto"/>
        <w:jc w:val="both"/>
        <w:rPr>
          <w:rFonts w:ascii="Times New Roman" w:hAnsi="Times New Roman" w:cs="Times New Roman"/>
          <w:sz w:val="24"/>
          <w:szCs w:val="24"/>
          <w:lang w:val="es-PE"/>
        </w:rPr>
      </w:pPr>
      <w:r w:rsidRPr="00CD2894">
        <w:rPr>
          <w:rFonts w:ascii="Times New Roman" w:hAnsi="Times New Roman" w:cs="Times New Roman"/>
          <w:sz w:val="24"/>
          <w:szCs w:val="24"/>
          <w:lang w:val="es-PE"/>
        </w:rPr>
        <w:t xml:space="preserve">Es un test que evalúa cinco parámetros de suma importancia, como: respiración, frecuencia cardiaca, tono muscular, reflejos y color de piel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6</w:t>
      </w:r>
      <w:r w:rsidRPr="00CD2894">
        <w:rPr>
          <w:rFonts w:ascii="Times New Roman" w:hAnsi="Times New Roman" w:cs="Times New Roman"/>
          <w:sz w:val="24"/>
          <w:szCs w:val="24"/>
          <w:vertAlign w:val="superscript"/>
          <w:lang w:val="es-PE"/>
        </w:rPr>
        <w:t>)</w:t>
      </w:r>
      <w:r w:rsidRPr="00CD2894">
        <w:rPr>
          <w:rFonts w:ascii="Times New Roman" w:hAnsi="Times New Roman" w:cs="Times New Roman"/>
          <w:sz w:val="24"/>
          <w:szCs w:val="24"/>
          <w:lang w:val="es-PE"/>
        </w:rPr>
        <w:t>.</w:t>
      </w:r>
    </w:p>
    <w:p w:rsidR="0077656D" w:rsidRPr="00CD2894" w:rsidRDefault="0077656D" w:rsidP="000B184C">
      <w:pPr>
        <w:pStyle w:val="Prrafodelista"/>
        <w:spacing w:line="480" w:lineRule="auto"/>
        <w:jc w:val="both"/>
        <w:rPr>
          <w:rFonts w:ascii="Times New Roman" w:hAnsi="Times New Roman" w:cs="Times New Roman"/>
          <w:b/>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500CDC">
        <w:rPr>
          <w:rFonts w:ascii="Times New Roman" w:hAnsi="Times New Roman" w:cs="Times New Roman"/>
          <w:b/>
          <w:sz w:val="24"/>
          <w:szCs w:val="24"/>
        </w:rPr>
        <w:t>Puntaje APGAR</w:t>
      </w:r>
    </w:p>
    <w:p w:rsidR="00540823" w:rsidRPr="00B91490" w:rsidRDefault="00540823" w:rsidP="000B184C">
      <w:pPr>
        <w:pStyle w:val="Prrafodelista"/>
        <w:spacing w:line="480" w:lineRule="auto"/>
        <w:jc w:val="both"/>
        <w:rPr>
          <w:rFonts w:ascii="Times New Roman" w:hAnsi="Times New Roman" w:cs="Times New Roman"/>
          <w:b/>
          <w:sz w:val="24"/>
          <w:szCs w:val="24"/>
          <w:lang w:val="es-ES"/>
        </w:rPr>
      </w:pPr>
      <w:r w:rsidRPr="00CD2894">
        <w:rPr>
          <w:rFonts w:ascii="Times New Roman" w:hAnsi="Times New Roman" w:cs="Times New Roman"/>
          <w:sz w:val="24"/>
          <w:szCs w:val="24"/>
          <w:lang w:val="es-PE"/>
        </w:rPr>
        <w:t>Refiere una calificación numérica</w:t>
      </w:r>
      <w:r w:rsidR="007D33FD">
        <w:rPr>
          <w:rFonts w:ascii="Times New Roman" w:hAnsi="Times New Roman" w:cs="Times New Roman"/>
          <w:sz w:val="24"/>
          <w:szCs w:val="24"/>
          <w:lang w:val="es-PE"/>
        </w:rPr>
        <w:t xml:space="preserve"> la cual se </w:t>
      </w:r>
      <w:r w:rsidRPr="00CD2894">
        <w:rPr>
          <w:rFonts w:ascii="Times New Roman" w:hAnsi="Times New Roman" w:cs="Times New Roman"/>
          <w:sz w:val="24"/>
          <w:szCs w:val="24"/>
          <w:lang w:val="es-PE"/>
        </w:rPr>
        <w:t>mide en el transcurso de un minuto a cinco</w:t>
      </w:r>
      <w:r w:rsidR="007D33FD">
        <w:rPr>
          <w:rFonts w:ascii="Times New Roman" w:hAnsi="Times New Roman" w:cs="Times New Roman"/>
          <w:sz w:val="24"/>
          <w:szCs w:val="24"/>
          <w:lang w:val="es-PE"/>
        </w:rPr>
        <w:t xml:space="preserve"> después de haber nacido</w:t>
      </w:r>
      <w:r w:rsidRPr="00CD2894">
        <w:rPr>
          <w:rFonts w:ascii="Times New Roman" w:hAnsi="Times New Roman" w:cs="Times New Roman"/>
          <w:sz w:val="24"/>
          <w:szCs w:val="24"/>
          <w:lang w:val="es-PE"/>
        </w:rPr>
        <w:t xml:space="preserve">; si el puntaje es mayor de 7, podemos concluir que la adaptación </w:t>
      </w:r>
      <w:r w:rsidR="007D33FD">
        <w:rPr>
          <w:rFonts w:ascii="Times New Roman" w:hAnsi="Times New Roman" w:cs="Times New Roman"/>
          <w:sz w:val="24"/>
          <w:szCs w:val="24"/>
          <w:lang w:val="es-PE"/>
        </w:rPr>
        <w:t>fue adecuada</w:t>
      </w:r>
      <w:r w:rsidRPr="00CD2894">
        <w:rPr>
          <w:rFonts w:ascii="Times New Roman" w:hAnsi="Times New Roman" w:cs="Times New Roman"/>
          <w:sz w:val="24"/>
          <w:szCs w:val="24"/>
          <w:lang w:val="es-PE"/>
        </w:rPr>
        <w:t xml:space="preserve">. Los </w:t>
      </w:r>
      <w:r w:rsidR="007D33FD">
        <w:rPr>
          <w:rFonts w:ascii="Times New Roman" w:hAnsi="Times New Roman" w:cs="Times New Roman"/>
          <w:sz w:val="24"/>
          <w:szCs w:val="24"/>
          <w:lang w:val="es-PE"/>
        </w:rPr>
        <w:t xml:space="preserve">recién nacidos </w:t>
      </w:r>
      <w:r w:rsidRPr="00CD2894">
        <w:rPr>
          <w:rFonts w:ascii="Times New Roman" w:hAnsi="Times New Roman" w:cs="Times New Roman"/>
          <w:sz w:val="24"/>
          <w:szCs w:val="24"/>
          <w:lang w:val="es-PE"/>
        </w:rPr>
        <w:t>prematuros son los que menor puntaje llegan a tener</w:t>
      </w:r>
      <w:r w:rsidR="00D44E28" w:rsidRPr="00CD2894">
        <w:rPr>
          <w:rFonts w:ascii="Times New Roman" w:hAnsi="Times New Roman" w:cs="Times New Roman"/>
          <w:sz w:val="24"/>
          <w:szCs w:val="24"/>
          <w:lang w:val="es-PE"/>
        </w:rPr>
        <w:t>, en este caso se tiene que hospitalizar si obtiene un puntaje menor de 4</w:t>
      </w:r>
      <w:r w:rsidRPr="00CD2894">
        <w:rPr>
          <w:rFonts w:ascii="Times New Roman" w:hAnsi="Times New Roman" w:cs="Times New Roman"/>
          <w:sz w:val="24"/>
          <w:szCs w:val="24"/>
          <w:lang w:val="es-PE"/>
        </w:rPr>
        <w:t xml:space="preserve">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6</w:t>
      </w:r>
      <w:r w:rsidRPr="00CD2894">
        <w:rPr>
          <w:rFonts w:ascii="Times New Roman" w:hAnsi="Times New Roman" w:cs="Times New Roman"/>
          <w:sz w:val="24"/>
          <w:szCs w:val="24"/>
          <w:vertAlign w:val="superscript"/>
          <w:lang w:val="es-PE"/>
        </w:rPr>
        <w:t>)</w:t>
      </w:r>
      <w:r w:rsidRPr="00CD2894">
        <w:rPr>
          <w:rFonts w:ascii="Times New Roman" w:hAnsi="Times New Roman" w:cs="Times New Roman"/>
          <w:sz w:val="24"/>
          <w:szCs w:val="24"/>
          <w:lang w:val="es-PE"/>
        </w:rPr>
        <w:t>.</w:t>
      </w:r>
    </w:p>
    <w:p w:rsidR="00540823" w:rsidRDefault="00540823" w:rsidP="000B184C">
      <w:pPr>
        <w:pStyle w:val="Prrafodelista"/>
        <w:spacing w:line="480" w:lineRule="auto"/>
        <w:ind w:left="1800"/>
        <w:jc w:val="both"/>
        <w:rPr>
          <w:rFonts w:ascii="Times New Roman" w:hAnsi="Times New Roman" w:cs="Times New Roman"/>
          <w:sz w:val="24"/>
          <w:szCs w:val="24"/>
          <w:lang w:val="es-ES"/>
        </w:rPr>
      </w:pPr>
    </w:p>
    <w:p w:rsidR="00A46FD5" w:rsidRDefault="00A46FD5" w:rsidP="000B184C">
      <w:pPr>
        <w:pStyle w:val="Prrafodelista"/>
        <w:spacing w:line="480" w:lineRule="auto"/>
        <w:ind w:left="1800"/>
        <w:jc w:val="both"/>
        <w:rPr>
          <w:rFonts w:ascii="Times New Roman" w:hAnsi="Times New Roman" w:cs="Times New Roman"/>
          <w:sz w:val="24"/>
          <w:szCs w:val="24"/>
          <w:lang w:val="es-ES"/>
        </w:rPr>
      </w:pPr>
    </w:p>
    <w:p w:rsidR="00A46FD5" w:rsidRPr="00F77005" w:rsidRDefault="00A46FD5" w:rsidP="000B184C">
      <w:pPr>
        <w:pStyle w:val="Prrafodelista"/>
        <w:spacing w:line="480" w:lineRule="auto"/>
        <w:ind w:left="1800"/>
        <w:jc w:val="both"/>
        <w:rPr>
          <w:rFonts w:ascii="Times New Roman" w:hAnsi="Times New Roman" w:cs="Times New Roman"/>
          <w:sz w:val="24"/>
          <w:szCs w:val="24"/>
          <w:lang w:val="es-ES"/>
        </w:rPr>
      </w:pPr>
    </w:p>
    <w:p w:rsidR="00CD2894" w:rsidRDefault="00D33262" w:rsidP="000B184C">
      <w:pPr>
        <w:pStyle w:val="Prrafodelista"/>
        <w:numPr>
          <w:ilvl w:val="2"/>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Apnea neonatal </w:t>
      </w:r>
      <w:r w:rsidRPr="00A46FD5">
        <w:rPr>
          <w:rFonts w:ascii="Times New Roman" w:hAnsi="Times New Roman" w:cs="Times New Roman"/>
          <w:b/>
          <w:sz w:val="24"/>
          <w:szCs w:val="24"/>
          <w:lang w:val="es-PE"/>
        </w:rPr>
        <w:t>secundaria</w:t>
      </w:r>
    </w:p>
    <w:p w:rsidR="00540823" w:rsidRDefault="00757A96" w:rsidP="000B184C">
      <w:pPr>
        <w:pStyle w:val="Prrafodelista"/>
        <w:spacing w:line="480" w:lineRule="auto"/>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Se toma en cuenta como la suspensión respiratoria por alrededor de </w:t>
      </w:r>
      <w:r w:rsidR="00540823" w:rsidRPr="00CD2894">
        <w:rPr>
          <w:rFonts w:ascii="Times New Roman" w:hAnsi="Times New Roman" w:cs="Times New Roman"/>
          <w:sz w:val="24"/>
          <w:szCs w:val="24"/>
          <w:lang w:val="es-PE"/>
        </w:rPr>
        <w:t>20 segundo</w:t>
      </w:r>
      <w:r w:rsidR="00473174" w:rsidRPr="00CD2894">
        <w:rPr>
          <w:rFonts w:ascii="Times New Roman" w:hAnsi="Times New Roman" w:cs="Times New Roman"/>
          <w:sz w:val="24"/>
          <w:szCs w:val="24"/>
          <w:lang w:val="es-PE"/>
        </w:rPr>
        <w:t>s</w:t>
      </w:r>
      <w:r w:rsidR="00540823" w:rsidRPr="00CD2894">
        <w:rPr>
          <w:rFonts w:ascii="Times New Roman" w:hAnsi="Times New Roman" w:cs="Times New Roman"/>
          <w:sz w:val="24"/>
          <w:szCs w:val="24"/>
          <w:lang w:val="es-PE"/>
        </w:rPr>
        <w:t>, donde se necesitará estimulación o terapia con medicament</w:t>
      </w:r>
      <w:r w:rsidR="006B0077" w:rsidRPr="00CD2894">
        <w:rPr>
          <w:rFonts w:ascii="Times New Roman" w:hAnsi="Times New Roman" w:cs="Times New Roman"/>
          <w:sz w:val="24"/>
          <w:szCs w:val="24"/>
          <w:lang w:val="es-PE"/>
        </w:rPr>
        <w:t>os para</w:t>
      </w:r>
      <w:r>
        <w:rPr>
          <w:rFonts w:ascii="Times New Roman" w:hAnsi="Times New Roman" w:cs="Times New Roman"/>
          <w:sz w:val="24"/>
          <w:szCs w:val="24"/>
          <w:lang w:val="es-PE"/>
        </w:rPr>
        <w:t xml:space="preserve"> establecer</w:t>
      </w:r>
      <w:r w:rsidR="006B0077" w:rsidRPr="00CD2894">
        <w:rPr>
          <w:rFonts w:ascii="Times New Roman" w:hAnsi="Times New Roman" w:cs="Times New Roman"/>
          <w:sz w:val="24"/>
          <w:szCs w:val="24"/>
          <w:lang w:val="es-PE"/>
        </w:rPr>
        <w:t xml:space="preserve"> dicho trastorno. </w:t>
      </w:r>
      <w:r>
        <w:rPr>
          <w:rFonts w:ascii="Times New Roman" w:hAnsi="Times New Roman" w:cs="Times New Roman"/>
          <w:sz w:val="24"/>
          <w:szCs w:val="24"/>
          <w:lang w:val="es-PE"/>
        </w:rPr>
        <w:t xml:space="preserve">Si en caso el recién nacido presentase una apnea secundaria, se tendría que hospitalizar, esto es </w:t>
      </w:r>
      <w:r w:rsidR="006B0077" w:rsidRPr="00CD2894">
        <w:rPr>
          <w:rFonts w:ascii="Times New Roman" w:hAnsi="Times New Roman" w:cs="Times New Roman"/>
          <w:sz w:val="24"/>
          <w:szCs w:val="24"/>
          <w:lang w:val="es-PE"/>
        </w:rPr>
        <w:t xml:space="preserve">frecuente en prematuros y recién nacidos a término, en relación a diversas patologías como: sepsis, obstrucción de la vía aérea, malformación, hidrocefalia, entre otros. </w:t>
      </w:r>
      <w:r w:rsidR="00540823" w:rsidRPr="00CD2894">
        <w:rPr>
          <w:rFonts w:ascii="Times New Roman" w:hAnsi="Times New Roman" w:cs="Times New Roman"/>
          <w:sz w:val="24"/>
          <w:szCs w:val="24"/>
          <w:vertAlign w:val="superscript"/>
          <w:lang w:val="es-PE"/>
        </w:rPr>
        <w:t>(2</w:t>
      </w:r>
      <w:r w:rsidR="008E42E2">
        <w:rPr>
          <w:rFonts w:ascii="Times New Roman" w:hAnsi="Times New Roman" w:cs="Times New Roman"/>
          <w:sz w:val="24"/>
          <w:szCs w:val="24"/>
          <w:vertAlign w:val="superscript"/>
          <w:lang w:val="es-PE"/>
        </w:rPr>
        <w:t>6</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w:t>
      </w:r>
    </w:p>
    <w:p w:rsidR="00557ECD" w:rsidRDefault="00557ECD" w:rsidP="000B184C">
      <w:pPr>
        <w:pStyle w:val="Prrafodelista"/>
        <w:spacing w:line="480" w:lineRule="auto"/>
        <w:jc w:val="both"/>
        <w:rPr>
          <w:rFonts w:ascii="Times New Roman" w:hAnsi="Times New Roman" w:cs="Times New Roman"/>
          <w:sz w:val="24"/>
          <w:szCs w:val="24"/>
          <w:lang w:val="es-PE"/>
        </w:rPr>
      </w:pPr>
    </w:p>
    <w:p w:rsidR="00CD2894" w:rsidRDefault="00D33262" w:rsidP="000B184C">
      <w:pPr>
        <w:pStyle w:val="Prrafodelista"/>
        <w:numPr>
          <w:ilvl w:val="2"/>
          <w:numId w:val="6"/>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Bradicardia n</w:t>
      </w:r>
      <w:r w:rsidR="00540823" w:rsidRPr="006B0077">
        <w:rPr>
          <w:rFonts w:ascii="Times New Roman" w:hAnsi="Times New Roman" w:cs="Times New Roman"/>
          <w:b/>
          <w:sz w:val="24"/>
          <w:szCs w:val="24"/>
          <w:lang w:val="es-ES"/>
        </w:rPr>
        <w:t>eonatal</w:t>
      </w:r>
      <w:r>
        <w:rPr>
          <w:rFonts w:ascii="Times New Roman" w:hAnsi="Times New Roman" w:cs="Times New Roman"/>
          <w:b/>
          <w:sz w:val="24"/>
          <w:szCs w:val="24"/>
          <w:lang w:val="es-ES"/>
        </w:rPr>
        <w:t xml:space="preserve"> severa</w:t>
      </w:r>
    </w:p>
    <w:p w:rsidR="00BC0D54" w:rsidRPr="00BC0D54" w:rsidRDefault="00540823" w:rsidP="00BC0D54">
      <w:pPr>
        <w:pStyle w:val="Prrafodelista"/>
        <w:spacing w:line="480" w:lineRule="auto"/>
        <w:jc w:val="both"/>
        <w:rPr>
          <w:rFonts w:ascii="Times New Roman" w:hAnsi="Times New Roman" w:cs="Times New Roman"/>
          <w:sz w:val="24"/>
          <w:szCs w:val="24"/>
          <w:lang w:val="es-PE"/>
        </w:rPr>
      </w:pPr>
      <w:r w:rsidRPr="00CD2894">
        <w:rPr>
          <w:rFonts w:ascii="Times New Roman" w:hAnsi="Times New Roman" w:cs="Times New Roman"/>
          <w:sz w:val="24"/>
          <w:szCs w:val="24"/>
          <w:lang w:val="es-PE"/>
        </w:rPr>
        <w:t xml:space="preserve">Frecuencia cardíaca anormalmente baja, en algunos casos se relaciona con </w:t>
      </w:r>
      <w:r w:rsidR="00757A96">
        <w:rPr>
          <w:rFonts w:ascii="Times New Roman" w:hAnsi="Times New Roman" w:cs="Times New Roman"/>
          <w:sz w:val="24"/>
          <w:szCs w:val="24"/>
          <w:lang w:val="es-PE"/>
        </w:rPr>
        <w:t>casos</w:t>
      </w:r>
      <w:r w:rsidRPr="00CD2894">
        <w:rPr>
          <w:rFonts w:ascii="Times New Roman" w:hAnsi="Times New Roman" w:cs="Times New Roman"/>
          <w:sz w:val="24"/>
          <w:szCs w:val="24"/>
          <w:lang w:val="es-PE"/>
        </w:rPr>
        <w:t xml:space="preserve"> prematuros. El </w:t>
      </w:r>
      <w:r w:rsidR="00757A96">
        <w:rPr>
          <w:rFonts w:ascii="Times New Roman" w:hAnsi="Times New Roman" w:cs="Times New Roman"/>
          <w:sz w:val="24"/>
          <w:szCs w:val="24"/>
          <w:lang w:val="es-PE"/>
        </w:rPr>
        <w:t>recién nacido</w:t>
      </w:r>
      <w:r w:rsidRPr="00CD2894">
        <w:rPr>
          <w:rFonts w:ascii="Times New Roman" w:hAnsi="Times New Roman" w:cs="Times New Roman"/>
          <w:sz w:val="24"/>
          <w:szCs w:val="24"/>
          <w:lang w:val="es-PE"/>
        </w:rPr>
        <w:t xml:space="preserve"> dejará de respirar por alrededor de 15 segundos y su </w:t>
      </w:r>
      <w:r w:rsidR="00757A96">
        <w:rPr>
          <w:rFonts w:ascii="Times New Roman" w:hAnsi="Times New Roman" w:cs="Times New Roman"/>
          <w:sz w:val="24"/>
          <w:szCs w:val="24"/>
          <w:lang w:val="es-PE"/>
        </w:rPr>
        <w:t>frecuencia cardiaca</w:t>
      </w:r>
      <w:r w:rsidRPr="00CD2894">
        <w:rPr>
          <w:rFonts w:ascii="Times New Roman" w:hAnsi="Times New Roman" w:cs="Times New Roman"/>
          <w:sz w:val="24"/>
          <w:szCs w:val="24"/>
          <w:lang w:val="es-PE"/>
        </w:rPr>
        <w:t xml:space="preserve"> comenzará a disminuir</w:t>
      </w:r>
      <w:r w:rsidR="00C60543" w:rsidRPr="00CD2894">
        <w:rPr>
          <w:rFonts w:ascii="Times New Roman" w:hAnsi="Times New Roman" w:cs="Times New Roman"/>
          <w:sz w:val="24"/>
          <w:szCs w:val="24"/>
          <w:lang w:val="es-PE"/>
        </w:rPr>
        <w:t xml:space="preserve"> llegando a estar por debajo de 90 latidos por minuto</w:t>
      </w:r>
      <w:r w:rsidRPr="00CD2894">
        <w:rPr>
          <w:rFonts w:ascii="Times New Roman" w:hAnsi="Times New Roman" w:cs="Times New Roman"/>
          <w:sz w:val="24"/>
          <w:szCs w:val="24"/>
          <w:lang w:val="es-PE"/>
        </w:rPr>
        <w:t xml:space="preserve">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6</w:t>
      </w:r>
      <w:r w:rsidRPr="00CD2894">
        <w:rPr>
          <w:rFonts w:ascii="Times New Roman" w:hAnsi="Times New Roman" w:cs="Times New Roman"/>
          <w:sz w:val="24"/>
          <w:szCs w:val="24"/>
          <w:vertAlign w:val="superscript"/>
          <w:lang w:val="es-PE"/>
        </w:rPr>
        <w:t>)</w:t>
      </w:r>
      <w:r w:rsidRPr="00CD2894">
        <w:rPr>
          <w:rFonts w:ascii="Times New Roman" w:hAnsi="Times New Roman" w:cs="Times New Roman"/>
          <w:sz w:val="24"/>
          <w:szCs w:val="24"/>
          <w:lang w:val="es-PE"/>
        </w:rPr>
        <w:t>.</w:t>
      </w:r>
      <w:r w:rsidR="00BC0D54">
        <w:rPr>
          <w:rFonts w:ascii="Times New Roman" w:hAnsi="Times New Roman" w:cs="Times New Roman"/>
          <w:sz w:val="24"/>
          <w:szCs w:val="24"/>
          <w:lang w:val="es-PE"/>
        </w:rPr>
        <w:t xml:space="preserve"> Los recién nacidos con bradicardia severa presentan pausas ventriculares mayores de 3 segundos, requiriendo maniobras de reanimación cardiopulmonar, ventilación – intubación y un tratamiento adecuado para estabilizar al recién nacido, en estos casos deberán ser hospitalizados.</w:t>
      </w:r>
    </w:p>
    <w:p w:rsidR="00540823" w:rsidRDefault="00540823" w:rsidP="000B184C">
      <w:pPr>
        <w:pStyle w:val="Prrafodelista"/>
        <w:spacing w:line="480" w:lineRule="auto"/>
        <w:ind w:left="1800"/>
        <w:jc w:val="both"/>
        <w:rPr>
          <w:rFonts w:ascii="Times New Roman" w:hAnsi="Times New Roman" w:cs="Times New Roman"/>
          <w:b/>
          <w:sz w:val="24"/>
          <w:szCs w:val="24"/>
          <w:lang w:val="es-PE"/>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500CDC">
        <w:rPr>
          <w:rFonts w:ascii="Times New Roman" w:hAnsi="Times New Roman" w:cs="Times New Roman"/>
          <w:b/>
          <w:sz w:val="24"/>
          <w:szCs w:val="24"/>
        </w:rPr>
        <w:t>Hiperbilirrubina</w:t>
      </w:r>
    </w:p>
    <w:p w:rsidR="00540823" w:rsidRDefault="00540823" w:rsidP="000B184C">
      <w:pPr>
        <w:pStyle w:val="Prrafodelista"/>
        <w:spacing w:line="480" w:lineRule="auto"/>
        <w:jc w:val="both"/>
        <w:rPr>
          <w:rFonts w:ascii="Times New Roman" w:hAnsi="Times New Roman" w:cs="Times New Roman"/>
          <w:sz w:val="24"/>
          <w:szCs w:val="24"/>
          <w:lang w:val="es-PE"/>
        </w:rPr>
      </w:pPr>
      <w:r w:rsidRPr="00CD2894">
        <w:rPr>
          <w:rFonts w:ascii="Times New Roman" w:hAnsi="Times New Roman" w:cs="Times New Roman"/>
          <w:sz w:val="24"/>
          <w:szCs w:val="24"/>
          <w:lang w:val="es-PE"/>
        </w:rPr>
        <w:t>También conocido como Ictericia; proviene de la acumulación de la bilirrubina que es eliminada por el hígado.</w:t>
      </w:r>
      <w:r w:rsidR="00757A96">
        <w:rPr>
          <w:rFonts w:ascii="Times New Roman" w:hAnsi="Times New Roman" w:cs="Times New Roman"/>
          <w:sz w:val="24"/>
          <w:szCs w:val="24"/>
          <w:lang w:val="es-PE"/>
        </w:rPr>
        <w:t xml:space="preserve"> </w:t>
      </w:r>
      <w:r w:rsidRPr="00CD2894">
        <w:rPr>
          <w:rFonts w:ascii="Times New Roman" w:hAnsi="Times New Roman" w:cs="Times New Roman"/>
          <w:sz w:val="24"/>
          <w:szCs w:val="24"/>
          <w:lang w:val="es-PE"/>
        </w:rPr>
        <w:t xml:space="preserve">La bilirrubina tiene un color </w:t>
      </w:r>
      <w:r w:rsidRPr="00CD2894">
        <w:rPr>
          <w:rFonts w:ascii="Times New Roman" w:hAnsi="Times New Roman" w:cs="Times New Roman"/>
          <w:sz w:val="24"/>
          <w:szCs w:val="24"/>
          <w:lang w:val="es-PE"/>
        </w:rPr>
        <w:lastRenderedPageBreak/>
        <w:t xml:space="preserve">amarillento y cuando sus niveles se elevan tiñen la piel y los tejidos, si esta enfermedad es anormal puede tratarse con fototerapia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6</w:t>
      </w:r>
      <w:r w:rsidRPr="00CD2894">
        <w:rPr>
          <w:rFonts w:ascii="Times New Roman" w:hAnsi="Times New Roman" w:cs="Times New Roman"/>
          <w:sz w:val="24"/>
          <w:szCs w:val="24"/>
          <w:vertAlign w:val="superscript"/>
          <w:lang w:val="es-PE"/>
        </w:rPr>
        <w:t>)</w:t>
      </w:r>
      <w:r w:rsidRPr="00CD2894">
        <w:rPr>
          <w:rFonts w:ascii="Times New Roman" w:hAnsi="Times New Roman" w:cs="Times New Roman"/>
          <w:sz w:val="24"/>
          <w:szCs w:val="24"/>
          <w:lang w:val="es-PE"/>
        </w:rPr>
        <w:t>.</w:t>
      </w:r>
    </w:p>
    <w:p w:rsidR="00757A96" w:rsidRDefault="00757A96" w:rsidP="00757A96">
      <w:pPr>
        <w:pStyle w:val="Prrafodelista"/>
        <w:spacing w:line="480" w:lineRule="auto"/>
        <w:jc w:val="both"/>
        <w:rPr>
          <w:rFonts w:ascii="Times New Roman" w:hAnsi="Times New Roman" w:cs="Times New Roman"/>
          <w:b/>
          <w:sz w:val="24"/>
          <w:szCs w:val="24"/>
          <w:lang w:val="es-ES"/>
        </w:rPr>
      </w:pPr>
    </w:p>
    <w:p w:rsidR="00CD2894" w:rsidRPr="00757A96" w:rsidRDefault="00540823" w:rsidP="000B184C">
      <w:pPr>
        <w:pStyle w:val="Prrafodelista"/>
        <w:numPr>
          <w:ilvl w:val="2"/>
          <w:numId w:val="6"/>
        </w:numPr>
        <w:spacing w:line="480" w:lineRule="auto"/>
        <w:jc w:val="both"/>
        <w:rPr>
          <w:rFonts w:ascii="Times New Roman" w:hAnsi="Times New Roman" w:cs="Times New Roman"/>
          <w:b/>
          <w:sz w:val="24"/>
          <w:szCs w:val="24"/>
          <w:lang w:val="es-ES"/>
        </w:rPr>
      </w:pPr>
      <w:r w:rsidRPr="00757A96">
        <w:rPr>
          <w:rFonts w:ascii="Times New Roman" w:hAnsi="Times New Roman" w:cs="Times New Roman"/>
          <w:b/>
          <w:sz w:val="24"/>
          <w:szCs w:val="24"/>
          <w:lang w:val="es-ES"/>
        </w:rPr>
        <w:t>Sepsis neonatal</w:t>
      </w:r>
    </w:p>
    <w:p w:rsidR="00540823" w:rsidRDefault="00757A96" w:rsidP="000B184C">
      <w:pPr>
        <w:pStyle w:val="Prrafodelista"/>
        <w:spacing w:line="480" w:lineRule="auto"/>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Se ve enfocada a una de las infecciones más peligrosas para el recién nacido, dadas en el torrente sanguíneo, esto se produce </w:t>
      </w:r>
      <w:r w:rsidR="00540823" w:rsidRPr="00CD2894">
        <w:rPr>
          <w:rFonts w:ascii="Times New Roman" w:hAnsi="Times New Roman" w:cs="Times New Roman"/>
          <w:sz w:val="24"/>
          <w:szCs w:val="24"/>
          <w:lang w:val="es-PE"/>
        </w:rPr>
        <w:t xml:space="preserve">cuando existe una sobrecarga de </w:t>
      </w:r>
      <w:r>
        <w:rPr>
          <w:rFonts w:ascii="Times New Roman" w:hAnsi="Times New Roman" w:cs="Times New Roman"/>
          <w:sz w:val="24"/>
          <w:szCs w:val="24"/>
          <w:lang w:val="es-PE"/>
        </w:rPr>
        <w:t xml:space="preserve">bacterias, lo cual ocasiona una </w:t>
      </w:r>
      <w:r w:rsidR="00540823" w:rsidRPr="00CD2894">
        <w:rPr>
          <w:rFonts w:ascii="Times New Roman" w:hAnsi="Times New Roman" w:cs="Times New Roman"/>
          <w:sz w:val="24"/>
          <w:szCs w:val="24"/>
          <w:lang w:val="es-PE"/>
        </w:rPr>
        <w:t>infla</w:t>
      </w:r>
      <w:r>
        <w:rPr>
          <w:rFonts w:ascii="Times New Roman" w:hAnsi="Times New Roman" w:cs="Times New Roman"/>
          <w:sz w:val="24"/>
          <w:szCs w:val="24"/>
          <w:lang w:val="es-PE"/>
        </w:rPr>
        <w:t xml:space="preserve">mación o infección en el cuerpo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6</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w:t>
      </w:r>
    </w:p>
    <w:p w:rsidR="00D33262" w:rsidRDefault="00D33262" w:rsidP="00D33262">
      <w:pPr>
        <w:pStyle w:val="Prrafodelista"/>
        <w:spacing w:line="480" w:lineRule="auto"/>
        <w:jc w:val="both"/>
        <w:rPr>
          <w:rFonts w:ascii="Times New Roman" w:hAnsi="Times New Roman" w:cs="Times New Roman"/>
          <w:b/>
          <w:sz w:val="24"/>
          <w:szCs w:val="24"/>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500CDC">
        <w:rPr>
          <w:rFonts w:ascii="Times New Roman" w:hAnsi="Times New Roman" w:cs="Times New Roman"/>
          <w:b/>
          <w:sz w:val="24"/>
          <w:szCs w:val="24"/>
        </w:rPr>
        <w:t xml:space="preserve">Asfixia </w:t>
      </w:r>
      <w:r w:rsidR="00757A96">
        <w:rPr>
          <w:rFonts w:ascii="Times New Roman" w:hAnsi="Times New Roman" w:cs="Times New Roman"/>
          <w:b/>
          <w:sz w:val="24"/>
          <w:szCs w:val="24"/>
        </w:rPr>
        <w:t>severa</w:t>
      </w:r>
    </w:p>
    <w:p w:rsidR="00540823" w:rsidRDefault="00757A96" w:rsidP="00757A96">
      <w:pPr>
        <w:pStyle w:val="Prrafodelista"/>
        <w:spacing w:line="480" w:lineRule="auto"/>
        <w:jc w:val="both"/>
        <w:rPr>
          <w:rFonts w:ascii="Times New Roman" w:hAnsi="Times New Roman" w:cs="Times New Roman"/>
          <w:sz w:val="24"/>
          <w:szCs w:val="24"/>
          <w:lang w:val="es-PE"/>
        </w:rPr>
      </w:pPr>
      <w:r>
        <w:rPr>
          <w:rFonts w:ascii="Times New Roman" w:hAnsi="Times New Roman" w:cs="Times New Roman"/>
          <w:sz w:val="24"/>
          <w:szCs w:val="24"/>
          <w:lang w:val="es-PE"/>
        </w:rPr>
        <w:t>Al realizar el trabajo de parto, el aporte de oxígeno hacia el feto se ve disminuido, lo que ocasiona una disminución de la frecuencia cardiaca, esto conllevará a que el recién nacido presente una hipoxia o hipoxemia</w:t>
      </w:r>
      <w:r w:rsidR="00540823" w:rsidRPr="00757A96">
        <w:rPr>
          <w:rFonts w:ascii="Times New Roman" w:hAnsi="Times New Roman" w:cs="Times New Roman"/>
          <w:sz w:val="24"/>
          <w:szCs w:val="24"/>
          <w:lang w:val="es-PE"/>
        </w:rPr>
        <w:t xml:space="preserve"> </w:t>
      </w:r>
      <w:r w:rsidR="00F77005" w:rsidRPr="00757A96">
        <w:rPr>
          <w:rFonts w:ascii="Times New Roman" w:hAnsi="Times New Roman" w:cs="Times New Roman"/>
          <w:sz w:val="24"/>
          <w:szCs w:val="24"/>
          <w:vertAlign w:val="superscript"/>
          <w:lang w:val="es-PE"/>
        </w:rPr>
        <w:t>(26</w:t>
      </w:r>
      <w:r w:rsidR="00540823" w:rsidRPr="00757A96">
        <w:rPr>
          <w:rFonts w:ascii="Times New Roman" w:hAnsi="Times New Roman" w:cs="Times New Roman"/>
          <w:sz w:val="24"/>
          <w:szCs w:val="24"/>
          <w:vertAlign w:val="superscript"/>
          <w:lang w:val="es-PE"/>
        </w:rPr>
        <w:t>)</w:t>
      </w:r>
      <w:r w:rsidR="00540823" w:rsidRPr="00757A96">
        <w:rPr>
          <w:rFonts w:ascii="Times New Roman" w:hAnsi="Times New Roman" w:cs="Times New Roman"/>
          <w:sz w:val="24"/>
          <w:szCs w:val="24"/>
          <w:lang w:val="es-PE"/>
        </w:rPr>
        <w:t>.</w:t>
      </w:r>
    </w:p>
    <w:p w:rsidR="00757A96" w:rsidRPr="00757A96" w:rsidRDefault="00757A96" w:rsidP="00757A96">
      <w:pPr>
        <w:pStyle w:val="Prrafodelista"/>
        <w:spacing w:line="480" w:lineRule="auto"/>
        <w:jc w:val="both"/>
        <w:rPr>
          <w:rFonts w:ascii="Times New Roman" w:hAnsi="Times New Roman" w:cs="Times New Roman"/>
          <w:sz w:val="24"/>
          <w:szCs w:val="24"/>
          <w:lang w:val="es-PE"/>
        </w:rPr>
      </w:pPr>
    </w:p>
    <w:p w:rsidR="001201E2" w:rsidRDefault="005F3817" w:rsidP="004A3C0B">
      <w:pPr>
        <w:pStyle w:val="Prrafodelista"/>
        <w:spacing w:line="480" w:lineRule="auto"/>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En el caso de que el recién nacido presente </w:t>
      </w:r>
      <w:r w:rsidR="001201E2">
        <w:rPr>
          <w:rFonts w:ascii="Times New Roman" w:hAnsi="Times New Roman" w:cs="Times New Roman"/>
          <w:sz w:val="24"/>
          <w:szCs w:val="24"/>
          <w:lang w:val="es-PE"/>
        </w:rPr>
        <w:t xml:space="preserve">asfixia severa </w:t>
      </w:r>
      <w:r>
        <w:rPr>
          <w:rFonts w:ascii="Times New Roman" w:hAnsi="Times New Roman" w:cs="Times New Roman"/>
          <w:sz w:val="24"/>
          <w:szCs w:val="24"/>
          <w:lang w:val="es-PE"/>
        </w:rPr>
        <w:t>deberá ser hospitalizado</w:t>
      </w:r>
      <w:r w:rsidR="00757A96">
        <w:rPr>
          <w:rFonts w:ascii="Times New Roman" w:hAnsi="Times New Roman" w:cs="Times New Roman"/>
          <w:sz w:val="24"/>
          <w:szCs w:val="24"/>
          <w:lang w:val="es-PE"/>
        </w:rPr>
        <w:t xml:space="preserve"> inmediatamente, puesto que s</w:t>
      </w:r>
      <w:r w:rsidR="004A3C0B">
        <w:rPr>
          <w:rFonts w:ascii="Times New Roman" w:hAnsi="Times New Roman" w:cs="Times New Roman"/>
          <w:sz w:val="24"/>
          <w:szCs w:val="24"/>
          <w:lang w:val="es-PE"/>
        </w:rPr>
        <w:t xml:space="preserve">e </w:t>
      </w:r>
      <w:r w:rsidR="00757A96">
        <w:rPr>
          <w:rFonts w:ascii="Times New Roman" w:hAnsi="Times New Roman" w:cs="Times New Roman"/>
          <w:sz w:val="24"/>
          <w:szCs w:val="24"/>
          <w:lang w:val="es-PE"/>
        </w:rPr>
        <w:t xml:space="preserve">producirán </w:t>
      </w:r>
      <w:r w:rsidR="00213A32">
        <w:rPr>
          <w:rFonts w:ascii="Times New Roman" w:hAnsi="Times New Roman" w:cs="Times New Roman"/>
          <w:sz w:val="24"/>
          <w:szCs w:val="24"/>
          <w:lang w:val="es-PE"/>
        </w:rPr>
        <w:t xml:space="preserve">una </w:t>
      </w:r>
      <w:r w:rsidR="008F6FA1">
        <w:rPr>
          <w:rFonts w:ascii="Times New Roman" w:hAnsi="Times New Roman" w:cs="Times New Roman"/>
          <w:sz w:val="24"/>
          <w:szCs w:val="24"/>
          <w:lang w:val="es-PE"/>
        </w:rPr>
        <w:t>serie de evento</w:t>
      </w:r>
      <w:r w:rsidR="00165D20">
        <w:rPr>
          <w:rFonts w:ascii="Times New Roman" w:hAnsi="Times New Roman" w:cs="Times New Roman"/>
          <w:sz w:val="24"/>
          <w:szCs w:val="24"/>
          <w:lang w:val="es-PE"/>
        </w:rPr>
        <w:t>s</w:t>
      </w:r>
      <w:r w:rsidR="008F6FA1">
        <w:rPr>
          <w:rFonts w:ascii="Times New Roman" w:hAnsi="Times New Roman" w:cs="Times New Roman"/>
          <w:sz w:val="24"/>
          <w:szCs w:val="24"/>
          <w:lang w:val="es-PE"/>
        </w:rPr>
        <w:t xml:space="preserve"> </w:t>
      </w:r>
      <w:r w:rsidR="00757A96">
        <w:rPr>
          <w:rFonts w:ascii="Times New Roman" w:hAnsi="Times New Roman" w:cs="Times New Roman"/>
          <w:sz w:val="24"/>
          <w:szCs w:val="24"/>
          <w:lang w:val="es-PE"/>
        </w:rPr>
        <w:t xml:space="preserve">que traerán consigo: </w:t>
      </w:r>
      <w:r w:rsidR="008F6FA1">
        <w:rPr>
          <w:rFonts w:ascii="Times New Roman" w:hAnsi="Times New Roman" w:cs="Times New Roman"/>
          <w:sz w:val="24"/>
          <w:szCs w:val="24"/>
          <w:lang w:val="es-PE"/>
        </w:rPr>
        <w:t>una</w:t>
      </w:r>
      <w:r w:rsidR="00FB4858">
        <w:rPr>
          <w:rFonts w:ascii="Times New Roman" w:hAnsi="Times New Roman" w:cs="Times New Roman"/>
          <w:sz w:val="24"/>
          <w:szCs w:val="24"/>
          <w:lang w:val="es-PE"/>
        </w:rPr>
        <w:t xml:space="preserve"> disminución de la función cardiaca, hipotensión</w:t>
      </w:r>
      <w:r w:rsidR="008F6FA1">
        <w:rPr>
          <w:rFonts w:ascii="Times New Roman" w:hAnsi="Times New Roman" w:cs="Times New Roman"/>
          <w:sz w:val="24"/>
          <w:szCs w:val="24"/>
          <w:lang w:val="es-PE"/>
        </w:rPr>
        <w:t xml:space="preserve">, disminución </w:t>
      </w:r>
      <w:r w:rsidR="00B7486B">
        <w:rPr>
          <w:rFonts w:ascii="Times New Roman" w:hAnsi="Times New Roman" w:cs="Times New Roman"/>
          <w:sz w:val="24"/>
          <w:szCs w:val="24"/>
          <w:lang w:val="es-PE"/>
        </w:rPr>
        <w:t>de glucosa,</w:t>
      </w:r>
      <w:r w:rsidR="004A3C0B">
        <w:rPr>
          <w:rFonts w:ascii="Times New Roman" w:hAnsi="Times New Roman" w:cs="Times New Roman"/>
          <w:sz w:val="24"/>
          <w:szCs w:val="24"/>
          <w:lang w:val="es-PE"/>
        </w:rPr>
        <w:t xml:space="preserve"> encefalopatía hipóxico – </w:t>
      </w:r>
      <w:r w:rsidR="009F0A5A">
        <w:rPr>
          <w:rFonts w:ascii="Times New Roman" w:hAnsi="Times New Roman" w:cs="Times New Roman"/>
          <w:sz w:val="24"/>
          <w:szCs w:val="24"/>
          <w:lang w:val="es-PE"/>
        </w:rPr>
        <w:t>isquémica</w:t>
      </w:r>
      <w:r w:rsidR="009F0A5A" w:rsidRPr="00757A96">
        <w:rPr>
          <w:rFonts w:ascii="Times New Roman" w:hAnsi="Times New Roman" w:cs="Times New Roman"/>
          <w:sz w:val="24"/>
          <w:szCs w:val="24"/>
          <w:vertAlign w:val="superscript"/>
          <w:lang w:val="es-PE"/>
        </w:rPr>
        <w:t xml:space="preserve"> (</w:t>
      </w:r>
      <w:r w:rsidR="00757A96" w:rsidRPr="00757A96">
        <w:rPr>
          <w:rFonts w:ascii="Times New Roman" w:hAnsi="Times New Roman" w:cs="Times New Roman"/>
          <w:sz w:val="24"/>
          <w:szCs w:val="24"/>
          <w:vertAlign w:val="superscript"/>
          <w:lang w:val="es-PE"/>
        </w:rPr>
        <w:t>26)</w:t>
      </w:r>
      <w:r w:rsidR="00757A96" w:rsidRPr="00757A96">
        <w:rPr>
          <w:rFonts w:ascii="Times New Roman" w:hAnsi="Times New Roman" w:cs="Times New Roman"/>
          <w:sz w:val="24"/>
          <w:szCs w:val="24"/>
          <w:lang w:val="es-PE"/>
        </w:rPr>
        <w:t>.</w:t>
      </w:r>
    </w:p>
    <w:p w:rsidR="002B6970" w:rsidRDefault="002B6970" w:rsidP="004A3C0B">
      <w:pPr>
        <w:pStyle w:val="Prrafodelista"/>
        <w:spacing w:line="480" w:lineRule="auto"/>
        <w:jc w:val="both"/>
        <w:rPr>
          <w:rFonts w:ascii="Times New Roman" w:hAnsi="Times New Roman" w:cs="Times New Roman"/>
          <w:b/>
          <w:sz w:val="24"/>
          <w:szCs w:val="24"/>
          <w:lang w:val="es-ES"/>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500CDC">
        <w:rPr>
          <w:rFonts w:ascii="Times New Roman" w:hAnsi="Times New Roman" w:cs="Times New Roman"/>
          <w:b/>
          <w:sz w:val="24"/>
          <w:szCs w:val="24"/>
        </w:rPr>
        <w:t>Síndrome de distrés respiratorio</w:t>
      </w:r>
    </w:p>
    <w:p w:rsidR="00540823" w:rsidRPr="00CD2894" w:rsidRDefault="00540823" w:rsidP="000B184C">
      <w:pPr>
        <w:pStyle w:val="Prrafodelista"/>
        <w:spacing w:line="480" w:lineRule="auto"/>
        <w:jc w:val="both"/>
        <w:rPr>
          <w:rFonts w:ascii="Times New Roman" w:hAnsi="Times New Roman" w:cs="Times New Roman"/>
          <w:b/>
          <w:sz w:val="24"/>
          <w:szCs w:val="24"/>
          <w:lang w:val="es-ES"/>
        </w:rPr>
      </w:pPr>
      <w:r w:rsidRPr="00CD2894">
        <w:rPr>
          <w:rFonts w:ascii="Times New Roman" w:hAnsi="Times New Roman" w:cs="Times New Roman"/>
          <w:sz w:val="24"/>
          <w:szCs w:val="24"/>
          <w:lang w:val="es-PE"/>
        </w:rPr>
        <w:t xml:space="preserve">Problemas respiratorios que se ocasionan debido al déficit de surfactante, lo que produce una inmadurez pulmonar </w:t>
      </w:r>
      <w:r w:rsidR="00F77005">
        <w:rPr>
          <w:rFonts w:ascii="Times New Roman" w:hAnsi="Times New Roman" w:cs="Times New Roman"/>
          <w:sz w:val="24"/>
          <w:szCs w:val="24"/>
          <w:vertAlign w:val="superscript"/>
          <w:lang w:val="es-PE"/>
        </w:rPr>
        <w:t>(26</w:t>
      </w:r>
      <w:r w:rsidRPr="00CD2894">
        <w:rPr>
          <w:rFonts w:ascii="Times New Roman" w:hAnsi="Times New Roman" w:cs="Times New Roman"/>
          <w:sz w:val="24"/>
          <w:szCs w:val="24"/>
          <w:vertAlign w:val="superscript"/>
          <w:lang w:val="es-PE"/>
        </w:rPr>
        <w:t>)</w:t>
      </w:r>
      <w:r w:rsidRPr="00CD2894">
        <w:rPr>
          <w:rFonts w:ascii="Times New Roman" w:hAnsi="Times New Roman" w:cs="Times New Roman"/>
          <w:sz w:val="24"/>
          <w:szCs w:val="24"/>
          <w:lang w:val="es-PE"/>
        </w:rPr>
        <w:t>.</w:t>
      </w:r>
    </w:p>
    <w:p w:rsidR="00540823" w:rsidRPr="00F77005" w:rsidRDefault="00540823" w:rsidP="000B184C">
      <w:pPr>
        <w:pStyle w:val="Prrafodelista"/>
        <w:spacing w:line="480" w:lineRule="auto"/>
        <w:ind w:left="1800"/>
        <w:jc w:val="both"/>
        <w:rPr>
          <w:rFonts w:ascii="Times New Roman" w:hAnsi="Times New Roman" w:cs="Times New Roman"/>
          <w:b/>
          <w:sz w:val="24"/>
          <w:szCs w:val="24"/>
          <w:lang w:val="es-ES"/>
        </w:rPr>
      </w:pPr>
    </w:p>
    <w:p w:rsidR="00CD2894" w:rsidRDefault="00136F14" w:rsidP="000B184C">
      <w:pPr>
        <w:pStyle w:val="Prrafodelista"/>
        <w:numPr>
          <w:ilvl w:val="2"/>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Síndrome de aspiración de meconi</w:t>
      </w:r>
      <w:r w:rsidR="00540823" w:rsidRPr="00500CDC">
        <w:rPr>
          <w:rFonts w:ascii="Times New Roman" w:hAnsi="Times New Roman" w:cs="Times New Roman"/>
          <w:b/>
          <w:sz w:val="24"/>
          <w:szCs w:val="24"/>
        </w:rPr>
        <w:t>o</w:t>
      </w:r>
    </w:p>
    <w:p w:rsidR="00540823" w:rsidRPr="00CD2894" w:rsidRDefault="00757A96" w:rsidP="000B184C">
      <w:pPr>
        <w:pStyle w:val="Prrafodelista"/>
        <w:spacing w:line="480" w:lineRule="auto"/>
        <w:jc w:val="both"/>
        <w:rPr>
          <w:rFonts w:ascii="Times New Roman" w:hAnsi="Times New Roman" w:cs="Times New Roman"/>
          <w:b/>
          <w:sz w:val="24"/>
          <w:szCs w:val="24"/>
          <w:lang w:val="es-ES"/>
        </w:rPr>
      </w:pPr>
      <w:r>
        <w:rPr>
          <w:rFonts w:ascii="Times New Roman" w:hAnsi="Times New Roman" w:cs="Times New Roman"/>
          <w:sz w:val="24"/>
          <w:szCs w:val="24"/>
          <w:lang w:val="es-PE"/>
        </w:rPr>
        <w:t xml:space="preserve">El meconio, </w:t>
      </w:r>
      <w:r w:rsidR="00540823" w:rsidRPr="00CD2894">
        <w:rPr>
          <w:rFonts w:ascii="Times New Roman" w:hAnsi="Times New Roman" w:cs="Times New Roman"/>
          <w:sz w:val="24"/>
          <w:szCs w:val="24"/>
          <w:lang w:val="es-PE"/>
        </w:rPr>
        <w:t>es</w:t>
      </w:r>
      <w:r>
        <w:rPr>
          <w:rFonts w:ascii="Times New Roman" w:hAnsi="Times New Roman" w:cs="Times New Roman"/>
          <w:sz w:val="24"/>
          <w:szCs w:val="24"/>
          <w:lang w:val="es-PE"/>
        </w:rPr>
        <w:t xml:space="preserve"> conocido como</w:t>
      </w:r>
      <w:r w:rsidR="00540823" w:rsidRPr="00CD2894">
        <w:rPr>
          <w:rFonts w:ascii="Times New Roman" w:hAnsi="Times New Roman" w:cs="Times New Roman"/>
          <w:sz w:val="24"/>
          <w:szCs w:val="24"/>
          <w:lang w:val="es-PE"/>
        </w:rPr>
        <w:t xml:space="preserve"> un moco pegajoso de color verd</w:t>
      </w:r>
      <w:r>
        <w:rPr>
          <w:rFonts w:ascii="Times New Roman" w:hAnsi="Times New Roman" w:cs="Times New Roman"/>
          <w:sz w:val="24"/>
          <w:szCs w:val="24"/>
          <w:lang w:val="es-PE"/>
        </w:rPr>
        <w:t xml:space="preserve">usco </w:t>
      </w:r>
      <w:r w:rsidR="00540823" w:rsidRPr="00CD2894">
        <w:rPr>
          <w:rFonts w:ascii="Times New Roman" w:hAnsi="Times New Roman" w:cs="Times New Roman"/>
          <w:sz w:val="24"/>
          <w:szCs w:val="24"/>
          <w:lang w:val="es-PE"/>
        </w:rPr>
        <w:t xml:space="preserve">oscuro, </w:t>
      </w:r>
      <w:r>
        <w:rPr>
          <w:rFonts w:ascii="Times New Roman" w:hAnsi="Times New Roman" w:cs="Times New Roman"/>
          <w:sz w:val="24"/>
          <w:szCs w:val="24"/>
          <w:lang w:val="es-PE"/>
        </w:rPr>
        <w:t xml:space="preserve">esto se conforma de la mezcla </w:t>
      </w:r>
      <w:r w:rsidR="00540823" w:rsidRPr="00CD2894">
        <w:rPr>
          <w:rFonts w:ascii="Times New Roman" w:hAnsi="Times New Roman" w:cs="Times New Roman"/>
          <w:sz w:val="24"/>
          <w:szCs w:val="24"/>
          <w:lang w:val="es-PE"/>
        </w:rPr>
        <w:t xml:space="preserve">de líquido amniótico y </w:t>
      </w:r>
      <w:r>
        <w:rPr>
          <w:rFonts w:ascii="Times New Roman" w:hAnsi="Times New Roman" w:cs="Times New Roman"/>
          <w:sz w:val="24"/>
          <w:szCs w:val="24"/>
          <w:lang w:val="es-PE"/>
        </w:rPr>
        <w:t xml:space="preserve">de las </w:t>
      </w:r>
      <w:r w:rsidR="00540823" w:rsidRPr="00CD2894">
        <w:rPr>
          <w:rFonts w:ascii="Times New Roman" w:hAnsi="Times New Roman" w:cs="Times New Roman"/>
          <w:sz w:val="24"/>
          <w:szCs w:val="24"/>
          <w:lang w:val="es-PE"/>
        </w:rPr>
        <w:t xml:space="preserve">secreciones de glándulas intestinales; dicho síndrome </w:t>
      </w:r>
      <w:r>
        <w:rPr>
          <w:rFonts w:ascii="Times New Roman" w:hAnsi="Times New Roman" w:cs="Times New Roman"/>
          <w:sz w:val="24"/>
          <w:szCs w:val="24"/>
          <w:lang w:val="es-PE"/>
        </w:rPr>
        <w:t xml:space="preserve">de aspiración de meconio, se presenta cuando el recién nacido </w:t>
      </w:r>
      <w:r w:rsidR="00540823" w:rsidRPr="00CD2894">
        <w:rPr>
          <w:rFonts w:ascii="Times New Roman" w:hAnsi="Times New Roman" w:cs="Times New Roman"/>
          <w:sz w:val="24"/>
          <w:szCs w:val="24"/>
          <w:lang w:val="es-PE"/>
        </w:rPr>
        <w:t xml:space="preserve">inhala hacia los pulmones </w:t>
      </w:r>
      <w:r>
        <w:rPr>
          <w:rFonts w:ascii="Times New Roman" w:hAnsi="Times New Roman" w:cs="Times New Roman"/>
          <w:sz w:val="24"/>
          <w:szCs w:val="24"/>
          <w:lang w:val="es-PE"/>
        </w:rPr>
        <w:t>la mezcla</w:t>
      </w:r>
      <w:r w:rsidR="00540823" w:rsidRPr="00CD2894">
        <w:rPr>
          <w:rFonts w:ascii="Times New Roman" w:hAnsi="Times New Roman" w:cs="Times New Roman"/>
          <w:sz w:val="24"/>
          <w:szCs w:val="24"/>
          <w:lang w:val="es-PE"/>
        </w:rPr>
        <w:t>, lo</w:t>
      </w:r>
      <w:r>
        <w:rPr>
          <w:rFonts w:ascii="Times New Roman" w:hAnsi="Times New Roman" w:cs="Times New Roman"/>
          <w:sz w:val="24"/>
          <w:szCs w:val="24"/>
          <w:lang w:val="es-PE"/>
        </w:rPr>
        <w:t xml:space="preserve"> que ocasiona </w:t>
      </w:r>
      <w:r w:rsidR="00540823" w:rsidRPr="00CD2894">
        <w:rPr>
          <w:rFonts w:ascii="Times New Roman" w:hAnsi="Times New Roman" w:cs="Times New Roman"/>
          <w:sz w:val="24"/>
          <w:szCs w:val="24"/>
          <w:lang w:val="es-PE"/>
        </w:rPr>
        <w:t xml:space="preserve">dificultad respiratoria leve o severa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6</w:t>
      </w:r>
      <w:r w:rsidR="00540823" w:rsidRPr="00CD2894">
        <w:rPr>
          <w:rFonts w:ascii="Times New Roman" w:hAnsi="Times New Roman" w:cs="Times New Roman"/>
          <w:sz w:val="24"/>
          <w:szCs w:val="24"/>
          <w:vertAlign w:val="superscript"/>
          <w:lang w:val="es-PE"/>
        </w:rPr>
        <w:t>)</w:t>
      </w:r>
      <w:r w:rsidR="00540823" w:rsidRPr="00CD2894">
        <w:rPr>
          <w:rFonts w:ascii="Times New Roman" w:hAnsi="Times New Roman" w:cs="Times New Roman"/>
          <w:sz w:val="24"/>
          <w:szCs w:val="24"/>
          <w:lang w:val="es-PE"/>
        </w:rPr>
        <w:t xml:space="preserve">. </w:t>
      </w:r>
    </w:p>
    <w:p w:rsidR="00D33262" w:rsidRDefault="00D33262" w:rsidP="00D33262">
      <w:pPr>
        <w:pStyle w:val="Prrafodelista"/>
        <w:spacing w:line="480" w:lineRule="auto"/>
        <w:jc w:val="both"/>
        <w:rPr>
          <w:rFonts w:ascii="Times New Roman" w:hAnsi="Times New Roman" w:cs="Times New Roman"/>
          <w:b/>
          <w:sz w:val="24"/>
          <w:szCs w:val="24"/>
        </w:rPr>
      </w:pPr>
    </w:p>
    <w:p w:rsidR="00CD2894" w:rsidRDefault="00540823" w:rsidP="000B184C">
      <w:pPr>
        <w:pStyle w:val="Prrafodelista"/>
        <w:numPr>
          <w:ilvl w:val="2"/>
          <w:numId w:val="6"/>
        </w:numPr>
        <w:spacing w:line="480" w:lineRule="auto"/>
        <w:jc w:val="both"/>
        <w:rPr>
          <w:rFonts w:ascii="Times New Roman" w:hAnsi="Times New Roman" w:cs="Times New Roman"/>
          <w:b/>
          <w:sz w:val="24"/>
          <w:szCs w:val="24"/>
        </w:rPr>
      </w:pPr>
      <w:r w:rsidRPr="00500CDC">
        <w:rPr>
          <w:rFonts w:ascii="Times New Roman" w:hAnsi="Times New Roman" w:cs="Times New Roman"/>
          <w:b/>
          <w:sz w:val="24"/>
          <w:szCs w:val="24"/>
        </w:rPr>
        <w:t>Retracción</w:t>
      </w:r>
      <w:r w:rsidR="00136F14">
        <w:rPr>
          <w:rFonts w:ascii="Times New Roman" w:hAnsi="Times New Roman" w:cs="Times New Roman"/>
          <w:b/>
          <w:sz w:val="24"/>
          <w:szCs w:val="24"/>
        </w:rPr>
        <w:t xml:space="preserve"> Respiratoria</w:t>
      </w:r>
    </w:p>
    <w:p w:rsidR="00540823" w:rsidRPr="00CD2894" w:rsidRDefault="00540823" w:rsidP="000B184C">
      <w:pPr>
        <w:pStyle w:val="Prrafodelista"/>
        <w:spacing w:line="480" w:lineRule="auto"/>
        <w:jc w:val="both"/>
        <w:rPr>
          <w:rFonts w:ascii="Times New Roman" w:hAnsi="Times New Roman" w:cs="Times New Roman"/>
          <w:b/>
          <w:sz w:val="24"/>
          <w:szCs w:val="24"/>
          <w:lang w:val="es-ES"/>
        </w:rPr>
      </w:pPr>
      <w:r w:rsidRPr="00CD2894">
        <w:rPr>
          <w:rFonts w:ascii="Times New Roman" w:hAnsi="Times New Roman" w:cs="Times New Roman"/>
          <w:sz w:val="24"/>
          <w:szCs w:val="24"/>
          <w:lang w:val="es-PE"/>
        </w:rPr>
        <w:t xml:space="preserve">Hundimiento anormal </w:t>
      </w:r>
      <w:r w:rsidR="00757A96">
        <w:rPr>
          <w:rFonts w:ascii="Times New Roman" w:hAnsi="Times New Roman" w:cs="Times New Roman"/>
          <w:sz w:val="24"/>
          <w:szCs w:val="24"/>
          <w:lang w:val="es-PE"/>
        </w:rPr>
        <w:t>presentado en el pecho del recién nacido durante la respiración, esto refiere que se está realizando un gran esfuerzo para respirar</w:t>
      </w:r>
      <w:r w:rsidR="00096AF3">
        <w:rPr>
          <w:rFonts w:ascii="Times New Roman" w:hAnsi="Times New Roman" w:cs="Times New Roman"/>
          <w:sz w:val="24"/>
          <w:szCs w:val="24"/>
          <w:lang w:val="es-PE"/>
        </w:rPr>
        <w:t xml:space="preserve"> </w:t>
      </w:r>
      <w:r w:rsidR="008C3F1D" w:rsidRPr="00CD2894">
        <w:rPr>
          <w:rFonts w:ascii="Times New Roman" w:hAnsi="Times New Roman" w:cs="Times New Roman"/>
          <w:sz w:val="24"/>
          <w:szCs w:val="24"/>
          <w:vertAlign w:val="superscript"/>
          <w:lang w:val="es-PE"/>
        </w:rPr>
        <w:t>(2</w:t>
      </w:r>
      <w:r w:rsidR="00F77005">
        <w:rPr>
          <w:rFonts w:ascii="Times New Roman" w:hAnsi="Times New Roman" w:cs="Times New Roman"/>
          <w:sz w:val="24"/>
          <w:szCs w:val="24"/>
          <w:vertAlign w:val="superscript"/>
          <w:lang w:val="es-PE"/>
        </w:rPr>
        <w:t>6</w:t>
      </w:r>
      <w:r w:rsidRPr="00CD2894">
        <w:rPr>
          <w:rFonts w:ascii="Times New Roman" w:hAnsi="Times New Roman" w:cs="Times New Roman"/>
          <w:sz w:val="24"/>
          <w:szCs w:val="24"/>
          <w:vertAlign w:val="superscript"/>
          <w:lang w:val="es-PE"/>
        </w:rPr>
        <w:t>)</w:t>
      </w:r>
      <w:r w:rsidRPr="00CD2894">
        <w:rPr>
          <w:rFonts w:ascii="Times New Roman" w:hAnsi="Times New Roman" w:cs="Times New Roman"/>
          <w:sz w:val="24"/>
          <w:szCs w:val="24"/>
          <w:lang w:val="es-PE"/>
        </w:rPr>
        <w:t>.</w:t>
      </w:r>
    </w:p>
    <w:p w:rsidR="00372243" w:rsidRPr="00F77005" w:rsidRDefault="00372243" w:rsidP="000B184C">
      <w:pPr>
        <w:pStyle w:val="Prrafodelista"/>
        <w:spacing w:line="480" w:lineRule="auto"/>
        <w:ind w:left="1287"/>
        <w:jc w:val="both"/>
        <w:rPr>
          <w:rFonts w:ascii="Times New Roman" w:hAnsi="Times New Roman" w:cs="Times New Roman"/>
          <w:b/>
          <w:sz w:val="24"/>
          <w:szCs w:val="24"/>
          <w:lang w:val="es-ES"/>
        </w:rPr>
      </w:pPr>
    </w:p>
    <w:p w:rsidR="00CD2894" w:rsidRDefault="0082555A" w:rsidP="000B184C">
      <w:pPr>
        <w:pStyle w:val="Prrafodelista"/>
        <w:numPr>
          <w:ilvl w:val="1"/>
          <w:numId w:val="6"/>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Hipótesis.</w:t>
      </w:r>
    </w:p>
    <w:p w:rsidR="00540823" w:rsidRPr="00CD2894" w:rsidRDefault="00540823" w:rsidP="000B184C">
      <w:pPr>
        <w:pStyle w:val="Prrafodelista"/>
        <w:spacing w:line="480" w:lineRule="auto"/>
        <w:ind w:left="360"/>
        <w:jc w:val="both"/>
        <w:rPr>
          <w:rFonts w:ascii="Times New Roman" w:hAnsi="Times New Roman" w:cs="Times New Roman"/>
          <w:b/>
          <w:sz w:val="24"/>
          <w:szCs w:val="24"/>
          <w:lang w:val="es-ES"/>
        </w:rPr>
      </w:pPr>
      <w:r w:rsidRPr="00CD2894">
        <w:rPr>
          <w:rFonts w:ascii="Times New Roman" w:hAnsi="Times New Roman" w:cs="Times New Roman"/>
          <w:sz w:val="24"/>
          <w:szCs w:val="24"/>
          <w:lang w:val="es-ES"/>
        </w:rPr>
        <w:t>La incidencia de partos distócicos en adolescentes tiene relación con la hospitalización del neonato.</w:t>
      </w:r>
      <w:r w:rsidR="00AA0C6F" w:rsidRPr="00CD2894">
        <w:rPr>
          <w:rFonts w:ascii="Times New Roman" w:hAnsi="Times New Roman" w:cs="Times New Roman"/>
          <w:sz w:val="24"/>
          <w:szCs w:val="24"/>
          <w:lang w:val="es-ES"/>
        </w:rPr>
        <w:t xml:space="preserve"> </w:t>
      </w:r>
    </w:p>
    <w:p w:rsidR="00372243" w:rsidRDefault="00372243" w:rsidP="000B184C">
      <w:pPr>
        <w:pStyle w:val="Prrafodelista"/>
        <w:spacing w:line="480" w:lineRule="auto"/>
        <w:ind w:left="1080"/>
        <w:jc w:val="both"/>
        <w:rPr>
          <w:rFonts w:ascii="Times New Roman" w:hAnsi="Times New Roman" w:cs="Times New Roman"/>
          <w:sz w:val="24"/>
          <w:szCs w:val="24"/>
          <w:lang w:val="es-ES"/>
        </w:rPr>
      </w:pPr>
    </w:p>
    <w:p w:rsidR="00372243" w:rsidRDefault="00372243" w:rsidP="00D44E28">
      <w:pPr>
        <w:pStyle w:val="Prrafodelista"/>
        <w:spacing w:line="480" w:lineRule="auto"/>
        <w:ind w:left="1080"/>
        <w:jc w:val="both"/>
        <w:rPr>
          <w:rFonts w:ascii="Times New Roman" w:hAnsi="Times New Roman" w:cs="Times New Roman"/>
          <w:sz w:val="24"/>
          <w:szCs w:val="24"/>
          <w:lang w:val="es-ES"/>
        </w:rPr>
      </w:pPr>
    </w:p>
    <w:p w:rsidR="00372243" w:rsidRDefault="00372243" w:rsidP="00D44E28">
      <w:pPr>
        <w:pStyle w:val="Prrafodelista"/>
        <w:spacing w:line="480" w:lineRule="auto"/>
        <w:ind w:left="1080"/>
        <w:jc w:val="both"/>
        <w:rPr>
          <w:rFonts w:ascii="Times New Roman" w:hAnsi="Times New Roman" w:cs="Times New Roman"/>
          <w:sz w:val="24"/>
          <w:szCs w:val="24"/>
          <w:lang w:val="es-ES"/>
        </w:rPr>
        <w:sectPr w:rsidR="00372243" w:rsidSect="00A46FD5">
          <w:headerReference w:type="default" r:id="rId15"/>
          <w:footerReference w:type="default" r:id="rId16"/>
          <w:pgSz w:w="11906" w:h="16838" w:code="9"/>
          <w:pgMar w:top="1701" w:right="1701" w:bottom="1701" w:left="2268" w:header="708" w:footer="850" w:gutter="0"/>
          <w:pgNumType w:start="1"/>
          <w:cols w:space="708"/>
          <w:docGrid w:linePitch="360"/>
        </w:sectPr>
      </w:pPr>
    </w:p>
    <w:p w:rsidR="00AA0C6F" w:rsidRDefault="00AA0C6F" w:rsidP="00AA0C6F">
      <w:pPr>
        <w:pStyle w:val="Prrafodelista"/>
        <w:numPr>
          <w:ilvl w:val="1"/>
          <w:numId w:val="6"/>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 </w:t>
      </w:r>
      <w:r w:rsidRPr="00AA0C6F">
        <w:rPr>
          <w:rFonts w:ascii="Times New Roman" w:hAnsi="Times New Roman" w:cs="Times New Roman"/>
          <w:b/>
          <w:sz w:val="24"/>
          <w:szCs w:val="24"/>
          <w:lang w:val="es-ES"/>
        </w:rPr>
        <w:t>O</w:t>
      </w:r>
      <w:r>
        <w:rPr>
          <w:rFonts w:ascii="Times New Roman" w:hAnsi="Times New Roman" w:cs="Times New Roman"/>
          <w:b/>
          <w:sz w:val="24"/>
          <w:szCs w:val="24"/>
          <w:lang w:val="es-ES"/>
        </w:rPr>
        <w:t>peracionalización de variables</w:t>
      </w:r>
      <w:r w:rsidR="0082555A">
        <w:rPr>
          <w:rFonts w:ascii="Times New Roman" w:hAnsi="Times New Roman" w:cs="Times New Roman"/>
          <w:b/>
          <w:sz w:val="24"/>
          <w:szCs w:val="24"/>
          <w:lang w:val="es-ES"/>
        </w:rPr>
        <w:t>.</w:t>
      </w:r>
    </w:p>
    <w:tbl>
      <w:tblPr>
        <w:tblStyle w:val="Tablaconcuadrcula"/>
        <w:tblW w:w="15026" w:type="dxa"/>
        <w:tblInd w:w="-1706" w:type="dxa"/>
        <w:tblLook w:val="04A0" w:firstRow="1" w:lastRow="0" w:firstColumn="1" w:lastColumn="0" w:noHBand="0" w:noVBand="1"/>
      </w:tblPr>
      <w:tblGrid>
        <w:gridCol w:w="1701"/>
        <w:gridCol w:w="3828"/>
        <w:gridCol w:w="3260"/>
        <w:gridCol w:w="4111"/>
        <w:gridCol w:w="2126"/>
      </w:tblGrid>
      <w:tr w:rsidR="00652080" w:rsidTr="00FB1B58">
        <w:trPr>
          <w:trHeight w:val="447"/>
        </w:trPr>
        <w:tc>
          <w:tcPr>
            <w:tcW w:w="1701" w:type="dxa"/>
          </w:tcPr>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t>Variables</w:t>
            </w:r>
          </w:p>
        </w:tc>
        <w:tc>
          <w:tcPr>
            <w:tcW w:w="3828" w:type="dxa"/>
          </w:tcPr>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t>Definición Conceptual</w:t>
            </w:r>
          </w:p>
        </w:tc>
        <w:tc>
          <w:tcPr>
            <w:tcW w:w="3260" w:type="dxa"/>
          </w:tcPr>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t>Indicadores</w:t>
            </w:r>
          </w:p>
        </w:tc>
        <w:tc>
          <w:tcPr>
            <w:tcW w:w="4111" w:type="dxa"/>
          </w:tcPr>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t>ITEM</w:t>
            </w:r>
          </w:p>
        </w:tc>
        <w:tc>
          <w:tcPr>
            <w:tcW w:w="2126" w:type="dxa"/>
          </w:tcPr>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t>INSTRUMENTO</w:t>
            </w:r>
          </w:p>
        </w:tc>
      </w:tr>
      <w:tr w:rsidR="00652080" w:rsidTr="00A46FD5">
        <w:trPr>
          <w:trHeight w:val="274"/>
        </w:trPr>
        <w:tc>
          <w:tcPr>
            <w:tcW w:w="1701" w:type="dxa"/>
          </w:tcPr>
          <w:p w:rsidR="00652080" w:rsidRDefault="00652080" w:rsidP="00652080">
            <w:pPr>
              <w:spacing w:line="360" w:lineRule="auto"/>
              <w:jc w:val="center"/>
              <w:rPr>
                <w:rFonts w:ascii="Times New Roman" w:hAnsi="Times New Roman" w:cs="Times New Roman"/>
                <w:b/>
                <w:lang w:val="es-ES"/>
              </w:rPr>
            </w:pPr>
          </w:p>
          <w:p w:rsidR="00652080" w:rsidRDefault="00652080" w:rsidP="00652080">
            <w:pPr>
              <w:spacing w:line="360" w:lineRule="auto"/>
              <w:jc w:val="center"/>
              <w:rPr>
                <w:rFonts w:ascii="Times New Roman" w:hAnsi="Times New Roman" w:cs="Times New Roman"/>
                <w:b/>
                <w:lang w:val="es-ES"/>
              </w:rPr>
            </w:pPr>
          </w:p>
          <w:p w:rsidR="00652080" w:rsidRDefault="00652080" w:rsidP="00652080">
            <w:pPr>
              <w:spacing w:line="360" w:lineRule="auto"/>
              <w:jc w:val="center"/>
              <w:rPr>
                <w:rFonts w:ascii="Times New Roman" w:hAnsi="Times New Roman" w:cs="Times New Roman"/>
                <w:b/>
                <w:lang w:val="es-ES"/>
              </w:rPr>
            </w:pPr>
          </w:p>
          <w:p w:rsidR="00652080" w:rsidRDefault="00652080" w:rsidP="00652080">
            <w:pPr>
              <w:spacing w:line="360" w:lineRule="auto"/>
              <w:jc w:val="center"/>
              <w:rPr>
                <w:rFonts w:ascii="Times New Roman" w:hAnsi="Times New Roman" w:cs="Times New Roman"/>
                <w:b/>
                <w:lang w:val="es-ES"/>
              </w:rPr>
            </w:pPr>
          </w:p>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t>V.I</w:t>
            </w:r>
          </w:p>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t>Parto distócico en adolescentes</w:t>
            </w:r>
          </w:p>
        </w:tc>
        <w:tc>
          <w:tcPr>
            <w:tcW w:w="3828" w:type="dxa"/>
          </w:tcPr>
          <w:p w:rsidR="00652080" w:rsidRDefault="00652080" w:rsidP="00652080">
            <w:pPr>
              <w:spacing w:line="360" w:lineRule="auto"/>
              <w:jc w:val="both"/>
              <w:rPr>
                <w:rFonts w:ascii="Times New Roman" w:hAnsi="Times New Roman" w:cs="Times New Roman"/>
                <w:lang w:val="es-ES"/>
              </w:rPr>
            </w:pPr>
          </w:p>
          <w:p w:rsidR="00652080" w:rsidRPr="0077656D" w:rsidRDefault="00652080" w:rsidP="00652080">
            <w:pPr>
              <w:spacing w:line="360" w:lineRule="auto"/>
              <w:jc w:val="both"/>
              <w:rPr>
                <w:rFonts w:ascii="Times New Roman" w:hAnsi="Times New Roman" w:cs="Times New Roman"/>
                <w:b/>
                <w:lang w:val="es-ES"/>
              </w:rPr>
            </w:pPr>
            <w:r>
              <w:rPr>
                <w:rFonts w:ascii="Times New Roman" w:hAnsi="Times New Roman" w:cs="Times New Roman"/>
                <w:lang w:val="es-ES"/>
              </w:rPr>
              <w:t>Es aquel procedimiento que presenta complicaciones y dificultades mediante el trabajo de parto como tal, esta interrupción puede deberse tanto a factores de la madre como del feto que puede presentar anomalías tanto funcionales como anatómicas</w:t>
            </w:r>
            <w:r w:rsidR="0077656D" w:rsidRPr="0077656D">
              <w:rPr>
                <w:rFonts w:ascii="Times New Roman" w:hAnsi="Times New Roman" w:cs="Times New Roman"/>
                <w:vertAlign w:val="superscript"/>
                <w:lang w:val="es-ES"/>
              </w:rPr>
              <w:t>(24)</w:t>
            </w:r>
            <w:r w:rsidR="0077656D">
              <w:rPr>
                <w:rFonts w:ascii="Times New Roman" w:hAnsi="Times New Roman" w:cs="Times New Roman"/>
                <w:lang w:val="es-ES"/>
              </w:rPr>
              <w:t>.</w:t>
            </w:r>
          </w:p>
        </w:tc>
        <w:tc>
          <w:tcPr>
            <w:tcW w:w="3260" w:type="dxa"/>
          </w:tcPr>
          <w:p w:rsidR="00652080" w:rsidRDefault="00652080" w:rsidP="00652080">
            <w:pPr>
              <w:pStyle w:val="Prrafodelista"/>
              <w:numPr>
                <w:ilvl w:val="0"/>
                <w:numId w:val="24"/>
              </w:numPr>
              <w:spacing w:line="360" w:lineRule="auto"/>
              <w:rPr>
                <w:rFonts w:ascii="Times New Roman" w:hAnsi="Times New Roman" w:cs="Times New Roman"/>
                <w:lang w:val="es-ES"/>
              </w:rPr>
            </w:pPr>
            <w:r>
              <w:rPr>
                <w:rFonts w:ascii="Times New Roman" w:hAnsi="Times New Roman" w:cs="Times New Roman"/>
                <w:lang w:val="es-ES"/>
              </w:rPr>
              <w:t>Edad</w:t>
            </w: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numPr>
                <w:ilvl w:val="0"/>
                <w:numId w:val="24"/>
              </w:numPr>
              <w:spacing w:line="360" w:lineRule="auto"/>
              <w:jc w:val="both"/>
              <w:rPr>
                <w:rFonts w:ascii="Times New Roman" w:hAnsi="Times New Roman" w:cs="Times New Roman"/>
                <w:lang w:val="es-ES"/>
              </w:rPr>
            </w:pPr>
            <w:r>
              <w:rPr>
                <w:rFonts w:ascii="Times New Roman" w:hAnsi="Times New Roman" w:cs="Times New Roman"/>
                <w:lang w:val="es-ES"/>
              </w:rPr>
              <w:t>Distocias en la madre</w:t>
            </w: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numPr>
                <w:ilvl w:val="0"/>
                <w:numId w:val="24"/>
              </w:numPr>
              <w:spacing w:line="360" w:lineRule="auto"/>
              <w:rPr>
                <w:rFonts w:ascii="Times New Roman" w:hAnsi="Times New Roman" w:cs="Times New Roman"/>
                <w:lang w:val="es-ES"/>
              </w:rPr>
            </w:pPr>
            <w:r>
              <w:rPr>
                <w:rFonts w:ascii="Times New Roman" w:hAnsi="Times New Roman" w:cs="Times New Roman"/>
                <w:lang w:val="es-ES"/>
              </w:rPr>
              <w:t>Distocias fetales</w:t>
            </w:r>
          </w:p>
          <w:p w:rsidR="00652080" w:rsidRDefault="00652080" w:rsidP="00652080">
            <w:pPr>
              <w:pStyle w:val="Prrafodelista"/>
              <w:spacing w:line="360" w:lineRule="auto"/>
              <w:ind w:left="360"/>
              <w:rPr>
                <w:rFonts w:ascii="Times New Roman" w:hAnsi="Times New Roman" w:cs="Times New Roman"/>
                <w:lang w:val="es-ES"/>
              </w:rPr>
            </w:pPr>
          </w:p>
          <w:p w:rsidR="00652080" w:rsidRPr="00830B1C"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numPr>
                <w:ilvl w:val="0"/>
                <w:numId w:val="24"/>
              </w:numPr>
              <w:spacing w:line="360" w:lineRule="auto"/>
              <w:rPr>
                <w:rFonts w:ascii="Times New Roman" w:hAnsi="Times New Roman" w:cs="Times New Roman"/>
                <w:lang w:val="es-ES"/>
              </w:rPr>
            </w:pPr>
            <w:r>
              <w:rPr>
                <w:rFonts w:ascii="Times New Roman" w:hAnsi="Times New Roman" w:cs="Times New Roman"/>
                <w:lang w:val="es-ES"/>
              </w:rPr>
              <w:t>Distocias por otros factores</w:t>
            </w: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spacing w:line="360" w:lineRule="auto"/>
              <w:rPr>
                <w:rFonts w:ascii="Times New Roman" w:hAnsi="Times New Roman" w:cs="Times New Roman"/>
                <w:lang w:val="es-ES"/>
              </w:rPr>
            </w:pPr>
          </w:p>
          <w:p w:rsidR="00652080" w:rsidRPr="00D36563" w:rsidRDefault="00652080" w:rsidP="00652080">
            <w:pPr>
              <w:spacing w:line="360" w:lineRule="auto"/>
              <w:jc w:val="both"/>
              <w:rPr>
                <w:rFonts w:ascii="Times New Roman" w:hAnsi="Times New Roman" w:cs="Times New Roman"/>
                <w:lang w:val="es-ES"/>
              </w:rPr>
            </w:pPr>
          </w:p>
        </w:tc>
        <w:tc>
          <w:tcPr>
            <w:tcW w:w="4111" w:type="dxa"/>
          </w:tcPr>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Adolescentes entre 10 y 19 años</w:t>
            </w:r>
          </w:p>
          <w:p w:rsidR="00652080" w:rsidRDefault="00652080" w:rsidP="00652080">
            <w:pPr>
              <w:pStyle w:val="Prrafodelista"/>
              <w:spacing w:line="360" w:lineRule="auto"/>
              <w:ind w:left="361"/>
              <w:rPr>
                <w:rFonts w:ascii="Times New Roman" w:hAnsi="Times New Roman" w:cs="Times New Roman"/>
                <w:lang w:val="es-ES"/>
              </w:rPr>
            </w:pP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Distocias del canal pélvico</w:t>
            </w: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Distocias de tejidos blandos</w:t>
            </w: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Distocias por embarazos múltiples</w:t>
            </w:r>
          </w:p>
          <w:p w:rsidR="00652080" w:rsidRDefault="00652080" w:rsidP="00652080">
            <w:pPr>
              <w:pStyle w:val="Prrafodelista"/>
              <w:spacing w:line="360" w:lineRule="auto"/>
              <w:ind w:left="361"/>
              <w:rPr>
                <w:rFonts w:ascii="Times New Roman" w:hAnsi="Times New Roman" w:cs="Times New Roman"/>
                <w:lang w:val="es-ES"/>
              </w:rPr>
            </w:pP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Presentación fetal</w:t>
            </w: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Malformaciones</w:t>
            </w: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Macrosomia</w:t>
            </w: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Hidrocefalia</w:t>
            </w: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Mielomeningoceles</w:t>
            </w:r>
          </w:p>
          <w:p w:rsidR="00652080" w:rsidRDefault="00652080" w:rsidP="00652080">
            <w:pPr>
              <w:pStyle w:val="Prrafodelista"/>
              <w:spacing w:line="360" w:lineRule="auto"/>
              <w:ind w:left="361"/>
              <w:rPr>
                <w:rFonts w:ascii="Times New Roman" w:hAnsi="Times New Roman" w:cs="Times New Roman"/>
                <w:lang w:val="es-ES"/>
              </w:rPr>
            </w:pPr>
          </w:p>
          <w:p w:rsidR="00652080" w:rsidRDefault="00652080" w:rsidP="00652080">
            <w:pPr>
              <w:pStyle w:val="Prrafodelista"/>
              <w:spacing w:line="360" w:lineRule="auto"/>
              <w:ind w:left="361"/>
              <w:rPr>
                <w:rFonts w:ascii="Times New Roman" w:hAnsi="Times New Roman" w:cs="Times New Roman"/>
                <w:lang w:val="es-ES"/>
              </w:rPr>
            </w:pP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sidRPr="00960860">
              <w:rPr>
                <w:rFonts w:ascii="Times New Roman" w:hAnsi="Times New Roman" w:cs="Times New Roman"/>
                <w:lang w:val="es-ES"/>
              </w:rPr>
              <w:t xml:space="preserve">Distocias por placenta </w:t>
            </w: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Distocias por cordón umbilical</w:t>
            </w:r>
          </w:p>
          <w:p w:rsidR="00652080" w:rsidRDefault="00652080" w:rsidP="00652080">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Distocias por líquido amniótico</w:t>
            </w:r>
          </w:p>
          <w:p w:rsidR="00652080" w:rsidRPr="00D36563" w:rsidRDefault="00652080" w:rsidP="00A46FD5">
            <w:pPr>
              <w:pStyle w:val="Prrafodelista"/>
              <w:numPr>
                <w:ilvl w:val="0"/>
                <w:numId w:val="11"/>
              </w:numPr>
              <w:spacing w:line="360" w:lineRule="auto"/>
              <w:ind w:left="361" w:hanging="283"/>
              <w:rPr>
                <w:rFonts w:ascii="Times New Roman" w:hAnsi="Times New Roman" w:cs="Times New Roman"/>
                <w:lang w:val="es-ES"/>
              </w:rPr>
            </w:pPr>
            <w:r>
              <w:rPr>
                <w:rFonts w:ascii="Times New Roman" w:hAnsi="Times New Roman" w:cs="Times New Roman"/>
                <w:lang w:val="es-ES"/>
              </w:rPr>
              <w:t>Distocias por membranas</w:t>
            </w:r>
          </w:p>
        </w:tc>
        <w:tc>
          <w:tcPr>
            <w:tcW w:w="2126" w:type="dxa"/>
            <w:vMerge w:val="restart"/>
          </w:tcPr>
          <w:p w:rsidR="00652080" w:rsidRDefault="00100029" w:rsidP="00100029">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Registros clínicos de atención diaria (RAD) del área de Gineco-Obstetricia y Neonatología</w:t>
            </w: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lastRenderedPageBreak/>
              <w:t>Registros clínicos de atención diaria (RAD) del área de Gineco-Obstetricia y Neonatología</w:t>
            </w: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Default="00100029" w:rsidP="00100029">
            <w:pPr>
              <w:spacing w:line="360" w:lineRule="auto"/>
              <w:jc w:val="center"/>
              <w:rPr>
                <w:rFonts w:ascii="Times New Roman" w:hAnsi="Times New Roman" w:cs="Times New Roman"/>
                <w:sz w:val="24"/>
                <w:szCs w:val="24"/>
                <w:lang w:val="es-ES"/>
              </w:rPr>
            </w:pPr>
          </w:p>
          <w:p w:rsidR="00100029" w:rsidRPr="00360B7F" w:rsidRDefault="00100029" w:rsidP="00100029">
            <w:pPr>
              <w:spacing w:line="360" w:lineRule="auto"/>
              <w:jc w:val="center"/>
              <w:rPr>
                <w:rFonts w:ascii="Times New Roman" w:hAnsi="Times New Roman" w:cs="Times New Roman"/>
                <w:lang w:val="es-ES"/>
              </w:rPr>
            </w:pPr>
          </w:p>
        </w:tc>
      </w:tr>
      <w:tr w:rsidR="00652080" w:rsidTr="00FB1B58">
        <w:tc>
          <w:tcPr>
            <w:tcW w:w="1701" w:type="dxa"/>
          </w:tcPr>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lastRenderedPageBreak/>
              <w:t>V.D</w:t>
            </w:r>
          </w:p>
          <w:p w:rsidR="00652080" w:rsidRDefault="00652080" w:rsidP="00652080">
            <w:pPr>
              <w:spacing w:line="360" w:lineRule="auto"/>
              <w:jc w:val="center"/>
              <w:rPr>
                <w:rFonts w:ascii="Times New Roman" w:hAnsi="Times New Roman" w:cs="Times New Roman"/>
                <w:b/>
                <w:lang w:val="es-ES"/>
              </w:rPr>
            </w:pPr>
            <w:r>
              <w:rPr>
                <w:rFonts w:ascii="Times New Roman" w:hAnsi="Times New Roman" w:cs="Times New Roman"/>
                <w:b/>
                <w:lang w:val="es-ES"/>
              </w:rPr>
              <w:t>Hospitalización del neonato</w:t>
            </w:r>
          </w:p>
        </w:tc>
        <w:tc>
          <w:tcPr>
            <w:tcW w:w="3828" w:type="dxa"/>
          </w:tcPr>
          <w:p w:rsidR="00652080" w:rsidRDefault="00652080" w:rsidP="00652080">
            <w:pPr>
              <w:spacing w:line="360" w:lineRule="auto"/>
              <w:jc w:val="both"/>
              <w:rPr>
                <w:rFonts w:ascii="Times New Roman" w:hAnsi="Times New Roman" w:cs="Times New Roman"/>
                <w:b/>
                <w:lang w:val="es-ES"/>
              </w:rPr>
            </w:pPr>
            <w:r>
              <w:rPr>
                <w:rFonts w:ascii="Times New Roman" w:hAnsi="Times New Roman" w:cs="Times New Roman"/>
                <w:lang w:val="es-ES"/>
              </w:rPr>
              <w:t>Es el ingreso del recién nacido a una unidad específica para recibir atención médica, con el objetivo de proteger, recuperar y rehabilitar la salud del neonato</w:t>
            </w:r>
          </w:p>
        </w:tc>
        <w:tc>
          <w:tcPr>
            <w:tcW w:w="3260" w:type="dxa"/>
          </w:tcPr>
          <w:p w:rsidR="00652080" w:rsidRDefault="00652080" w:rsidP="00652080">
            <w:pPr>
              <w:pStyle w:val="Prrafodelista"/>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Puntaje APGAR</w:t>
            </w: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numPr>
                <w:ilvl w:val="0"/>
                <w:numId w:val="25"/>
              </w:numPr>
              <w:spacing w:line="360" w:lineRule="auto"/>
              <w:rPr>
                <w:rFonts w:ascii="Times New Roman" w:hAnsi="Times New Roman" w:cs="Times New Roman"/>
                <w:lang w:val="es-ES"/>
              </w:rPr>
            </w:pPr>
            <w:r>
              <w:rPr>
                <w:rFonts w:ascii="Times New Roman" w:hAnsi="Times New Roman" w:cs="Times New Roman"/>
                <w:lang w:val="es-ES"/>
              </w:rPr>
              <w:t xml:space="preserve">Recién nacido </w:t>
            </w:r>
            <w:r w:rsidR="004C5D3B">
              <w:rPr>
                <w:rFonts w:ascii="Times New Roman" w:hAnsi="Times New Roman" w:cs="Times New Roman"/>
                <w:lang w:val="es-ES"/>
              </w:rPr>
              <w:t>prematuro extremo</w:t>
            </w: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numPr>
                <w:ilvl w:val="0"/>
                <w:numId w:val="25"/>
              </w:numPr>
              <w:spacing w:line="360" w:lineRule="auto"/>
              <w:rPr>
                <w:rFonts w:ascii="Times New Roman" w:hAnsi="Times New Roman" w:cs="Times New Roman"/>
                <w:lang w:val="es-ES"/>
              </w:rPr>
            </w:pPr>
            <w:r>
              <w:rPr>
                <w:rFonts w:ascii="Times New Roman" w:hAnsi="Times New Roman" w:cs="Times New Roman"/>
                <w:lang w:val="es-ES"/>
              </w:rPr>
              <w:t>Recién nacido prematuro</w:t>
            </w: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Patologías respiratorias</w:t>
            </w: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spacing w:line="360" w:lineRule="auto"/>
              <w:ind w:left="360"/>
              <w:jc w:val="both"/>
              <w:rPr>
                <w:rFonts w:ascii="Times New Roman" w:hAnsi="Times New Roman" w:cs="Times New Roman"/>
                <w:lang w:val="es-ES"/>
              </w:rPr>
            </w:pPr>
          </w:p>
          <w:p w:rsidR="00652080" w:rsidRDefault="00652080" w:rsidP="00652080">
            <w:pPr>
              <w:pStyle w:val="Prrafodelista"/>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 xml:space="preserve">Otras patologías </w:t>
            </w:r>
          </w:p>
          <w:p w:rsidR="00652080" w:rsidRDefault="00652080" w:rsidP="00652080">
            <w:pPr>
              <w:spacing w:line="360" w:lineRule="auto"/>
              <w:jc w:val="both"/>
              <w:rPr>
                <w:rFonts w:ascii="Times New Roman" w:hAnsi="Times New Roman" w:cs="Times New Roman"/>
                <w:lang w:val="es-ES"/>
              </w:rPr>
            </w:pPr>
          </w:p>
          <w:p w:rsidR="00652080" w:rsidRPr="0024296A" w:rsidRDefault="00652080" w:rsidP="00652080">
            <w:pPr>
              <w:pStyle w:val="Prrafodelista"/>
              <w:spacing w:line="360" w:lineRule="auto"/>
              <w:ind w:left="360"/>
              <w:rPr>
                <w:rFonts w:ascii="Times New Roman" w:hAnsi="Times New Roman" w:cs="Times New Roman"/>
                <w:lang w:val="es-ES"/>
              </w:rPr>
            </w:pPr>
          </w:p>
        </w:tc>
        <w:tc>
          <w:tcPr>
            <w:tcW w:w="4111" w:type="dxa"/>
          </w:tcPr>
          <w:p w:rsidR="00652080" w:rsidRDefault="00652080" w:rsidP="00652080">
            <w:pPr>
              <w:pStyle w:val="Prrafodelista"/>
              <w:numPr>
                <w:ilvl w:val="0"/>
                <w:numId w:val="25"/>
              </w:numPr>
              <w:spacing w:line="360" w:lineRule="auto"/>
              <w:rPr>
                <w:rFonts w:ascii="Times New Roman" w:hAnsi="Times New Roman" w:cs="Times New Roman"/>
                <w:lang w:val="es-ES"/>
              </w:rPr>
            </w:pPr>
            <w:r>
              <w:rPr>
                <w:rFonts w:ascii="Times New Roman" w:hAnsi="Times New Roman" w:cs="Times New Roman"/>
                <w:lang w:val="es-ES"/>
              </w:rPr>
              <w:t>Neonatos con puntaje APGA</w:t>
            </w:r>
            <w:r w:rsidR="004C5D3B">
              <w:rPr>
                <w:rFonts w:ascii="Times New Roman" w:hAnsi="Times New Roman" w:cs="Times New Roman"/>
                <w:lang w:val="es-ES"/>
              </w:rPr>
              <w:t>R ≤</w:t>
            </w:r>
            <w:r>
              <w:rPr>
                <w:rFonts w:ascii="Times New Roman" w:hAnsi="Times New Roman" w:cs="Times New Roman"/>
                <w:lang w:val="es-ES"/>
              </w:rPr>
              <w:t xml:space="preserve"> 4</w:t>
            </w:r>
          </w:p>
          <w:p w:rsidR="00652080" w:rsidRDefault="00652080" w:rsidP="00652080">
            <w:pPr>
              <w:pStyle w:val="Prrafodelista"/>
              <w:spacing w:line="360" w:lineRule="auto"/>
              <w:ind w:left="360"/>
              <w:rPr>
                <w:rFonts w:ascii="Times New Roman" w:hAnsi="Times New Roman" w:cs="Times New Roman"/>
                <w:lang w:val="es-ES"/>
              </w:rPr>
            </w:pPr>
          </w:p>
          <w:p w:rsidR="00652080" w:rsidRDefault="004C5D3B" w:rsidP="00652080">
            <w:pPr>
              <w:pStyle w:val="Prrafodelista"/>
              <w:numPr>
                <w:ilvl w:val="0"/>
                <w:numId w:val="25"/>
              </w:numPr>
              <w:spacing w:line="360" w:lineRule="auto"/>
              <w:rPr>
                <w:rFonts w:ascii="Times New Roman" w:hAnsi="Times New Roman" w:cs="Times New Roman"/>
                <w:lang w:val="es-ES"/>
              </w:rPr>
            </w:pPr>
            <w:r>
              <w:rPr>
                <w:rFonts w:ascii="Times New Roman" w:hAnsi="Times New Roman" w:cs="Times New Roman"/>
                <w:lang w:val="es-ES"/>
              </w:rPr>
              <w:t>Recién nacido antes de las</w:t>
            </w:r>
            <w:r w:rsidR="00652080">
              <w:rPr>
                <w:rFonts w:ascii="Times New Roman" w:hAnsi="Times New Roman" w:cs="Times New Roman"/>
                <w:lang w:val="es-ES"/>
              </w:rPr>
              <w:t xml:space="preserve"> 28</w:t>
            </w:r>
            <w:r>
              <w:rPr>
                <w:rFonts w:ascii="Times New Roman" w:hAnsi="Times New Roman" w:cs="Times New Roman"/>
                <w:lang w:val="es-ES"/>
              </w:rPr>
              <w:t xml:space="preserve"> semanas de gestación. </w:t>
            </w:r>
          </w:p>
          <w:p w:rsidR="00652080" w:rsidRPr="00B82AD5" w:rsidRDefault="00652080" w:rsidP="00652080">
            <w:pPr>
              <w:pStyle w:val="Prrafodelista"/>
              <w:rPr>
                <w:rFonts w:ascii="Times New Roman" w:hAnsi="Times New Roman" w:cs="Times New Roman"/>
                <w:lang w:val="es-ES"/>
              </w:rPr>
            </w:pPr>
          </w:p>
          <w:p w:rsidR="00652080" w:rsidRPr="00BF7431" w:rsidRDefault="00652080" w:rsidP="00652080">
            <w:pPr>
              <w:pStyle w:val="Prrafodelista"/>
              <w:rPr>
                <w:rFonts w:ascii="Times New Roman" w:hAnsi="Times New Roman" w:cs="Times New Roman"/>
                <w:lang w:val="es-ES"/>
              </w:rPr>
            </w:pPr>
          </w:p>
          <w:p w:rsidR="00652080" w:rsidRDefault="00652080" w:rsidP="00652080">
            <w:pPr>
              <w:pStyle w:val="Prrafodelista"/>
              <w:numPr>
                <w:ilvl w:val="0"/>
                <w:numId w:val="25"/>
              </w:numPr>
              <w:spacing w:line="360" w:lineRule="auto"/>
              <w:rPr>
                <w:rFonts w:ascii="Times New Roman" w:hAnsi="Times New Roman" w:cs="Times New Roman"/>
                <w:lang w:val="es-ES"/>
              </w:rPr>
            </w:pPr>
            <w:r>
              <w:rPr>
                <w:rFonts w:ascii="Times New Roman" w:hAnsi="Times New Roman" w:cs="Times New Roman"/>
                <w:lang w:val="es-ES"/>
              </w:rPr>
              <w:t>Recién</w:t>
            </w:r>
            <w:r w:rsidR="00565D0E">
              <w:rPr>
                <w:rFonts w:ascii="Times New Roman" w:hAnsi="Times New Roman" w:cs="Times New Roman"/>
                <w:lang w:val="es-ES"/>
              </w:rPr>
              <w:t xml:space="preserve"> nacido entre 28 a 37 semanas de gestación.</w:t>
            </w:r>
          </w:p>
          <w:p w:rsidR="00652080" w:rsidRDefault="00652080" w:rsidP="00652080">
            <w:pPr>
              <w:pStyle w:val="Prrafodelista"/>
              <w:rPr>
                <w:rFonts w:ascii="Times New Roman" w:hAnsi="Times New Roman" w:cs="Times New Roman"/>
                <w:lang w:val="es-ES"/>
              </w:rPr>
            </w:pPr>
          </w:p>
          <w:p w:rsidR="00652080" w:rsidRDefault="00652080" w:rsidP="00652080">
            <w:pPr>
              <w:pStyle w:val="Prrafodelista"/>
              <w:rPr>
                <w:rFonts w:ascii="Times New Roman" w:hAnsi="Times New Roman" w:cs="Times New Roman"/>
                <w:lang w:val="es-ES"/>
              </w:rPr>
            </w:pPr>
          </w:p>
          <w:p w:rsidR="00652080" w:rsidRDefault="00652080" w:rsidP="00652080">
            <w:pPr>
              <w:pStyle w:val="Prrafodelista"/>
              <w:rPr>
                <w:rFonts w:ascii="Times New Roman" w:hAnsi="Times New Roman" w:cs="Times New Roman"/>
                <w:lang w:val="es-ES"/>
              </w:rPr>
            </w:pPr>
          </w:p>
          <w:p w:rsidR="00652080" w:rsidRPr="00C46B63" w:rsidRDefault="00652080" w:rsidP="00652080">
            <w:pPr>
              <w:pStyle w:val="Prrafodelista"/>
              <w:numPr>
                <w:ilvl w:val="0"/>
                <w:numId w:val="25"/>
              </w:numPr>
              <w:spacing w:line="360" w:lineRule="auto"/>
              <w:jc w:val="both"/>
              <w:rPr>
                <w:rFonts w:ascii="Times New Roman" w:hAnsi="Times New Roman" w:cs="Times New Roman"/>
                <w:lang w:val="es-ES"/>
              </w:rPr>
            </w:pPr>
            <w:r w:rsidRPr="00C46B63">
              <w:rPr>
                <w:rFonts w:ascii="Times New Roman" w:hAnsi="Times New Roman" w:cs="Times New Roman"/>
                <w:lang w:val="es-ES"/>
              </w:rPr>
              <w:t>Apnea</w:t>
            </w:r>
            <w:r w:rsidR="005E6CFE">
              <w:rPr>
                <w:rFonts w:ascii="Times New Roman" w:hAnsi="Times New Roman" w:cs="Times New Roman"/>
                <w:lang w:val="es-ES"/>
              </w:rPr>
              <w:t xml:space="preserve"> secundaria</w:t>
            </w:r>
          </w:p>
          <w:p w:rsidR="00652080" w:rsidRDefault="00652080" w:rsidP="00652080">
            <w:pPr>
              <w:pStyle w:val="Prrafodelista"/>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Bradicardia</w:t>
            </w:r>
            <w:r w:rsidR="005E6CFE">
              <w:rPr>
                <w:rFonts w:ascii="Times New Roman" w:hAnsi="Times New Roman" w:cs="Times New Roman"/>
                <w:lang w:val="es-ES"/>
              </w:rPr>
              <w:t xml:space="preserve"> severa</w:t>
            </w:r>
          </w:p>
          <w:p w:rsidR="00652080" w:rsidRDefault="00652080" w:rsidP="00652080">
            <w:pPr>
              <w:pStyle w:val="Prrafodelista"/>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Asfixia</w:t>
            </w:r>
            <w:r w:rsidR="005E6CFE">
              <w:rPr>
                <w:rFonts w:ascii="Times New Roman" w:hAnsi="Times New Roman" w:cs="Times New Roman"/>
                <w:lang w:val="es-ES"/>
              </w:rPr>
              <w:t xml:space="preserve"> severa</w:t>
            </w:r>
          </w:p>
          <w:p w:rsidR="00652080" w:rsidRDefault="00652080" w:rsidP="00652080">
            <w:pPr>
              <w:pStyle w:val="Prrafodelista"/>
              <w:numPr>
                <w:ilvl w:val="0"/>
                <w:numId w:val="25"/>
              </w:numPr>
              <w:spacing w:line="360" w:lineRule="auto"/>
              <w:rPr>
                <w:rFonts w:ascii="Times New Roman" w:hAnsi="Times New Roman" w:cs="Times New Roman"/>
                <w:lang w:val="es-ES"/>
              </w:rPr>
            </w:pPr>
            <w:r>
              <w:rPr>
                <w:rFonts w:ascii="Times New Roman" w:hAnsi="Times New Roman" w:cs="Times New Roman"/>
                <w:lang w:val="es-ES"/>
              </w:rPr>
              <w:t>Retracción</w:t>
            </w:r>
            <w:r w:rsidR="005E6CFE">
              <w:rPr>
                <w:rFonts w:ascii="Times New Roman" w:hAnsi="Times New Roman" w:cs="Times New Roman"/>
                <w:lang w:val="es-ES"/>
              </w:rPr>
              <w:t xml:space="preserve"> </w:t>
            </w:r>
            <w:r w:rsidR="00136F14">
              <w:rPr>
                <w:rFonts w:ascii="Times New Roman" w:hAnsi="Times New Roman" w:cs="Times New Roman"/>
                <w:lang w:val="es-ES"/>
              </w:rPr>
              <w:t>respiratoria</w:t>
            </w:r>
          </w:p>
          <w:p w:rsidR="00652080" w:rsidRDefault="00136F14" w:rsidP="00652080">
            <w:pPr>
              <w:pStyle w:val="Prrafodelista"/>
              <w:numPr>
                <w:ilvl w:val="0"/>
                <w:numId w:val="25"/>
              </w:numPr>
              <w:spacing w:line="360" w:lineRule="auto"/>
              <w:rPr>
                <w:rFonts w:ascii="Times New Roman" w:hAnsi="Times New Roman" w:cs="Times New Roman"/>
                <w:lang w:val="es-ES"/>
              </w:rPr>
            </w:pPr>
            <w:r>
              <w:rPr>
                <w:rFonts w:ascii="Times New Roman" w:hAnsi="Times New Roman" w:cs="Times New Roman"/>
                <w:lang w:val="es-ES"/>
              </w:rPr>
              <w:t>S</w:t>
            </w:r>
            <w:r w:rsidR="00652080">
              <w:rPr>
                <w:rFonts w:ascii="Times New Roman" w:hAnsi="Times New Roman" w:cs="Times New Roman"/>
                <w:lang w:val="es-ES"/>
              </w:rPr>
              <w:t xml:space="preserve">índrome de distrés respiratorio </w:t>
            </w:r>
          </w:p>
          <w:p w:rsidR="00652080" w:rsidRDefault="00652080" w:rsidP="00652080">
            <w:pPr>
              <w:pStyle w:val="Prrafodelista"/>
              <w:numPr>
                <w:ilvl w:val="0"/>
                <w:numId w:val="25"/>
              </w:numPr>
              <w:spacing w:line="360" w:lineRule="auto"/>
              <w:rPr>
                <w:rFonts w:ascii="Times New Roman" w:hAnsi="Times New Roman" w:cs="Times New Roman"/>
                <w:lang w:val="es-ES"/>
              </w:rPr>
            </w:pPr>
            <w:r>
              <w:rPr>
                <w:rFonts w:ascii="Times New Roman" w:hAnsi="Times New Roman" w:cs="Times New Roman"/>
                <w:lang w:val="es-ES"/>
              </w:rPr>
              <w:t>Síndrome de aspiración de meconio</w:t>
            </w: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spacing w:line="360" w:lineRule="auto"/>
              <w:ind w:left="360"/>
              <w:rPr>
                <w:rFonts w:ascii="Times New Roman" w:hAnsi="Times New Roman" w:cs="Times New Roman"/>
                <w:lang w:val="es-ES"/>
              </w:rPr>
            </w:pPr>
          </w:p>
          <w:p w:rsidR="00652080" w:rsidRDefault="00652080" w:rsidP="00652080">
            <w:pPr>
              <w:pStyle w:val="Prrafodelista"/>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Ictericia</w:t>
            </w:r>
          </w:p>
          <w:p w:rsidR="00652080" w:rsidRDefault="00652080" w:rsidP="00652080">
            <w:pPr>
              <w:pStyle w:val="Prrafodelista"/>
              <w:numPr>
                <w:ilvl w:val="0"/>
                <w:numId w:val="25"/>
              </w:numPr>
              <w:spacing w:line="360" w:lineRule="auto"/>
              <w:jc w:val="both"/>
              <w:rPr>
                <w:rFonts w:ascii="Times New Roman" w:hAnsi="Times New Roman" w:cs="Times New Roman"/>
                <w:lang w:val="es-ES"/>
              </w:rPr>
            </w:pPr>
            <w:r>
              <w:rPr>
                <w:rFonts w:ascii="Times New Roman" w:hAnsi="Times New Roman" w:cs="Times New Roman"/>
                <w:lang w:val="es-ES"/>
              </w:rPr>
              <w:t>Sepsis</w:t>
            </w:r>
          </w:p>
          <w:p w:rsidR="00652080" w:rsidRPr="009B7B47" w:rsidRDefault="00652080" w:rsidP="00652080">
            <w:pPr>
              <w:pStyle w:val="Prrafodelista"/>
              <w:spacing w:line="360" w:lineRule="auto"/>
              <w:ind w:left="360"/>
              <w:rPr>
                <w:rFonts w:ascii="Times New Roman" w:hAnsi="Times New Roman" w:cs="Times New Roman"/>
                <w:lang w:val="es-ES"/>
              </w:rPr>
            </w:pPr>
          </w:p>
        </w:tc>
        <w:tc>
          <w:tcPr>
            <w:tcW w:w="2126" w:type="dxa"/>
            <w:vMerge/>
          </w:tcPr>
          <w:p w:rsidR="00652080" w:rsidRDefault="00652080" w:rsidP="00652080">
            <w:pPr>
              <w:spacing w:line="360" w:lineRule="auto"/>
              <w:jc w:val="both"/>
              <w:rPr>
                <w:rFonts w:ascii="Times New Roman" w:hAnsi="Times New Roman" w:cs="Times New Roman"/>
                <w:b/>
                <w:lang w:val="es-ES"/>
              </w:rPr>
            </w:pPr>
          </w:p>
        </w:tc>
      </w:tr>
    </w:tbl>
    <w:p w:rsidR="000A7D78" w:rsidRDefault="000A7D78" w:rsidP="00AA0C6F">
      <w:pPr>
        <w:spacing w:line="480" w:lineRule="auto"/>
        <w:jc w:val="both"/>
        <w:rPr>
          <w:rFonts w:ascii="Times New Roman" w:hAnsi="Times New Roman" w:cs="Times New Roman"/>
          <w:b/>
          <w:sz w:val="24"/>
          <w:szCs w:val="24"/>
          <w:lang w:val="es-ES"/>
        </w:rPr>
        <w:sectPr w:rsidR="000A7D78" w:rsidSect="00C60505">
          <w:headerReference w:type="default" r:id="rId17"/>
          <w:footerReference w:type="default" r:id="rId18"/>
          <w:pgSz w:w="15840" w:h="12240" w:orient="landscape"/>
          <w:pgMar w:top="1701" w:right="1418" w:bottom="1701" w:left="2268" w:header="709" w:footer="850" w:gutter="0"/>
          <w:pgNumType w:start="29"/>
          <w:cols w:space="708"/>
          <w:docGrid w:linePitch="360"/>
        </w:sectPr>
      </w:pPr>
    </w:p>
    <w:p w:rsidR="00FC6945" w:rsidRPr="00962C8A" w:rsidRDefault="00FC6945" w:rsidP="00962C8A">
      <w:pPr>
        <w:spacing w:line="480" w:lineRule="auto"/>
        <w:jc w:val="center"/>
        <w:rPr>
          <w:rFonts w:ascii="Times New Roman" w:hAnsi="Times New Roman" w:cs="Times New Roman"/>
          <w:b/>
          <w:sz w:val="28"/>
          <w:szCs w:val="28"/>
          <w:lang w:val="es-ES"/>
        </w:rPr>
      </w:pPr>
      <w:r w:rsidRPr="00962C8A">
        <w:rPr>
          <w:rFonts w:ascii="Times New Roman" w:hAnsi="Times New Roman" w:cs="Times New Roman"/>
          <w:b/>
          <w:sz w:val="28"/>
          <w:szCs w:val="28"/>
          <w:lang w:val="es-ES"/>
        </w:rPr>
        <w:lastRenderedPageBreak/>
        <w:t>CAPÍTULO III</w:t>
      </w:r>
    </w:p>
    <w:p w:rsidR="00FC6945" w:rsidRPr="00962C8A" w:rsidRDefault="00601A36" w:rsidP="00962C8A">
      <w:pPr>
        <w:pStyle w:val="Prrafodelista"/>
        <w:numPr>
          <w:ilvl w:val="0"/>
          <w:numId w:val="27"/>
        </w:numPr>
        <w:spacing w:line="480" w:lineRule="auto"/>
        <w:rPr>
          <w:rFonts w:ascii="Times New Roman" w:hAnsi="Times New Roman" w:cs="Times New Roman"/>
          <w:b/>
          <w:sz w:val="28"/>
          <w:szCs w:val="28"/>
          <w:lang w:val="es-ES"/>
        </w:rPr>
      </w:pPr>
      <w:r>
        <w:rPr>
          <w:rFonts w:ascii="Times New Roman" w:hAnsi="Times New Roman" w:cs="Times New Roman"/>
          <w:b/>
          <w:sz w:val="28"/>
          <w:szCs w:val="28"/>
          <w:lang w:val="es-ES"/>
        </w:rPr>
        <w:t xml:space="preserve">MÉTODO DE INVESTIGACIÓN </w:t>
      </w:r>
    </w:p>
    <w:p w:rsidR="00FC6945" w:rsidRPr="00171D4F" w:rsidRDefault="00962C8A" w:rsidP="00171D4F">
      <w:pPr>
        <w:pStyle w:val="Prrafodelista"/>
        <w:numPr>
          <w:ilvl w:val="1"/>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FC6945" w:rsidRPr="00171D4F">
        <w:rPr>
          <w:rFonts w:ascii="Times New Roman" w:hAnsi="Times New Roman" w:cs="Times New Roman"/>
          <w:b/>
          <w:sz w:val="24"/>
          <w:szCs w:val="24"/>
          <w:lang w:val="es-ES"/>
        </w:rPr>
        <w:t>Tipo de investigación</w:t>
      </w:r>
    </w:p>
    <w:p w:rsidR="00940291" w:rsidRPr="007D5BCD" w:rsidRDefault="00FC6945" w:rsidP="00C1405B">
      <w:pPr>
        <w:pStyle w:val="Prrafodelista"/>
        <w:numPr>
          <w:ilvl w:val="0"/>
          <w:numId w:val="28"/>
        </w:numPr>
        <w:spacing w:line="480" w:lineRule="auto"/>
        <w:ind w:left="851" w:hanging="425"/>
        <w:jc w:val="both"/>
        <w:rPr>
          <w:rFonts w:ascii="Times New Roman" w:hAnsi="Times New Roman" w:cs="Times New Roman"/>
          <w:b/>
          <w:sz w:val="24"/>
          <w:szCs w:val="24"/>
          <w:lang w:val="es-ES"/>
        </w:rPr>
      </w:pPr>
      <w:r w:rsidRPr="007D5BCD">
        <w:rPr>
          <w:rFonts w:ascii="Times New Roman" w:hAnsi="Times New Roman" w:cs="Times New Roman"/>
          <w:b/>
          <w:sz w:val="24"/>
          <w:szCs w:val="24"/>
          <w:lang w:val="es-ES"/>
        </w:rPr>
        <w:t>Descriptivo</w:t>
      </w:r>
      <w:r w:rsidRPr="007D5BCD">
        <w:rPr>
          <w:rFonts w:ascii="Times New Roman" w:hAnsi="Times New Roman" w:cs="Times New Roman"/>
          <w:b/>
          <w:sz w:val="24"/>
          <w:szCs w:val="24"/>
          <w:lang w:val="es-PE"/>
        </w:rPr>
        <w:t xml:space="preserve">: </w:t>
      </w:r>
      <w:r w:rsidR="00100029" w:rsidRPr="007D5BCD">
        <w:rPr>
          <w:rFonts w:ascii="Times New Roman" w:hAnsi="Times New Roman" w:cs="Times New Roman"/>
          <w:sz w:val="24"/>
          <w:szCs w:val="24"/>
          <w:lang w:val="es-PE"/>
        </w:rPr>
        <w:t xml:space="preserve">el investigador se limita a medir la presencia, características o distribución de un fenómeno en una población en un momento de corte en el </w:t>
      </w:r>
      <w:r w:rsidR="007D5BCD" w:rsidRPr="007D5BCD">
        <w:rPr>
          <w:rFonts w:ascii="Times New Roman" w:hAnsi="Times New Roman" w:cs="Times New Roman"/>
          <w:sz w:val="24"/>
          <w:szCs w:val="24"/>
          <w:lang w:val="es-PE"/>
        </w:rPr>
        <w:t>tiempo</w:t>
      </w:r>
      <w:r w:rsidR="007D5BCD" w:rsidRPr="007D5BCD">
        <w:rPr>
          <w:rFonts w:ascii="Times New Roman" w:hAnsi="Times New Roman" w:cs="Times New Roman"/>
          <w:sz w:val="24"/>
          <w:szCs w:val="24"/>
          <w:vertAlign w:val="superscript"/>
          <w:lang w:val="es-PE"/>
        </w:rPr>
        <w:t xml:space="preserve"> (27)</w:t>
      </w:r>
      <w:r w:rsidR="00100029" w:rsidRPr="007D5BCD">
        <w:rPr>
          <w:rFonts w:ascii="Times New Roman" w:hAnsi="Times New Roman" w:cs="Times New Roman"/>
          <w:sz w:val="24"/>
          <w:szCs w:val="24"/>
          <w:lang w:val="es-PE"/>
        </w:rPr>
        <w:t>;</w:t>
      </w:r>
      <w:r w:rsidR="007D5BCD">
        <w:rPr>
          <w:rFonts w:ascii="Times New Roman" w:hAnsi="Times New Roman" w:cs="Times New Roman"/>
          <w:sz w:val="24"/>
          <w:szCs w:val="24"/>
          <w:lang w:val="es-PE"/>
        </w:rPr>
        <w:t xml:space="preserve"> </w:t>
      </w:r>
      <w:r w:rsidR="00940291" w:rsidRPr="007D5BCD">
        <w:rPr>
          <w:rFonts w:ascii="Times New Roman" w:hAnsi="Times New Roman" w:cs="Times New Roman"/>
          <w:sz w:val="24"/>
          <w:szCs w:val="24"/>
          <w:lang w:val="es-PE"/>
        </w:rPr>
        <w:t>nuestra</w:t>
      </w:r>
      <w:r w:rsidR="00940291" w:rsidRPr="007D5BCD">
        <w:rPr>
          <w:rFonts w:ascii="Times New Roman" w:hAnsi="Times New Roman" w:cs="Times New Roman"/>
          <w:sz w:val="24"/>
          <w:szCs w:val="24"/>
          <w:lang w:val="es-ES"/>
        </w:rPr>
        <w:t xml:space="preserve"> investigación, </w:t>
      </w:r>
      <w:r w:rsidR="00B83576" w:rsidRPr="007D5BCD">
        <w:rPr>
          <w:rFonts w:ascii="Times New Roman" w:hAnsi="Times New Roman" w:cs="Times New Roman"/>
          <w:sz w:val="24"/>
          <w:szCs w:val="24"/>
          <w:lang w:val="es-ES"/>
        </w:rPr>
        <w:t>desc</w:t>
      </w:r>
      <w:r w:rsidR="00940291" w:rsidRPr="007D5BCD">
        <w:rPr>
          <w:rFonts w:ascii="Times New Roman" w:hAnsi="Times New Roman" w:cs="Times New Roman"/>
          <w:sz w:val="24"/>
          <w:szCs w:val="24"/>
          <w:lang w:val="es-ES"/>
        </w:rPr>
        <w:t xml:space="preserve">ribe y </w:t>
      </w:r>
      <w:r w:rsidR="00090E4F" w:rsidRPr="007D5BCD">
        <w:rPr>
          <w:rFonts w:ascii="Times New Roman" w:hAnsi="Times New Roman" w:cs="Times New Roman"/>
          <w:sz w:val="24"/>
          <w:szCs w:val="24"/>
          <w:lang w:val="es-ES"/>
        </w:rPr>
        <w:t>ca</w:t>
      </w:r>
      <w:r w:rsidR="00B83576" w:rsidRPr="007D5BCD">
        <w:rPr>
          <w:rFonts w:ascii="Times New Roman" w:hAnsi="Times New Roman" w:cs="Times New Roman"/>
          <w:sz w:val="24"/>
          <w:szCs w:val="24"/>
          <w:lang w:val="es-ES"/>
        </w:rPr>
        <w:t>lifica</w:t>
      </w:r>
      <w:r w:rsidR="00940291" w:rsidRPr="007D5BCD">
        <w:rPr>
          <w:rFonts w:ascii="Times New Roman" w:hAnsi="Times New Roman" w:cs="Times New Roman"/>
          <w:sz w:val="24"/>
          <w:szCs w:val="24"/>
          <w:lang w:val="es-ES"/>
        </w:rPr>
        <w:t xml:space="preserve"> a</w:t>
      </w:r>
      <w:r w:rsidR="007D5BCD">
        <w:rPr>
          <w:rFonts w:ascii="Times New Roman" w:hAnsi="Times New Roman" w:cs="Times New Roman"/>
          <w:sz w:val="24"/>
          <w:szCs w:val="24"/>
          <w:lang w:val="es-ES"/>
        </w:rPr>
        <w:t xml:space="preserve"> las gestantes adolescentes que,</w:t>
      </w:r>
      <w:r w:rsidR="00940291" w:rsidRPr="007D5BCD">
        <w:rPr>
          <w:rFonts w:ascii="Times New Roman" w:hAnsi="Times New Roman" w:cs="Times New Roman"/>
          <w:sz w:val="24"/>
          <w:szCs w:val="24"/>
          <w:lang w:val="es-ES"/>
        </w:rPr>
        <w:t xml:space="preserve"> al momento de </w:t>
      </w:r>
      <w:r w:rsidR="00B83576" w:rsidRPr="007D5BCD">
        <w:rPr>
          <w:rFonts w:ascii="Times New Roman" w:hAnsi="Times New Roman" w:cs="Times New Roman"/>
          <w:sz w:val="24"/>
          <w:szCs w:val="24"/>
          <w:lang w:val="es-ES"/>
        </w:rPr>
        <w:t>r</w:t>
      </w:r>
      <w:r w:rsidR="00940291" w:rsidRPr="007D5BCD">
        <w:rPr>
          <w:rFonts w:ascii="Times New Roman" w:hAnsi="Times New Roman" w:cs="Times New Roman"/>
          <w:sz w:val="24"/>
          <w:szCs w:val="24"/>
          <w:lang w:val="es-ES"/>
        </w:rPr>
        <w:t xml:space="preserve">ealizar su trabajo de parto, obtienen un proceso distócico; se analiza y observa dicho procedimiento que conlleva en su mayoría a una hospitalización neonatal. </w:t>
      </w:r>
    </w:p>
    <w:p w:rsidR="00366DFB" w:rsidRPr="00366DFB" w:rsidRDefault="00366DFB" w:rsidP="00366DFB">
      <w:pPr>
        <w:pStyle w:val="Prrafodelista"/>
        <w:spacing w:line="480" w:lineRule="auto"/>
        <w:ind w:left="851"/>
        <w:jc w:val="both"/>
        <w:rPr>
          <w:rFonts w:ascii="Times New Roman" w:hAnsi="Times New Roman" w:cs="Times New Roman"/>
          <w:b/>
          <w:sz w:val="24"/>
          <w:szCs w:val="24"/>
          <w:lang w:val="es-ES"/>
        </w:rPr>
      </w:pPr>
    </w:p>
    <w:p w:rsidR="00EC2321" w:rsidRDefault="00F52CA1" w:rsidP="00366DFB">
      <w:pPr>
        <w:pStyle w:val="Prrafodelista"/>
        <w:numPr>
          <w:ilvl w:val="0"/>
          <w:numId w:val="28"/>
        </w:numPr>
        <w:spacing w:line="480" w:lineRule="auto"/>
        <w:ind w:left="851" w:hanging="425"/>
        <w:jc w:val="both"/>
        <w:rPr>
          <w:rFonts w:ascii="Times New Roman" w:hAnsi="Times New Roman" w:cs="Times New Roman"/>
          <w:sz w:val="24"/>
          <w:szCs w:val="24"/>
          <w:lang w:val="es-PE"/>
        </w:rPr>
      </w:pPr>
      <w:r>
        <w:rPr>
          <w:rFonts w:ascii="Times New Roman" w:hAnsi="Times New Roman" w:cs="Times New Roman"/>
          <w:b/>
          <w:sz w:val="24"/>
          <w:szCs w:val="24"/>
          <w:lang w:val="es-PE"/>
        </w:rPr>
        <w:t xml:space="preserve">Correlacional: </w:t>
      </w:r>
      <w:r w:rsidR="007D5BCD" w:rsidRPr="007D5BCD">
        <w:rPr>
          <w:rFonts w:ascii="Times New Roman" w:hAnsi="Times New Roman" w:cs="Times New Roman"/>
          <w:sz w:val="24"/>
          <w:lang w:val="es-PE"/>
        </w:rPr>
        <w:t xml:space="preserve">se lleva a cabo para medir dos variables </w:t>
      </w:r>
      <w:r w:rsidRPr="007D5BCD">
        <w:rPr>
          <w:rFonts w:ascii="Times New Roman" w:hAnsi="Times New Roman" w:cs="Times New Roman"/>
          <w:sz w:val="24"/>
          <w:lang w:val="es-PE"/>
        </w:rPr>
        <w:t xml:space="preserve">se </w:t>
      </w:r>
      <w:r w:rsidR="007D5BCD" w:rsidRPr="007D5BCD">
        <w:rPr>
          <w:rFonts w:ascii="Times New Roman" w:hAnsi="Times New Roman" w:cs="Times New Roman"/>
          <w:sz w:val="24"/>
          <w:lang w:val="es-PE"/>
        </w:rPr>
        <w:t>pretende</w:t>
      </w:r>
      <w:r w:rsidR="007D5BCD" w:rsidRPr="007D5BCD">
        <w:rPr>
          <w:rFonts w:ascii="Times New Roman" w:hAnsi="Times New Roman" w:cs="Times New Roman"/>
          <w:sz w:val="24"/>
          <w:vertAlign w:val="superscript"/>
          <w:lang w:val="es-PE"/>
        </w:rPr>
        <w:t xml:space="preserve"> (27</w:t>
      </w:r>
      <w:r w:rsidR="003F1400">
        <w:rPr>
          <w:rFonts w:ascii="Times New Roman" w:hAnsi="Times New Roman" w:cs="Times New Roman"/>
          <w:sz w:val="24"/>
          <w:vertAlign w:val="superscript"/>
          <w:lang w:val="es-PE"/>
        </w:rPr>
        <w:t>)</w:t>
      </w:r>
      <w:r w:rsidR="003F1400">
        <w:rPr>
          <w:rFonts w:ascii="Times New Roman" w:hAnsi="Times New Roman" w:cs="Times New Roman"/>
          <w:sz w:val="24"/>
          <w:lang w:val="es-PE"/>
        </w:rPr>
        <w:t xml:space="preserve">; </w:t>
      </w:r>
      <w:r w:rsidR="00366DFB">
        <w:rPr>
          <w:rFonts w:ascii="Times New Roman" w:hAnsi="Times New Roman" w:cs="Times New Roman"/>
          <w:sz w:val="24"/>
          <w:szCs w:val="24"/>
          <w:lang w:val="es-PE"/>
        </w:rPr>
        <w:t xml:space="preserve">buscar un vínculo entre los partos distócicos adolescentes y la hospitalización neonatal; </w:t>
      </w:r>
      <w:r w:rsidRPr="00366DFB">
        <w:rPr>
          <w:rFonts w:ascii="Times New Roman" w:hAnsi="Times New Roman" w:cs="Times New Roman"/>
          <w:sz w:val="24"/>
          <w:szCs w:val="24"/>
          <w:lang w:val="es-PE"/>
        </w:rPr>
        <w:t xml:space="preserve">lo principal en este estudio es definir cómo se comportan ambos y evaluar si existe una relación o no. </w:t>
      </w:r>
    </w:p>
    <w:p w:rsidR="00366DFB" w:rsidRPr="00366DFB" w:rsidRDefault="00366DFB" w:rsidP="00366DFB">
      <w:pPr>
        <w:pStyle w:val="Prrafodelista"/>
        <w:rPr>
          <w:rFonts w:ascii="Times New Roman" w:hAnsi="Times New Roman" w:cs="Times New Roman"/>
          <w:sz w:val="24"/>
          <w:szCs w:val="24"/>
          <w:lang w:val="es-PE"/>
        </w:rPr>
      </w:pPr>
    </w:p>
    <w:p w:rsidR="00962C8A" w:rsidRDefault="00962C8A" w:rsidP="00962C8A">
      <w:pPr>
        <w:pStyle w:val="Prrafodelista"/>
        <w:numPr>
          <w:ilvl w:val="1"/>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FC6945" w:rsidRPr="00171D4F">
        <w:rPr>
          <w:rFonts w:ascii="Times New Roman" w:hAnsi="Times New Roman" w:cs="Times New Roman"/>
          <w:b/>
          <w:sz w:val="24"/>
          <w:szCs w:val="24"/>
          <w:lang w:val="es-ES"/>
        </w:rPr>
        <w:t>Descripción del área de estudio</w:t>
      </w:r>
    </w:p>
    <w:p w:rsidR="00201E50" w:rsidRPr="00962C8A" w:rsidRDefault="00601A36" w:rsidP="00366DFB">
      <w:pPr>
        <w:pStyle w:val="Prrafodelista"/>
        <w:spacing w:line="480" w:lineRule="auto"/>
        <w:ind w:left="360"/>
        <w:jc w:val="both"/>
        <w:rPr>
          <w:rFonts w:ascii="Times New Roman" w:hAnsi="Times New Roman" w:cs="Times New Roman"/>
          <w:b/>
          <w:sz w:val="24"/>
          <w:szCs w:val="24"/>
          <w:lang w:val="es-ES"/>
        </w:rPr>
      </w:pPr>
      <w:r>
        <w:rPr>
          <w:rFonts w:ascii="Times New Roman" w:hAnsi="Times New Roman" w:cs="Times New Roman"/>
          <w:sz w:val="24"/>
          <w:szCs w:val="24"/>
          <w:lang w:val="es-ES"/>
        </w:rPr>
        <w:t xml:space="preserve">La presente investigación se realizó, </w:t>
      </w:r>
      <w:r w:rsidR="00201E50" w:rsidRPr="00962C8A">
        <w:rPr>
          <w:rFonts w:ascii="Times New Roman" w:hAnsi="Times New Roman" w:cs="Times New Roman"/>
          <w:sz w:val="24"/>
          <w:szCs w:val="24"/>
          <w:lang w:val="es-ES"/>
        </w:rPr>
        <w:t>en el Hospital Regional Docente</w:t>
      </w:r>
      <w:r w:rsidR="00CA5155" w:rsidRPr="00962C8A">
        <w:rPr>
          <w:rFonts w:ascii="Times New Roman" w:hAnsi="Times New Roman" w:cs="Times New Roman"/>
          <w:sz w:val="24"/>
          <w:szCs w:val="24"/>
          <w:lang w:val="es-ES"/>
        </w:rPr>
        <w:t xml:space="preserve"> de Cajamarca, entre los meses de </w:t>
      </w:r>
      <w:r w:rsidR="00366DFB" w:rsidRPr="00962C8A">
        <w:rPr>
          <w:rFonts w:ascii="Times New Roman" w:hAnsi="Times New Roman" w:cs="Times New Roman"/>
          <w:sz w:val="24"/>
          <w:szCs w:val="24"/>
          <w:lang w:val="es-ES"/>
        </w:rPr>
        <w:t>octubre</w:t>
      </w:r>
      <w:r w:rsidR="00CA5155" w:rsidRPr="00962C8A">
        <w:rPr>
          <w:rFonts w:ascii="Times New Roman" w:hAnsi="Times New Roman" w:cs="Times New Roman"/>
          <w:sz w:val="24"/>
          <w:szCs w:val="24"/>
          <w:lang w:val="es-ES"/>
        </w:rPr>
        <w:t xml:space="preserve"> 2</w:t>
      </w:r>
      <w:r w:rsidR="008411AF" w:rsidRPr="00962C8A">
        <w:rPr>
          <w:rFonts w:ascii="Times New Roman" w:hAnsi="Times New Roman" w:cs="Times New Roman"/>
          <w:sz w:val="24"/>
          <w:szCs w:val="24"/>
          <w:lang w:val="es-ES"/>
        </w:rPr>
        <w:t xml:space="preserve">019 y </w:t>
      </w:r>
      <w:r w:rsidR="00366DFB" w:rsidRPr="00962C8A">
        <w:rPr>
          <w:rFonts w:ascii="Times New Roman" w:hAnsi="Times New Roman" w:cs="Times New Roman"/>
          <w:sz w:val="24"/>
          <w:szCs w:val="24"/>
          <w:lang w:val="es-ES"/>
        </w:rPr>
        <w:t>marzo</w:t>
      </w:r>
      <w:r w:rsidR="008411AF" w:rsidRPr="00962C8A">
        <w:rPr>
          <w:rFonts w:ascii="Times New Roman" w:hAnsi="Times New Roman" w:cs="Times New Roman"/>
          <w:sz w:val="24"/>
          <w:szCs w:val="24"/>
          <w:lang w:val="es-ES"/>
        </w:rPr>
        <w:t xml:space="preserve"> 2020, </w:t>
      </w:r>
      <w:r w:rsidR="00366DFB">
        <w:rPr>
          <w:rFonts w:ascii="Times New Roman" w:hAnsi="Times New Roman" w:cs="Times New Roman"/>
          <w:sz w:val="24"/>
          <w:szCs w:val="24"/>
          <w:lang w:val="es-ES"/>
        </w:rPr>
        <w:t>teniendo en cuenta los servicios y áreas de:</w:t>
      </w:r>
    </w:p>
    <w:p w:rsidR="00FB1B58" w:rsidRDefault="00F530B3" w:rsidP="00FB1B58">
      <w:pPr>
        <w:pStyle w:val="Prrafodelista"/>
        <w:numPr>
          <w:ilvl w:val="0"/>
          <w:numId w:val="28"/>
        </w:numPr>
        <w:spacing w:line="480" w:lineRule="auto"/>
        <w:ind w:left="993" w:hanging="426"/>
        <w:jc w:val="both"/>
        <w:rPr>
          <w:rFonts w:ascii="Times New Roman" w:hAnsi="Times New Roman" w:cs="Times New Roman"/>
          <w:sz w:val="24"/>
          <w:lang w:val="es-PE"/>
        </w:rPr>
      </w:pPr>
      <w:r w:rsidRPr="003F1400">
        <w:rPr>
          <w:rFonts w:ascii="Times New Roman" w:hAnsi="Times New Roman" w:cs="Times New Roman"/>
          <w:b/>
          <w:sz w:val="24"/>
          <w:szCs w:val="24"/>
          <w:lang w:val="es-PE"/>
        </w:rPr>
        <w:t>S</w:t>
      </w:r>
      <w:r w:rsidR="00CA5155" w:rsidRPr="003F1400">
        <w:rPr>
          <w:rFonts w:ascii="Times New Roman" w:hAnsi="Times New Roman" w:cs="Times New Roman"/>
          <w:b/>
          <w:sz w:val="24"/>
          <w:szCs w:val="24"/>
          <w:lang w:val="es-PE"/>
        </w:rPr>
        <w:t>e</w:t>
      </w:r>
      <w:r w:rsidR="0089213A" w:rsidRPr="003F1400">
        <w:rPr>
          <w:rFonts w:ascii="Times New Roman" w:hAnsi="Times New Roman" w:cs="Times New Roman"/>
          <w:b/>
          <w:sz w:val="24"/>
          <w:szCs w:val="24"/>
          <w:lang w:val="es-PE"/>
        </w:rPr>
        <w:t>rvicio de Gineco-Obstetrici</w:t>
      </w:r>
      <w:r w:rsidR="00CE3939" w:rsidRPr="003F1400">
        <w:rPr>
          <w:rFonts w:ascii="Times New Roman" w:hAnsi="Times New Roman" w:cs="Times New Roman"/>
          <w:b/>
          <w:sz w:val="24"/>
          <w:szCs w:val="24"/>
          <w:lang w:val="es-PE"/>
        </w:rPr>
        <w:t>a</w:t>
      </w:r>
      <w:r w:rsidR="00201E50" w:rsidRPr="003F1400">
        <w:rPr>
          <w:rFonts w:ascii="Times New Roman" w:hAnsi="Times New Roman" w:cs="Times New Roman"/>
          <w:sz w:val="24"/>
          <w:szCs w:val="24"/>
          <w:lang w:val="es-PE"/>
        </w:rPr>
        <w:t xml:space="preserve">: </w:t>
      </w:r>
      <w:r w:rsidR="0099751D" w:rsidRPr="003F1400">
        <w:rPr>
          <w:rFonts w:ascii="Times New Roman" w:hAnsi="Times New Roman" w:cs="Times New Roman"/>
          <w:sz w:val="24"/>
          <w:szCs w:val="24"/>
          <w:lang w:val="es-PE"/>
        </w:rPr>
        <w:t xml:space="preserve">esta </w:t>
      </w:r>
      <w:r w:rsidR="00201E50" w:rsidRPr="003F1400">
        <w:rPr>
          <w:rFonts w:ascii="Times New Roman" w:hAnsi="Times New Roman" w:cs="Times New Roman"/>
          <w:sz w:val="24"/>
          <w:lang w:val="es-PE"/>
        </w:rPr>
        <w:t xml:space="preserve">unidad </w:t>
      </w:r>
      <w:r w:rsidR="0099751D" w:rsidRPr="003F1400">
        <w:rPr>
          <w:rFonts w:ascii="Times New Roman" w:hAnsi="Times New Roman" w:cs="Times New Roman"/>
          <w:sz w:val="24"/>
          <w:lang w:val="es-PE"/>
        </w:rPr>
        <w:t xml:space="preserve">brida una </w:t>
      </w:r>
      <w:r w:rsidR="00201E50" w:rsidRPr="003F1400">
        <w:rPr>
          <w:rFonts w:ascii="Times New Roman" w:hAnsi="Times New Roman" w:cs="Times New Roman"/>
          <w:sz w:val="24"/>
          <w:lang w:val="es-PE"/>
        </w:rPr>
        <w:t>atención integral en Gineco-</w:t>
      </w:r>
      <w:r w:rsidR="00694E93" w:rsidRPr="003F1400">
        <w:rPr>
          <w:rFonts w:ascii="Times New Roman" w:hAnsi="Times New Roman" w:cs="Times New Roman"/>
          <w:sz w:val="24"/>
          <w:lang w:val="es-PE"/>
        </w:rPr>
        <w:t>O</w:t>
      </w:r>
      <w:r w:rsidR="00201E50" w:rsidRPr="003F1400">
        <w:rPr>
          <w:rFonts w:ascii="Times New Roman" w:hAnsi="Times New Roman" w:cs="Times New Roman"/>
          <w:sz w:val="24"/>
          <w:lang w:val="es-PE"/>
        </w:rPr>
        <w:t>bstetricia,</w:t>
      </w:r>
      <w:r w:rsidR="00485345" w:rsidRPr="003F1400">
        <w:rPr>
          <w:rFonts w:ascii="Times New Roman" w:hAnsi="Times New Roman" w:cs="Times New Roman"/>
          <w:sz w:val="24"/>
          <w:lang w:val="es-PE"/>
        </w:rPr>
        <w:t xml:space="preserve"> está enfocada en </w:t>
      </w:r>
      <w:r w:rsidR="00201E50" w:rsidRPr="003F1400">
        <w:rPr>
          <w:rFonts w:ascii="Times New Roman" w:hAnsi="Times New Roman" w:cs="Times New Roman"/>
          <w:sz w:val="24"/>
          <w:lang w:val="es-PE"/>
        </w:rPr>
        <w:t>el ciclo reproductivo, pre-concepcional, concepcional y post-concepcional, del mismo modo</w:t>
      </w:r>
      <w:r w:rsidR="00201E50">
        <w:rPr>
          <w:rFonts w:ascii="Times New Roman" w:hAnsi="Times New Roman" w:cs="Times New Roman"/>
          <w:sz w:val="24"/>
          <w:lang w:val="es-PE"/>
        </w:rPr>
        <w:t xml:space="preserve"> se tiene </w:t>
      </w:r>
      <w:r w:rsidR="00201E50">
        <w:rPr>
          <w:rFonts w:ascii="Times New Roman" w:hAnsi="Times New Roman" w:cs="Times New Roman"/>
          <w:sz w:val="24"/>
          <w:lang w:val="es-PE"/>
        </w:rPr>
        <w:lastRenderedPageBreak/>
        <w:t xml:space="preserve">en cuenta </w:t>
      </w:r>
      <w:r w:rsidR="00201E50" w:rsidRPr="00201E50">
        <w:rPr>
          <w:rFonts w:ascii="Times New Roman" w:hAnsi="Times New Roman" w:cs="Times New Roman"/>
          <w:sz w:val="24"/>
          <w:lang w:val="es-PE"/>
        </w:rPr>
        <w:t>las enfermedades de reproducción de la mujer</w:t>
      </w:r>
      <w:r w:rsidR="00201E50">
        <w:rPr>
          <w:rFonts w:ascii="Times New Roman" w:hAnsi="Times New Roman" w:cs="Times New Roman"/>
          <w:sz w:val="24"/>
          <w:lang w:val="es-PE"/>
        </w:rPr>
        <w:t xml:space="preserve"> y demás.</w:t>
      </w:r>
      <w:r w:rsidR="001470DC">
        <w:rPr>
          <w:rFonts w:ascii="Times New Roman" w:hAnsi="Times New Roman" w:cs="Times New Roman"/>
          <w:sz w:val="24"/>
          <w:lang w:val="es-PE"/>
        </w:rPr>
        <w:t xml:space="preserve"> Dentro de este </w:t>
      </w:r>
      <w:r w:rsidR="00366DFB">
        <w:rPr>
          <w:rFonts w:ascii="Times New Roman" w:hAnsi="Times New Roman" w:cs="Times New Roman"/>
          <w:sz w:val="24"/>
          <w:lang w:val="es-PE"/>
        </w:rPr>
        <w:t>servicio</w:t>
      </w:r>
      <w:r w:rsidR="001470DC">
        <w:rPr>
          <w:rFonts w:ascii="Times New Roman" w:hAnsi="Times New Roman" w:cs="Times New Roman"/>
          <w:sz w:val="24"/>
          <w:lang w:val="es-PE"/>
        </w:rPr>
        <w:t xml:space="preserve"> tenemos las siguientes áreas:</w:t>
      </w:r>
    </w:p>
    <w:p w:rsidR="001F6D4F" w:rsidRDefault="001F6D4F" w:rsidP="001F6D4F">
      <w:pPr>
        <w:pStyle w:val="Prrafodelista"/>
        <w:spacing w:line="480" w:lineRule="auto"/>
        <w:ind w:left="993"/>
        <w:jc w:val="both"/>
        <w:rPr>
          <w:rFonts w:ascii="Times New Roman" w:hAnsi="Times New Roman" w:cs="Times New Roman"/>
          <w:sz w:val="24"/>
          <w:lang w:val="es-PE"/>
        </w:rPr>
      </w:pPr>
    </w:p>
    <w:p w:rsidR="00E20F78" w:rsidRDefault="001470DC" w:rsidP="009F0A5A">
      <w:pPr>
        <w:pStyle w:val="Prrafodelista"/>
        <w:numPr>
          <w:ilvl w:val="0"/>
          <w:numId w:val="42"/>
        </w:numPr>
        <w:spacing w:line="480" w:lineRule="auto"/>
        <w:jc w:val="both"/>
        <w:rPr>
          <w:rFonts w:ascii="Times New Roman" w:hAnsi="Times New Roman" w:cs="Times New Roman"/>
          <w:sz w:val="24"/>
          <w:lang w:val="es-PE"/>
        </w:rPr>
      </w:pPr>
      <w:r w:rsidRPr="00E20F78">
        <w:rPr>
          <w:rFonts w:ascii="Times New Roman" w:hAnsi="Times New Roman" w:cs="Times New Roman"/>
          <w:b/>
          <w:sz w:val="24"/>
          <w:lang w:val="es-PE"/>
        </w:rPr>
        <w:t>Sala para atención del parto y del recién nacido:</w:t>
      </w:r>
      <w:r w:rsidRPr="00E20F78">
        <w:rPr>
          <w:rFonts w:ascii="Times New Roman" w:hAnsi="Times New Roman" w:cs="Times New Roman"/>
          <w:sz w:val="24"/>
          <w:lang w:val="es-PE"/>
        </w:rPr>
        <w:t xml:space="preserve"> este ambiente está condicionado para realizar un adecuado procedimiento obstétrico</w:t>
      </w:r>
      <w:r w:rsidR="006A4772" w:rsidRPr="00E20F78">
        <w:rPr>
          <w:rFonts w:ascii="Times New Roman" w:hAnsi="Times New Roman" w:cs="Times New Roman"/>
          <w:sz w:val="24"/>
          <w:lang w:val="es-PE"/>
        </w:rPr>
        <w:t>. T</w:t>
      </w:r>
      <w:r w:rsidRPr="00E20F78">
        <w:rPr>
          <w:rFonts w:ascii="Times New Roman" w:hAnsi="Times New Roman" w:cs="Times New Roman"/>
          <w:sz w:val="24"/>
          <w:lang w:val="es-PE"/>
        </w:rPr>
        <w:t xml:space="preserve">ambién cuenta con un espacio </w:t>
      </w:r>
      <w:r w:rsidR="0036310F" w:rsidRPr="00E20F78">
        <w:rPr>
          <w:rFonts w:ascii="Times New Roman" w:hAnsi="Times New Roman" w:cs="Times New Roman"/>
          <w:sz w:val="24"/>
          <w:lang w:val="es-PE"/>
        </w:rPr>
        <w:t>para llevar a cabo la</w:t>
      </w:r>
      <w:r w:rsidRPr="00E20F78">
        <w:rPr>
          <w:rFonts w:ascii="Times New Roman" w:hAnsi="Times New Roman" w:cs="Times New Roman"/>
          <w:sz w:val="24"/>
          <w:lang w:val="es-PE"/>
        </w:rPr>
        <w:t xml:space="preserve"> atención inmediata del recién </w:t>
      </w:r>
      <w:r w:rsidR="0036310F" w:rsidRPr="00E20F78">
        <w:rPr>
          <w:rFonts w:ascii="Times New Roman" w:hAnsi="Times New Roman" w:cs="Times New Roman"/>
          <w:sz w:val="24"/>
          <w:lang w:val="es-PE"/>
        </w:rPr>
        <w:t>nacido, donde se</w:t>
      </w:r>
      <w:r w:rsidR="00114840" w:rsidRPr="00E20F78">
        <w:rPr>
          <w:rFonts w:ascii="Times New Roman" w:hAnsi="Times New Roman" w:cs="Times New Roman"/>
          <w:sz w:val="24"/>
          <w:lang w:val="es-PE"/>
        </w:rPr>
        <w:t xml:space="preserve"> </w:t>
      </w:r>
      <w:r w:rsidR="006A4772" w:rsidRPr="00E20F78">
        <w:rPr>
          <w:rFonts w:ascii="Times New Roman" w:hAnsi="Times New Roman" w:cs="Times New Roman"/>
          <w:sz w:val="24"/>
          <w:lang w:val="es-PE"/>
        </w:rPr>
        <w:t>detecta y evalúa oportunamente situaciones de vital emergencia</w:t>
      </w:r>
      <w:r w:rsidR="001A6079" w:rsidRPr="00E20F78">
        <w:rPr>
          <w:rFonts w:ascii="Times New Roman" w:hAnsi="Times New Roman" w:cs="Times New Roman"/>
          <w:sz w:val="24"/>
          <w:lang w:val="es-PE"/>
        </w:rPr>
        <w:t xml:space="preserve"> para el neonato,</w:t>
      </w:r>
      <w:r w:rsidR="006A4772" w:rsidRPr="00E20F78">
        <w:rPr>
          <w:rFonts w:ascii="Times New Roman" w:hAnsi="Times New Roman" w:cs="Times New Roman"/>
          <w:sz w:val="24"/>
          <w:lang w:val="es-PE"/>
        </w:rPr>
        <w:t xml:space="preserve"> </w:t>
      </w:r>
      <w:r w:rsidR="00E20F78">
        <w:rPr>
          <w:rFonts w:ascii="Times New Roman" w:hAnsi="Times New Roman" w:cs="Times New Roman"/>
          <w:sz w:val="24"/>
          <w:lang w:val="es-PE"/>
        </w:rPr>
        <w:t>para ello se requiere de una valoración integral y detallada, teniendo</w:t>
      </w:r>
      <w:r w:rsidR="001A6079" w:rsidRPr="00E20F78">
        <w:rPr>
          <w:rFonts w:ascii="Times New Roman" w:hAnsi="Times New Roman" w:cs="Times New Roman"/>
          <w:sz w:val="24"/>
          <w:lang w:val="es-PE"/>
        </w:rPr>
        <w:t xml:space="preserve"> como base fundamental el puntaje del test de APGAR</w:t>
      </w:r>
      <w:r w:rsidR="00E20F78">
        <w:rPr>
          <w:rFonts w:ascii="Times New Roman" w:hAnsi="Times New Roman" w:cs="Times New Roman"/>
          <w:sz w:val="24"/>
          <w:lang w:val="es-PE"/>
        </w:rPr>
        <w:t>. En esta área se busca garantizar la adaptación del recién nacido a la vida extrauterina, la detección de malformaciones y posibles lesiones, el control de infecciones y profilaxis.</w:t>
      </w:r>
    </w:p>
    <w:p w:rsidR="00366DFB" w:rsidRPr="00366DFB" w:rsidRDefault="00366DFB" w:rsidP="00366DFB">
      <w:pPr>
        <w:pStyle w:val="Prrafodelista"/>
        <w:spacing w:line="480" w:lineRule="auto"/>
        <w:ind w:left="1713"/>
        <w:jc w:val="both"/>
        <w:rPr>
          <w:rFonts w:ascii="Times New Roman" w:hAnsi="Times New Roman" w:cs="Times New Roman"/>
          <w:sz w:val="24"/>
          <w:lang w:val="es-PE"/>
        </w:rPr>
      </w:pPr>
    </w:p>
    <w:p w:rsidR="00201E50" w:rsidRPr="001F6D4F" w:rsidRDefault="00201E50" w:rsidP="009F0A5A">
      <w:pPr>
        <w:pStyle w:val="Prrafodelista"/>
        <w:numPr>
          <w:ilvl w:val="0"/>
          <w:numId w:val="42"/>
        </w:numPr>
        <w:spacing w:line="480" w:lineRule="auto"/>
        <w:jc w:val="both"/>
        <w:rPr>
          <w:rFonts w:ascii="Times New Roman" w:hAnsi="Times New Roman" w:cs="Times New Roman"/>
          <w:sz w:val="24"/>
          <w:lang w:val="es-PE"/>
        </w:rPr>
      </w:pPr>
      <w:r w:rsidRPr="00E20F78">
        <w:rPr>
          <w:rFonts w:ascii="Times New Roman" w:hAnsi="Times New Roman" w:cs="Times New Roman"/>
          <w:b/>
          <w:sz w:val="24"/>
          <w:szCs w:val="24"/>
          <w:lang w:val="es-ES"/>
        </w:rPr>
        <w:t>Puerperio inmediato</w:t>
      </w:r>
      <w:r w:rsidR="008411AF" w:rsidRPr="00E20F78">
        <w:rPr>
          <w:rFonts w:ascii="Times New Roman" w:hAnsi="Times New Roman" w:cs="Times New Roman"/>
          <w:sz w:val="24"/>
          <w:szCs w:val="24"/>
          <w:lang w:val="es-ES"/>
        </w:rPr>
        <w:t xml:space="preserve">: </w:t>
      </w:r>
      <w:r w:rsidR="00366DFB" w:rsidRPr="00366DFB">
        <w:rPr>
          <w:rFonts w:ascii="Times New Roman" w:hAnsi="Times New Roman" w:cs="Times New Roman"/>
          <w:color w:val="000000" w:themeColor="text1"/>
          <w:sz w:val="24"/>
          <w:szCs w:val="24"/>
          <w:lang w:val="es-ES"/>
        </w:rPr>
        <w:t>u</w:t>
      </w:r>
      <w:r w:rsidR="008411AF" w:rsidRPr="00366DFB">
        <w:rPr>
          <w:rFonts w:ascii="Times New Roman" w:hAnsi="Times New Roman" w:cs="Times New Roman"/>
          <w:color w:val="000000" w:themeColor="text1"/>
          <w:sz w:val="24"/>
          <w:szCs w:val="24"/>
          <w:lang w:val="es-ES"/>
        </w:rPr>
        <w:t>nidad d</w:t>
      </w:r>
      <w:r w:rsidR="008411AF" w:rsidRPr="00E20F78">
        <w:rPr>
          <w:rFonts w:ascii="Times New Roman" w:hAnsi="Times New Roman" w:cs="Times New Roman"/>
          <w:sz w:val="24"/>
          <w:szCs w:val="24"/>
          <w:lang w:val="es-ES"/>
        </w:rPr>
        <w:t>onde las mujeres pasan después de haber dado a luz y reposan para poder mejorar su estado condicional. En dicho am</w:t>
      </w:r>
      <w:r w:rsidR="00B67984" w:rsidRPr="00E20F78">
        <w:rPr>
          <w:rFonts w:ascii="Times New Roman" w:hAnsi="Times New Roman" w:cs="Times New Roman"/>
          <w:sz w:val="24"/>
          <w:szCs w:val="24"/>
          <w:lang w:val="es-ES"/>
        </w:rPr>
        <w:t xml:space="preserve">biente se monitoriza a la madre, </w:t>
      </w:r>
      <w:r w:rsidR="0073301A" w:rsidRPr="00E20F78">
        <w:rPr>
          <w:rFonts w:ascii="Times New Roman" w:hAnsi="Times New Roman" w:cs="Times New Roman"/>
          <w:sz w:val="24"/>
          <w:szCs w:val="24"/>
          <w:lang w:val="es-ES"/>
        </w:rPr>
        <w:t xml:space="preserve">realizando una evaluación de manera general </w:t>
      </w:r>
      <w:r w:rsidR="00B67984" w:rsidRPr="00E20F78">
        <w:rPr>
          <w:rFonts w:ascii="Times New Roman" w:hAnsi="Times New Roman" w:cs="Times New Roman"/>
          <w:sz w:val="24"/>
          <w:szCs w:val="24"/>
          <w:lang w:val="es-ES"/>
        </w:rPr>
        <w:t xml:space="preserve">teniendo </w:t>
      </w:r>
      <w:r w:rsidR="008411AF" w:rsidRPr="00E20F78">
        <w:rPr>
          <w:rFonts w:ascii="Times New Roman" w:hAnsi="Times New Roman" w:cs="Times New Roman"/>
          <w:sz w:val="24"/>
          <w:szCs w:val="24"/>
          <w:lang w:val="es-ES"/>
        </w:rPr>
        <w:t>en cue</w:t>
      </w:r>
      <w:r w:rsidR="0073301A" w:rsidRPr="00E20F78">
        <w:rPr>
          <w:rFonts w:ascii="Times New Roman" w:hAnsi="Times New Roman" w:cs="Times New Roman"/>
          <w:sz w:val="24"/>
          <w:szCs w:val="24"/>
          <w:lang w:val="es-ES"/>
        </w:rPr>
        <w:t>n</w:t>
      </w:r>
      <w:r w:rsidR="006A5639" w:rsidRPr="00E20F78">
        <w:rPr>
          <w:rFonts w:ascii="Times New Roman" w:hAnsi="Times New Roman" w:cs="Times New Roman"/>
          <w:sz w:val="24"/>
          <w:szCs w:val="24"/>
          <w:lang w:val="es-ES"/>
        </w:rPr>
        <w:t>ta sus signos vitales normales, dependiendo de cómo fue el proceso del trabajo de parto</w:t>
      </w:r>
      <w:r w:rsidR="00366DFB">
        <w:rPr>
          <w:rFonts w:ascii="Times New Roman" w:hAnsi="Times New Roman" w:cs="Times New Roman"/>
          <w:sz w:val="24"/>
          <w:szCs w:val="24"/>
          <w:lang w:val="es-ES"/>
        </w:rPr>
        <w:t>;</w:t>
      </w:r>
      <w:r w:rsidR="006A5639" w:rsidRPr="00E20F78">
        <w:rPr>
          <w:rFonts w:ascii="Times New Roman" w:hAnsi="Times New Roman" w:cs="Times New Roman"/>
          <w:sz w:val="24"/>
          <w:szCs w:val="24"/>
          <w:lang w:val="es-ES"/>
        </w:rPr>
        <w:t xml:space="preserve"> </w:t>
      </w:r>
      <w:r w:rsidR="008411AF" w:rsidRPr="00E20F78">
        <w:rPr>
          <w:rFonts w:ascii="Times New Roman" w:hAnsi="Times New Roman" w:cs="Times New Roman"/>
          <w:sz w:val="24"/>
          <w:szCs w:val="24"/>
          <w:lang w:val="es-ES"/>
        </w:rPr>
        <w:t>se evalúa si pued</w:t>
      </w:r>
      <w:r w:rsidR="006A5639" w:rsidRPr="00E20F78">
        <w:rPr>
          <w:rFonts w:ascii="Times New Roman" w:hAnsi="Times New Roman" w:cs="Times New Roman"/>
          <w:sz w:val="24"/>
          <w:szCs w:val="24"/>
          <w:lang w:val="es-ES"/>
        </w:rPr>
        <w:t>en estar en contacto con el recién nacido, si todo va bien, el recién nacido</w:t>
      </w:r>
      <w:r w:rsidR="008411AF" w:rsidRPr="00E20F78">
        <w:rPr>
          <w:rFonts w:ascii="Times New Roman" w:hAnsi="Times New Roman" w:cs="Times New Roman"/>
          <w:sz w:val="24"/>
          <w:szCs w:val="24"/>
          <w:lang w:val="es-ES"/>
        </w:rPr>
        <w:t xml:space="preserve"> pertenece con la madre y el trabajo del personal de salud se ve en marcha, dando consejería y cuidando de ambos.</w:t>
      </w:r>
    </w:p>
    <w:p w:rsidR="001F6D4F" w:rsidRPr="001F6D4F" w:rsidRDefault="001F6D4F" w:rsidP="001F6D4F">
      <w:pPr>
        <w:pStyle w:val="Prrafodelista"/>
        <w:rPr>
          <w:rFonts w:ascii="Times New Roman" w:hAnsi="Times New Roman" w:cs="Times New Roman"/>
          <w:sz w:val="24"/>
          <w:lang w:val="es-PE"/>
        </w:rPr>
      </w:pPr>
    </w:p>
    <w:p w:rsidR="00CA5155" w:rsidRDefault="008411AF" w:rsidP="00962C8A">
      <w:pPr>
        <w:pStyle w:val="Prrafodelista"/>
        <w:numPr>
          <w:ilvl w:val="0"/>
          <w:numId w:val="28"/>
        </w:numPr>
        <w:spacing w:line="480" w:lineRule="auto"/>
        <w:ind w:left="993" w:hanging="426"/>
        <w:jc w:val="both"/>
        <w:rPr>
          <w:rFonts w:ascii="Times New Roman" w:hAnsi="Times New Roman" w:cs="Times New Roman"/>
          <w:sz w:val="24"/>
          <w:szCs w:val="24"/>
          <w:lang w:val="es-ES"/>
        </w:rPr>
      </w:pPr>
      <w:r>
        <w:rPr>
          <w:rFonts w:ascii="Times New Roman" w:hAnsi="Times New Roman" w:cs="Times New Roman"/>
          <w:b/>
          <w:sz w:val="24"/>
          <w:szCs w:val="24"/>
          <w:lang w:val="es-PE"/>
        </w:rPr>
        <w:t>Servicio de Neonatología</w:t>
      </w:r>
      <w:r>
        <w:rPr>
          <w:rFonts w:ascii="Times New Roman" w:hAnsi="Times New Roman" w:cs="Times New Roman"/>
          <w:sz w:val="24"/>
          <w:szCs w:val="24"/>
          <w:lang w:val="es-ES"/>
        </w:rPr>
        <w:t xml:space="preserve">: </w:t>
      </w:r>
      <w:r w:rsidR="00CA5155">
        <w:rPr>
          <w:rFonts w:ascii="Times New Roman" w:hAnsi="Times New Roman" w:cs="Times New Roman"/>
          <w:sz w:val="24"/>
          <w:szCs w:val="24"/>
          <w:lang w:val="es-ES"/>
        </w:rPr>
        <w:t>cuenta con áreas</w:t>
      </w:r>
      <w:r>
        <w:rPr>
          <w:rFonts w:ascii="Times New Roman" w:hAnsi="Times New Roman" w:cs="Times New Roman"/>
          <w:sz w:val="24"/>
          <w:szCs w:val="24"/>
          <w:lang w:val="es-ES"/>
        </w:rPr>
        <w:t xml:space="preserve"> de a</w:t>
      </w:r>
      <w:r w:rsidR="00CA5155">
        <w:rPr>
          <w:rFonts w:ascii="Times New Roman" w:hAnsi="Times New Roman" w:cs="Times New Roman"/>
          <w:sz w:val="24"/>
          <w:szCs w:val="24"/>
          <w:lang w:val="es-ES"/>
        </w:rPr>
        <w:t xml:space="preserve">dmisión, </w:t>
      </w:r>
      <w:r w:rsidR="009A58EF">
        <w:rPr>
          <w:rFonts w:ascii="Times New Roman" w:hAnsi="Times New Roman" w:cs="Times New Roman"/>
          <w:sz w:val="24"/>
          <w:szCs w:val="24"/>
          <w:lang w:val="es-ES"/>
        </w:rPr>
        <w:t>sala de estar</w:t>
      </w:r>
      <w:r w:rsidR="00CA5155">
        <w:rPr>
          <w:rFonts w:ascii="Times New Roman" w:hAnsi="Times New Roman" w:cs="Times New Roman"/>
          <w:sz w:val="24"/>
          <w:szCs w:val="24"/>
          <w:lang w:val="es-ES"/>
        </w:rPr>
        <w:t xml:space="preserve"> de enfer</w:t>
      </w:r>
      <w:r w:rsidR="00F7263F">
        <w:rPr>
          <w:rFonts w:ascii="Times New Roman" w:hAnsi="Times New Roman" w:cs="Times New Roman"/>
          <w:sz w:val="24"/>
          <w:szCs w:val="24"/>
          <w:lang w:val="es-ES"/>
        </w:rPr>
        <w:t xml:space="preserve">mería, lactario, </w:t>
      </w:r>
      <w:r w:rsidR="009A58EF">
        <w:rPr>
          <w:rFonts w:ascii="Times New Roman" w:hAnsi="Times New Roman" w:cs="Times New Roman"/>
          <w:sz w:val="24"/>
          <w:szCs w:val="24"/>
          <w:lang w:val="es-ES"/>
        </w:rPr>
        <w:t>neo i</w:t>
      </w:r>
      <w:r w:rsidR="00F7263F">
        <w:rPr>
          <w:rFonts w:ascii="Times New Roman" w:hAnsi="Times New Roman" w:cs="Times New Roman"/>
          <w:sz w:val="24"/>
          <w:szCs w:val="24"/>
          <w:lang w:val="es-ES"/>
        </w:rPr>
        <w:t>ntermedios</w:t>
      </w:r>
      <w:r w:rsidR="00CA515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dicho lugar se mantiene a los recién nacidos que han pasado por dificultades en el trabajo de parto o han nacido con alguna dificultad para su desarrollo, al momento de estar hospitalizados tienden a quedarse sin la madre por mucho tiempo, por ello la existencia de un lactario, donde la madre puede “ordeñar” su seno para dejar leche a su hijo o en todo caso tener unos minutos </w:t>
      </w:r>
      <w:r w:rsidR="00485345">
        <w:rPr>
          <w:rFonts w:ascii="Times New Roman" w:hAnsi="Times New Roman" w:cs="Times New Roman"/>
          <w:sz w:val="24"/>
          <w:szCs w:val="24"/>
          <w:lang w:val="es-ES"/>
        </w:rPr>
        <w:t xml:space="preserve">de contacto </w:t>
      </w:r>
      <w:r>
        <w:rPr>
          <w:rFonts w:ascii="Times New Roman" w:hAnsi="Times New Roman" w:cs="Times New Roman"/>
          <w:sz w:val="24"/>
          <w:szCs w:val="24"/>
          <w:lang w:val="es-ES"/>
        </w:rPr>
        <w:t xml:space="preserve">para darle de lactar, por </w:t>
      </w:r>
      <w:r w:rsidR="00485345">
        <w:rPr>
          <w:rFonts w:ascii="Times New Roman" w:hAnsi="Times New Roman" w:cs="Times New Roman"/>
          <w:sz w:val="24"/>
          <w:szCs w:val="24"/>
          <w:lang w:val="es-ES"/>
        </w:rPr>
        <w:t>otro lado se</w:t>
      </w:r>
      <w:r w:rsidR="00F7263F">
        <w:rPr>
          <w:rFonts w:ascii="Times New Roman" w:hAnsi="Times New Roman" w:cs="Times New Roman"/>
          <w:sz w:val="24"/>
          <w:szCs w:val="24"/>
          <w:lang w:val="es-ES"/>
        </w:rPr>
        <w:t xml:space="preserve"> tiene en cuenta la gravedad del estado de salud del neonato, motivo por el cual,</w:t>
      </w:r>
      <w:r w:rsidR="00485345">
        <w:rPr>
          <w:rFonts w:ascii="Times New Roman" w:hAnsi="Times New Roman" w:cs="Times New Roman"/>
          <w:sz w:val="24"/>
          <w:szCs w:val="24"/>
          <w:lang w:val="es-ES"/>
        </w:rPr>
        <w:t xml:space="preserve"> existe un ambiente llamado </w:t>
      </w:r>
      <w:r w:rsidR="00F7263F">
        <w:rPr>
          <w:rFonts w:ascii="Times New Roman" w:hAnsi="Times New Roman" w:cs="Times New Roman"/>
          <w:sz w:val="24"/>
          <w:szCs w:val="24"/>
          <w:lang w:val="es-ES"/>
        </w:rPr>
        <w:t>Unidad de Cuidados Intensivos Neonatales (</w:t>
      </w:r>
      <w:r w:rsidR="00485345">
        <w:rPr>
          <w:rFonts w:ascii="Times New Roman" w:hAnsi="Times New Roman" w:cs="Times New Roman"/>
          <w:sz w:val="24"/>
          <w:szCs w:val="24"/>
          <w:lang w:val="es-ES"/>
        </w:rPr>
        <w:t>UCI</w:t>
      </w:r>
      <w:r w:rsidR="00F7263F">
        <w:rPr>
          <w:rFonts w:ascii="Times New Roman" w:hAnsi="Times New Roman" w:cs="Times New Roman"/>
          <w:sz w:val="24"/>
          <w:szCs w:val="24"/>
          <w:lang w:val="es-ES"/>
        </w:rPr>
        <w:t xml:space="preserve"> </w:t>
      </w:r>
      <w:r w:rsidR="00485345">
        <w:rPr>
          <w:rFonts w:ascii="Times New Roman" w:hAnsi="Times New Roman" w:cs="Times New Roman"/>
          <w:sz w:val="24"/>
          <w:szCs w:val="24"/>
          <w:lang w:val="es-ES"/>
        </w:rPr>
        <w:t>N</w:t>
      </w:r>
      <w:r w:rsidR="00F7263F">
        <w:rPr>
          <w:rFonts w:ascii="Times New Roman" w:hAnsi="Times New Roman" w:cs="Times New Roman"/>
          <w:sz w:val="24"/>
          <w:szCs w:val="24"/>
          <w:lang w:val="es-ES"/>
        </w:rPr>
        <w:t>eo)</w:t>
      </w:r>
      <w:r w:rsidR="00485345">
        <w:rPr>
          <w:rFonts w:ascii="Times New Roman" w:hAnsi="Times New Roman" w:cs="Times New Roman"/>
          <w:sz w:val="24"/>
          <w:szCs w:val="24"/>
          <w:lang w:val="es-ES"/>
        </w:rPr>
        <w:t xml:space="preserve">, donde los </w:t>
      </w:r>
      <w:r w:rsidR="009A58EF">
        <w:rPr>
          <w:rFonts w:ascii="Times New Roman" w:hAnsi="Times New Roman" w:cs="Times New Roman"/>
          <w:sz w:val="24"/>
          <w:szCs w:val="24"/>
          <w:lang w:val="es-ES"/>
        </w:rPr>
        <w:t>recién nacidos</w:t>
      </w:r>
      <w:r w:rsidR="00485345">
        <w:rPr>
          <w:rFonts w:ascii="Times New Roman" w:hAnsi="Times New Roman" w:cs="Times New Roman"/>
          <w:sz w:val="24"/>
          <w:szCs w:val="24"/>
          <w:lang w:val="es-ES"/>
        </w:rPr>
        <w:t xml:space="preserve"> llevarán un tratamiento diferenciado.</w:t>
      </w:r>
    </w:p>
    <w:p w:rsidR="009A58EF" w:rsidRDefault="009A58EF" w:rsidP="009A58EF">
      <w:pPr>
        <w:pStyle w:val="Prrafodelista"/>
        <w:spacing w:line="480" w:lineRule="auto"/>
        <w:ind w:left="993"/>
        <w:jc w:val="both"/>
        <w:rPr>
          <w:rFonts w:ascii="Times New Roman" w:hAnsi="Times New Roman" w:cs="Times New Roman"/>
          <w:sz w:val="24"/>
          <w:szCs w:val="24"/>
          <w:lang w:val="es-ES"/>
        </w:rPr>
      </w:pPr>
    </w:p>
    <w:p w:rsidR="00951973" w:rsidRDefault="00962C8A" w:rsidP="0076561F">
      <w:pPr>
        <w:pStyle w:val="Prrafodelista"/>
        <w:numPr>
          <w:ilvl w:val="1"/>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951973">
        <w:rPr>
          <w:rFonts w:ascii="Times New Roman" w:hAnsi="Times New Roman" w:cs="Times New Roman"/>
          <w:b/>
          <w:sz w:val="24"/>
          <w:szCs w:val="24"/>
          <w:lang w:val="es-ES"/>
        </w:rPr>
        <w:t>Criterios de Inclusión</w:t>
      </w:r>
    </w:p>
    <w:p w:rsidR="00951973" w:rsidRPr="009A58EF" w:rsidRDefault="00951973" w:rsidP="009A58EF">
      <w:pPr>
        <w:pStyle w:val="Prrafodelista"/>
        <w:numPr>
          <w:ilvl w:val="0"/>
          <w:numId w:val="28"/>
        </w:numPr>
        <w:spacing w:line="480" w:lineRule="auto"/>
        <w:ind w:left="993"/>
        <w:jc w:val="both"/>
        <w:rPr>
          <w:rFonts w:ascii="Times New Roman" w:hAnsi="Times New Roman" w:cs="Times New Roman"/>
          <w:b/>
          <w:sz w:val="24"/>
          <w:szCs w:val="24"/>
          <w:lang w:val="es-ES"/>
        </w:rPr>
      </w:pPr>
      <w:r>
        <w:rPr>
          <w:rFonts w:ascii="Times New Roman" w:hAnsi="Times New Roman" w:cs="Times New Roman"/>
          <w:sz w:val="24"/>
          <w:szCs w:val="24"/>
          <w:lang w:val="es-ES"/>
        </w:rPr>
        <w:t>Se incluyeron a las mujeres gestantes que acudieron para atender su parto en el Hospital Regional Docente de Cajamarca. Ellas se encuentran orientadas en tiempo, espacio y persona.</w:t>
      </w:r>
    </w:p>
    <w:p w:rsidR="00951973" w:rsidRPr="002816E6" w:rsidRDefault="00951973" w:rsidP="009A58EF">
      <w:pPr>
        <w:pStyle w:val="Prrafodelista"/>
        <w:numPr>
          <w:ilvl w:val="0"/>
          <w:numId w:val="28"/>
        </w:numPr>
        <w:spacing w:line="480" w:lineRule="auto"/>
        <w:ind w:left="993"/>
        <w:jc w:val="both"/>
        <w:rPr>
          <w:rFonts w:ascii="Times New Roman" w:hAnsi="Times New Roman" w:cs="Times New Roman"/>
          <w:b/>
          <w:sz w:val="24"/>
          <w:szCs w:val="24"/>
          <w:lang w:val="es-ES"/>
        </w:rPr>
      </w:pPr>
      <w:r>
        <w:rPr>
          <w:rFonts w:ascii="Times New Roman" w:hAnsi="Times New Roman" w:cs="Times New Roman"/>
          <w:sz w:val="24"/>
          <w:szCs w:val="24"/>
          <w:lang w:val="es-ES"/>
        </w:rPr>
        <w:t>Se incluyeron</w:t>
      </w:r>
      <w:r w:rsidR="009A58EF">
        <w:rPr>
          <w:rFonts w:ascii="Times New Roman" w:hAnsi="Times New Roman" w:cs="Times New Roman"/>
          <w:sz w:val="24"/>
          <w:szCs w:val="24"/>
          <w:lang w:val="es-ES"/>
        </w:rPr>
        <w:t xml:space="preserve"> a las</w:t>
      </w:r>
      <w:r>
        <w:rPr>
          <w:rFonts w:ascii="Times New Roman" w:hAnsi="Times New Roman" w:cs="Times New Roman"/>
          <w:sz w:val="24"/>
          <w:szCs w:val="24"/>
          <w:lang w:val="es-ES"/>
        </w:rPr>
        <w:t xml:space="preserve"> adolescentes que</w:t>
      </w:r>
      <w:r w:rsidR="009A58EF">
        <w:rPr>
          <w:rFonts w:ascii="Times New Roman" w:hAnsi="Times New Roman" w:cs="Times New Roman"/>
          <w:sz w:val="24"/>
          <w:szCs w:val="24"/>
          <w:lang w:val="es-ES"/>
        </w:rPr>
        <w:t xml:space="preserve"> desarrollan y no un parto </w:t>
      </w:r>
      <w:r>
        <w:rPr>
          <w:rFonts w:ascii="Times New Roman" w:hAnsi="Times New Roman" w:cs="Times New Roman"/>
          <w:sz w:val="24"/>
          <w:szCs w:val="24"/>
          <w:lang w:val="es-ES"/>
        </w:rPr>
        <w:t xml:space="preserve">distócico en </w:t>
      </w:r>
      <w:r w:rsidR="000119D2">
        <w:rPr>
          <w:rFonts w:ascii="Times New Roman" w:hAnsi="Times New Roman" w:cs="Times New Roman"/>
          <w:sz w:val="24"/>
          <w:szCs w:val="24"/>
          <w:lang w:val="es-ES"/>
        </w:rPr>
        <w:t xml:space="preserve">el </w:t>
      </w:r>
      <w:r w:rsidR="009A58EF">
        <w:rPr>
          <w:rFonts w:ascii="Times New Roman" w:hAnsi="Times New Roman" w:cs="Times New Roman"/>
          <w:sz w:val="24"/>
          <w:szCs w:val="24"/>
          <w:lang w:val="es-ES"/>
        </w:rPr>
        <w:t xml:space="preserve">proceso de trabajo de </w:t>
      </w:r>
      <w:r w:rsidR="000119D2">
        <w:rPr>
          <w:rFonts w:ascii="Times New Roman" w:hAnsi="Times New Roman" w:cs="Times New Roman"/>
          <w:sz w:val="24"/>
          <w:szCs w:val="24"/>
          <w:lang w:val="es-ES"/>
        </w:rPr>
        <w:t>parto dado en el Hospital Regional Docente de Cajamarca.</w:t>
      </w:r>
    </w:p>
    <w:p w:rsidR="002816E6" w:rsidRDefault="002816E6" w:rsidP="009A58EF">
      <w:pPr>
        <w:pStyle w:val="Prrafodelista"/>
        <w:spacing w:line="480" w:lineRule="auto"/>
        <w:ind w:left="993"/>
        <w:jc w:val="both"/>
        <w:rPr>
          <w:rFonts w:ascii="Times New Roman" w:hAnsi="Times New Roman" w:cs="Times New Roman"/>
          <w:b/>
          <w:sz w:val="24"/>
          <w:szCs w:val="24"/>
          <w:lang w:val="es-ES"/>
        </w:rPr>
      </w:pPr>
    </w:p>
    <w:p w:rsidR="003F1400" w:rsidRDefault="003F1400" w:rsidP="009A58EF">
      <w:pPr>
        <w:pStyle w:val="Prrafodelista"/>
        <w:spacing w:line="480" w:lineRule="auto"/>
        <w:ind w:left="993"/>
        <w:jc w:val="both"/>
        <w:rPr>
          <w:rFonts w:ascii="Times New Roman" w:hAnsi="Times New Roman" w:cs="Times New Roman"/>
          <w:b/>
          <w:sz w:val="24"/>
          <w:szCs w:val="24"/>
          <w:lang w:val="es-ES"/>
        </w:rPr>
      </w:pPr>
    </w:p>
    <w:p w:rsidR="003F1400" w:rsidRPr="00962C8A" w:rsidRDefault="003F1400" w:rsidP="009A58EF">
      <w:pPr>
        <w:pStyle w:val="Prrafodelista"/>
        <w:spacing w:line="480" w:lineRule="auto"/>
        <w:ind w:left="993"/>
        <w:jc w:val="both"/>
        <w:rPr>
          <w:rFonts w:ascii="Times New Roman" w:hAnsi="Times New Roman" w:cs="Times New Roman"/>
          <w:b/>
          <w:sz w:val="24"/>
          <w:szCs w:val="24"/>
          <w:lang w:val="es-ES"/>
        </w:rPr>
      </w:pPr>
    </w:p>
    <w:p w:rsidR="00951973" w:rsidRDefault="00962C8A" w:rsidP="009A58EF">
      <w:pPr>
        <w:pStyle w:val="Prrafodelista"/>
        <w:numPr>
          <w:ilvl w:val="1"/>
          <w:numId w:val="27"/>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 </w:t>
      </w:r>
      <w:r w:rsidR="00951973">
        <w:rPr>
          <w:rFonts w:ascii="Times New Roman" w:hAnsi="Times New Roman" w:cs="Times New Roman"/>
          <w:b/>
          <w:sz w:val="24"/>
          <w:szCs w:val="24"/>
          <w:lang w:val="es-ES"/>
        </w:rPr>
        <w:t>Criterios de Exclusión</w:t>
      </w:r>
    </w:p>
    <w:p w:rsidR="00951973" w:rsidRPr="000119D2" w:rsidRDefault="000119D2" w:rsidP="009A58EF">
      <w:pPr>
        <w:pStyle w:val="Prrafodelista"/>
        <w:numPr>
          <w:ilvl w:val="0"/>
          <w:numId w:val="28"/>
        </w:numPr>
        <w:spacing w:line="480" w:lineRule="auto"/>
        <w:ind w:left="993"/>
        <w:jc w:val="both"/>
        <w:rPr>
          <w:rFonts w:ascii="Times New Roman" w:hAnsi="Times New Roman" w:cs="Times New Roman"/>
          <w:b/>
          <w:sz w:val="24"/>
          <w:szCs w:val="24"/>
          <w:lang w:val="es-ES"/>
        </w:rPr>
      </w:pPr>
      <w:r>
        <w:rPr>
          <w:rFonts w:ascii="Times New Roman" w:hAnsi="Times New Roman" w:cs="Times New Roman"/>
          <w:sz w:val="24"/>
          <w:szCs w:val="24"/>
          <w:lang w:val="es-ES"/>
        </w:rPr>
        <w:t>Se excluyeron a las mujeres gestantes adultas, que tengan una edad de 20 años hacia adelante.</w:t>
      </w:r>
    </w:p>
    <w:p w:rsidR="000119D2" w:rsidRPr="00962C8A" w:rsidRDefault="000119D2" w:rsidP="00962C8A">
      <w:pPr>
        <w:pStyle w:val="Prrafodelista"/>
        <w:numPr>
          <w:ilvl w:val="0"/>
          <w:numId w:val="28"/>
        </w:numPr>
        <w:spacing w:line="480" w:lineRule="auto"/>
        <w:ind w:left="993"/>
        <w:rPr>
          <w:rFonts w:ascii="Times New Roman" w:hAnsi="Times New Roman" w:cs="Times New Roman"/>
          <w:b/>
          <w:sz w:val="24"/>
          <w:szCs w:val="24"/>
          <w:lang w:val="es-ES"/>
        </w:rPr>
      </w:pPr>
      <w:r>
        <w:rPr>
          <w:rFonts w:ascii="Times New Roman" w:hAnsi="Times New Roman" w:cs="Times New Roman"/>
          <w:sz w:val="24"/>
          <w:szCs w:val="24"/>
          <w:lang w:val="es-ES"/>
        </w:rPr>
        <w:t>Se excluyeron a las mujeres que no hayan sufrido partos distócicos</w:t>
      </w:r>
    </w:p>
    <w:p w:rsidR="002816E6" w:rsidRDefault="002816E6" w:rsidP="00665887">
      <w:pPr>
        <w:pStyle w:val="Prrafodelista"/>
        <w:spacing w:line="480" w:lineRule="auto"/>
        <w:ind w:hanging="360"/>
        <w:rPr>
          <w:rFonts w:ascii="Times New Roman" w:hAnsi="Times New Roman" w:cs="Times New Roman"/>
          <w:b/>
          <w:sz w:val="24"/>
          <w:szCs w:val="24"/>
          <w:lang w:val="es-ES"/>
        </w:rPr>
      </w:pPr>
    </w:p>
    <w:p w:rsidR="002C10A1" w:rsidRDefault="00962C8A" w:rsidP="002C10A1">
      <w:pPr>
        <w:pStyle w:val="Prrafodelista"/>
        <w:numPr>
          <w:ilvl w:val="1"/>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0119D2" w:rsidRPr="000119D2">
        <w:rPr>
          <w:rFonts w:ascii="Times New Roman" w:hAnsi="Times New Roman" w:cs="Times New Roman"/>
          <w:b/>
          <w:sz w:val="24"/>
          <w:szCs w:val="24"/>
          <w:lang w:val="es-ES"/>
        </w:rPr>
        <w:t>Unidad de análisis</w:t>
      </w:r>
    </w:p>
    <w:p w:rsidR="000119D2" w:rsidRPr="002C10A1" w:rsidRDefault="000119D2" w:rsidP="002C10A1">
      <w:pPr>
        <w:pStyle w:val="Prrafodelista"/>
        <w:spacing w:line="480" w:lineRule="auto"/>
        <w:ind w:left="360"/>
        <w:rPr>
          <w:rFonts w:ascii="Times New Roman" w:hAnsi="Times New Roman" w:cs="Times New Roman"/>
          <w:b/>
          <w:sz w:val="24"/>
          <w:szCs w:val="24"/>
          <w:lang w:val="es-ES"/>
        </w:rPr>
      </w:pPr>
      <w:r w:rsidRPr="002C10A1">
        <w:rPr>
          <w:rFonts w:ascii="Times New Roman" w:hAnsi="Times New Roman" w:cs="Times New Roman"/>
          <w:sz w:val="24"/>
          <w:szCs w:val="24"/>
          <w:lang w:val="es-ES"/>
        </w:rPr>
        <w:t>Cada una de las adolescentes gestantes que sufrieron o no un parto distócico y que a su vez se evalúa si su recién nacido se hospitaliza o no en el Hospital Regional Docente de Cajamarca.</w:t>
      </w:r>
    </w:p>
    <w:p w:rsidR="0077656D" w:rsidRDefault="0077656D" w:rsidP="0077656D">
      <w:pPr>
        <w:pStyle w:val="Prrafodelista"/>
        <w:spacing w:line="480" w:lineRule="auto"/>
        <w:ind w:left="360"/>
        <w:rPr>
          <w:rFonts w:ascii="Times New Roman" w:hAnsi="Times New Roman" w:cs="Times New Roman"/>
          <w:b/>
          <w:sz w:val="24"/>
          <w:szCs w:val="24"/>
          <w:lang w:val="es-ES"/>
        </w:rPr>
      </w:pPr>
    </w:p>
    <w:p w:rsidR="00FC6945" w:rsidRDefault="000119D2" w:rsidP="0076561F">
      <w:pPr>
        <w:pStyle w:val="Prrafodelista"/>
        <w:numPr>
          <w:ilvl w:val="1"/>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Población y muestra</w:t>
      </w:r>
    </w:p>
    <w:p w:rsidR="000119D2" w:rsidRPr="0076561F" w:rsidRDefault="000119D2" w:rsidP="000119D2">
      <w:pPr>
        <w:pStyle w:val="Prrafodelista"/>
        <w:numPr>
          <w:ilvl w:val="2"/>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Población de estudio: </w:t>
      </w:r>
    </w:p>
    <w:p w:rsidR="00CE3939" w:rsidRPr="00FB1B58" w:rsidRDefault="00583617" w:rsidP="0076561F">
      <w:pPr>
        <w:pStyle w:val="Prrafodelista"/>
        <w:numPr>
          <w:ilvl w:val="0"/>
          <w:numId w:val="28"/>
        </w:numPr>
        <w:spacing w:line="480"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 xml:space="preserve">Todas las gestantes que </w:t>
      </w:r>
      <w:r w:rsidR="00CE3939">
        <w:rPr>
          <w:rFonts w:ascii="Times New Roman" w:hAnsi="Times New Roman" w:cs="Times New Roman"/>
          <w:sz w:val="24"/>
          <w:szCs w:val="24"/>
          <w:lang w:val="es-ES"/>
        </w:rPr>
        <w:t>acudieron al Hospital Regional Docente de Cajamarca</w:t>
      </w:r>
      <w:r w:rsidR="00D61AFE">
        <w:rPr>
          <w:rFonts w:ascii="Times New Roman" w:hAnsi="Times New Roman" w:cs="Times New Roman"/>
          <w:sz w:val="24"/>
          <w:szCs w:val="24"/>
          <w:lang w:val="es-ES"/>
        </w:rPr>
        <w:t xml:space="preserve"> para ser atendidas en sus partos, l</w:t>
      </w:r>
      <w:r w:rsidR="002C10A1">
        <w:rPr>
          <w:rFonts w:ascii="Times New Roman" w:hAnsi="Times New Roman" w:cs="Times New Roman"/>
          <w:sz w:val="24"/>
          <w:szCs w:val="24"/>
          <w:lang w:val="es-ES"/>
        </w:rPr>
        <w:t>legando a una población de 1492</w:t>
      </w:r>
      <w:r w:rsidR="00D61AFE">
        <w:rPr>
          <w:rFonts w:ascii="Times New Roman" w:hAnsi="Times New Roman" w:cs="Times New Roman"/>
          <w:sz w:val="24"/>
          <w:szCs w:val="24"/>
          <w:lang w:val="es-ES"/>
        </w:rPr>
        <w:t xml:space="preserve"> puérperas, en los meses de octubre 2019 a marzo 2020.</w:t>
      </w:r>
    </w:p>
    <w:p w:rsidR="00FB1B58" w:rsidRPr="002A1842" w:rsidRDefault="00FB1B58" w:rsidP="00FB1B58">
      <w:pPr>
        <w:pStyle w:val="Prrafodelista"/>
        <w:spacing w:line="480" w:lineRule="auto"/>
        <w:ind w:left="1440"/>
        <w:jc w:val="both"/>
        <w:rPr>
          <w:rFonts w:ascii="Times New Roman" w:hAnsi="Times New Roman" w:cs="Times New Roman"/>
          <w:b/>
          <w:sz w:val="24"/>
          <w:szCs w:val="24"/>
          <w:lang w:val="es-ES"/>
        </w:rPr>
      </w:pPr>
    </w:p>
    <w:p w:rsidR="002A1842" w:rsidRDefault="00FC6945" w:rsidP="002A1842">
      <w:pPr>
        <w:pStyle w:val="Prrafodelista"/>
        <w:numPr>
          <w:ilvl w:val="2"/>
          <w:numId w:val="27"/>
        </w:numPr>
        <w:spacing w:line="480" w:lineRule="auto"/>
        <w:rPr>
          <w:rFonts w:ascii="Times New Roman" w:hAnsi="Times New Roman" w:cs="Times New Roman"/>
          <w:b/>
          <w:sz w:val="24"/>
          <w:szCs w:val="24"/>
          <w:lang w:val="es-ES"/>
        </w:rPr>
      </w:pPr>
      <w:r w:rsidRPr="002A1842">
        <w:rPr>
          <w:rFonts w:ascii="Times New Roman" w:hAnsi="Times New Roman" w:cs="Times New Roman"/>
          <w:b/>
          <w:sz w:val="24"/>
          <w:szCs w:val="24"/>
          <w:lang w:val="es-ES"/>
        </w:rPr>
        <w:t>Muestra</w:t>
      </w:r>
      <w:r w:rsidR="00A54328" w:rsidRPr="002A1842">
        <w:rPr>
          <w:rFonts w:ascii="Times New Roman" w:hAnsi="Times New Roman" w:cs="Times New Roman"/>
          <w:b/>
          <w:sz w:val="24"/>
          <w:szCs w:val="24"/>
          <w:lang w:val="es-ES"/>
        </w:rPr>
        <w:t xml:space="preserve"> de estudio</w:t>
      </w:r>
    </w:p>
    <w:p w:rsidR="009A58EF" w:rsidRDefault="009A58EF" w:rsidP="00F06AB4">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w:t>
      </w:r>
      <w:r w:rsidR="00940DAF">
        <w:rPr>
          <w:rFonts w:ascii="Times New Roman" w:hAnsi="Times New Roman" w:cs="Times New Roman"/>
          <w:sz w:val="24"/>
          <w:szCs w:val="24"/>
          <w:lang w:val="es-ES"/>
        </w:rPr>
        <w:t xml:space="preserve">e obtuvo </w:t>
      </w:r>
      <w:r w:rsidR="00F06AB4">
        <w:rPr>
          <w:rFonts w:ascii="Times New Roman" w:hAnsi="Times New Roman" w:cs="Times New Roman"/>
          <w:sz w:val="24"/>
          <w:szCs w:val="24"/>
          <w:lang w:val="es-ES"/>
        </w:rPr>
        <w:t>del</w:t>
      </w:r>
      <w:r w:rsidR="00694E93">
        <w:rPr>
          <w:rFonts w:ascii="Times New Roman" w:hAnsi="Times New Roman" w:cs="Times New Roman"/>
          <w:sz w:val="24"/>
          <w:szCs w:val="24"/>
          <w:lang w:val="es-ES"/>
        </w:rPr>
        <w:t xml:space="preserve"> registro clínico de Gineco</w:t>
      </w:r>
      <w:r w:rsidR="0089213A">
        <w:rPr>
          <w:rFonts w:ascii="Times New Roman" w:hAnsi="Times New Roman" w:cs="Times New Roman"/>
          <w:sz w:val="24"/>
          <w:szCs w:val="24"/>
          <w:lang w:val="es-ES"/>
        </w:rPr>
        <w:t>-Obstetricia</w:t>
      </w:r>
      <w:r w:rsidR="00F039A8">
        <w:rPr>
          <w:rFonts w:ascii="Times New Roman" w:hAnsi="Times New Roman" w:cs="Times New Roman"/>
          <w:sz w:val="24"/>
          <w:szCs w:val="24"/>
          <w:lang w:val="es-ES"/>
        </w:rPr>
        <w:t>, la población representativa abarca 94 embarazos distócicos adolescentes y 43 hospitalizaciones neonatales.</w:t>
      </w:r>
    </w:p>
    <w:p w:rsidR="003F1400" w:rsidRPr="00F06AB4" w:rsidRDefault="003F1400" w:rsidP="00F06AB4">
      <w:pPr>
        <w:pStyle w:val="Prrafodelista"/>
        <w:spacing w:line="480" w:lineRule="auto"/>
        <w:jc w:val="both"/>
        <w:rPr>
          <w:rFonts w:ascii="Times New Roman" w:hAnsi="Times New Roman" w:cs="Times New Roman"/>
          <w:sz w:val="24"/>
          <w:szCs w:val="24"/>
          <w:lang w:val="es-ES"/>
        </w:rPr>
      </w:pPr>
    </w:p>
    <w:tbl>
      <w:tblPr>
        <w:tblStyle w:val="Tablanormal2"/>
        <w:tblpPr w:leftFromText="141" w:rightFromText="141" w:vertAnchor="text" w:horzAnchor="margin" w:tblpXSpec="center" w:tblpY="560"/>
        <w:tblW w:w="5379" w:type="dxa"/>
        <w:tblLook w:val="04A0" w:firstRow="1" w:lastRow="0" w:firstColumn="1" w:lastColumn="0" w:noHBand="0" w:noVBand="1"/>
      </w:tblPr>
      <w:tblGrid>
        <w:gridCol w:w="1468"/>
        <w:gridCol w:w="1302"/>
        <w:gridCol w:w="1307"/>
        <w:gridCol w:w="1302"/>
      </w:tblGrid>
      <w:tr w:rsidR="00F06AB4" w:rsidRPr="00940DAF" w:rsidTr="00F06AB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68" w:type="dxa"/>
            <w:vMerge w:val="restart"/>
            <w:hideMark/>
          </w:tcPr>
          <w:p w:rsidR="00F06AB4" w:rsidRPr="002C10A1" w:rsidRDefault="00F06AB4" w:rsidP="00F06AB4">
            <w:pPr>
              <w:jc w:val="center"/>
              <w:rPr>
                <w:rFonts w:ascii="Calibri" w:eastAsia="Times New Roman" w:hAnsi="Calibri" w:cs="Times New Roman"/>
                <w:bCs w:val="0"/>
                <w:color w:val="000000"/>
                <w:lang w:val="es-PE" w:eastAsia="es-PE"/>
              </w:rPr>
            </w:pPr>
            <w:r w:rsidRPr="002C10A1">
              <w:rPr>
                <w:rFonts w:ascii="Calibri" w:eastAsia="Times New Roman" w:hAnsi="Calibri" w:cs="Times New Roman"/>
                <w:bCs w:val="0"/>
                <w:color w:val="000000"/>
                <w:lang w:val="es-PE" w:eastAsia="es-PE"/>
              </w:rPr>
              <w:lastRenderedPageBreak/>
              <w:t>Fecha</w:t>
            </w:r>
          </w:p>
        </w:tc>
        <w:tc>
          <w:tcPr>
            <w:tcW w:w="2609" w:type="dxa"/>
            <w:gridSpan w:val="2"/>
            <w:noWrap/>
            <w:hideMark/>
          </w:tcPr>
          <w:p w:rsidR="00F06AB4" w:rsidRPr="002C10A1" w:rsidRDefault="00F06AB4" w:rsidP="00F06A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2C10A1">
              <w:rPr>
                <w:rFonts w:ascii="Calibri" w:eastAsia="Times New Roman" w:hAnsi="Calibri" w:cs="Times New Roman"/>
                <w:color w:val="000000"/>
                <w:lang w:val="es-PE" w:eastAsia="es-PE"/>
              </w:rPr>
              <w:t>Grupo</w:t>
            </w:r>
          </w:p>
        </w:tc>
        <w:tc>
          <w:tcPr>
            <w:tcW w:w="1302" w:type="dxa"/>
            <w:vMerge w:val="restart"/>
            <w:hideMark/>
          </w:tcPr>
          <w:p w:rsidR="00F06AB4" w:rsidRPr="002C10A1" w:rsidRDefault="00F06AB4" w:rsidP="00F06A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val="es-PE" w:eastAsia="es-PE"/>
              </w:rPr>
            </w:pPr>
            <w:r w:rsidRPr="002C10A1">
              <w:rPr>
                <w:rFonts w:ascii="Calibri" w:eastAsia="Times New Roman" w:hAnsi="Calibri" w:cs="Times New Roman"/>
                <w:bCs w:val="0"/>
                <w:color w:val="000000"/>
                <w:lang w:val="es-PE" w:eastAsia="es-PE"/>
              </w:rPr>
              <w:t>Total</w:t>
            </w:r>
          </w:p>
        </w:tc>
      </w:tr>
      <w:tr w:rsidR="00F06AB4" w:rsidRPr="00940DAF" w:rsidTr="00F06AB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68" w:type="dxa"/>
            <w:vMerge/>
            <w:hideMark/>
          </w:tcPr>
          <w:p w:rsidR="00F06AB4" w:rsidRPr="00940DAF" w:rsidRDefault="00F06AB4" w:rsidP="00F06AB4">
            <w:pPr>
              <w:rPr>
                <w:rFonts w:ascii="Calibri" w:eastAsia="Times New Roman" w:hAnsi="Calibri" w:cs="Times New Roman"/>
                <w:b w:val="0"/>
                <w:bCs w:val="0"/>
                <w:color w:val="000000"/>
                <w:lang w:val="es-PE" w:eastAsia="es-PE"/>
              </w:rPr>
            </w:pPr>
          </w:p>
        </w:tc>
        <w:tc>
          <w:tcPr>
            <w:tcW w:w="1302" w:type="dxa"/>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Control</w:t>
            </w:r>
          </w:p>
        </w:tc>
        <w:tc>
          <w:tcPr>
            <w:tcW w:w="1307" w:type="dxa"/>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Estudio</w:t>
            </w:r>
          </w:p>
        </w:tc>
        <w:tc>
          <w:tcPr>
            <w:tcW w:w="1302" w:type="dxa"/>
            <w:vMerge/>
            <w:hideMark/>
          </w:tcPr>
          <w:p w:rsidR="00F06AB4" w:rsidRPr="00940DAF" w:rsidRDefault="00F06AB4" w:rsidP="00F06A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p>
        </w:tc>
      </w:tr>
      <w:tr w:rsidR="00F06AB4" w:rsidRPr="00940DAF" w:rsidTr="00F06AB4">
        <w:trPr>
          <w:trHeight w:val="309"/>
        </w:trPr>
        <w:tc>
          <w:tcPr>
            <w:cnfStyle w:val="001000000000" w:firstRow="0" w:lastRow="0" w:firstColumn="1" w:lastColumn="0" w:oddVBand="0" w:evenVBand="0" w:oddHBand="0" w:evenHBand="0" w:firstRowFirstColumn="0" w:firstRowLastColumn="0" w:lastRowFirstColumn="0" w:lastRowLastColumn="0"/>
            <w:tcW w:w="1468" w:type="dxa"/>
            <w:noWrap/>
            <w:hideMark/>
          </w:tcPr>
          <w:p w:rsidR="00F06AB4" w:rsidRPr="00940DAF" w:rsidRDefault="00F06AB4" w:rsidP="00F06AB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oct-19</w:t>
            </w:r>
          </w:p>
        </w:tc>
        <w:tc>
          <w:tcPr>
            <w:tcW w:w="1302"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31</w:t>
            </w:r>
          </w:p>
        </w:tc>
        <w:tc>
          <w:tcPr>
            <w:tcW w:w="1307"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w:t>
            </w:r>
          </w:p>
        </w:tc>
        <w:tc>
          <w:tcPr>
            <w:tcW w:w="1302"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33</w:t>
            </w:r>
          </w:p>
        </w:tc>
      </w:tr>
      <w:tr w:rsidR="00F06AB4" w:rsidRPr="00940DAF" w:rsidTr="00F06AB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68" w:type="dxa"/>
            <w:noWrap/>
            <w:hideMark/>
          </w:tcPr>
          <w:p w:rsidR="00F06AB4" w:rsidRPr="00940DAF" w:rsidRDefault="00F06AB4" w:rsidP="00F06AB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nov-19</w:t>
            </w:r>
          </w:p>
        </w:tc>
        <w:tc>
          <w:tcPr>
            <w:tcW w:w="1302"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14</w:t>
            </w:r>
          </w:p>
        </w:tc>
        <w:tc>
          <w:tcPr>
            <w:tcW w:w="1307"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5</w:t>
            </w:r>
          </w:p>
        </w:tc>
        <w:tc>
          <w:tcPr>
            <w:tcW w:w="1302"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19</w:t>
            </w:r>
          </w:p>
        </w:tc>
      </w:tr>
      <w:tr w:rsidR="00F06AB4" w:rsidRPr="00940DAF" w:rsidTr="00F06AB4">
        <w:trPr>
          <w:trHeight w:val="309"/>
        </w:trPr>
        <w:tc>
          <w:tcPr>
            <w:cnfStyle w:val="001000000000" w:firstRow="0" w:lastRow="0" w:firstColumn="1" w:lastColumn="0" w:oddVBand="0" w:evenVBand="0" w:oddHBand="0" w:evenHBand="0" w:firstRowFirstColumn="0" w:firstRowLastColumn="0" w:lastRowFirstColumn="0" w:lastRowLastColumn="0"/>
            <w:tcW w:w="1468" w:type="dxa"/>
            <w:noWrap/>
            <w:hideMark/>
          </w:tcPr>
          <w:p w:rsidR="00F06AB4" w:rsidRPr="00940DAF" w:rsidRDefault="00F06AB4" w:rsidP="00F06AB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dic-19</w:t>
            </w:r>
          </w:p>
        </w:tc>
        <w:tc>
          <w:tcPr>
            <w:tcW w:w="1302"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37</w:t>
            </w:r>
          </w:p>
        </w:tc>
        <w:tc>
          <w:tcPr>
            <w:tcW w:w="1307"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22</w:t>
            </w:r>
          </w:p>
        </w:tc>
        <w:tc>
          <w:tcPr>
            <w:tcW w:w="1302"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59</w:t>
            </w:r>
          </w:p>
        </w:tc>
      </w:tr>
      <w:tr w:rsidR="00F06AB4" w:rsidRPr="00940DAF" w:rsidTr="00F06AB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68" w:type="dxa"/>
            <w:noWrap/>
            <w:hideMark/>
          </w:tcPr>
          <w:p w:rsidR="00F06AB4" w:rsidRPr="00940DAF" w:rsidRDefault="00F06AB4" w:rsidP="00F06AB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ene-20</w:t>
            </w:r>
          </w:p>
        </w:tc>
        <w:tc>
          <w:tcPr>
            <w:tcW w:w="1302"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46</w:t>
            </w:r>
          </w:p>
        </w:tc>
        <w:tc>
          <w:tcPr>
            <w:tcW w:w="1307"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17</w:t>
            </w:r>
          </w:p>
        </w:tc>
        <w:tc>
          <w:tcPr>
            <w:tcW w:w="1302"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63</w:t>
            </w:r>
          </w:p>
        </w:tc>
      </w:tr>
      <w:tr w:rsidR="00F06AB4" w:rsidRPr="00940DAF" w:rsidTr="00F06AB4">
        <w:trPr>
          <w:trHeight w:val="309"/>
        </w:trPr>
        <w:tc>
          <w:tcPr>
            <w:cnfStyle w:val="001000000000" w:firstRow="0" w:lastRow="0" w:firstColumn="1" w:lastColumn="0" w:oddVBand="0" w:evenVBand="0" w:oddHBand="0" w:evenHBand="0" w:firstRowFirstColumn="0" w:firstRowLastColumn="0" w:lastRowFirstColumn="0" w:lastRowLastColumn="0"/>
            <w:tcW w:w="1468" w:type="dxa"/>
            <w:noWrap/>
            <w:hideMark/>
          </w:tcPr>
          <w:p w:rsidR="00F06AB4" w:rsidRPr="00940DAF" w:rsidRDefault="00F06AB4" w:rsidP="00F06AB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feb-20</w:t>
            </w:r>
          </w:p>
        </w:tc>
        <w:tc>
          <w:tcPr>
            <w:tcW w:w="1302"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89</w:t>
            </w:r>
          </w:p>
        </w:tc>
        <w:tc>
          <w:tcPr>
            <w:tcW w:w="1307"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24</w:t>
            </w:r>
          </w:p>
        </w:tc>
        <w:tc>
          <w:tcPr>
            <w:tcW w:w="1302" w:type="dxa"/>
            <w:noWrap/>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113</w:t>
            </w:r>
          </w:p>
        </w:tc>
      </w:tr>
      <w:tr w:rsidR="00F06AB4" w:rsidRPr="00940DAF" w:rsidTr="00F06AB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68" w:type="dxa"/>
            <w:noWrap/>
            <w:hideMark/>
          </w:tcPr>
          <w:p w:rsidR="00F06AB4" w:rsidRPr="00940DAF" w:rsidRDefault="00F06AB4" w:rsidP="00F06AB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mar-20</w:t>
            </w:r>
          </w:p>
        </w:tc>
        <w:tc>
          <w:tcPr>
            <w:tcW w:w="1302"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99</w:t>
            </w:r>
          </w:p>
        </w:tc>
        <w:tc>
          <w:tcPr>
            <w:tcW w:w="1307"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24</w:t>
            </w:r>
          </w:p>
        </w:tc>
        <w:tc>
          <w:tcPr>
            <w:tcW w:w="1302" w:type="dxa"/>
            <w:noWrap/>
            <w:hideMark/>
          </w:tcPr>
          <w:p w:rsidR="00F06AB4" w:rsidRPr="00940DAF" w:rsidRDefault="00F06AB4" w:rsidP="00F06A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123</w:t>
            </w:r>
          </w:p>
        </w:tc>
      </w:tr>
      <w:tr w:rsidR="00F06AB4" w:rsidRPr="00940DAF" w:rsidTr="00F06AB4">
        <w:trPr>
          <w:trHeight w:val="309"/>
        </w:trPr>
        <w:tc>
          <w:tcPr>
            <w:cnfStyle w:val="001000000000" w:firstRow="0" w:lastRow="0" w:firstColumn="1" w:lastColumn="0" w:oddVBand="0" w:evenVBand="0" w:oddHBand="0" w:evenHBand="0" w:firstRowFirstColumn="0" w:firstRowLastColumn="0" w:lastRowFirstColumn="0" w:lastRowLastColumn="0"/>
            <w:tcW w:w="1468" w:type="dxa"/>
            <w:hideMark/>
          </w:tcPr>
          <w:p w:rsidR="00F06AB4" w:rsidRPr="00583617" w:rsidRDefault="00F06AB4" w:rsidP="00F06AB4">
            <w:pPr>
              <w:jc w:val="center"/>
              <w:rPr>
                <w:rFonts w:ascii="Calibri" w:eastAsia="Times New Roman" w:hAnsi="Calibri" w:cs="Times New Roman"/>
                <w:bCs w:val="0"/>
                <w:color w:val="000000"/>
                <w:lang w:val="es-PE" w:eastAsia="es-PE"/>
              </w:rPr>
            </w:pPr>
            <w:r w:rsidRPr="00583617">
              <w:rPr>
                <w:rFonts w:ascii="Calibri" w:eastAsia="Times New Roman" w:hAnsi="Calibri" w:cs="Times New Roman"/>
                <w:bCs w:val="0"/>
                <w:color w:val="000000"/>
                <w:lang w:val="es-PE" w:eastAsia="es-PE"/>
              </w:rPr>
              <w:t xml:space="preserve">Total </w:t>
            </w:r>
          </w:p>
        </w:tc>
        <w:tc>
          <w:tcPr>
            <w:tcW w:w="1302" w:type="dxa"/>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316</w:t>
            </w:r>
          </w:p>
        </w:tc>
        <w:tc>
          <w:tcPr>
            <w:tcW w:w="1307" w:type="dxa"/>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94</w:t>
            </w:r>
          </w:p>
        </w:tc>
        <w:tc>
          <w:tcPr>
            <w:tcW w:w="1302" w:type="dxa"/>
            <w:hideMark/>
          </w:tcPr>
          <w:p w:rsidR="00F06AB4" w:rsidRPr="00940DAF" w:rsidRDefault="00F06AB4" w:rsidP="00F06A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410</w:t>
            </w:r>
          </w:p>
        </w:tc>
      </w:tr>
    </w:tbl>
    <w:p w:rsidR="00F06AB4" w:rsidRPr="00583617" w:rsidRDefault="004653B5" w:rsidP="004653B5">
      <w:pPr>
        <w:pStyle w:val="Prrafodelista"/>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Tabla 1. </w:t>
      </w:r>
      <w:r w:rsidR="00583617" w:rsidRPr="00583617">
        <w:rPr>
          <w:rFonts w:ascii="Times New Roman" w:hAnsi="Times New Roman" w:cs="Times New Roman"/>
          <w:b/>
          <w:sz w:val="24"/>
          <w:szCs w:val="24"/>
          <w:lang w:val="es-ES"/>
        </w:rPr>
        <w:t>Población Control - Estudio</w:t>
      </w:r>
    </w:p>
    <w:p w:rsidR="0077656D" w:rsidRDefault="0077656D" w:rsidP="0077656D">
      <w:pPr>
        <w:pStyle w:val="Prrafodelista"/>
        <w:spacing w:line="480" w:lineRule="auto"/>
        <w:jc w:val="both"/>
        <w:rPr>
          <w:rFonts w:ascii="Times New Roman" w:hAnsi="Times New Roman" w:cs="Times New Roman"/>
          <w:sz w:val="24"/>
          <w:szCs w:val="24"/>
          <w:lang w:val="es-ES"/>
        </w:rPr>
      </w:pPr>
    </w:p>
    <w:p w:rsidR="0077656D" w:rsidRDefault="0077656D" w:rsidP="0077656D">
      <w:pPr>
        <w:pStyle w:val="Prrafodelista"/>
        <w:spacing w:line="480" w:lineRule="auto"/>
        <w:jc w:val="both"/>
        <w:rPr>
          <w:rFonts w:ascii="Times New Roman" w:hAnsi="Times New Roman" w:cs="Times New Roman"/>
          <w:sz w:val="24"/>
          <w:szCs w:val="24"/>
          <w:lang w:val="es-ES"/>
        </w:rPr>
      </w:pPr>
    </w:p>
    <w:p w:rsidR="0077656D" w:rsidRDefault="0077656D" w:rsidP="0077656D">
      <w:pPr>
        <w:pStyle w:val="Prrafodelista"/>
        <w:spacing w:line="480" w:lineRule="auto"/>
        <w:jc w:val="both"/>
        <w:rPr>
          <w:rFonts w:ascii="Times New Roman" w:hAnsi="Times New Roman" w:cs="Times New Roman"/>
          <w:sz w:val="24"/>
          <w:szCs w:val="24"/>
          <w:lang w:val="es-ES"/>
        </w:rPr>
      </w:pPr>
    </w:p>
    <w:p w:rsidR="0077656D" w:rsidRPr="0077656D" w:rsidRDefault="0077656D" w:rsidP="0077656D">
      <w:pPr>
        <w:pStyle w:val="Prrafodelista"/>
        <w:spacing w:line="480" w:lineRule="auto"/>
        <w:jc w:val="both"/>
        <w:rPr>
          <w:rFonts w:ascii="Times New Roman" w:hAnsi="Times New Roman" w:cs="Times New Roman"/>
          <w:sz w:val="24"/>
          <w:szCs w:val="24"/>
          <w:lang w:val="es-ES"/>
        </w:rPr>
      </w:pPr>
    </w:p>
    <w:p w:rsidR="009A58EF" w:rsidRDefault="009A58EF" w:rsidP="001F6D4F">
      <w:pPr>
        <w:spacing w:line="480" w:lineRule="auto"/>
        <w:rPr>
          <w:rFonts w:ascii="Times New Roman" w:hAnsi="Times New Roman" w:cs="Times New Roman"/>
          <w:i/>
          <w:sz w:val="18"/>
          <w:szCs w:val="24"/>
          <w:lang w:val="es-ES"/>
        </w:rPr>
      </w:pPr>
    </w:p>
    <w:p w:rsidR="009A58EF" w:rsidRDefault="00F06AB4" w:rsidP="001F6D4F">
      <w:pPr>
        <w:spacing w:line="480" w:lineRule="auto"/>
        <w:rPr>
          <w:rFonts w:ascii="Times New Roman" w:hAnsi="Times New Roman" w:cs="Times New Roman"/>
          <w:i/>
          <w:sz w:val="18"/>
          <w:szCs w:val="24"/>
          <w:lang w:val="es-ES"/>
        </w:rPr>
      </w:pPr>
      <w:r>
        <w:rPr>
          <w:rFonts w:ascii="Times New Roman" w:hAnsi="Times New Roman" w:cs="Times New Roman"/>
          <w:i/>
          <w:noProof/>
          <w:sz w:val="18"/>
          <w:szCs w:val="24"/>
          <w:lang w:val="es-PE" w:eastAsia="es-PE"/>
        </w:rPr>
        <mc:AlternateContent>
          <mc:Choice Requires="wps">
            <w:drawing>
              <wp:anchor distT="0" distB="0" distL="114300" distR="114300" simplePos="0" relativeHeight="251698176" behindDoc="0" locked="0" layoutInCell="1" allowOverlap="1" wp14:anchorId="6191C4CA" wp14:editId="3037588B">
                <wp:simplePos x="0" y="0"/>
                <wp:positionH relativeFrom="column">
                  <wp:posOffset>542998</wp:posOffset>
                </wp:positionH>
                <wp:positionV relativeFrom="paragraph">
                  <wp:posOffset>17821</wp:posOffset>
                </wp:positionV>
                <wp:extent cx="3740727" cy="296883"/>
                <wp:effectExtent l="0" t="0" r="12700" b="27305"/>
                <wp:wrapNone/>
                <wp:docPr id="17" name="Cuadro de texto 17"/>
                <wp:cNvGraphicFramePr/>
                <a:graphic xmlns:a="http://schemas.openxmlformats.org/drawingml/2006/main">
                  <a:graphicData uri="http://schemas.microsoft.com/office/word/2010/wordprocessingShape">
                    <wps:wsp>
                      <wps:cNvSpPr txBox="1"/>
                      <wps:spPr>
                        <a:xfrm>
                          <a:off x="0" y="0"/>
                          <a:ext cx="3740727" cy="296883"/>
                        </a:xfrm>
                        <a:prstGeom prst="rect">
                          <a:avLst/>
                        </a:prstGeom>
                        <a:solidFill>
                          <a:schemeClr val="lt1"/>
                        </a:solidFill>
                        <a:ln w="6350">
                          <a:solidFill>
                            <a:schemeClr val="bg1"/>
                          </a:solidFill>
                        </a:ln>
                      </wps:spPr>
                      <wps:txbx>
                        <w:txbxContent>
                          <w:p w:rsidR="00C1405B" w:rsidRDefault="00C1405B" w:rsidP="009A58EF">
                            <w:r>
                              <w:rPr>
                                <w:rFonts w:ascii="Times New Roman" w:hAnsi="Times New Roman" w:cs="Times New Roman"/>
                                <w:i/>
                                <w:sz w:val="18"/>
                                <w:szCs w:val="24"/>
                                <w:lang w:val="es-ES"/>
                              </w:rPr>
                              <w:t>Fuente: registros clínicos de Gineco-Obstetricia – ficha de cotejo.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C4CA" id="Cuadro de texto 17" o:spid="_x0000_s1031" type="#_x0000_t202" style="position:absolute;margin-left:42.75pt;margin-top:1.4pt;width:294.55pt;height:2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" fillcolor="white [3201]" strokecolor="white [3212]" strokeweight=".5pt">
                <v:textbox>
                  <w:txbxContent>
                    <w:p w:rsidR="00C1405B" w:rsidRDefault="00C1405B" w:rsidP="009A58EF">
                      <w:r>
                        <w:rPr>
                          <w:rFonts w:ascii="Times New Roman" w:hAnsi="Times New Roman" w:cs="Times New Roman"/>
                          <w:i/>
                          <w:sz w:val="18"/>
                          <w:szCs w:val="24"/>
                          <w:lang w:val="es-ES"/>
                        </w:rPr>
                        <w:t>Fuente: registros clínicos de Gineco-Obstetricia – ficha de cotejo.</w:t>
                      </w:r>
                    </w:p>
                  </w:txbxContent>
                </v:textbox>
              </v:shape>
            </w:pict>
          </mc:Fallback>
        </mc:AlternateContent>
      </w:r>
    </w:p>
    <w:p w:rsidR="003F1400" w:rsidRDefault="003F1400" w:rsidP="004653B5">
      <w:pPr>
        <w:pStyle w:val="Prrafodelista"/>
        <w:spacing w:line="480" w:lineRule="auto"/>
        <w:rPr>
          <w:rFonts w:ascii="Times New Roman" w:hAnsi="Times New Roman" w:cs="Times New Roman"/>
          <w:b/>
          <w:sz w:val="24"/>
          <w:szCs w:val="24"/>
          <w:lang w:val="es-ES"/>
        </w:rPr>
      </w:pPr>
    </w:p>
    <w:p w:rsidR="00F06AB4" w:rsidRPr="00F06AB4" w:rsidRDefault="004653B5" w:rsidP="004653B5">
      <w:pPr>
        <w:pStyle w:val="Prrafodelista"/>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Tabla 2. </w:t>
      </w:r>
      <w:r w:rsidR="00583617" w:rsidRPr="00F06AB4">
        <w:rPr>
          <w:rFonts w:ascii="Times New Roman" w:hAnsi="Times New Roman" w:cs="Times New Roman"/>
          <w:b/>
          <w:sz w:val="24"/>
          <w:szCs w:val="24"/>
          <w:lang w:val="es-ES"/>
        </w:rPr>
        <w:t>Hospitalización Neonatal</w:t>
      </w:r>
    </w:p>
    <w:tbl>
      <w:tblPr>
        <w:tblStyle w:val="Tablanormal2"/>
        <w:tblpPr w:leftFromText="141" w:rightFromText="141" w:vertAnchor="text" w:horzAnchor="margin" w:tblpXSpec="center" w:tblpY="93"/>
        <w:tblW w:w="5409" w:type="dxa"/>
        <w:tblLook w:val="04A0" w:firstRow="1" w:lastRow="0" w:firstColumn="1" w:lastColumn="0" w:noHBand="0" w:noVBand="1"/>
      </w:tblPr>
      <w:tblGrid>
        <w:gridCol w:w="1271"/>
        <w:gridCol w:w="1271"/>
        <w:gridCol w:w="1596"/>
        <w:gridCol w:w="1271"/>
      </w:tblGrid>
      <w:tr w:rsidR="009A58EF" w:rsidRPr="00940DAF" w:rsidTr="009A58EF">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71" w:type="dxa"/>
            <w:vMerge w:val="restart"/>
            <w:hideMark/>
          </w:tcPr>
          <w:p w:rsidR="009A58EF" w:rsidRPr="002C10A1" w:rsidRDefault="009A58EF" w:rsidP="009A58EF">
            <w:pPr>
              <w:jc w:val="center"/>
              <w:rPr>
                <w:rFonts w:ascii="Calibri" w:eastAsia="Times New Roman" w:hAnsi="Calibri" w:cs="Times New Roman"/>
                <w:bCs w:val="0"/>
                <w:color w:val="000000"/>
                <w:lang w:val="es-PE" w:eastAsia="es-PE"/>
              </w:rPr>
            </w:pPr>
            <w:r w:rsidRPr="002C10A1">
              <w:rPr>
                <w:rFonts w:ascii="Calibri" w:eastAsia="Times New Roman" w:hAnsi="Calibri" w:cs="Times New Roman"/>
                <w:bCs w:val="0"/>
                <w:color w:val="000000"/>
                <w:lang w:val="es-PE" w:eastAsia="es-PE"/>
              </w:rPr>
              <w:t>Fecha</w:t>
            </w:r>
          </w:p>
        </w:tc>
        <w:tc>
          <w:tcPr>
            <w:tcW w:w="2867" w:type="dxa"/>
            <w:gridSpan w:val="2"/>
            <w:noWrap/>
            <w:hideMark/>
          </w:tcPr>
          <w:p w:rsidR="009A58EF" w:rsidRPr="002C10A1" w:rsidRDefault="009A58EF" w:rsidP="009A58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2C10A1">
              <w:rPr>
                <w:rFonts w:ascii="Calibri" w:eastAsia="Times New Roman" w:hAnsi="Calibri" w:cs="Times New Roman"/>
                <w:color w:val="000000"/>
                <w:lang w:val="es-PE" w:eastAsia="es-PE"/>
              </w:rPr>
              <w:t>Hospitalización Neonatal</w:t>
            </w:r>
          </w:p>
        </w:tc>
        <w:tc>
          <w:tcPr>
            <w:tcW w:w="1271" w:type="dxa"/>
            <w:vMerge w:val="restart"/>
            <w:hideMark/>
          </w:tcPr>
          <w:p w:rsidR="009A58EF" w:rsidRPr="002C10A1" w:rsidRDefault="009A58EF" w:rsidP="009A58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val="es-PE" w:eastAsia="es-PE"/>
              </w:rPr>
            </w:pPr>
            <w:r w:rsidRPr="002C10A1">
              <w:rPr>
                <w:rFonts w:ascii="Calibri" w:eastAsia="Times New Roman" w:hAnsi="Calibri" w:cs="Times New Roman"/>
                <w:bCs w:val="0"/>
                <w:color w:val="000000"/>
                <w:lang w:val="es-PE" w:eastAsia="es-PE"/>
              </w:rPr>
              <w:t>Total</w:t>
            </w:r>
          </w:p>
        </w:tc>
      </w:tr>
      <w:tr w:rsidR="009A58EF" w:rsidRPr="00940DAF" w:rsidTr="009A58E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71" w:type="dxa"/>
            <w:vMerge/>
            <w:hideMark/>
          </w:tcPr>
          <w:p w:rsidR="009A58EF" w:rsidRPr="00940DAF" w:rsidRDefault="009A58EF" w:rsidP="009A58EF">
            <w:pPr>
              <w:rPr>
                <w:rFonts w:ascii="Calibri" w:eastAsia="Times New Roman" w:hAnsi="Calibri" w:cs="Times New Roman"/>
                <w:b w:val="0"/>
                <w:bCs w:val="0"/>
                <w:color w:val="000000"/>
                <w:lang w:val="es-PE" w:eastAsia="es-PE"/>
              </w:rPr>
            </w:pPr>
          </w:p>
        </w:tc>
        <w:tc>
          <w:tcPr>
            <w:tcW w:w="1271" w:type="dxa"/>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No</w:t>
            </w:r>
          </w:p>
        </w:tc>
        <w:tc>
          <w:tcPr>
            <w:tcW w:w="1596" w:type="dxa"/>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Si</w:t>
            </w:r>
          </w:p>
        </w:tc>
        <w:tc>
          <w:tcPr>
            <w:tcW w:w="1271" w:type="dxa"/>
            <w:vMerge/>
            <w:hideMark/>
          </w:tcPr>
          <w:p w:rsidR="009A58EF" w:rsidRPr="00940DAF" w:rsidRDefault="009A58EF" w:rsidP="009A58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p>
        </w:tc>
      </w:tr>
      <w:tr w:rsidR="009A58EF" w:rsidRPr="00940DAF" w:rsidTr="009A58EF">
        <w:trPr>
          <w:trHeight w:val="314"/>
        </w:trPr>
        <w:tc>
          <w:tcPr>
            <w:cnfStyle w:val="001000000000" w:firstRow="0" w:lastRow="0" w:firstColumn="1" w:lastColumn="0" w:oddVBand="0" w:evenVBand="0" w:oddHBand="0" w:evenHBand="0" w:firstRowFirstColumn="0" w:firstRowLastColumn="0" w:lastRowFirstColumn="0" w:lastRowLastColumn="0"/>
            <w:tcW w:w="1271" w:type="dxa"/>
            <w:noWrap/>
            <w:hideMark/>
          </w:tcPr>
          <w:p w:rsidR="009A58EF" w:rsidRPr="00940DAF" w:rsidRDefault="009A58EF" w:rsidP="009A58EF">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oct-19</w:t>
            </w:r>
          </w:p>
        </w:tc>
        <w:tc>
          <w:tcPr>
            <w:tcW w:w="1271"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16</w:t>
            </w:r>
          </w:p>
        </w:tc>
        <w:tc>
          <w:tcPr>
            <w:tcW w:w="1596"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17</w:t>
            </w:r>
          </w:p>
        </w:tc>
        <w:tc>
          <w:tcPr>
            <w:tcW w:w="1271"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33</w:t>
            </w:r>
          </w:p>
        </w:tc>
      </w:tr>
      <w:tr w:rsidR="009A58EF" w:rsidRPr="00940DAF" w:rsidTr="009A58E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71" w:type="dxa"/>
            <w:noWrap/>
            <w:hideMark/>
          </w:tcPr>
          <w:p w:rsidR="009A58EF" w:rsidRPr="00940DAF" w:rsidRDefault="009A58EF" w:rsidP="009A58EF">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nov-19</w:t>
            </w:r>
          </w:p>
        </w:tc>
        <w:tc>
          <w:tcPr>
            <w:tcW w:w="1271"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9</w:t>
            </w:r>
          </w:p>
        </w:tc>
        <w:tc>
          <w:tcPr>
            <w:tcW w:w="1596"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10</w:t>
            </w:r>
          </w:p>
        </w:tc>
        <w:tc>
          <w:tcPr>
            <w:tcW w:w="1271"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19</w:t>
            </w:r>
          </w:p>
        </w:tc>
      </w:tr>
      <w:tr w:rsidR="009A58EF" w:rsidRPr="00940DAF" w:rsidTr="009A58EF">
        <w:trPr>
          <w:trHeight w:val="314"/>
        </w:trPr>
        <w:tc>
          <w:tcPr>
            <w:cnfStyle w:val="001000000000" w:firstRow="0" w:lastRow="0" w:firstColumn="1" w:lastColumn="0" w:oddVBand="0" w:evenVBand="0" w:oddHBand="0" w:evenHBand="0" w:firstRowFirstColumn="0" w:firstRowLastColumn="0" w:lastRowFirstColumn="0" w:lastRowLastColumn="0"/>
            <w:tcW w:w="1271" w:type="dxa"/>
            <w:noWrap/>
            <w:hideMark/>
          </w:tcPr>
          <w:p w:rsidR="009A58EF" w:rsidRPr="00940DAF" w:rsidRDefault="009A58EF" w:rsidP="009A58EF">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dic-19</w:t>
            </w:r>
          </w:p>
        </w:tc>
        <w:tc>
          <w:tcPr>
            <w:tcW w:w="1271"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31</w:t>
            </w:r>
          </w:p>
        </w:tc>
        <w:tc>
          <w:tcPr>
            <w:tcW w:w="1596"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28</w:t>
            </w:r>
          </w:p>
        </w:tc>
        <w:tc>
          <w:tcPr>
            <w:tcW w:w="1271"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59</w:t>
            </w:r>
          </w:p>
        </w:tc>
      </w:tr>
      <w:tr w:rsidR="009A58EF" w:rsidRPr="00940DAF" w:rsidTr="009A58E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71" w:type="dxa"/>
            <w:noWrap/>
            <w:hideMark/>
          </w:tcPr>
          <w:p w:rsidR="009A58EF" w:rsidRPr="00940DAF" w:rsidRDefault="009A58EF" w:rsidP="009A58EF">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ene-20</w:t>
            </w:r>
          </w:p>
        </w:tc>
        <w:tc>
          <w:tcPr>
            <w:tcW w:w="1271"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15</w:t>
            </w:r>
          </w:p>
        </w:tc>
        <w:tc>
          <w:tcPr>
            <w:tcW w:w="1596"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48</w:t>
            </w:r>
          </w:p>
        </w:tc>
        <w:tc>
          <w:tcPr>
            <w:tcW w:w="1271"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63</w:t>
            </w:r>
          </w:p>
        </w:tc>
      </w:tr>
      <w:tr w:rsidR="009A58EF" w:rsidRPr="00940DAF" w:rsidTr="009A58EF">
        <w:trPr>
          <w:trHeight w:val="314"/>
        </w:trPr>
        <w:tc>
          <w:tcPr>
            <w:cnfStyle w:val="001000000000" w:firstRow="0" w:lastRow="0" w:firstColumn="1" w:lastColumn="0" w:oddVBand="0" w:evenVBand="0" w:oddHBand="0" w:evenHBand="0" w:firstRowFirstColumn="0" w:firstRowLastColumn="0" w:lastRowFirstColumn="0" w:lastRowLastColumn="0"/>
            <w:tcW w:w="1271" w:type="dxa"/>
            <w:noWrap/>
            <w:hideMark/>
          </w:tcPr>
          <w:p w:rsidR="009A58EF" w:rsidRPr="00940DAF" w:rsidRDefault="009A58EF" w:rsidP="009A58EF">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feb-20</w:t>
            </w:r>
          </w:p>
        </w:tc>
        <w:tc>
          <w:tcPr>
            <w:tcW w:w="1271"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72</w:t>
            </w:r>
          </w:p>
        </w:tc>
        <w:tc>
          <w:tcPr>
            <w:tcW w:w="1596"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41</w:t>
            </w:r>
          </w:p>
        </w:tc>
        <w:tc>
          <w:tcPr>
            <w:tcW w:w="1271" w:type="dxa"/>
            <w:noWrap/>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113</w:t>
            </w:r>
          </w:p>
        </w:tc>
      </w:tr>
      <w:tr w:rsidR="009A58EF" w:rsidRPr="00940DAF" w:rsidTr="009A58E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71" w:type="dxa"/>
            <w:noWrap/>
            <w:hideMark/>
          </w:tcPr>
          <w:p w:rsidR="009A58EF" w:rsidRPr="00940DAF" w:rsidRDefault="009A58EF" w:rsidP="009A58EF">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mar-20</w:t>
            </w:r>
          </w:p>
        </w:tc>
        <w:tc>
          <w:tcPr>
            <w:tcW w:w="1271"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87</w:t>
            </w:r>
          </w:p>
        </w:tc>
        <w:tc>
          <w:tcPr>
            <w:tcW w:w="1596"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36</w:t>
            </w:r>
          </w:p>
        </w:tc>
        <w:tc>
          <w:tcPr>
            <w:tcW w:w="1271" w:type="dxa"/>
            <w:noWrap/>
            <w:hideMark/>
          </w:tcPr>
          <w:p w:rsidR="009A58EF" w:rsidRPr="00940DAF" w:rsidRDefault="009A58EF" w:rsidP="009A5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123</w:t>
            </w:r>
          </w:p>
        </w:tc>
      </w:tr>
      <w:tr w:rsidR="009A58EF" w:rsidRPr="00940DAF" w:rsidTr="009A58EF">
        <w:trPr>
          <w:trHeight w:val="314"/>
        </w:trPr>
        <w:tc>
          <w:tcPr>
            <w:cnfStyle w:val="001000000000" w:firstRow="0" w:lastRow="0" w:firstColumn="1" w:lastColumn="0" w:oddVBand="0" w:evenVBand="0" w:oddHBand="0" w:evenHBand="0" w:firstRowFirstColumn="0" w:firstRowLastColumn="0" w:lastRowFirstColumn="0" w:lastRowLastColumn="0"/>
            <w:tcW w:w="1271" w:type="dxa"/>
            <w:hideMark/>
          </w:tcPr>
          <w:p w:rsidR="009A58EF" w:rsidRPr="00940DAF" w:rsidRDefault="009A58EF" w:rsidP="009A58EF">
            <w:pPr>
              <w:jc w:val="center"/>
              <w:rPr>
                <w:rFonts w:ascii="Calibri" w:eastAsia="Times New Roman" w:hAnsi="Calibri" w:cs="Times New Roman"/>
                <w:b w:val="0"/>
                <w:bCs w:val="0"/>
                <w:color w:val="000000"/>
                <w:lang w:val="es-PE" w:eastAsia="es-PE"/>
              </w:rPr>
            </w:pPr>
            <w:r w:rsidRPr="00940DAF">
              <w:rPr>
                <w:rFonts w:ascii="Calibri" w:eastAsia="Times New Roman" w:hAnsi="Calibri" w:cs="Times New Roman"/>
                <w:b w:val="0"/>
                <w:bCs w:val="0"/>
                <w:color w:val="000000"/>
                <w:lang w:val="es-PE" w:eastAsia="es-PE"/>
              </w:rPr>
              <w:t xml:space="preserve">Total </w:t>
            </w:r>
          </w:p>
        </w:tc>
        <w:tc>
          <w:tcPr>
            <w:tcW w:w="1271" w:type="dxa"/>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230</w:t>
            </w:r>
          </w:p>
        </w:tc>
        <w:tc>
          <w:tcPr>
            <w:tcW w:w="1596" w:type="dxa"/>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180</w:t>
            </w:r>
          </w:p>
        </w:tc>
        <w:tc>
          <w:tcPr>
            <w:tcW w:w="1271" w:type="dxa"/>
            <w:hideMark/>
          </w:tcPr>
          <w:p w:rsidR="009A58EF" w:rsidRPr="00940DAF" w:rsidRDefault="009A58EF" w:rsidP="009A5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410</w:t>
            </w:r>
          </w:p>
        </w:tc>
      </w:tr>
    </w:tbl>
    <w:p w:rsidR="009A58EF" w:rsidRDefault="009A58EF" w:rsidP="001F6D4F">
      <w:pPr>
        <w:spacing w:line="480" w:lineRule="auto"/>
        <w:rPr>
          <w:rFonts w:ascii="Times New Roman" w:hAnsi="Times New Roman" w:cs="Times New Roman"/>
          <w:i/>
          <w:sz w:val="18"/>
          <w:szCs w:val="24"/>
          <w:lang w:val="es-ES"/>
        </w:rPr>
      </w:pPr>
    </w:p>
    <w:p w:rsidR="009A58EF" w:rsidRDefault="009A58EF" w:rsidP="001F6D4F">
      <w:pPr>
        <w:spacing w:line="480" w:lineRule="auto"/>
        <w:rPr>
          <w:rFonts w:ascii="Times New Roman" w:hAnsi="Times New Roman" w:cs="Times New Roman"/>
          <w:i/>
          <w:sz w:val="18"/>
          <w:szCs w:val="24"/>
          <w:lang w:val="es-ES"/>
        </w:rPr>
      </w:pPr>
    </w:p>
    <w:p w:rsidR="009A58EF" w:rsidRDefault="009A58EF" w:rsidP="001F6D4F">
      <w:pPr>
        <w:spacing w:line="480" w:lineRule="auto"/>
        <w:rPr>
          <w:rFonts w:ascii="Times New Roman" w:hAnsi="Times New Roman" w:cs="Times New Roman"/>
          <w:i/>
          <w:sz w:val="18"/>
          <w:szCs w:val="24"/>
          <w:lang w:val="es-ES"/>
        </w:rPr>
      </w:pPr>
    </w:p>
    <w:p w:rsidR="009A58EF" w:rsidRDefault="009A58EF" w:rsidP="001F6D4F">
      <w:pPr>
        <w:spacing w:line="480" w:lineRule="auto"/>
        <w:rPr>
          <w:rFonts w:ascii="Times New Roman" w:hAnsi="Times New Roman" w:cs="Times New Roman"/>
          <w:i/>
          <w:sz w:val="18"/>
          <w:szCs w:val="24"/>
          <w:lang w:val="es-ES"/>
        </w:rPr>
      </w:pPr>
    </w:p>
    <w:p w:rsidR="009A58EF" w:rsidRDefault="009A58EF" w:rsidP="001F6D4F">
      <w:pPr>
        <w:spacing w:line="480" w:lineRule="auto"/>
        <w:rPr>
          <w:rFonts w:ascii="Times New Roman" w:hAnsi="Times New Roman" w:cs="Times New Roman"/>
          <w:i/>
          <w:sz w:val="18"/>
          <w:szCs w:val="24"/>
          <w:lang w:val="es-ES"/>
        </w:rPr>
      </w:pPr>
    </w:p>
    <w:p w:rsidR="009A58EF" w:rsidRDefault="00F06AB4" w:rsidP="001F6D4F">
      <w:pPr>
        <w:spacing w:line="480" w:lineRule="auto"/>
        <w:rPr>
          <w:rFonts w:ascii="Times New Roman" w:hAnsi="Times New Roman" w:cs="Times New Roman"/>
          <w:i/>
          <w:sz w:val="18"/>
          <w:szCs w:val="24"/>
          <w:lang w:val="es-ES"/>
        </w:rPr>
      </w:pPr>
      <w:r>
        <w:rPr>
          <w:rFonts w:ascii="Times New Roman" w:hAnsi="Times New Roman" w:cs="Times New Roman"/>
          <w:i/>
          <w:noProof/>
          <w:sz w:val="18"/>
          <w:szCs w:val="24"/>
          <w:lang w:val="es-PE" w:eastAsia="es-PE"/>
        </w:rPr>
        <mc:AlternateContent>
          <mc:Choice Requires="wps">
            <w:drawing>
              <wp:anchor distT="0" distB="0" distL="114300" distR="114300" simplePos="0" relativeHeight="251710464" behindDoc="0" locked="0" layoutInCell="1" allowOverlap="1" wp14:anchorId="74E958CE" wp14:editId="3700D58A">
                <wp:simplePos x="0" y="0"/>
                <wp:positionH relativeFrom="column">
                  <wp:posOffset>281741</wp:posOffset>
                </wp:positionH>
                <wp:positionV relativeFrom="paragraph">
                  <wp:posOffset>139576</wp:posOffset>
                </wp:positionV>
                <wp:extent cx="3776353" cy="296883"/>
                <wp:effectExtent l="0" t="0" r="14605" b="27305"/>
                <wp:wrapNone/>
                <wp:docPr id="23" name="Cuadro de texto 23"/>
                <wp:cNvGraphicFramePr/>
                <a:graphic xmlns:a="http://schemas.openxmlformats.org/drawingml/2006/main">
                  <a:graphicData uri="http://schemas.microsoft.com/office/word/2010/wordprocessingShape">
                    <wps:wsp>
                      <wps:cNvSpPr txBox="1"/>
                      <wps:spPr>
                        <a:xfrm>
                          <a:off x="0" y="0"/>
                          <a:ext cx="3776353" cy="296883"/>
                        </a:xfrm>
                        <a:prstGeom prst="rect">
                          <a:avLst/>
                        </a:prstGeom>
                        <a:solidFill>
                          <a:schemeClr val="lt1"/>
                        </a:solidFill>
                        <a:ln w="6350">
                          <a:solidFill>
                            <a:schemeClr val="bg1"/>
                          </a:solidFill>
                        </a:ln>
                      </wps:spPr>
                      <wps:txbx>
                        <w:txbxContent>
                          <w:p w:rsidR="00C1405B" w:rsidRDefault="00C1405B" w:rsidP="00F06AB4">
                            <w:r>
                              <w:rPr>
                                <w:rFonts w:ascii="Times New Roman" w:hAnsi="Times New Roman" w:cs="Times New Roman"/>
                                <w:i/>
                                <w:sz w:val="18"/>
                                <w:szCs w:val="24"/>
                                <w:lang w:val="es-ES"/>
                              </w:rPr>
                              <w:t>Fuente: registros clínicos de Gineco-Obstetricia – ficha de cotejo.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58CE" id="Cuadro de texto 23" o:spid="_x0000_s1032" type="#_x0000_t202" style="position:absolute;margin-left:22.2pt;margin-top:11pt;width:297.35pt;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" fillcolor="white [3201]" strokecolor="white [3212]" strokeweight=".5pt">
                <v:textbox>
                  <w:txbxContent>
                    <w:p w:rsidR="00C1405B" w:rsidRDefault="00C1405B" w:rsidP="00F06AB4">
                      <w:r>
                        <w:rPr>
                          <w:rFonts w:ascii="Times New Roman" w:hAnsi="Times New Roman" w:cs="Times New Roman"/>
                          <w:i/>
                          <w:sz w:val="18"/>
                          <w:szCs w:val="24"/>
                          <w:lang w:val="es-ES"/>
                        </w:rPr>
                        <w:t>Fuente: registros clínicos de Gineco-Obstetricia – ficha de cotejo.</w:t>
                      </w:r>
                    </w:p>
                  </w:txbxContent>
                </v:textbox>
              </v:shape>
            </w:pict>
          </mc:Fallback>
        </mc:AlternateContent>
      </w:r>
    </w:p>
    <w:p w:rsidR="009A58EF" w:rsidRDefault="009A58EF" w:rsidP="001F6D4F">
      <w:pPr>
        <w:spacing w:line="480" w:lineRule="auto"/>
        <w:rPr>
          <w:rFonts w:ascii="Times New Roman" w:hAnsi="Times New Roman" w:cs="Times New Roman"/>
          <w:i/>
          <w:sz w:val="18"/>
          <w:szCs w:val="24"/>
          <w:lang w:val="es-ES"/>
        </w:rPr>
      </w:pPr>
    </w:p>
    <w:p w:rsidR="003F1400" w:rsidRDefault="003F1400" w:rsidP="001F6D4F">
      <w:pPr>
        <w:spacing w:line="480" w:lineRule="auto"/>
        <w:rPr>
          <w:rFonts w:ascii="Times New Roman" w:hAnsi="Times New Roman" w:cs="Times New Roman"/>
          <w:i/>
          <w:sz w:val="18"/>
          <w:szCs w:val="24"/>
          <w:lang w:val="es-ES"/>
        </w:rPr>
      </w:pPr>
    </w:p>
    <w:p w:rsidR="003F1400" w:rsidRDefault="003F1400" w:rsidP="001F6D4F">
      <w:pPr>
        <w:spacing w:line="480" w:lineRule="auto"/>
        <w:rPr>
          <w:rFonts w:ascii="Times New Roman" w:hAnsi="Times New Roman" w:cs="Times New Roman"/>
          <w:i/>
          <w:sz w:val="18"/>
          <w:szCs w:val="24"/>
          <w:lang w:val="es-ES"/>
        </w:rPr>
      </w:pPr>
    </w:p>
    <w:p w:rsidR="003F1400" w:rsidRDefault="003F1400" w:rsidP="001F6D4F">
      <w:pPr>
        <w:spacing w:line="480" w:lineRule="auto"/>
        <w:rPr>
          <w:rFonts w:ascii="Times New Roman" w:hAnsi="Times New Roman" w:cs="Times New Roman"/>
          <w:i/>
          <w:sz w:val="18"/>
          <w:szCs w:val="24"/>
          <w:lang w:val="es-ES"/>
        </w:rPr>
      </w:pPr>
    </w:p>
    <w:p w:rsidR="003F1400" w:rsidRDefault="003F1400" w:rsidP="001F6D4F">
      <w:pPr>
        <w:spacing w:line="480" w:lineRule="auto"/>
        <w:rPr>
          <w:rFonts w:ascii="Times New Roman" w:hAnsi="Times New Roman" w:cs="Times New Roman"/>
          <w:i/>
          <w:sz w:val="18"/>
          <w:szCs w:val="24"/>
          <w:lang w:val="es-ES"/>
        </w:rPr>
      </w:pPr>
    </w:p>
    <w:p w:rsidR="003F1400" w:rsidRDefault="003F1400" w:rsidP="001F6D4F">
      <w:pPr>
        <w:spacing w:line="480" w:lineRule="auto"/>
        <w:rPr>
          <w:rFonts w:ascii="Times New Roman" w:hAnsi="Times New Roman" w:cs="Times New Roman"/>
          <w:i/>
          <w:sz w:val="18"/>
          <w:szCs w:val="24"/>
          <w:lang w:val="es-ES"/>
        </w:rPr>
      </w:pPr>
    </w:p>
    <w:p w:rsidR="00F06AB4" w:rsidRPr="004653B5" w:rsidRDefault="004653B5" w:rsidP="004653B5">
      <w:pPr>
        <w:pStyle w:val="Prrafodelista"/>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Tabla 3. </w:t>
      </w:r>
      <w:r w:rsidRPr="004653B5">
        <w:rPr>
          <w:rFonts w:ascii="Times New Roman" w:hAnsi="Times New Roman" w:cs="Times New Roman"/>
          <w:b/>
          <w:sz w:val="24"/>
          <w:szCs w:val="24"/>
          <w:lang w:val="es-ES"/>
        </w:rPr>
        <w:t>Relación Grupo Estudio - Hospitalización</w:t>
      </w:r>
    </w:p>
    <w:tbl>
      <w:tblPr>
        <w:tblStyle w:val="Tablanormal2"/>
        <w:tblW w:w="4976" w:type="dxa"/>
        <w:jc w:val="center"/>
        <w:tblLook w:val="04A0" w:firstRow="1" w:lastRow="0" w:firstColumn="1" w:lastColumn="0" w:noHBand="0" w:noVBand="1"/>
      </w:tblPr>
      <w:tblGrid>
        <w:gridCol w:w="993"/>
        <w:gridCol w:w="1495"/>
        <w:gridCol w:w="1244"/>
        <w:gridCol w:w="1244"/>
      </w:tblGrid>
      <w:tr w:rsidR="009379E8" w:rsidRPr="00940DAF" w:rsidTr="000B4960">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993" w:type="dxa"/>
            <w:vMerge w:val="restart"/>
            <w:hideMark/>
          </w:tcPr>
          <w:p w:rsidR="009379E8" w:rsidRPr="002C10A1" w:rsidRDefault="009379E8" w:rsidP="00780DF4">
            <w:pPr>
              <w:jc w:val="center"/>
              <w:rPr>
                <w:rFonts w:ascii="Calibri" w:eastAsia="Times New Roman" w:hAnsi="Calibri" w:cs="Times New Roman"/>
                <w:bCs w:val="0"/>
                <w:color w:val="000000"/>
                <w:lang w:val="es-PE" w:eastAsia="es-PE"/>
              </w:rPr>
            </w:pPr>
            <w:r w:rsidRPr="002C10A1">
              <w:rPr>
                <w:rFonts w:ascii="Calibri" w:eastAsia="Times New Roman" w:hAnsi="Calibri" w:cs="Times New Roman"/>
                <w:bCs w:val="0"/>
                <w:color w:val="000000"/>
                <w:lang w:val="es-PE" w:eastAsia="es-PE"/>
              </w:rPr>
              <w:t>Fecha</w:t>
            </w:r>
          </w:p>
        </w:tc>
        <w:tc>
          <w:tcPr>
            <w:tcW w:w="2739" w:type="dxa"/>
            <w:gridSpan w:val="2"/>
            <w:noWrap/>
            <w:hideMark/>
          </w:tcPr>
          <w:p w:rsidR="009379E8" w:rsidRPr="002C10A1" w:rsidRDefault="009379E8" w:rsidP="000B49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2C10A1">
              <w:rPr>
                <w:rFonts w:ascii="Calibri" w:eastAsia="Times New Roman" w:hAnsi="Calibri" w:cs="Times New Roman"/>
                <w:color w:val="000000"/>
                <w:lang w:val="es-PE" w:eastAsia="es-PE"/>
              </w:rPr>
              <w:t>H</w:t>
            </w:r>
            <w:r w:rsidR="000B4960">
              <w:rPr>
                <w:rFonts w:ascii="Calibri" w:eastAsia="Times New Roman" w:hAnsi="Calibri" w:cs="Times New Roman"/>
                <w:color w:val="000000"/>
                <w:lang w:val="es-PE" w:eastAsia="es-PE"/>
              </w:rPr>
              <w:t xml:space="preserve">ospitalización Neonatal </w:t>
            </w:r>
            <w:r w:rsidRPr="002C10A1">
              <w:rPr>
                <w:rFonts w:ascii="Calibri" w:eastAsia="Times New Roman" w:hAnsi="Calibri" w:cs="Times New Roman"/>
                <w:color w:val="000000"/>
                <w:lang w:val="es-PE" w:eastAsia="es-PE"/>
              </w:rPr>
              <w:t>(Grupo Estudio)</w:t>
            </w:r>
          </w:p>
        </w:tc>
        <w:tc>
          <w:tcPr>
            <w:tcW w:w="1244" w:type="dxa"/>
            <w:vMerge w:val="restart"/>
            <w:hideMark/>
          </w:tcPr>
          <w:p w:rsidR="009379E8" w:rsidRPr="002C10A1" w:rsidRDefault="009379E8" w:rsidP="00780D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val="es-PE" w:eastAsia="es-PE"/>
              </w:rPr>
            </w:pPr>
            <w:r w:rsidRPr="002C10A1">
              <w:rPr>
                <w:rFonts w:ascii="Calibri" w:eastAsia="Times New Roman" w:hAnsi="Calibri" w:cs="Times New Roman"/>
                <w:bCs w:val="0"/>
                <w:color w:val="000000"/>
                <w:lang w:val="es-PE" w:eastAsia="es-PE"/>
              </w:rPr>
              <w:t>Total</w:t>
            </w:r>
          </w:p>
        </w:tc>
      </w:tr>
      <w:tr w:rsidR="009379E8" w:rsidRPr="00940DAF" w:rsidTr="000B4960">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993" w:type="dxa"/>
            <w:vMerge/>
            <w:hideMark/>
          </w:tcPr>
          <w:p w:rsidR="009379E8" w:rsidRPr="00940DAF" w:rsidRDefault="009379E8" w:rsidP="00780DF4">
            <w:pPr>
              <w:rPr>
                <w:rFonts w:ascii="Calibri" w:eastAsia="Times New Roman" w:hAnsi="Calibri" w:cs="Times New Roman"/>
                <w:b w:val="0"/>
                <w:bCs w:val="0"/>
                <w:color w:val="000000"/>
                <w:lang w:val="es-PE" w:eastAsia="es-PE"/>
              </w:rPr>
            </w:pPr>
          </w:p>
        </w:tc>
        <w:tc>
          <w:tcPr>
            <w:tcW w:w="1495" w:type="dxa"/>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No</w:t>
            </w:r>
          </w:p>
        </w:tc>
        <w:tc>
          <w:tcPr>
            <w:tcW w:w="1244" w:type="dxa"/>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Si</w:t>
            </w:r>
          </w:p>
        </w:tc>
        <w:tc>
          <w:tcPr>
            <w:tcW w:w="1244" w:type="dxa"/>
            <w:vMerge/>
            <w:hideMark/>
          </w:tcPr>
          <w:p w:rsidR="009379E8" w:rsidRPr="00940DAF" w:rsidRDefault="009379E8" w:rsidP="00780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s-PE" w:eastAsia="es-PE"/>
              </w:rPr>
            </w:pPr>
          </w:p>
        </w:tc>
      </w:tr>
      <w:tr w:rsidR="009379E8" w:rsidRPr="00940DAF" w:rsidTr="000B4960">
        <w:trPr>
          <w:trHeight w:val="298"/>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rsidR="009379E8" w:rsidRPr="00940DAF" w:rsidRDefault="009379E8" w:rsidP="00780DF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oct-19</w:t>
            </w:r>
          </w:p>
        </w:tc>
        <w:tc>
          <w:tcPr>
            <w:tcW w:w="1495"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w:t>
            </w:r>
          </w:p>
        </w:tc>
        <w:tc>
          <w:tcPr>
            <w:tcW w:w="1244"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w:t>
            </w:r>
          </w:p>
        </w:tc>
        <w:tc>
          <w:tcPr>
            <w:tcW w:w="1244"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w:t>
            </w:r>
          </w:p>
        </w:tc>
      </w:tr>
      <w:tr w:rsidR="009379E8" w:rsidRPr="00940DAF" w:rsidTr="000B4960">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rsidR="009379E8" w:rsidRPr="00940DAF" w:rsidRDefault="009379E8" w:rsidP="00780DF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nov-19</w:t>
            </w:r>
          </w:p>
        </w:tc>
        <w:tc>
          <w:tcPr>
            <w:tcW w:w="1495"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w:t>
            </w:r>
          </w:p>
        </w:tc>
        <w:tc>
          <w:tcPr>
            <w:tcW w:w="1244"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4</w:t>
            </w:r>
          </w:p>
        </w:tc>
        <w:tc>
          <w:tcPr>
            <w:tcW w:w="1244"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5</w:t>
            </w:r>
          </w:p>
        </w:tc>
      </w:tr>
      <w:tr w:rsidR="009379E8" w:rsidRPr="00940DAF" w:rsidTr="000B4960">
        <w:trPr>
          <w:trHeight w:val="298"/>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rsidR="009379E8" w:rsidRPr="00940DAF" w:rsidRDefault="009379E8" w:rsidP="00780DF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dic-19</w:t>
            </w:r>
          </w:p>
        </w:tc>
        <w:tc>
          <w:tcPr>
            <w:tcW w:w="1495"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8</w:t>
            </w:r>
          </w:p>
        </w:tc>
        <w:tc>
          <w:tcPr>
            <w:tcW w:w="1244"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14</w:t>
            </w:r>
          </w:p>
        </w:tc>
        <w:tc>
          <w:tcPr>
            <w:tcW w:w="1244"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22</w:t>
            </w:r>
          </w:p>
        </w:tc>
      </w:tr>
      <w:tr w:rsidR="009379E8" w:rsidRPr="00940DAF" w:rsidTr="000B4960">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rsidR="009379E8" w:rsidRPr="00940DAF" w:rsidRDefault="009379E8" w:rsidP="00780DF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ene-20</w:t>
            </w:r>
          </w:p>
        </w:tc>
        <w:tc>
          <w:tcPr>
            <w:tcW w:w="1495"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6</w:t>
            </w:r>
          </w:p>
        </w:tc>
        <w:tc>
          <w:tcPr>
            <w:tcW w:w="1244"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11</w:t>
            </w:r>
          </w:p>
        </w:tc>
        <w:tc>
          <w:tcPr>
            <w:tcW w:w="1244"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17</w:t>
            </w:r>
          </w:p>
        </w:tc>
      </w:tr>
      <w:tr w:rsidR="009379E8" w:rsidRPr="00940DAF" w:rsidTr="000B4960">
        <w:trPr>
          <w:trHeight w:val="298"/>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rsidR="009379E8" w:rsidRPr="00940DAF" w:rsidRDefault="009379E8" w:rsidP="00780DF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feb-20</w:t>
            </w:r>
          </w:p>
        </w:tc>
        <w:tc>
          <w:tcPr>
            <w:tcW w:w="1495"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18</w:t>
            </w:r>
          </w:p>
        </w:tc>
        <w:tc>
          <w:tcPr>
            <w:tcW w:w="1244"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6</w:t>
            </w:r>
          </w:p>
        </w:tc>
        <w:tc>
          <w:tcPr>
            <w:tcW w:w="1244" w:type="dxa"/>
            <w:noWrap/>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24</w:t>
            </w:r>
          </w:p>
        </w:tc>
      </w:tr>
      <w:tr w:rsidR="009379E8" w:rsidRPr="00940DAF" w:rsidTr="000B4960">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rsidR="009379E8" w:rsidRPr="00940DAF" w:rsidRDefault="009379E8" w:rsidP="00780DF4">
            <w:pPr>
              <w:jc w:val="center"/>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mar-20</w:t>
            </w:r>
          </w:p>
        </w:tc>
        <w:tc>
          <w:tcPr>
            <w:tcW w:w="1495"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17</w:t>
            </w:r>
          </w:p>
        </w:tc>
        <w:tc>
          <w:tcPr>
            <w:tcW w:w="1244"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7</w:t>
            </w:r>
          </w:p>
        </w:tc>
        <w:tc>
          <w:tcPr>
            <w:tcW w:w="1244" w:type="dxa"/>
            <w:noWrap/>
            <w:hideMark/>
          </w:tcPr>
          <w:p w:rsidR="009379E8" w:rsidRPr="00940DAF" w:rsidRDefault="009379E8" w:rsidP="00780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PE" w:eastAsia="es-PE"/>
              </w:rPr>
            </w:pPr>
            <w:r w:rsidRPr="00940DAF">
              <w:rPr>
                <w:rFonts w:ascii="Calibri" w:eastAsia="Times New Roman" w:hAnsi="Calibri" w:cs="Times New Roman"/>
                <w:color w:val="000000"/>
                <w:lang w:val="es-PE" w:eastAsia="es-PE"/>
              </w:rPr>
              <w:t>24</w:t>
            </w:r>
          </w:p>
        </w:tc>
      </w:tr>
      <w:tr w:rsidR="009379E8" w:rsidRPr="00940DAF" w:rsidTr="000B4960">
        <w:trPr>
          <w:trHeight w:val="298"/>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9379E8" w:rsidRPr="00940DAF" w:rsidRDefault="009379E8" w:rsidP="00780DF4">
            <w:pPr>
              <w:jc w:val="center"/>
              <w:rPr>
                <w:rFonts w:ascii="Calibri" w:eastAsia="Times New Roman" w:hAnsi="Calibri" w:cs="Times New Roman"/>
                <w:b w:val="0"/>
                <w:bCs w:val="0"/>
                <w:color w:val="000000"/>
                <w:lang w:val="es-PE" w:eastAsia="es-PE"/>
              </w:rPr>
            </w:pPr>
            <w:r w:rsidRPr="00940DAF">
              <w:rPr>
                <w:rFonts w:ascii="Calibri" w:eastAsia="Times New Roman" w:hAnsi="Calibri" w:cs="Times New Roman"/>
                <w:b w:val="0"/>
                <w:bCs w:val="0"/>
                <w:color w:val="000000"/>
                <w:lang w:val="es-PE" w:eastAsia="es-PE"/>
              </w:rPr>
              <w:t xml:space="preserve">Total </w:t>
            </w:r>
          </w:p>
        </w:tc>
        <w:tc>
          <w:tcPr>
            <w:tcW w:w="1495" w:type="dxa"/>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51</w:t>
            </w:r>
          </w:p>
        </w:tc>
        <w:tc>
          <w:tcPr>
            <w:tcW w:w="1244" w:type="dxa"/>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43</w:t>
            </w:r>
          </w:p>
        </w:tc>
        <w:tc>
          <w:tcPr>
            <w:tcW w:w="1244" w:type="dxa"/>
            <w:hideMark/>
          </w:tcPr>
          <w:p w:rsidR="009379E8" w:rsidRPr="00940DAF" w:rsidRDefault="009379E8" w:rsidP="00780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PE" w:eastAsia="es-PE"/>
              </w:rPr>
            </w:pPr>
            <w:r w:rsidRPr="00940DAF">
              <w:rPr>
                <w:rFonts w:ascii="Calibri" w:eastAsia="Times New Roman" w:hAnsi="Calibri" w:cs="Times New Roman"/>
                <w:b/>
                <w:bCs/>
                <w:color w:val="000000"/>
                <w:lang w:val="es-PE" w:eastAsia="es-PE"/>
              </w:rPr>
              <w:t>94</w:t>
            </w:r>
          </w:p>
        </w:tc>
      </w:tr>
    </w:tbl>
    <w:p w:rsidR="009A58EF" w:rsidRDefault="00F06AB4" w:rsidP="001C22F5">
      <w:pPr>
        <w:pStyle w:val="Prrafodelista"/>
        <w:spacing w:line="480" w:lineRule="auto"/>
        <w:ind w:left="2520"/>
        <w:rPr>
          <w:rFonts w:ascii="Times New Roman" w:hAnsi="Times New Roman" w:cs="Times New Roman"/>
          <w:i/>
          <w:sz w:val="18"/>
          <w:szCs w:val="24"/>
          <w:lang w:val="es-ES"/>
        </w:rPr>
      </w:pPr>
      <w:r>
        <w:rPr>
          <w:rFonts w:ascii="Times New Roman" w:hAnsi="Times New Roman" w:cs="Times New Roman"/>
          <w:i/>
          <w:noProof/>
          <w:sz w:val="18"/>
          <w:szCs w:val="24"/>
          <w:lang w:val="es-PE" w:eastAsia="es-PE"/>
        </w:rPr>
        <mc:AlternateContent>
          <mc:Choice Requires="wps">
            <w:drawing>
              <wp:anchor distT="0" distB="0" distL="114300" distR="114300" simplePos="0" relativeHeight="251712512" behindDoc="0" locked="0" layoutInCell="1" allowOverlap="1" wp14:anchorId="3189F360" wp14:editId="144A6E70">
                <wp:simplePos x="0" y="0"/>
                <wp:positionH relativeFrom="column">
                  <wp:posOffset>412371</wp:posOffset>
                </wp:positionH>
                <wp:positionV relativeFrom="paragraph">
                  <wp:posOffset>127313</wp:posOffset>
                </wp:positionV>
                <wp:extent cx="4322618" cy="285008"/>
                <wp:effectExtent l="0" t="0" r="20955" b="20320"/>
                <wp:wrapNone/>
                <wp:docPr id="24" name="Cuadro de texto 24"/>
                <wp:cNvGraphicFramePr/>
                <a:graphic xmlns:a="http://schemas.openxmlformats.org/drawingml/2006/main">
                  <a:graphicData uri="http://schemas.microsoft.com/office/word/2010/wordprocessingShape">
                    <wps:wsp>
                      <wps:cNvSpPr txBox="1"/>
                      <wps:spPr>
                        <a:xfrm>
                          <a:off x="0" y="0"/>
                          <a:ext cx="4322618" cy="285008"/>
                        </a:xfrm>
                        <a:prstGeom prst="rect">
                          <a:avLst/>
                        </a:prstGeom>
                        <a:solidFill>
                          <a:schemeClr val="lt1"/>
                        </a:solidFill>
                        <a:ln w="6350">
                          <a:solidFill>
                            <a:schemeClr val="bg1"/>
                          </a:solidFill>
                        </a:ln>
                      </wps:spPr>
                      <wps:txbx>
                        <w:txbxContent>
                          <w:p w:rsidR="00C1405B" w:rsidRDefault="00C1405B" w:rsidP="00F06AB4">
                            <w:r>
                              <w:rPr>
                                <w:rFonts w:ascii="Times New Roman" w:hAnsi="Times New Roman" w:cs="Times New Roman"/>
                                <w:i/>
                                <w:sz w:val="18"/>
                                <w:szCs w:val="24"/>
                                <w:lang w:val="es-ES"/>
                              </w:rPr>
                              <w:t>Fuente: registros clínicos de Gineco-Obstetricia – ficha de cotejo.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F360" id="Cuadro de texto 24" o:spid="_x0000_s1033" type="#_x0000_t202" style="position:absolute;left:0;text-align:left;margin-left:32.45pt;margin-top:10pt;width:340.35pt;height:2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" fillcolor="white [3201]" strokecolor="white [3212]" strokeweight=".5pt">
                <v:textbox>
                  <w:txbxContent>
                    <w:p w:rsidR="00C1405B" w:rsidRDefault="00C1405B" w:rsidP="00F06AB4">
                      <w:r>
                        <w:rPr>
                          <w:rFonts w:ascii="Times New Roman" w:hAnsi="Times New Roman" w:cs="Times New Roman"/>
                          <w:i/>
                          <w:sz w:val="18"/>
                          <w:szCs w:val="24"/>
                          <w:lang w:val="es-ES"/>
                        </w:rPr>
                        <w:t>Fuente: registros clínicos de Gineco-Obstetricia – ficha de cotejo.</w:t>
                      </w:r>
                    </w:p>
                  </w:txbxContent>
                </v:textbox>
              </v:shape>
            </w:pict>
          </mc:Fallback>
        </mc:AlternateContent>
      </w:r>
    </w:p>
    <w:p w:rsidR="009A58EF" w:rsidRDefault="009A58EF" w:rsidP="001C22F5">
      <w:pPr>
        <w:pStyle w:val="Prrafodelista"/>
        <w:spacing w:line="480" w:lineRule="auto"/>
        <w:ind w:left="2520"/>
        <w:rPr>
          <w:rFonts w:ascii="Times New Roman" w:hAnsi="Times New Roman" w:cs="Times New Roman"/>
          <w:i/>
          <w:sz w:val="18"/>
          <w:szCs w:val="24"/>
          <w:lang w:val="es-ES"/>
        </w:rPr>
      </w:pPr>
    </w:p>
    <w:p w:rsidR="001C22F5" w:rsidRDefault="001C22F5" w:rsidP="001C22F5">
      <w:pPr>
        <w:pStyle w:val="Prrafodelista"/>
        <w:spacing w:line="480" w:lineRule="auto"/>
        <w:ind w:left="360"/>
        <w:rPr>
          <w:rFonts w:ascii="Times New Roman" w:hAnsi="Times New Roman" w:cs="Times New Roman"/>
          <w:b/>
          <w:sz w:val="24"/>
          <w:szCs w:val="24"/>
          <w:lang w:val="es-ES"/>
        </w:rPr>
      </w:pPr>
    </w:p>
    <w:p w:rsidR="00E1594E" w:rsidRPr="00FB1B58" w:rsidRDefault="002A1842" w:rsidP="00113CBD">
      <w:pPr>
        <w:pStyle w:val="Prrafodelista"/>
        <w:numPr>
          <w:ilvl w:val="1"/>
          <w:numId w:val="27"/>
        </w:numPr>
        <w:spacing w:line="480" w:lineRule="auto"/>
        <w:rPr>
          <w:rFonts w:ascii="Times New Roman" w:hAnsi="Times New Roman" w:cs="Times New Roman"/>
          <w:b/>
          <w:sz w:val="24"/>
          <w:szCs w:val="24"/>
          <w:lang w:val="es-ES"/>
        </w:rPr>
      </w:pPr>
      <w:r w:rsidRPr="00FB1B58">
        <w:rPr>
          <w:rFonts w:ascii="Times New Roman" w:hAnsi="Times New Roman" w:cs="Times New Roman"/>
          <w:b/>
          <w:sz w:val="24"/>
          <w:szCs w:val="24"/>
          <w:lang w:val="es-ES"/>
        </w:rPr>
        <w:t>Muestreo</w:t>
      </w:r>
    </w:p>
    <w:p w:rsidR="002A1842" w:rsidRDefault="002A1842" w:rsidP="002A1842">
      <w:pPr>
        <w:pStyle w:val="Prrafodelista"/>
        <w:spacing w:line="480" w:lineRule="auto"/>
        <w:ind w:left="360"/>
        <w:jc w:val="both"/>
        <w:rPr>
          <w:rFonts w:ascii="Times New Roman" w:hAnsi="Times New Roman" w:cs="Times New Roman"/>
          <w:sz w:val="24"/>
          <w:szCs w:val="24"/>
          <w:lang w:val="es-ES"/>
        </w:rPr>
      </w:pPr>
      <w:r>
        <w:rPr>
          <w:rFonts w:ascii="Times New Roman" w:hAnsi="Times New Roman" w:cs="Times New Roman"/>
          <w:b/>
          <w:sz w:val="24"/>
          <w:szCs w:val="24"/>
          <w:lang w:val="es-ES"/>
        </w:rPr>
        <w:t>Muestreo</w:t>
      </w:r>
      <w:r w:rsidRPr="00E1594E">
        <w:rPr>
          <w:rFonts w:ascii="Times New Roman" w:hAnsi="Times New Roman" w:cs="Times New Roman"/>
          <w:b/>
          <w:sz w:val="24"/>
          <w:szCs w:val="24"/>
          <w:lang w:val="es-ES"/>
        </w:rPr>
        <w:t xml:space="preserve"> no probabilístic</w:t>
      </w:r>
      <w:r>
        <w:rPr>
          <w:rFonts w:ascii="Times New Roman" w:hAnsi="Times New Roman" w:cs="Times New Roman"/>
          <w:b/>
          <w:sz w:val="24"/>
          <w:szCs w:val="24"/>
          <w:lang w:val="es-ES"/>
        </w:rPr>
        <w:t>o</w:t>
      </w:r>
      <w:r w:rsidRPr="00E1594E">
        <w:rPr>
          <w:rFonts w:ascii="Times New Roman" w:hAnsi="Times New Roman" w:cs="Times New Roman"/>
          <w:b/>
          <w:sz w:val="24"/>
          <w:szCs w:val="24"/>
          <w:lang w:val="es-ES"/>
        </w:rPr>
        <w:t xml:space="preserve"> por c</w:t>
      </w:r>
      <w:r>
        <w:rPr>
          <w:rFonts w:ascii="Times New Roman" w:hAnsi="Times New Roman" w:cs="Times New Roman"/>
          <w:b/>
          <w:sz w:val="24"/>
          <w:szCs w:val="24"/>
          <w:lang w:val="es-ES"/>
        </w:rPr>
        <w:t xml:space="preserve">asos consecutivos: </w:t>
      </w:r>
      <w:r>
        <w:rPr>
          <w:rFonts w:ascii="Times New Roman" w:hAnsi="Times New Roman" w:cs="Times New Roman"/>
          <w:sz w:val="24"/>
          <w:szCs w:val="24"/>
          <w:lang w:val="es-ES"/>
        </w:rPr>
        <w:t xml:space="preserve">nuestra muestra ha sido escogida por medio de un proceso subjetivo de modo que la probabilidad de selección de cada unidad de la población no es conocida; adicional a ello los casos consecutivos consisten en elegir a cada unidad de análisis que cumpla con los criterios de selección dentro de un intervalo de tiempo específico, en este caso </w:t>
      </w:r>
      <w:r w:rsidR="00C103C0">
        <w:rPr>
          <w:rFonts w:ascii="Times New Roman" w:hAnsi="Times New Roman" w:cs="Times New Roman"/>
          <w:sz w:val="24"/>
          <w:szCs w:val="24"/>
          <w:lang w:val="es-ES"/>
        </w:rPr>
        <w:t>en</w:t>
      </w:r>
      <w:r>
        <w:rPr>
          <w:rFonts w:ascii="Times New Roman" w:hAnsi="Times New Roman" w:cs="Times New Roman"/>
          <w:sz w:val="24"/>
          <w:szCs w:val="24"/>
          <w:lang w:val="es-ES"/>
        </w:rPr>
        <w:t xml:space="preserve"> los meses de octubre 2019 a marzo 2020.</w:t>
      </w:r>
    </w:p>
    <w:p w:rsidR="00FB1B58" w:rsidRDefault="00FB1B58" w:rsidP="00FB1B58">
      <w:pPr>
        <w:pStyle w:val="Prrafodelista"/>
        <w:spacing w:line="480" w:lineRule="auto"/>
        <w:ind w:left="360"/>
        <w:rPr>
          <w:rFonts w:ascii="Times New Roman" w:hAnsi="Times New Roman" w:cs="Times New Roman"/>
          <w:b/>
          <w:sz w:val="24"/>
          <w:szCs w:val="24"/>
          <w:lang w:val="es-ES"/>
        </w:rPr>
      </w:pPr>
    </w:p>
    <w:p w:rsidR="002A1842" w:rsidRDefault="00940DAF" w:rsidP="00940DAF">
      <w:pPr>
        <w:pStyle w:val="Prrafodelista"/>
        <w:numPr>
          <w:ilvl w:val="1"/>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Técnicas e instrumentos de recolección de datos</w:t>
      </w:r>
    </w:p>
    <w:p w:rsidR="00940DAF" w:rsidRDefault="00AA40DD" w:rsidP="00940DAF">
      <w:pPr>
        <w:pStyle w:val="Prrafodelista"/>
        <w:numPr>
          <w:ilvl w:val="2"/>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Técnica</w:t>
      </w:r>
    </w:p>
    <w:p w:rsidR="007B0E88" w:rsidRDefault="00F06AB4" w:rsidP="008E7F31">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 utilizó como técnica la </w:t>
      </w:r>
      <w:r w:rsidR="004653B5">
        <w:rPr>
          <w:rFonts w:ascii="Times New Roman" w:hAnsi="Times New Roman" w:cs="Times New Roman"/>
          <w:sz w:val="24"/>
          <w:szCs w:val="24"/>
          <w:lang w:val="es-ES"/>
        </w:rPr>
        <w:t xml:space="preserve">observación y la entrevista </w:t>
      </w:r>
      <w:r w:rsidR="007B0E88">
        <w:rPr>
          <w:rFonts w:ascii="Times New Roman" w:hAnsi="Times New Roman" w:cs="Times New Roman"/>
          <w:sz w:val="24"/>
          <w:szCs w:val="24"/>
          <w:lang w:val="es-ES"/>
        </w:rPr>
        <w:t>nos ayudó a conocer más sobre los partos distóci</w:t>
      </w:r>
      <w:r w:rsidR="004653B5">
        <w:rPr>
          <w:rFonts w:ascii="Times New Roman" w:hAnsi="Times New Roman" w:cs="Times New Roman"/>
          <w:sz w:val="24"/>
          <w:szCs w:val="24"/>
          <w:lang w:val="es-ES"/>
        </w:rPr>
        <w:t>cos en gestantes adolescentes; al igual que</w:t>
      </w:r>
      <w:r w:rsidR="00E77064">
        <w:rPr>
          <w:rFonts w:ascii="Times New Roman" w:hAnsi="Times New Roman" w:cs="Times New Roman"/>
          <w:sz w:val="24"/>
          <w:szCs w:val="24"/>
          <w:lang w:val="es-ES"/>
        </w:rPr>
        <w:t>,</w:t>
      </w:r>
      <w:r w:rsidR="004653B5">
        <w:rPr>
          <w:rFonts w:ascii="Times New Roman" w:hAnsi="Times New Roman" w:cs="Times New Roman"/>
          <w:sz w:val="24"/>
          <w:szCs w:val="24"/>
          <w:lang w:val="es-ES"/>
        </w:rPr>
        <w:t xml:space="preserve"> la </w:t>
      </w:r>
      <w:r w:rsidR="007B0E88">
        <w:rPr>
          <w:rFonts w:ascii="Times New Roman" w:hAnsi="Times New Roman" w:cs="Times New Roman"/>
          <w:sz w:val="24"/>
          <w:szCs w:val="24"/>
          <w:lang w:val="es-ES"/>
        </w:rPr>
        <w:t>toma de registros clínicos del área de Gineco</w:t>
      </w:r>
      <w:r w:rsidR="00694E93">
        <w:rPr>
          <w:rFonts w:ascii="Times New Roman" w:hAnsi="Times New Roman" w:cs="Times New Roman"/>
          <w:sz w:val="24"/>
          <w:szCs w:val="24"/>
          <w:lang w:val="es-ES"/>
        </w:rPr>
        <w:t>-</w:t>
      </w:r>
      <w:r w:rsidR="0089213A">
        <w:rPr>
          <w:rFonts w:ascii="Times New Roman" w:hAnsi="Times New Roman" w:cs="Times New Roman"/>
          <w:sz w:val="24"/>
          <w:szCs w:val="24"/>
          <w:lang w:val="es-ES"/>
        </w:rPr>
        <w:t>Obstetricia</w:t>
      </w:r>
      <w:r w:rsidR="007B0E88">
        <w:rPr>
          <w:rFonts w:ascii="Times New Roman" w:hAnsi="Times New Roman" w:cs="Times New Roman"/>
          <w:sz w:val="24"/>
          <w:szCs w:val="24"/>
          <w:lang w:val="es-ES"/>
        </w:rPr>
        <w:t>.</w:t>
      </w:r>
    </w:p>
    <w:p w:rsidR="00AA40DD" w:rsidRDefault="00AA40DD" w:rsidP="00AA40DD">
      <w:pPr>
        <w:pStyle w:val="Prrafodelista"/>
        <w:numPr>
          <w:ilvl w:val="2"/>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Instrumento</w:t>
      </w:r>
    </w:p>
    <w:p w:rsidR="00AA40DD" w:rsidRPr="00F079D8" w:rsidRDefault="00AA40DD" w:rsidP="00F079D8">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Hacemos uso </w:t>
      </w:r>
      <w:r w:rsidR="007B0E88">
        <w:rPr>
          <w:rFonts w:ascii="Times New Roman" w:hAnsi="Times New Roman" w:cs="Times New Roman"/>
          <w:sz w:val="24"/>
          <w:szCs w:val="24"/>
          <w:lang w:val="es-ES"/>
        </w:rPr>
        <w:t xml:space="preserve">de los registros clínicos </w:t>
      </w:r>
      <w:r w:rsidR="00100029">
        <w:rPr>
          <w:rFonts w:ascii="Times New Roman" w:hAnsi="Times New Roman" w:cs="Times New Roman"/>
          <w:sz w:val="24"/>
          <w:szCs w:val="24"/>
          <w:lang w:val="es-ES"/>
        </w:rPr>
        <w:t xml:space="preserve">de atención diaria (RAD) </w:t>
      </w:r>
      <w:r w:rsidR="007B0E88">
        <w:rPr>
          <w:rFonts w:ascii="Times New Roman" w:hAnsi="Times New Roman" w:cs="Times New Roman"/>
          <w:sz w:val="24"/>
          <w:szCs w:val="24"/>
          <w:lang w:val="es-ES"/>
        </w:rPr>
        <w:t>del área de Gine</w:t>
      </w:r>
      <w:r w:rsidR="00694E93">
        <w:rPr>
          <w:rFonts w:ascii="Times New Roman" w:hAnsi="Times New Roman" w:cs="Times New Roman"/>
          <w:sz w:val="24"/>
          <w:szCs w:val="24"/>
          <w:lang w:val="es-ES"/>
        </w:rPr>
        <w:t>co-</w:t>
      </w:r>
      <w:r w:rsidR="0089213A">
        <w:rPr>
          <w:rFonts w:ascii="Times New Roman" w:hAnsi="Times New Roman" w:cs="Times New Roman"/>
          <w:sz w:val="24"/>
          <w:szCs w:val="24"/>
          <w:lang w:val="es-ES"/>
        </w:rPr>
        <w:t>Obstetricia</w:t>
      </w:r>
      <w:r w:rsidR="00100029">
        <w:rPr>
          <w:rFonts w:ascii="Times New Roman" w:hAnsi="Times New Roman" w:cs="Times New Roman"/>
          <w:sz w:val="24"/>
          <w:szCs w:val="24"/>
          <w:lang w:val="es-ES"/>
        </w:rPr>
        <w:t xml:space="preserve"> y Neonatología</w:t>
      </w:r>
      <w:r w:rsidR="007B0E88">
        <w:rPr>
          <w:rFonts w:ascii="Times New Roman" w:hAnsi="Times New Roman" w:cs="Times New Roman"/>
          <w:sz w:val="24"/>
          <w:szCs w:val="24"/>
          <w:lang w:val="es-ES"/>
        </w:rPr>
        <w:t xml:space="preserve"> </w:t>
      </w:r>
      <w:r w:rsidR="00CE2135">
        <w:rPr>
          <w:rFonts w:ascii="Times New Roman" w:hAnsi="Times New Roman" w:cs="Times New Roman"/>
          <w:sz w:val="24"/>
          <w:szCs w:val="24"/>
          <w:lang w:val="es-ES"/>
        </w:rPr>
        <w:t>durante el</w:t>
      </w:r>
      <w:r w:rsidR="00A31440">
        <w:rPr>
          <w:rFonts w:ascii="Times New Roman" w:hAnsi="Times New Roman" w:cs="Times New Roman"/>
          <w:sz w:val="24"/>
          <w:szCs w:val="24"/>
          <w:lang w:val="es-ES"/>
        </w:rPr>
        <w:t xml:space="preserve"> periodo pre</w:t>
      </w:r>
      <w:r w:rsidR="00100029">
        <w:rPr>
          <w:rFonts w:ascii="Times New Roman" w:hAnsi="Times New Roman" w:cs="Times New Roman"/>
          <w:sz w:val="24"/>
          <w:szCs w:val="24"/>
          <w:lang w:val="es-ES"/>
        </w:rPr>
        <w:t>-</w:t>
      </w:r>
      <w:r w:rsidR="00A31440">
        <w:rPr>
          <w:rFonts w:ascii="Times New Roman" w:hAnsi="Times New Roman" w:cs="Times New Roman"/>
          <w:sz w:val="24"/>
          <w:szCs w:val="24"/>
          <w:lang w:val="es-ES"/>
        </w:rPr>
        <w:t>establecido</w:t>
      </w:r>
      <w:r w:rsidR="00CE2135">
        <w:rPr>
          <w:rFonts w:ascii="Times New Roman" w:hAnsi="Times New Roman" w:cs="Times New Roman"/>
          <w:sz w:val="24"/>
          <w:szCs w:val="24"/>
          <w:lang w:val="es-ES"/>
        </w:rPr>
        <w:t xml:space="preserve"> en nuestra investigación</w:t>
      </w:r>
      <w:r w:rsidR="00E77064">
        <w:rPr>
          <w:rFonts w:ascii="Times New Roman" w:hAnsi="Times New Roman" w:cs="Times New Roman"/>
          <w:sz w:val="24"/>
          <w:szCs w:val="24"/>
          <w:lang w:val="es-ES"/>
        </w:rPr>
        <w:t xml:space="preserve">, </w:t>
      </w:r>
      <w:r w:rsidR="00100029">
        <w:rPr>
          <w:rFonts w:ascii="Times New Roman" w:hAnsi="Times New Roman" w:cs="Times New Roman"/>
          <w:sz w:val="24"/>
          <w:szCs w:val="24"/>
          <w:lang w:val="es-ES"/>
        </w:rPr>
        <w:t xml:space="preserve">los que </w:t>
      </w:r>
      <w:r w:rsidR="007B0E88">
        <w:rPr>
          <w:rFonts w:ascii="Times New Roman" w:hAnsi="Times New Roman" w:cs="Times New Roman"/>
          <w:sz w:val="24"/>
          <w:szCs w:val="24"/>
          <w:lang w:val="es-ES"/>
        </w:rPr>
        <w:t>han sido vaciados a una base de datos rea</w:t>
      </w:r>
      <w:r w:rsidR="00E77064">
        <w:rPr>
          <w:rFonts w:ascii="Times New Roman" w:hAnsi="Times New Roman" w:cs="Times New Roman"/>
          <w:sz w:val="24"/>
          <w:szCs w:val="24"/>
          <w:lang w:val="es-ES"/>
        </w:rPr>
        <w:t xml:space="preserve">lizado por las investigadoras, la </w:t>
      </w:r>
      <w:r w:rsidR="007B0E88">
        <w:rPr>
          <w:rFonts w:ascii="Times New Roman" w:hAnsi="Times New Roman" w:cs="Times New Roman"/>
          <w:sz w:val="24"/>
          <w:szCs w:val="24"/>
          <w:lang w:val="es-ES"/>
        </w:rPr>
        <w:t xml:space="preserve">cual consta de tres ítems relacionadas a la madre y dos ítems relacionado al recién nacido. (Ver Anexo </w:t>
      </w:r>
      <w:r w:rsidR="00731C12">
        <w:rPr>
          <w:rFonts w:ascii="Times New Roman" w:hAnsi="Times New Roman" w:cs="Times New Roman"/>
          <w:sz w:val="24"/>
          <w:szCs w:val="24"/>
          <w:lang w:val="es-ES"/>
        </w:rPr>
        <w:t>A y C</w:t>
      </w:r>
      <w:r w:rsidR="007B0E88">
        <w:rPr>
          <w:rFonts w:ascii="Times New Roman" w:hAnsi="Times New Roman" w:cs="Times New Roman"/>
          <w:sz w:val="24"/>
          <w:szCs w:val="24"/>
          <w:lang w:val="es-ES"/>
        </w:rPr>
        <w:t xml:space="preserve">) </w:t>
      </w:r>
    </w:p>
    <w:p w:rsidR="00FB1B58" w:rsidRPr="00AA40DD" w:rsidRDefault="00FB1B58" w:rsidP="00AA40DD">
      <w:pPr>
        <w:pStyle w:val="Prrafodelista"/>
        <w:spacing w:line="480" w:lineRule="auto"/>
        <w:jc w:val="both"/>
        <w:rPr>
          <w:rFonts w:ascii="Times New Roman" w:hAnsi="Times New Roman" w:cs="Times New Roman"/>
          <w:b/>
          <w:sz w:val="24"/>
          <w:szCs w:val="24"/>
          <w:lang w:val="es-ES"/>
        </w:rPr>
      </w:pPr>
    </w:p>
    <w:p w:rsidR="00F079D8" w:rsidRDefault="00AA40DD" w:rsidP="00F079D8">
      <w:pPr>
        <w:pStyle w:val="Prrafodelista"/>
        <w:numPr>
          <w:ilvl w:val="1"/>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Validez y confiabilidad</w:t>
      </w:r>
    </w:p>
    <w:p w:rsidR="009C6B89" w:rsidRDefault="00F079D8" w:rsidP="00F079D8">
      <w:pPr>
        <w:pStyle w:val="Prrafodelista"/>
        <w:spacing w:line="480" w:lineRule="auto"/>
        <w:ind w:left="360"/>
        <w:rPr>
          <w:rFonts w:ascii="Times New Roman" w:hAnsi="Times New Roman" w:cs="Times New Roman"/>
          <w:sz w:val="24"/>
          <w:szCs w:val="24"/>
          <w:lang w:val="es-ES"/>
        </w:rPr>
      </w:pPr>
      <w:r>
        <w:rPr>
          <w:rFonts w:ascii="Times New Roman" w:hAnsi="Times New Roman" w:cs="Times New Roman"/>
          <w:b/>
          <w:sz w:val="24"/>
          <w:szCs w:val="24"/>
          <w:lang w:val="es-ES"/>
        </w:rPr>
        <w:t xml:space="preserve"> </w:t>
      </w:r>
      <w:r w:rsidR="009C6B89" w:rsidRPr="00F079D8">
        <w:rPr>
          <w:rFonts w:ascii="Times New Roman" w:hAnsi="Times New Roman" w:cs="Times New Roman"/>
          <w:sz w:val="24"/>
          <w:szCs w:val="24"/>
          <w:lang w:val="es-ES"/>
        </w:rPr>
        <w:t>El instrumento fue validado a través de revisión realizada por un experto.</w:t>
      </w:r>
    </w:p>
    <w:p w:rsidR="003F1400" w:rsidRDefault="003F1400" w:rsidP="003F1400">
      <w:pPr>
        <w:pStyle w:val="Prrafodelista"/>
        <w:spacing w:line="480" w:lineRule="auto"/>
        <w:ind w:left="360"/>
        <w:rPr>
          <w:rFonts w:ascii="Times New Roman" w:hAnsi="Times New Roman" w:cs="Times New Roman"/>
          <w:b/>
          <w:sz w:val="24"/>
          <w:szCs w:val="24"/>
          <w:lang w:val="es-ES"/>
        </w:rPr>
      </w:pPr>
    </w:p>
    <w:p w:rsidR="009C6B89" w:rsidRDefault="009C6B89" w:rsidP="009C6B89">
      <w:pPr>
        <w:pStyle w:val="Prrafodelista"/>
        <w:numPr>
          <w:ilvl w:val="1"/>
          <w:numId w:val="27"/>
        </w:num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Procesamiento de datos, interpretación y discusión de los resultados</w:t>
      </w:r>
    </w:p>
    <w:p w:rsidR="00467CC3" w:rsidRPr="0020476C" w:rsidRDefault="0020476C" w:rsidP="0020476C">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Se procesó la información de los registros clínicos del área de Gineco</w:t>
      </w:r>
      <w:r w:rsidR="0089213A">
        <w:rPr>
          <w:rFonts w:ascii="Times New Roman" w:hAnsi="Times New Roman" w:cs="Times New Roman"/>
          <w:sz w:val="24"/>
          <w:szCs w:val="24"/>
          <w:lang w:val="es-ES"/>
        </w:rPr>
        <w:t>-Obstetricia</w:t>
      </w:r>
      <w:r>
        <w:rPr>
          <w:rFonts w:ascii="Times New Roman" w:hAnsi="Times New Roman" w:cs="Times New Roman"/>
          <w:sz w:val="24"/>
          <w:szCs w:val="24"/>
          <w:lang w:val="es-ES"/>
        </w:rPr>
        <w:t xml:space="preserve">, los cuales fueron transferidos al programa </w:t>
      </w:r>
      <w:r w:rsidR="009C6B89" w:rsidRPr="0020476C">
        <w:rPr>
          <w:rFonts w:ascii="Times New Roman" w:hAnsi="Times New Roman" w:cs="Times New Roman"/>
          <w:sz w:val="24"/>
          <w:szCs w:val="24"/>
          <w:lang w:val="es-ES"/>
        </w:rPr>
        <w:t>Microsoft Excel 2016 y el Software IBM SPSS Statistics, para el análisis y des</w:t>
      </w:r>
      <w:r w:rsidR="00467CC3" w:rsidRPr="0020476C">
        <w:rPr>
          <w:rFonts w:ascii="Times New Roman" w:hAnsi="Times New Roman" w:cs="Times New Roman"/>
          <w:sz w:val="24"/>
          <w:szCs w:val="24"/>
          <w:lang w:val="es-ES"/>
        </w:rPr>
        <w:t>arrollo de los diferentes datos. La información requerida es procesada y present</w:t>
      </w:r>
      <w:r>
        <w:rPr>
          <w:rFonts w:ascii="Times New Roman" w:hAnsi="Times New Roman" w:cs="Times New Roman"/>
          <w:sz w:val="24"/>
          <w:szCs w:val="24"/>
          <w:lang w:val="es-ES"/>
        </w:rPr>
        <w:t>ada en tablas simples.</w:t>
      </w:r>
    </w:p>
    <w:p w:rsidR="00FB1B58" w:rsidRDefault="00FB1B58" w:rsidP="00C2587C">
      <w:pPr>
        <w:pStyle w:val="Prrafodelista"/>
        <w:spacing w:line="480" w:lineRule="auto"/>
        <w:jc w:val="both"/>
        <w:rPr>
          <w:rFonts w:ascii="Times New Roman" w:hAnsi="Times New Roman" w:cs="Times New Roman"/>
          <w:sz w:val="24"/>
          <w:szCs w:val="24"/>
          <w:lang w:val="es-ES"/>
        </w:rPr>
      </w:pPr>
    </w:p>
    <w:p w:rsidR="007B0E88" w:rsidRDefault="007B0E88" w:rsidP="00C2587C">
      <w:pPr>
        <w:pStyle w:val="Prrafodelista"/>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resultados se contrastaron con otras literaturas e investigaciones; hicimos uso de la fórmula de tasa de incidencia y de chi-cuadrado para obtener nuestros resultados y definir la significancia con nuestra asociación de variables. </w:t>
      </w:r>
    </w:p>
    <w:p w:rsidR="007B0E88" w:rsidRDefault="007B0E88" w:rsidP="00C2587C">
      <w:pPr>
        <w:pStyle w:val="Prrafodelista"/>
        <w:spacing w:line="480" w:lineRule="auto"/>
        <w:jc w:val="both"/>
        <w:rPr>
          <w:rFonts w:ascii="Times New Roman" w:hAnsi="Times New Roman" w:cs="Times New Roman"/>
          <w:sz w:val="24"/>
          <w:szCs w:val="24"/>
          <w:lang w:val="es-ES"/>
        </w:rPr>
      </w:pPr>
    </w:p>
    <w:p w:rsidR="003F1400" w:rsidRDefault="003F1400" w:rsidP="00C2587C">
      <w:pPr>
        <w:pStyle w:val="Prrafodelista"/>
        <w:spacing w:line="480" w:lineRule="auto"/>
        <w:jc w:val="both"/>
        <w:rPr>
          <w:rFonts w:ascii="Times New Roman" w:hAnsi="Times New Roman" w:cs="Times New Roman"/>
          <w:sz w:val="24"/>
          <w:szCs w:val="24"/>
          <w:lang w:val="es-ES"/>
        </w:rPr>
      </w:pPr>
    </w:p>
    <w:p w:rsidR="003F1400" w:rsidRDefault="003F1400" w:rsidP="00C2587C">
      <w:pPr>
        <w:pStyle w:val="Prrafodelista"/>
        <w:spacing w:line="480" w:lineRule="auto"/>
        <w:jc w:val="both"/>
        <w:rPr>
          <w:rFonts w:ascii="Times New Roman" w:hAnsi="Times New Roman" w:cs="Times New Roman"/>
          <w:sz w:val="24"/>
          <w:szCs w:val="24"/>
          <w:lang w:val="es-ES"/>
        </w:rPr>
      </w:pPr>
    </w:p>
    <w:p w:rsidR="00467CC3" w:rsidRPr="00467CC3" w:rsidRDefault="00467CC3" w:rsidP="00467CC3">
      <w:pPr>
        <w:pStyle w:val="Prrafodelista"/>
        <w:numPr>
          <w:ilvl w:val="1"/>
          <w:numId w:val="27"/>
        </w:numPr>
        <w:spacing w:line="480" w:lineRule="auto"/>
        <w:jc w:val="both"/>
        <w:rPr>
          <w:rFonts w:ascii="Times New Roman" w:hAnsi="Times New Roman" w:cs="Times New Roman"/>
          <w:b/>
          <w:sz w:val="24"/>
          <w:szCs w:val="24"/>
          <w:lang w:val="es-ES"/>
        </w:rPr>
      </w:pPr>
      <w:r w:rsidRPr="00467CC3">
        <w:rPr>
          <w:rFonts w:ascii="Times New Roman" w:hAnsi="Times New Roman" w:cs="Times New Roman"/>
          <w:b/>
          <w:sz w:val="24"/>
          <w:szCs w:val="24"/>
          <w:lang w:val="es-ES"/>
        </w:rPr>
        <w:lastRenderedPageBreak/>
        <w:t xml:space="preserve">Aspectos éticos de </w:t>
      </w:r>
      <w:r>
        <w:rPr>
          <w:rFonts w:ascii="Times New Roman" w:hAnsi="Times New Roman" w:cs="Times New Roman"/>
          <w:b/>
          <w:sz w:val="24"/>
          <w:szCs w:val="24"/>
          <w:lang w:val="es-ES"/>
        </w:rPr>
        <w:t xml:space="preserve">la </w:t>
      </w:r>
      <w:r w:rsidRPr="00467CC3">
        <w:rPr>
          <w:rFonts w:ascii="Times New Roman" w:hAnsi="Times New Roman" w:cs="Times New Roman"/>
          <w:b/>
          <w:sz w:val="24"/>
          <w:szCs w:val="24"/>
          <w:lang w:val="es-ES"/>
        </w:rPr>
        <w:t>investigación</w:t>
      </w:r>
    </w:p>
    <w:p w:rsidR="00F079D8" w:rsidRPr="00F079D8" w:rsidRDefault="00467CC3" w:rsidP="00467CC3">
      <w:pPr>
        <w:pStyle w:val="Prrafodelista"/>
        <w:numPr>
          <w:ilvl w:val="0"/>
          <w:numId w:val="28"/>
        </w:numPr>
        <w:spacing w:line="480" w:lineRule="auto"/>
        <w:jc w:val="both"/>
        <w:rPr>
          <w:rFonts w:ascii="Times New Roman" w:hAnsi="Times New Roman" w:cs="Times New Roman"/>
          <w:b/>
          <w:sz w:val="24"/>
          <w:szCs w:val="24"/>
          <w:lang w:val="es-ES"/>
        </w:rPr>
      </w:pPr>
      <w:r w:rsidRPr="00467CC3">
        <w:rPr>
          <w:rFonts w:ascii="Times New Roman" w:hAnsi="Times New Roman" w:cs="Times New Roman"/>
          <w:b/>
          <w:sz w:val="24"/>
          <w:szCs w:val="24"/>
          <w:lang w:val="es-ES"/>
        </w:rPr>
        <w:t>No maleficencia</w:t>
      </w:r>
      <w:r>
        <w:rPr>
          <w:rFonts w:ascii="Times New Roman" w:hAnsi="Times New Roman" w:cs="Times New Roman"/>
          <w:b/>
          <w:sz w:val="24"/>
          <w:szCs w:val="24"/>
          <w:lang w:val="es-ES"/>
        </w:rPr>
        <w:t xml:space="preserve">: </w:t>
      </w:r>
      <w:r w:rsidRPr="00467CC3">
        <w:rPr>
          <w:rFonts w:ascii="Times New Roman" w:hAnsi="Times New Roman" w:cs="Times New Roman"/>
          <w:sz w:val="24"/>
          <w:szCs w:val="24"/>
          <w:lang w:val="es-ES"/>
        </w:rPr>
        <w:t>al tener información con datos personales, es necesario tener en cuenta que como personal de salud nunca debemos hacer daño alguno a las personas, ya sea de manera directa o indirecta.</w:t>
      </w:r>
    </w:p>
    <w:p w:rsidR="00467CC3" w:rsidRPr="00467CC3" w:rsidRDefault="00467CC3" w:rsidP="00F079D8">
      <w:pPr>
        <w:pStyle w:val="Prrafodelista"/>
        <w:spacing w:line="480" w:lineRule="auto"/>
        <w:ind w:left="1440"/>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p>
    <w:p w:rsidR="00467CC3" w:rsidRDefault="00467CC3" w:rsidP="00467CC3">
      <w:pPr>
        <w:pStyle w:val="Prrafodelista"/>
        <w:numPr>
          <w:ilvl w:val="0"/>
          <w:numId w:val="28"/>
        </w:numPr>
        <w:spacing w:line="480" w:lineRule="auto"/>
        <w:jc w:val="both"/>
        <w:rPr>
          <w:rFonts w:ascii="Times New Roman" w:hAnsi="Times New Roman" w:cs="Times New Roman"/>
          <w:sz w:val="24"/>
          <w:szCs w:val="24"/>
          <w:lang w:val="es-ES"/>
        </w:rPr>
      </w:pPr>
      <w:r w:rsidRPr="002C10A1">
        <w:rPr>
          <w:rFonts w:ascii="Times New Roman" w:hAnsi="Times New Roman" w:cs="Times New Roman"/>
          <w:b/>
          <w:sz w:val="24"/>
          <w:szCs w:val="24"/>
          <w:lang w:val="es-ES"/>
        </w:rPr>
        <w:t>Confidencialidad</w:t>
      </w:r>
      <w:r w:rsidRPr="002C10A1">
        <w:rPr>
          <w:rFonts w:ascii="Times New Roman" w:hAnsi="Times New Roman" w:cs="Times New Roman"/>
          <w:sz w:val="24"/>
          <w:szCs w:val="24"/>
          <w:lang w:val="es-ES"/>
        </w:rPr>
        <w:t xml:space="preserve">: derecho que prima salvo en situaciones de riesgo, esto refiere al acto de no exponer </w:t>
      </w:r>
      <w:r w:rsidR="002C10A1" w:rsidRPr="002C10A1">
        <w:rPr>
          <w:rFonts w:ascii="Times New Roman" w:hAnsi="Times New Roman" w:cs="Times New Roman"/>
          <w:sz w:val="24"/>
          <w:szCs w:val="24"/>
          <w:lang w:val="es-ES"/>
        </w:rPr>
        <w:t>información de una persona; respetar la intimidad y cumplir el deber de respeto.</w:t>
      </w:r>
    </w:p>
    <w:p w:rsidR="00F079D8" w:rsidRPr="00F079D8" w:rsidRDefault="00F079D8" w:rsidP="00F079D8">
      <w:pPr>
        <w:pStyle w:val="Prrafodelista"/>
        <w:rPr>
          <w:rFonts w:ascii="Times New Roman" w:hAnsi="Times New Roman" w:cs="Times New Roman"/>
          <w:sz w:val="24"/>
          <w:szCs w:val="24"/>
          <w:lang w:val="es-ES"/>
        </w:rPr>
      </w:pPr>
    </w:p>
    <w:p w:rsidR="00F079D8" w:rsidRDefault="00F079D8" w:rsidP="00F079D8">
      <w:pPr>
        <w:spacing w:line="480" w:lineRule="auto"/>
        <w:jc w:val="both"/>
        <w:rPr>
          <w:rFonts w:ascii="Times New Roman" w:hAnsi="Times New Roman" w:cs="Times New Roman"/>
          <w:sz w:val="24"/>
          <w:szCs w:val="24"/>
          <w:lang w:val="es-ES"/>
        </w:rPr>
      </w:pPr>
    </w:p>
    <w:p w:rsidR="00557ECD" w:rsidRDefault="00557ECD" w:rsidP="00F079D8">
      <w:pPr>
        <w:spacing w:line="480" w:lineRule="auto"/>
        <w:jc w:val="both"/>
        <w:rPr>
          <w:rFonts w:ascii="Times New Roman" w:hAnsi="Times New Roman" w:cs="Times New Roman"/>
          <w:sz w:val="24"/>
          <w:szCs w:val="24"/>
          <w:lang w:val="es-ES"/>
        </w:rPr>
      </w:pPr>
    </w:p>
    <w:p w:rsidR="00F039A8" w:rsidRDefault="00F039A8" w:rsidP="00F079D8">
      <w:pPr>
        <w:spacing w:line="480" w:lineRule="auto"/>
        <w:jc w:val="both"/>
        <w:rPr>
          <w:rFonts w:ascii="Times New Roman" w:hAnsi="Times New Roman" w:cs="Times New Roman"/>
          <w:sz w:val="24"/>
          <w:szCs w:val="24"/>
          <w:lang w:val="es-ES"/>
        </w:rPr>
      </w:pPr>
    </w:p>
    <w:p w:rsidR="00F039A8" w:rsidRDefault="00F039A8" w:rsidP="00F079D8">
      <w:pPr>
        <w:spacing w:line="480" w:lineRule="auto"/>
        <w:jc w:val="both"/>
        <w:rPr>
          <w:rFonts w:ascii="Times New Roman" w:hAnsi="Times New Roman" w:cs="Times New Roman"/>
          <w:sz w:val="24"/>
          <w:szCs w:val="24"/>
          <w:lang w:val="es-ES"/>
        </w:rPr>
      </w:pPr>
    </w:p>
    <w:p w:rsidR="00F039A8" w:rsidRDefault="00F039A8" w:rsidP="00F079D8">
      <w:pPr>
        <w:spacing w:line="480" w:lineRule="auto"/>
        <w:jc w:val="both"/>
        <w:rPr>
          <w:rFonts w:ascii="Times New Roman" w:hAnsi="Times New Roman" w:cs="Times New Roman"/>
          <w:sz w:val="24"/>
          <w:szCs w:val="24"/>
          <w:lang w:val="es-ES"/>
        </w:rPr>
      </w:pPr>
    </w:p>
    <w:p w:rsidR="00F039A8" w:rsidRDefault="00F039A8" w:rsidP="00F079D8">
      <w:pPr>
        <w:spacing w:line="480" w:lineRule="auto"/>
        <w:jc w:val="both"/>
        <w:rPr>
          <w:rFonts w:ascii="Times New Roman" w:hAnsi="Times New Roman" w:cs="Times New Roman"/>
          <w:sz w:val="24"/>
          <w:szCs w:val="24"/>
          <w:lang w:val="es-ES"/>
        </w:rPr>
      </w:pPr>
    </w:p>
    <w:p w:rsidR="00F039A8" w:rsidRDefault="00F039A8" w:rsidP="00F079D8">
      <w:pPr>
        <w:spacing w:line="480" w:lineRule="auto"/>
        <w:jc w:val="both"/>
        <w:rPr>
          <w:rFonts w:ascii="Times New Roman" w:hAnsi="Times New Roman" w:cs="Times New Roman"/>
          <w:sz w:val="24"/>
          <w:szCs w:val="24"/>
          <w:lang w:val="es-ES"/>
        </w:rPr>
      </w:pPr>
    </w:p>
    <w:p w:rsidR="00F039A8" w:rsidRDefault="00F039A8" w:rsidP="00F079D8">
      <w:pPr>
        <w:spacing w:line="480" w:lineRule="auto"/>
        <w:jc w:val="both"/>
        <w:rPr>
          <w:rFonts w:ascii="Times New Roman" w:hAnsi="Times New Roman" w:cs="Times New Roman"/>
          <w:sz w:val="24"/>
          <w:szCs w:val="24"/>
          <w:lang w:val="es-ES"/>
        </w:rPr>
      </w:pPr>
    </w:p>
    <w:p w:rsidR="00F039A8" w:rsidRDefault="00F039A8" w:rsidP="00F079D8">
      <w:pPr>
        <w:spacing w:line="480" w:lineRule="auto"/>
        <w:jc w:val="both"/>
        <w:rPr>
          <w:rFonts w:ascii="Times New Roman" w:hAnsi="Times New Roman" w:cs="Times New Roman"/>
          <w:sz w:val="24"/>
          <w:szCs w:val="24"/>
          <w:lang w:val="es-ES"/>
        </w:rPr>
      </w:pPr>
    </w:p>
    <w:p w:rsidR="00F039A8" w:rsidRDefault="00F039A8" w:rsidP="00F079D8">
      <w:pPr>
        <w:spacing w:line="480" w:lineRule="auto"/>
        <w:jc w:val="both"/>
        <w:rPr>
          <w:rFonts w:ascii="Times New Roman" w:hAnsi="Times New Roman" w:cs="Times New Roman"/>
          <w:sz w:val="24"/>
          <w:szCs w:val="24"/>
          <w:lang w:val="es-ES"/>
        </w:rPr>
      </w:pPr>
    </w:p>
    <w:p w:rsidR="002C10A1" w:rsidRPr="00FB1B58" w:rsidRDefault="002C10A1" w:rsidP="00FB1B58">
      <w:pPr>
        <w:spacing w:line="480" w:lineRule="auto"/>
        <w:jc w:val="center"/>
        <w:rPr>
          <w:rFonts w:ascii="Times New Roman" w:hAnsi="Times New Roman" w:cs="Times New Roman"/>
          <w:b/>
          <w:sz w:val="28"/>
          <w:szCs w:val="28"/>
          <w:lang w:val="es-ES"/>
        </w:rPr>
      </w:pPr>
      <w:r w:rsidRPr="00FB1B58">
        <w:rPr>
          <w:rFonts w:ascii="Times New Roman" w:hAnsi="Times New Roman" w:cs="Times New Roman"/>
          <w:b/>
          <w:sz w:val="28"/>
          <w:szCs w:val="28"/>
          <w:lang w:val="es-ES"/>
        </w:rPr>
        <w:lastRenderedPageBreak/>
        <w:t>CAPITULO IV</w:t>
      </w:r>
    </w:p>
    <w:p w:rsidR="002C10A1" w:rsidRPr="00FB1B58" w:rsidRDefault="002C10A1" w:rsidP="00FB1B58">
      <w:pPr>
        <w:pStyle w:val="Prrafodelista"/>
        <w:numPr>
          <w:ilvl w:val="0"/>
          <w:numId w:val="27"/>
        </w:numPr>
        <w:tabs>
          <w:tab w:val="left" w:pos="6863"/>
        </w:tabs>
        <w:spacing w:line="480" w:lineRule="auto"/>
        <w:rPr>
          <w:rFonts w:ascii="Times New Roman" w:hAnsi="Times New Roman" w:cs="Times New Roman"/>
          <w:b/>
          <w:sz w:val="28"/>
          <w:szCs w:val="28"/>
          <w:lang w:val="es-ES"/>
        </w:rPr>
      </w:pPr>
      <w:r w:rsidRPr="00FB1B58">
        <w:rPr>
          <w:rFonts w:ascii="Times New Roman" w:hAnsi="Times New Roman" w:cs="Times New Roman"/>
          <w:b/>
          <w:sz w:val="28"/>
          <w:szCs w:val="28"/>
          <w:lang w:val="es-ES"/>
        </w:rPr>
        <w:t>RESULTADOS, ANÁLISIS Y DISCUSIÓN</w:t>
      </w:r>
    </w:p>
    <w:p w:rsidR="00603235" w:rsidRPr="00731C12" w:rsidRDefault="002C10A1" w:rsidP="00731C12">
      <w:pPr>
        <w:pStyle w:val="Prrafodelista"/>
        <w:numPr>
          <w:ilvl w:val="1"/>
          <w:numId w:val="27"/>
        </w:numPr>
        <w:tabs>
          <w:tab w:val="left" w:pos="6863"/>
        </w:tabs>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Resultados</w:t>
      </w:r>
    </w:p>
    <w:tbl>
      <w:tblPr>
        <w:tblpPr w:leftFromText="141" w:rightFromText="141" w:vertAnchor="text" w:horzAnchor="margin" w:tblpY="1090"/>
        <w:tblW w:w="8498" w:type="dxa"/>
        <w:tblLook w:val="04A0" w:firstRow="1" w:lastRow="0" w:firstColumn="1" w:lastColumn="0" w:noHBand="0" w:noVBand="1"/>
      </w:tblPr>
      <w:tblGrid>
        <w:gridCol w:w="1148"/>
        <w:gridCol w:w="1262"/>
        <w:gridCol w:w="1376"/>
        <w:gridCol w:w="2644"/>
        <w:gridCol w:w="2068"/>
      </w:tblGrid>
      <w:tr w:rsidR="00EF7935" w:rsidRPr="003B7231" w:rsidTr="00731C12">
        <w:trPr>
          <w:trHeight w:val="885"/>
        </w:trPr>
        <w:tc>
          <w:tcPr>
            <w:tcW w:w="1148" w:type="dxa"/>
            <w:tcBorders>
              <w:top w:val="single" w:sz="4" w:space="0" w:color="auto"/>
              <w:left w:val="nil"/>
              <w:bottom w:val="single" w:sz="4" w:space="0" w:color="auto"/>
              <w:right w:val="nil"/>
            </w:tcBorders>
            <w:shd w:val="clear" w:color="000000" w:fill="FFFFFF"/>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Fecha</w:t>
            </w:r>
          </w:p>
        </w:tc>
        <w:tc>
          <w:tcPr>
            <w:tcW w:w="1262" w:type="dxa"/>
            <w:tcBorders>
              <w:top w:val="single" w:sz="4" w:space="0" w:color="auto"/>
              <w:left w:val="nil"/>
              <w:bottom w:val="single" w:sz="4" w:space="0" w:color="auto"/>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Total partos</w:t>
            </w:r>
          </w:p>
        </w:tc>
        <w:tc>
          <w:tcPr>
            <w:tcW w:w="1376" w:type="dxa"/>
            <w:tcBorders>
              <w:top w:val="single" w:sz="4" w:space="0" w:color="auto"/>
              <w:left w:val="nil"/>
              <w:bottom w:val="single" w:sz="4" w:space="0" w:color="auto"/>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Parto</w:t>
            </w:r>
            <w:r>
              <w:rPr>
                <w:rFonts w:ascii="Calibri" w:eastAsia="Times New Roman" w:hAnsi="Calibri" w:cs="Calibri"/>
                <w:b/>
                <w:bCs/>
                <w:color w:val="000000"/>
                <w:lang w:val="es-PE"/>
              </w:rPr>
              <w:t>s</w:t>
            </w:r>
            <w:r w:rsidRPr="00E704C7">
              <w:rPr>
                <w:rFonts w:ascii="Calibri" w:eastAsia="Times New Roman" w:hAnsi="Calibri" w:cs="Calibri"/>
                <w:b/>
                <w:bCs/>
                <w:color w:val="000000"/>
                <w:lang w:val="es-PE"/>
              </w:rPr>
              <w:t xml:space="preserve"> Distócico</w:t>
            </w:r>
            <w:r>
              <w:rPr>
                <w:rFonts w:ascii="Calibri" w:eastAsia="Times New Roman" w:hAnsi="Calibri" w:cs="Calibri"/>
                <w:b/>
                <w:bCs/>
                <w:color w:val="000000"/>
                <w:lang w:val="es-PE"/>
              </w:rPr>
              <w:t>s</w:t>
            </w:r>
          </w:p>
        </w:tc>
        <w:tc>
          <w:tcPr>
            <w:tcW w:w="2644" w:type="dxa"/>
            <w:tcBorders>
              <w:top w:val="single" w:sz="4" w:space="0" w:color="auto"/>
              <w:left w:val="nil"/>
              <w:bottom w:val="single" w:sz="4" w:space="0" w:color="auto"/>
              <w:right w:val="nil"/>
            </w:tcBorders>
            <w:shd w:val="clear" w:color="000000" w:fill="FFFFFF"/>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Partos Distócicos en Adolescente</w:t>
            </w:r>
          </w:p>
        </w:tc>
        <w:tc>
          <w:tcPr>
            <w:tcW w:w="2068" w:type="dxa"/>
            <w:tcBorders>
              <w:top w:val="single" w:sz="4" w:space="0" w:color="auto"/>
              <w:left w:val="nil"/>
              <w:bottom w:val="single" w:sz="4" w:space="0" w:color="auto"/>
              <w:right w:val="nil"/>
            </w:tcBorders>
            <w:shd w:val="clear" w:color="000000" w:fill="FFFFFF"/>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 xml:space="preserve">Tasa de </w:t>
            </w:r>
            <w:r>
              <w:rPr>
                <w:rFonts w:ascii="Calibri" w:eastAsia="Times New Roman" w:hAnsi="Calibri" w:cs="Calibri"/>
                <w:b/>
                <w:bCs/>
                <w:color w:val="000000"/>
                <w:lang w:val="es-PE"/>
              </w:rPr>
              <w:t>I</w:t>
            </w:r>
            <w:r w:rsidRPr="00E704C7">
              <w:rPr>
                <w:rFonts w:ascii="Calibri" w:eastAsia="Times New Roman" w:hAnsi="Calibri" w:cs="Calibri"/>
                <w:b/>
                <w:bCs/>
                <w:color w:val="000000"/>
                <w:lang w:val="es-PE"/>
              </w:rPr>
              <w:t>ncidencia (0/00)</w:t>
            </w:r>
          </w:p>
        </w:tc>
      </w:tr>
      <w:tr w:rsidR="00EF7935" w:rsidRPr="003B7231" w:rsidTr="00731C12">
        <w:trPr>
          <w:trHeight w:val="476"/>
        </w:trPr>
        <w:tc>
          <w:tcPr>
            <w:tcW w:w="1148" w:type="dxa"/>
            <w:tcBorders>
              <w:top w:val="nil"/>
              <w:left w:val="nil"/>
              <w:bottom w:val="nil"/>
              <w:right w:val="nil"/>
            </w:tcBorders>
            <w:shd w:val="clear" w:color="auto" w:fill="FFE599" w:themeFill="accent4" w:themeFillTint="66"/>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Oct-19</w:t>
            </w:r>
          </w:p>
        </w:tc>
        <w:tc>
          <w:tcPr>
            <w:tcW w:w="1262" w:type="dxa"/>
            <w:tcBorders>
              <w:top w:val="nil"/>
              <w:left w:val="nil"/>
              <w:bottom w:val="nil"/>
              <w:right w:val="nil"/>
            </w:tcBorders>
            <w:shd w:val="clear" w:color="auto" w:fill="FFE599" w:themeFill="accent4" w:themeFillTint="66"/>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218</w:t>
            </w:r>
          </w:p>
        </w:tc>
        <w:tc>
          <w:tcPr>
            <w:tcW w:w="1376" w:type="dxa"/>
            <w:tcBorders>
              <w:top w:val="nil"/>
              <w:left w:val="nil"/>
              <w:bottom w:val="nil"/>
              <w:right w:val="nil"/>
            </w:tcBorders>
            <w:shd w:val="clear" w:color="auto" w:fill="FFE599" w:themeFill="accent4" w:themeFillTint="66"/>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33</w:t>
            </w:r>
          </w:p>
        </w:tc>
        <w:tc>
          <w:tcPr>
            <w:tcW w:w="2644" w:type="dxa"/>
            <w:tcBorders>
              <w:top w:val="nil"/>
              <w:left w:val="nil"/>
              <w:bottom w:val="nil"/>
              <w:right w:val="nil"/>
            </w:tcBorders>
            <w:shd w:val="clear" w:color="auto" w:fill="FFE599" w:themeFill="accent4" w:themeFillTint="66"/>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w:t>
            </w:r>
          </w:p>
        </w:tc>
        <w:tc>
          <w:tcPr>
            <w:tcW w:w="2068" w:type="dxa"/>
            <w:tcBorders>
              <w:top w:val="nil"/>
              <w:left w:val="nil"/>
              <w:bottom w:val="nil"/>
              <w:right w:val="nil"/>
            </w:tcBorders>
            <w:shd w:val="clear" w:color="auto" w:fill="FFE599" w:themeFill="accent4" w:themeFillTint="66"/>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9.17</w:t>
            </w:r>
          </w:p>
        </w:tc>
      </w:tr>
      <w:tr w:rsidR="00EF7935" w:rsidRPr="003B7231" w:rsidTr="00731C12">
        <w:trPr>
          <w:trHeight w:val="476"/>
        </w:trPr>
        <w:tc>
          <w:tcPr>
            <w:tcW w:w="1148"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Nov-19</w:t>
            </w:r>
          </w:p>
        </w:tc>
        <w:tc>
          <w:tcPr>
            <w:tcW w:w="1262"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186</w:t>
            </w:r>
          </w:p>
        </w:tc>
        <w:tc>
          <w:tcPr>
            <w:tcW w:w="1376"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19</w:t>
            </w:r>
          </w:p>
        </w:tc>
        <w:tc>
          <w:tcPr>
            <w:tcW w:w="2644"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5</w:t>
            </w:r>
          </w:p>
        </w:tc>
        <w:tc>
          <w:tcPr>
            <w:tcW w:w="2068"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26.88</w:t>
            </w:r>
          </w:p>
        </w:tc>
      </w:tr>
      <w:tr w:rsidR="00EF7935" w:rsidRPr="003B7231" w:rsidTr="00731C12">
        <w:trPr>
          <w:trHeight w:val="476"/>
        </w:trPr>
        <w:tc>
          <w:tcPr>
            <w:tcW w:w="1148"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Dic-19</w:t>
            </w:r>
          </w:p>
        </w:tc>
        <w:tc>
          <w:tcPr>
            <w:tcW w:w="1262" w:type="dxa"/>
            <w:tcBorders>
              <w:top w:val="nil"/>
              <w:left w:val="nil"/>
              <w:bottom w:val="nil"/>
              <w:right w:val="nil"/>
            </w:tcBorders>
            <w:shd w:val="clear" w:color="000000" w:fill="FFFFFF"/>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323</w:t>
            </w:r>
          </w:p>
        </w:tc>
        <w:tc>
          <w:tcPr>
            <w:tcW w:w="1376"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59</w:t>
            </w:r>
          </w:p>
        </w:tc>
        <w:tc>
          <w:tcPr>
            <w:tcW w:w="2644"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22</w:t>
            </w:r>
          </w:p>
        </w:tc>
        <w:tc>
          <w:tcPr>
            <w:tcW w:w="2068"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68.11</w:t>
            </w:r>
          </w:p>
        </w:tc>
      </w:tr>
      <w:tr w:rsidR="00EF7935" w:rsidRPr="003B7231" w:rsidTr="00731C12">
        <w:trPr>
          <w:trHeight w:val="476"/>
        </w:trPr>
        <w:tc>
          <w:tcPr>
            <w:tcW w:w="1148"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Ene-20</w:t>
            </w:r>
          </w:p>
        </w:tc>
        <w:tc>
          <w:tcPr>
            <w:tcW w:w="1262" w:type="dxa"/>
            <w:tcBorders>
              <w:top w:val="nil"/>
              <w:left w:val="nil"/>
              <w:bottom w:val="nil"/>
              <w:right w:val="nil"/>
            </w:tcBorders>
            <w:shd w:val="clear" w:color="000000" w:fill="FFFFFF"/>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248</w:t>
            </w:r>
          </w:p>
        </w:tc>
        <w:tc>
          <w:tcPr>
            <w:tcW w:w="1376"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63</w:t>
            </w:r>
          </w:p>
        </w:tc>
        <w:tc>
          <w:tcPr>
            <w:tcW w:w="2644"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17</w:t>
            </w:r>
          </w:p>
        </w:tc>
        <w:tc>
          <w:tcPr>
            <w:tcW w:w="2068"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68.55</w:t>
            </w:r>
          </w:p>
        </w:tc>
      </w:tr>
      <w:tr w:rsidR="00EF7935" w:rsidRPr="003B7231" w:rsidTr="00731C12">
        <w:trPr>
          <w:trHeight w:val="476"/>
        </w:trPr>
        <w:tc>
          <w:tcPr>
            <w:tcW w:w="1148" w:type="dxa"/>
            <w:tcBorders>
              <w:top w:val="nil"/>
              <w:left w:val="nil"/>
              <w:bottom w:val="nil"/>
              <w:right w:val="nil"/>
            </w:tcBorders>
            <w:shd w:val="clear" w:color="auto" w:fill="F4B083" w:themeFill="accent2" w:themeFillTint="99"/>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Feb-20</w:t>
            </w:r>
          </w:p>
        </w:tc>
        <w:tc>
          <w:tcPr>
            <w:tcW w:w="1262" w:type="dxa"/>
            <w:tcBorders>
              <w:top w:val="nil"/>
              <w:left w:val="nil"/>
              <w:bottom w:val="nil"/>
              <w:right w:val="nil"/>
            </w:tcBorders>
            <w:shd w:val="clear" w:color="auto" w:fill="F4B083" w:themeFill="accent2" w:themeFillTint="99"/>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250</w:t>
            </w:r>
          </w:p>
        </w:tc>
        <w:tc>
          <w:tcPr>
            <w:tcW w:w="1376" w:type="dxa"/>
            <w:tcBorders>
              <w:top w:val="nil"/>
              <w:left w:val="nil"/>
              <w:bottom w:val="nil"/>
              <w:right w:val="nil"/>
            </w:tcBorders>
            <w:shd w:val="clear" w:color="auto" w:fill="F4B083" w:themeFill="accent2" w:themeFillTint="99"/>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113</w:t>
            </w:r>
          </w:p>
        </w:tc>
        <w:tc>
          <w:tcPr>
            <w:tcW w:w="2644" w:type="dxa"/>
            <w:tcBorders>
              <w:top w:val="nil"/>
              <w:left w:val="nil"/>
              <w:bottom w:val="nil"/>
              <w:right w:val="nil"/>
            </w:tcBorders>
            <w:shd w:val="clear" w:color="auto" w:fill="F4B083" w:themeFill="accent2" w:themeFillTint="99"/>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24</w:t>
            </w:r>
          </w:p>
        </w:tc>
        <w:tc>
          <w:tcPr>
            <w:tcW w:w="2068" w:type="dxa"/>
            <w:tcBorders>
              <w:top w:val="nil"/>
              <w:left w:val="nil"/>
              <w:bottom w:val="nil"/>
              <w:right w:val="nil"/>
            </w:tcBorders>
            <w:shd w:val="clear" w:color="auto" w:fill="F4B083" w:themeFill="accent2" w:themeFillTint="99"/>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96.00</w:t>
            </w:r>
          </w:p>
        </w:tc>
      </w:tr>
      <w:tr w:rsidR="00EF7935" w:rsidRPr="003B7231" w:rsidTr="00731C12">
        <w:trPr>
          <w:trHeight w:val="476"/>
        </w:trPr>
        <w:tc>
          <w:tcPr>
            <w:tcW w:w="1148"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Mar-20</w:t>
            </w:r>
          </w:p>
        </w:tc>
        <w:tc>
          <w:tcPr>
            <w:tcW w:w="1262" w:type="dxa"/>
            <w:tcBorders>
              <w:top w:val="nil"/>
              <w:left w:val="nil"/>
              <w:bottom w:val="nil"/>
              <w:right w:val="nil"/>
            </w:tcBorders>
            <w:shd w:val="clear" w:color="000000" w:fill="FFFFFF"/>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267</w:t>
            </w:r>
          </w:p>
        </w:tc>
        <w:tc>
          <w:tcPr>
            <w:tcW w:w="1376"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123</w:t>
            </w:r>
          </w:p>
        </w:tc>
        <w:tc>
          <w:tcPr>
            <w:tcW w:w="2644"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24</w:t>
            </w:r>
          </w:p>
        </w:tc>
        <w:tc>
          <w:tcPr>
            <w:tcW w:w="2068" w:type="dxa"/>
            <w:tcBorders>
              <w:top w:val="nil"/>
              <w:left w:val="nil"/>
              <w:bottom w:val="nil"/>
              <w:right w:val="nil"/>
            </w:tcBorders>
            <w:shd w:val="clear" w:color="000000" w:fill="FFFFFF"/>
            <w:noWrap/>
            <w:vAlign w:val="center"/>
            <w:hideMark/>
          </w:tcPr>
          <w:p w:rsidR="00EF7935" w:rsidRPr="00E704C7" w:rsidRDefault="00EF7935" w:rsidP="00EF7935">
            <w:pPr>
              <w:spacing w:after="0" w:line="240" w:lineRule="auto"/>
              <w:jc w:val="center"/>
              <w:rPr>
                <w:rFonts w:ascii="Calibri" w:eastAsia="Times New Roman" w:hAnsi="Calibri" w:cs="Calibri"/>
                <w:color w:val="000000"/>
                <w:lang w:val="es-PE"/>
              </w:rPr>
            </w:pPr>
            <w:r w:rsidRPr="00E704C7">
              <w:rPr>
                <w:rFonts w:ascii="Calibri" w:eastAsia="Times New Roman" w:hAnsi="Calibri" w:cs="Calibri"/>
                <w:color w:val="000000"/>
                <w:lang w:val="es-PE"/>
              </w:rPr>
              <w:t>89.89</w:t>
            </w:r>
          </w:p>
        </w:tc>
      </w:tr>
      <w:tr w:rsidR="00EF7935" w:rsidRPr="003B7231" w:rsidTr="00E468E6">
        <w:trPr>
          <w:trHeight w:val="476"/>
        </w:trPr>
        <w:tc>
          <w:tcPr>
            <w:tcW w:w="1148" w:type="dxa"/>
            <w:tcBorders>
              <w:top w:val="single" w:sz="4" w:space="0" w:color="auto"/>
              <w:left w:val="nil"/>
              <w:bottom w:val="single" w:sz="4" w:space="0" w:color="auto"/>
              <w:right w:val="nil"/>
            </w:tcBorders>
            <w:shd w:val="clear" w:color="auto" w:fill="92D050"/>
            <w:noWrap/>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Total general</w:t>
            </w:r>
          </w:p>
        </w:tc>
        <w:tc>
          <w:tcPr>
            <w:tcW w:w="1262" w:type="dxa"/>
            <w:tcBorders>
              <w:top w:val="single" w:sz="4" w:space="0" w:color="auto"/>
              <w:left w:val="nil"/>
              <w:bottom w:val="single" w:sz="4" w:space="0" w:color="auto"/>
              <w:right w:val="nil"/>
            </w:tcBorders>
            <w:shd w:val="clear" w:color="auto" w:fill="92D050"/>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1492</w:t>
            </w:r>
          </w:p>
        </w:tc>
        <w:tc>
          <w:tcPr>
            <w:tcW w:w="1376" w:type="dxa"/>
            <w:tcBorders>
              <w:top w:val="single" w:sz="4" w:space="0" w:color="auto"/>
              <w:left w:val="nil"/>
              <w:bottom w:val="single" w:sz="4" w:space="0" w:color="auto"/>
              <w:right w:val="nil"/>
            </w:tcBorders>
            <w:shd w:val="clear" w:color="auto" w:fill="92D050"/>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410</w:t>
            </w:r>
          </w:p>
        </w:tc>
        <w:tc>
          <w:tcPr>
            <w:tcW w:w="2644" w:type="dxa"/>
            <w:tcBorders>
              <w:top w:val="single" w:sz="4" w:space="0" w:color="auto"/>
              <w:left w:val="nil"/>
              <w:bottom w:val="single" w:sz="4" w:space="0" w:color="auto"/>
              <w:right w:val="nil"/>
            </w:tcBorders>
            <w:shd w:val="clear" w:color="auto" w:fill="92D050"/>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94</w:t>
            </w:r>
          </w:p>
        </w:tc>
        <w:tc>
          <w:tcPr>
            <w:tcW w:w="2068" w:type="dxa"/>
            <w:tcBorders>
              <w:top w:val="single" w:sz="4" w:space="0" w:color="auto"/>
              <w:left w:val="nil"/>
              <w:bottom w:val="single" w:sz="4" w:space="0" w:color="auto"/>
              <w:right w:val="nil"/>
            </w:tcBorders>
            <w:shd w:val="clear" w:color="auto" w:fill="92D050"/>
            <w:vAlign w:val="center"/>
            <w:hideMark/>
          </w:tcPr>
          <w:p w:rsidR="00EF7935" w:rsidRPr="00E704C7" w:rsidRDefault="00EF7935" w:rsidP="00EF7935">
            <w:pPr>
              <w:spacing w:after="0" w:line="240" w:lineRule="auto"/>
              <w:jc w:val="center"/>
              <w:rPr>
                <w:rFonts w:ascii="Calibri" w:eastAsia="Times New Roman" w:hAnsi="Calibri" w:cs="Calibri"/>
                <w:b/>
                <w:bCs/>
                <w:color w:val="000000"/>
                <w:lang w:val="es-PE"/>
              </w:rPr>
            </w:pPr>
            <w:r w:rsidRPr="00E704C7">
              <w:rPr>
                <w:rFonts w:ascii="Calibri" w:eastAsia="Times New Roman" w:hAnsi="Calibri" w:cs="Calibri"/>
                <w:b/>
                <w:bCs/>
                <w:color w:val="000000"/>
                <w:lang w:val="es-PE"/>
              </w:rPr>
              <w:t>63.00</w:t>
            </w:r>
          </w:p>
        </w:tc>
      </w:tr>
    </w:tbl>
    <w:p w:rsidR="003B7231" w:rsidRDefault="003B7231" w:rsidP="007078D7">
      <w:pPr>
        <w:tabs>
          <w:tab w:val="left" w:pos="6863"/>
        </w:tabs>
        <w:spacing w:line="48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Tabla 1. </w:t>
      </w:r>
      <w:r w:rsidR="00F431C9">
        <w:rPr>
          <w:rFonts w:ascii="Times New Roman" w:hAnsi="Times New Roman" w:cs="Times New Roman"/>
          <w:b/>
          <w:sz w:val="24"/>
          <w:szCs w:val="24"/>
          <w:lang w:val="es-ES"/>
        </w:rPr>
        <w:t xml:space="preserve"> </w:t>
      </w:r>
      <w:r w:rsidR="00BA2FB0" w:rsidRPr="00BA2FB0">
        <w:rPr>
          <w:rFonts w:ascii="Times New Roman" w:hAnsi="Times New Roman" w:cs="Times New Roman"/>
          <w:sz w:val="24"/>
          <w:szCs w:val="24"/>
          <w:lang w:val="es-ES"/>
        </w:rPr>
        <w:t>Incidencia de partos distócico en adolescentes en los meses octubre 2019 – marzo 2020</w:t>
      </w:r>
      <w:r w:rsidR="00150727">
        <w:rPr>
          <w:rFonts w:ascii="Times New Roman" w:hAnsi="Times New Roman" w:cs="Times New Roman"/>
          <w:sz w:val="24"/>
          <w:szCs w:val="24"/>
          <w:lang w:val="es-ES"/>
        </w:rPr>
        <w:t>.</w:t>
      </w:r>
      <w:r w:rsidR="00D52749">
        <w:rPr>
          <w:rFonts w:ascii="Times New Roman" w:hAnsi="Times New Roman" w:cs="Times New Roman"/>
          <w:sz w:val="24"/>
          <w:szCs w:val="24"/>
          <w:lang w:val="es-ES"/>
        </w:rPr>
        <w:t xml:space="preserve"> </w:t>
      </w:r>
    </w:p>
    <w:p w:rsidR="003B7231" w:rsidRPr="00A551A0" w:rsidRDefault="00731C12" w:rsidP="003B7231">
      <w:pPr>
        <w:tabs>
          <w:tab w:val="left" w:pos="6863"/>
        </w:tabs>
        <w:spacing w:line="480" w:lineRule="auto"/>
        <w:rPr>
          <w:rFonts w:ascii="Times New Roman" w:hAnsi="Times New Roman" w:cs="Times New Roman"/>
          <w:i/>
          <w:sz w:val="20"/>
          <w:szCs w:val="24"/>
          <w:lang w:val="es-ES"/>
        </w:rPr>
      </w:pPr>
      <w:r>
        <w:rPr>
          <w:rFonts w:ascii="Times New Roman" w:hAnsi="Times New Roman" w:cs="Times New Roman"/>
          <w:i/>
          <w:sz w:val="20"/>
          <w:szCs w:val="24"/>
          <w:lang w:val="es-ES"/>
        </w:rPr>
        <w:t>Fuente:</w:t>
      </w:r>
      <w:r w:rsidR="00F039A8">
        <w:rPr>
          <w:rFonts w:ascii="Times New Roman" w:hAnsi="Times New Roman" w:cs="Times New Roman"/>
          <w:i/>
          <w:sz w:val="20"/>
          <w:szCs w:val="24"/>
          <w:lang w:val="es-ES"/>
        </w:rPr>
        <w:t xml:space="preserve"> ficha de cotejo de </w:t>
      </w:r>
      <w:r>
        <w:rPr>
          <w:rFonts w:ascii="Times New Roman" w:hAnsi="Times New Roman" w:cs="Times New Roman"/>
          <w:i/>
          <w:sz w:val="20"/>
          <w:szCs w:val="24"/>
          <w:lang w:val="es-ES"/>
        </w:rPr>
        <w:t>elaboración propia – fórmula de tasa de incidencia.</w:t>
      </w:r>
    </w:p>
    <w:p w:rsidR="003763B6" w:rsidRPr="00EF7935" w:rsidRDefault="00865957" w:rsidP="00603235">
      <w:pPr>
        <w:tabs>
          <w:tab w:val="left" w:pos="6863"/>
        </w:tabs>
        <w:spacing w:line="480" w:lineRule="auto"/>
        <w:jc w:val="both"/>
        <w:rPr>
          <w:rFonts w:ascii="Times New Roman" w:hAnsi="Times New Roman" w:cs="Times New Roman"/>
          <w:sz w:val="24"/>
          <w:szCs w:val="24"/>
          <w:lang w:val="es-ES"/>
        </w:rPr>
      </w:pPr>
      <w:r w:rsidRPr="009379E8">
        <w:rPr>
          <w:rFonts w:ascii="Times New Roman" w:hAnsi="Times New Roman" w:cs="Times New Roman"/>
          <w:sz w:val="24"/>
          <w:szCs w:val="24"/>
          <w:lang w:val="es-ES"/>
        </w:rPr>
        <w:t xml:space="preserve">En la tabla </w:t>
      </w:r>
      <w:r>
        <w:rPr>
          <w:rFonts w:ascii="Times New Roman" w:hAnsi="Times New Roman" w:cs="Times New Roman"/>
          <w:sz w:val="24"/>
          <w:szCs w:val="24"/>
          <w:lang w:val="es-ES"/>
        </w:rPr>
        <w:t>1</w:t>
      </w:r>
      <w:r w:rsidR="003763B6">
        <w:rPr>
          <w:rFonts w:ascii="Times New Roman" w:hAnsi="Times New Roman" w:cs="Times New Roman"/>
          <w:sz w:val="24"/>
          <w:szCs w:val="24"/>
          <w:lang w:val="es-ES"/>
        </w:rPr>
        <w:t>,</w:t>
      </w:r>
      <w:r w:rsidR="004505A2">
        <w:rPr>
          <w:rFonts w:ascii="Times New Roman" w:hAnsi="Times New Roman" w:cs="Times New Roman"/>
          <w:sz w:val="24"/>
          <w:szCs w:val="24"/>
          <w:lang w:val="es-ES"/>
        </w:rPr>
        <w:t xml:space="preserve"> se obtiene un total de 1492 partos,</w:t>
      </w:r>
      <w:r w:rsidR="001A16CD">
        <w:rPr>
          <w:rFonts w:ascii="Times New Roman" w:hAnsi="Times New Roman" w:cs="Times New Roman"/>
          <w:sz w:val="24"/>
          <w:szCs w:val="24"/>
          <w:lang w:val="es-ES"/>
        </w:rPr>
        <w:t xml:space="preserve"> de ellos 410 son partos distócicos y 94 de los mismos son partos distócicos dados en adolescentes; </w:t>
      </w:r>
      <w:r w:rsidR="003763B6">
        <w:rPr>
          <w:rFonts w:ascii="Times New Roman" w:hAnsi="Times New Roman" w:cs="Times New Roman"/>
          <w:sz w:val="24"/>
          <w:szCs w:val="24"/>
          <w:lang w:val="es-ES"/>
        </w:rPr>
        <w:t>l</w:t>
      </w:r>
      <w:r>
        <w:rPr>
          <w:rFonts w:ascii="Times New Roman" w:hAnsi="Times New Roman" w:cs="Times New Roman"/>
          <w:sz w:val="24"/>
          <w:szCs w:val="24"/>
          <w:lang w:val="es-ES"/>
        </w:rPr>
        <w:t>a</w:t>
      </w:r>
      <w:r w:rsidR="00603235">
        <w:rPr>
          <w:rFonts w:ascii="Times New Roman" w:hAnsi="Times New Roman" w:cs="Times New Roman"/>
          <w:sz w:val="24"/>
          <w:szCs w:val="24"/>
          <w:lang w:val="es-ES"/>
        </w:rPr>
        <w:t xml:space="preserve"> menor </w:t>
      </w:r>
      <w:r>
        <w:rPr>
          <w:rFonts w:ascii="Times New Roman" w:hAnsi="Times New Roman" w:cs="Times New Roman"/>
          <w:sz w:val="24"/>
          <w:szCs w:val="24"/>
          <w:lang w:val="es-ES"/>
        </w:rPr>
        <w:t xml:space="preserve">tasa de incidencia </w:t>
      </w:r>
      <w:r w:rsidR="00603235">
        <w:rPr>
          <w:rFonts w:ascii="Times New Roman" w:hAnsi="Times New Roman" w:cs="Times New Roman"/>
          <w:sz w:val="24"/>
          <w:szCs w:val="24"/>
          <w:lang w:val="es-ES"/>
        </w:rPr>
        <w:t xml:space="preserve">fue en el mes de octubre del 2019, </w:t>
      </w:r>
      <w:r w:rsidR="00C40B36">
        <w:rPr>
          <w:rFonts w:ascii="Times New Roman" w:hAnsi="Times New Roman" w:cs="Times New Roman"/>
          <w:sz w:val="24"/>
          <w:szCs w:val="24"/>
          <w:lang w:val="es-ES"/>
        </w:rPr>
        <w:t>con</w:t>
      </w:r>
      <w:r w:rsidR="00603235">
        <w:rPr>
          <w:rFonts w:ascii="Times New Roman" w:hAnsi="Times New Roman" w:cs="Times New Roman"/>
          <w:sz w:val="24"/>
          <w:szCs w:val="24"/>
          <w:lang w:val="es-ES"/>
        </w:rPr>
        <w:t xml:space="preserve"> un 9.17%</w:t>
      </w:r>
      <w:r w:rsidR="00603235" w:rsidRPr="00603235">
        <w:rPr>
          <w:rFonts w:ascii="Times New Roman" w:hAnsi="Times New Roman" w:cs="Times New Roman"/>
          <w:sz w:val="16"/>
          <w:szCs w:val="24"/>
          <w:lang w:val="es-ES"/>
        </w:rPr>
        <w:t>o</w:t>
      </w:r>
      <w:r w:rsidR="00C40B36">
        <w:rPr>
          <w:rFonts w:ascii="Times New Roman" w:hAnsi="Times New Roman" w:cs="Times New Roman"/>
          <w:sz w:val="16"/>
          <w:szCs w:val="24"/>
          <w:lang w:val="es-ES"/>
        </w:rPr>
        <w:t>,</w:t>
      </w:r>
      <w:r w:rsidR="00603235">
        <w:rPr>
          <w:rFonts w:ascii="Times New Roman" w:hAnsi="Times New Roman" w:cs="Times New Roman"/>
          <w:sz w:val="24"/>
          <w:szCs w:val="24"/>
          <w:lang w:val="es-ES"/>
        </w:rPr>
        <w:t xml:space="preserve"> mientras que, </w:t>
      </w:r>
      <w:r w:rsidR="0051508E">
        <w:rPr>
          <w:rFonts w:ascii="Times New Roman" w:hAnsi="Times New Roman" w:cs="Times New Roman"/>
          <w:sz w:val="24"/>
          <w:szCs w:val="24"/>
          <w:lang w:val="es-ES"/>
        </w:rPr>
        <w:t>en el mes de febrero</w:t>
      </w:r>
      <w:r w:rsidR="001A16CD">
        <w:rPr>
          <w:rFonts w:ascii="Times New Roman" w:hAnsi="Times New Roman" w:cs="Times New Roman"/>
          <w:sz w:val="24"/>
          <w:szCs w:val="24"/>
          <w:lang w:val="es-ES"/>
        </w:rPr>
        <w:t xml:space="preserve"> del</w:t>
      </w:r>
      <w:r w:rsidR="0051508E">
        <w:rPr>
          <w:rFonts w:ascii="Times New Roman" w:hAnsi="Times New Roman" w:cs="Times New Roman"/>
          <w:sz w:val="24"/>
          <w:szCs w:val="24"/>
          <w:lang w:val="es-ES"/>
        </w:rPr>
        <w:t xml:space="preserve"> </w:t>
      </w:r>
      <w:r w:rsidR="00100E8C">
        <w:rPr>
          <w:rFonts w:ascii="Times New Roman" w:hAnsi="Times New Roman" w:cs="Times New Roman"/>
          <w:sz w:val="24"/>
          <w:szCs w:val="24"/>
          <w:lang w:val="es-ES"/>
        </w:rPr>
        <w:t xml:space="preserve">2020 </w:t>
      </w:r>
      <w:r w:rsidR="00C40B36">
        <w:rPr>
          <w:rFonts w:ascii="Times New Roman" w:hAnsi="Times New Roman" w:cs="Times New Roman"/>
          <w:sz w:val="24"/>
          <w:szCs w:val="24"/>
          <w:lang w:val="es-ES"/>
        </w:rPr>
        <w:t xml:space="preserve">la tasa de incidencia se elevó </w:t>
      </w:r>
      <w:r w:rsidR="0051508E">
        <w:rPr>
          <w:rFonts w:ascii="Times New Roman" w:hAnsi="Times New Roman" w:cs="Times New Roman"/>
          <w:sz w:val="24"/>
          <w:szCs w:val="24"/>
          <w:lang w:val="es-ES"/>
        </w:rPr>
        <w:t>con un</w:t>
      </w:r>
      <w:r w:rsidR="00150727">
        <w:rPr>
          <w:rFonts w:ascii="Times New Roman" w:hAnsi="Times New Roman" w:cs="Times New Roman"/>
          <w:sz w:val="24"/>
          <w:szCs w:val="24"/>
          <w:lang w:val="es-ES"/>
        </w:rPr>
        <w:t xml:space="preserve"> total de 96</w:t>
      </w:r>
      <w:r w:rsidR="00000597">
        <w:rPr>
          <w:rFonts w:ascii="Times New Roman" w:hAnsi="Times New Roman" w:cs="Times New Roman"/>
          <w:sz w:val="24"/>
          <w:szCs w:val="24"/>
          <w:lang w:val="es-ES"/>
        </w:rPr>
        <w:t>%</w:t>
      </w:r>
      <w:r w:rsidR="00C40B36" w:rsidRPr="00603235">
        <w:rPr>
          <w:rFonts w:ascii="Times New Roman" w:hAnsi="Times New Roman" w:cs="Times New Roman"/>
          <w:sz w:val="16"/>
          <w:szCs w:val="24"/>
          <w:lang w:val="es-ES"/>
        </w:rPr>
        <w:t>o</w:t>
      </w:r>
      <w:r w:rsidR="00C40B36" w:rsidRPr="00603235">
        <w:rPr>
          <w:rFonts w:ascii="Times New Roman" w:hAnsi="Times New Roman" w:cs="Times New Roman"/>
          <w:sz w:val="20"/>
          <w:szCs w:val="24"/>
          <w:lang w:val="es-ES"/>
        </w:rPr>
        <w:t xml:space="preserve"> </w:t>
      </w:r>
      <w:r w:rsidR="00C40B36">
        <w:rPr>
          <w:rFonts w:ascii="Times New Roman" w:hAnsi="Times New Roman" w:cs="Times New Roman"/>
          <w:sz w:val="24"/>
          <w:szCs w:val="24"/>
          <w:lang w:val="es-ES"/>
        </w:rPr>
        <w:t xml:space="preserve">de </w:t>
      </w:r>
      <w:r w:rsidR="00603235">
        <w:rPr>
          <w:rFonts w:ascii="Times New Roman" w:hAnsi="Times New Roman" w:cs="Times New Roman"/>
          <w:sz w:val="24"/>
          <w:szCs w:val="24"/>
          <w:lang w:val="es-ES"/>
        </w:rPr>
        <w:t>partos distócicos.</w:t>
      </w:r>
    </w:p>
    <w:p w:rsidR="00731C12" w:rsidRDefault="00731C12" w:rsidP="00EC1CB0">
      <w:pPr>
        <w:tabs>
          <w:tab w:val="left" w:pos="6863"/>
        </w:tabs>
        <w:spacing w:line="480" w:lineRule="auto"/>
        <w:jc w:val="both"/>
        <w:rPr>
          <w:rFonts w:ascii="Times New Roman" w:hAnsi="Times New Roman" w:cs="Times New Roman"/>
          <w:b/>
          <w:sz w:val="24"/>
          <w:szCs w:val="24"/>
          <w:lang w:val="es-ES"/>
        </w:rPr>
      </w:pPr>
    </w:p>
    <w:p w:rsidR="00C40B36" w:rsidRPr="005779BD" w:rsidRDefault="00C40B36" w:rsidP="00C40B36">
      <w:pPr>
        <w:tabs>
          <w:tab w:val="left" w:pos="6863"/>
        </w:tabs>
        <w:spacing w:line="480" w:lineRule="auto"/>
        <w:rPr>
          <w:rFonts w:ascii="Times New Roman" w:hAnsi="Times New Roman" w:cs="Times New Roman"/>
          <w:i/>
          <w:sz w:val="20"/>
          <w:szCs w:val="24"/>
          <w:lang w:val="es-ES"/>
        </w:rPr>
      </w:pPr>
    </w:p>
    <w:tbl>
      <w:tblPr>
        <w:tblpPr w:leftFromText="141" w:rightFromText="141" w:vertAnchor="text" w:horzAnchor="margin" w:tblpY="1172"/>
        <w:tblW w:w="8626" w:type="dxa"/>
        <w:tblLook w:val="04A0" w:firstRow="1" w:lastRow="0" w:firstColumn="1" w:lastColumn="0" w:noHBand="0" w:noVBand="1"/>
      </w:tblPr>
      <w:tblGrid>
        <w:gridCol w:w="1614"/>
        <w:gridCol w:w="1464"/>
        <w:gridCol w:w="1758"/>
        <w:gridCol w:w="2218"/>
        <w:gridCol w:w="1572"/>
      </w:tblGrid>
      <w:tr w:rsidR="00000597" w:rsidRPr="00C40B36" w:rsidTr="00731C12">
        <w:trPr>
          <w:trHeight w:val="491"/>
        </w:trPr>
        <w:tc>
          <w:tcPr>
            <w:tcW w:w="1614" w:type="dxa"/>
            <w:tcBorders>
              <w:top w:val="nil"/>
              <w:left w:val="nil"/>
              <w:bottom w:val="nil"/>
              <w:right w:val="nil"/>
            </w:tcBorders>
            <w:shd w:val="clear" w:color="auto" w:fill="auto"/>
            <w:noWrap/>
            <w:vAlign w:val="bottom"/>
            <w:hideMark/>
          </w:tcPr>
          <w:p w:rsidR="00000597" w:rsidRPr="00B772CD" w:rsidRDefault="00000597" w:rsidP="00731C12">
            <w:pPr>
              <w:spacing w:after="0" w:line="240" w:lineRule="auto"/>
              <w:rPr>
                <w:rFonts w:ascii="Times New Roman" w:eastAsia="Times New Roman" w:hAnsi="Times New Roman" w:cs="Times New Roman"/>
                <w:sz w:val="24"/>
                <w:szCs w:val="24"/>
                <w:lang w:val="es-ES"/>
              </w:rPr>
            </w:pPr>
          </w:p>
        </w:tc>
        <w:tc>
          <w:tcPr>
            <w:tcW w:w="1464" w:type="dxa"/>
            <w:tcBorders>
              <w:top w:val="nil"/>
              <w:left w:val="nil"/>
              <w:bottom w:val="nil"/>
              <w:right w:val="nil"/>
            </w:tcBorders>
            <w:shd w:val="clear" w:color="auto" w:fill="auto"/>
            <w:noWrap/>
            <w:vAlign w:val="bottom"/>
            <w:hideMark/>
          </w:tcPr>
          <w:p w:rsidR="00000597" w:rsidRPr="00B772CD" w:rsidRDefault="00000597" w:rsidP="00731C12">
            <w:pPr>
              <w:spacing w:after="0" w:line="240" w:lineRule="auto"/>
              <w:rPr>
                <w:rFonts w:ascii="Times New Roman" w:eastAsia="Times New Roman" w:hAnsi="Times New Roman" w:cs="Times New Roman"/>
                <w:sz w:val="20"/>
                <w:szCs w:val="20"/>
                <w:lang w:val="es-ES"/>
              </w:rPr>
            </w:pPr>
          </w:p>
        </w:tc>
        <w:tc>
          <w:tcPr>
            <w:tcW w:w="1758" w:type="dxa"/>
            <w:tcBorders>
              <w:top w:val="nil"/>
              <w:left w:val="nil"/>
              <w:bottom w:val="nil"/>
              <w:right w:val="nil"/>
            </w:tcBorders>
            <w:shd w:val="clear" w:color="auto" w:fill="auto"/>
            <w:noWrap/>
            <w:vAlign w:val="bottom"/>
            <w:hideMark/>
          </w:tcPr>
          <w:p w:rsidR="00000597" w:rsidRPr="00B772CD" w:rsidRDefault="00000597" w:rsidP="00731C12">
            <w:pPr>
              <w:spacing w:after="0" w:line="240" w:lineRule="auto"/>
              <w:rPr>
                <w:rFonts w:ascii="Times New Roman" w:eastAsia="Times New Roman" w:hAnsi="Times New Roman" w:cs="Times New Roman"/>
                <w:sz w:val="20"/>
                <w:szCs w:val="20"/>
                <w:lang w:val="es-ES"/>
              </w:rPr>
            </w:pPr>
          </w:p>
        </w:tc>
        <w:tc>
          <w:tcPr>
            <w:tcW w:w="2218" w:type="dxa"/>
            <w:tcBorders>
              <w:top w:val="nil"/>
              <w:left w:val="nil"/>
              <w:bottom w:val="nil"/>
              <w:right w:val="nil"/>
            </w:tcBorders>
            <w:shd w:val="clear" w:color="auto" w:fill="auto"/>
            <w:noWrap/>
            <w:vAlign w:val="bottom"/>
            <w:hideMark/>
          </w:tcPr>
          <w:p w:rsidR="00000597" w:rsidRPr="00B772CD" w:rsidRDefault="00000597" w:rsidP="00731C12">
            <w:pPr>
              <w:spacing w:after="0" w:line="240" w:lineRule="auto"/>
              <w:rPr>
                <w:rFonts w:ascii="Times New Roman" w:eastAsia="Times New Roman" w:hAnsi="Times New Roman" w:cs="Times New Roman"/>
                <w:sz w:val="20"/>
                <w:szCs w:val="20"/>
                <w:lang w:val="es-ES"/>
              </w:rPr>
            </w:pPr>
          </w:p>
        </w:tc>
        <w:tc>
          <w:tcPr>
            <w:tcW w:w="1572" w:type="dxa"/>
            <w:tcBorders>
              <w:top w:val="nil"/>
              <w:left w:val="nil"/>
              <w:bottom w:val="nil"/>
              <w:right w:val="nil"/>
            </w:tcBorders>
            <w:shd w:val="clear" w:color="auto" w:fill="auto"/>
            <w:noWrap/>
            <w:vAlign w:val="bottom"/>
            <w:hideMark/>
          </w:tcPr>
          <w:p w:rsidR="00000597" w:rsidRPr="00B772CD" w:rsidRDefault="00000597" w:rsidP="00731C12">
            <w:pPr>
              <w:spacing w:after="0" w:line="240" w:lineRule="auto"/>
              <w:rPr>
                <w:rFonts w:ascii="Times New Roman" w:eastAsia="Times New Roman" w:hAnsi="Times New Roman" w:cs="Times New Roman"/>
                <w:sz w:val="20"/>
                <w:szCs w:val="20"/>
                <w:lang w:val="es-ES"/>
              </w:rPr>
            </w:pPr>
          </w:p>
        </w:tc>
      </w:tr>
      <w:tr w:rsidR="00000597" w:rsidRPr="00B772CD" w:rsidTr="00731C12">
        <w:trPr>
          <w:trHeight w:val="924"/>
        </w:trPr>
        <w:tc>
          <w:tcPr>
            <w:tcW w:w="1614" w:type="dxa"/>
            <w:tcBorders>
              <w:top w:val="single" w:sz="4" w:space="0" w:color="auto"/>
              <w:left w:val="nil"/>
              <w:bottom w:val="single" w:sz="4" w:space="0" w:color="auto"/>
              <w:right w:val="nil"/>
            </w:tcBorders>
            <w:shd w:val="clear" w:color="000000" w:fill="FFFFFF"/>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Fecha</w:t>
            </w:r>
          </w:p>
        </w:tc>
        <w:tc>
          <w:tcPr>
            <w:tcW w:w="1464" w:type="dxa"/>
            <w:tcBorders>
              <w:top w:val="single" w:sz="4" w:space="0" w:color="auto"/>
              <w:left w:val="nil"/>
              <w:bottom w:val="single" w:sz="4" w:space="0" w:color="auto"/>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Total partos</w:t>
            </w:r>
          </w:p>
        </w:tc>
        <w:tc>
          <w:tcPr>
            <w:tcW w:w="1758" w:type="dxa"/>
            <w:tcBorders>
              <w:top w:val="single" w:sz="4" w:space="0" w:color="auto"/>
              <w:left w:val="nil"/>
              <w:bottom w:val="single" w:sz="4" w:space="0" w:color="auto"/>
              <w:right w:val="nil"/>
            </w:tcBorders>
            <w:shd w:val="clear" w:color="000000" w:fill="FFFFFF"/>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Hospitalización Neonatal</w:t>
            </w:r>
          </w:p>
        </w:tc>
        <w:tc>
          <w:tcPr>
            <w:tcW w:w="2218" w:type="dxa"/>
            <w:tcBorders>
              <w:top w:val="single" w:sz="4" w:space="0" w:color="auto"/>
              <w:left w:val="nil"/>
              <w:bottom w:val="single" w:sz="4" w:space="0" w:color="auto"/>
              <w:right w:val="nil"/>
            </w:tcBorders>
            <w:shd w:val="clear" w:color="000000" w:fill="FFFFFF"/>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Pr>
                <w:rFonts w:ascii="Calibri" w:eastAsia="Times New Roman" w:hAnsi="Calibri" w:cs="Calibri"/>
                <w:b/>
                <w:bCs/>
                <w:color w:val="000000"/>
                <w:lang w:val="es-PE"/>
              </w:rPr>
              <w:t xml:space="preserve">Hospitalización Neonatal por Distocia </w:t>
            </w:r>
            <w:r w:rsidRPr="00150727">
              <w:rPr>
                <w:rFonts w:ascii="Calibri" w:eastAsia="Times New Roman" w:hAnsi="Calibri" w:cs="Calibri"/>
                <w:b/>
                <w:bCs/>
                <w:color w:val="000000"/>
                <w:lang w:val="es-PE"/>
              </w:rPr>
              <w:t>Adolescente</w:t>
            </w:r>
          </w:p>
        </w:tc>
        <w:tc>
          <w:tcPr>
            <w:tcW w:w="1572" w:type="dxa"/>
            <w:tcBorders>
              <w:top w:val="single" w:sz="4" w:space="0" w:color="auto"/>
              <w:left w:val="nil"/>
              <w:bottom w:val="single" w:sz="4" w:space="0" w:color="auto"/>
              <w:right w:val="nil"/>
            </w:tcBorders>
            <w:shd w:val="clear" w:color="000000" w:fill="FFFFFF"/>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 xml:space="preserve">Tasa de </w:t>
            </w:r>
            <w:r>
              <w:rPr>
                <w:rFonts w:ascii="Calibri" w:eastAsia="Times New Roman" w:hAnsi="Calibri" w:cs="Calibri"/>
                <w:b/>
                <w:bCs/>
                <w:color w:val="000000"/>
                <w:lang w:val="es-PE"/>
              </w:rPr>
              <w:t>I</w:t>
            </w:r>
            <w:r w:rsidRPr="00150727">
              <w:rPr>
                <w:rFonts w:ascii="Calibri" w:eastAsia="Times New Roman" w:hAnsi="Calibri" w:cs="Calibri"/>
                <w:b/>
                <w:bCs/>
                <w:color w:val="000000"/>
                <w:lang w:val="es-PE"/>
              </w:rPr>
              <w:t>ncidencia 0/00</w:t>
            </w:r>
          </w:p>
        </w:tc>
      </w:tr>
      <w:tr w:rsidR="00000597" w:rsidRPr="00B772CD" w:rsidTr="00731C12">
        <w:trPr>
          <w:trHeight w:val="491"/>
        </w:trPr>
        <w:tc>
          <w:tcPr>
            <w:tcW w:w="1614" w:type="dxa"/>
            <w:tcBorders>
              <w:top w:val="nil"/>
              <w:left w:val="nil"/>
              <w:bottom w:val="nil"/>
              <w:right w:val="nil"/>
            </w:tcBorders>
            <w:shd w:val="clear" w:color="auto" w:fill="FFC000" w:themeFill="accent4"/>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Oct-19</w:t>
            </w:r>
          </w:p>
        </w:tc>
        <w:tc>
          <w:tcPr>
            <w:tcW w:w="1464" w:type="dxa"/>
            <w:tcBorders>
              <w:top w:val="nil"/>
              <w:left w:val="nil"/>
              <w:bottom w:val="nil"/>
              <w:right w:val="nil"/>
            </w:tcBorders>
            <w:shd w:val="clear" w:color="auto" w:fill="FFC000" w:themeFill="accent4"/>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218</w:t>
            </w:r>
          </w:p>
        </w:tc>
        <w:tc>
          <w:tcPr>
            <w:tcW w:w="1758" w:type="dxa"/>
            <w:tcBorders>
              <w:top w:val="nil"/>
              <w:left w:val="nil"/>
              <w:bottom w:val="nil"/>
              <w:right w:val="nil"/>
            </w:tcBorders>
            <w:shd w:val="clear" w:color="auto" w:fill="FFC000" w:themeFill="accent4"/>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17</w:t>
            </w:r>
          </w:p>
        </w:tc>
        <w:tc>
          <w:tcPr>
            <w:tcW w:w="2218" w:type="dxa"/>
            <w:tcBorders>
              <w:top w:val="nil"/>
              <w:left w:val="nil"/>
              <w:bottom w:val="nil"/>
              <w:right w:val="nil"/>
            </w:tcBorders>
            <w:shd w:val="clear" w:color="auto" w:fill="FFC000" w:themeFill="accent4"/>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1</w:t>
            </w:r>
          </w:p>
        </w:tc>
        <w:tc>
          <w:tcPr>
            <w:tcW w:w="1572" w:type="dxa"/>
            <w:tcBorders>
              <w:top w:val="nil"/>
              <w:left w:val="nil"/>
              <w:bottom w:val="nil"/>
              <w:right w:val="nil"/>
            </w:tcBorders>
            <w:shd w:val="clear" w:color="auto" w:fill="FFC000" w:themeFill="accent4"/>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4.59</w:t>
            </w:r>
          </w:p>
        </w:tc>
      </w:tr>
      <w:tr w:rsidR="00000597" w:rsidRPr="00B772CD" w:rsidTr="00731C12">
        <w:trPr>
          <w:trHeight w:val="491"/>
        </w:trPr>
        <w:tc>
          <w:tcPr>
            <w:tcW w:w="1614"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Nov-19</w:t>
            </w:r>
          </w:p>
        </w:tc>
        <w:tc>
          <w:tcPr>
            <w:tcW w:w="1464"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186</w:t>
            </w:r>
          </w:p>
        </w:tc>
        <w:tc>
          <w:tcPr>
            <w:tcW w:w="1758"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10</w:t>
            </w:r>
          </w:p>
        </w:tc>
        <w:tc>
          <w:tcPr>
            <w:tcW w:w="2218"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4</w:t>
            </w:r>
          </w:p>
        </w:tc>
        <w:tc>
          <w:tcPr>
            <w:tcW w:w="1572"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21.51</w:t>
            </w:r>
          </w:p>
        </w:tc>
      </w:tr>
      <w:tr w:rsidR="00000597" w:rsidRPr="00B772CD" w:rsidTr="00731C12">
        <w:trPr>
          <w:trHeight w:val="491"/>
        </w:trPr>
        <w:tc>
          <w:tcPr>
            <w:tcW w:w="1614"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Dic-19</w:t>
            </w:r>
          </w:p>
        </w:tc>
        <w:tc>
          <w:tcPr>
            <w:tcW w:w="1464" w:type="dxa"/>
            <w:tcBorders>
              <w:top w:val="nil"/>
              <w:left w:val="nil"/>
              <w:bottom w:val="nil"/>
              <w:right w:val="nil"/>
            </w:tcBorders>
            <w:shd w:val="clear" w:color="000000" w:fill="FFFFFF"/>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323</w:t>
            </w:r>
          </w:p>
        </w:tc>
        <w:tc>
          <w:tcPr>
            <w:tcW w:w="1758"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28</w:t>
            </w:r>
          </w:p>
        </w:tc>
        <w:tc>
          <w:tcPr>
            <w:tcW w:w="2218"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14</w:t>
            </w:r>
          </w:p>
        </w:tc>
        <w:tc>
          <w:tcPr>
            <w:tcW w:w="1572"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43.34</w:t>
            </w:r>
          </w:p>
        </w:tc>
      </w:tr>
      <w:tr w:rsidR="00000597" w:rsidRPr="00B772CD" w:rsidTr="00731C12">
        <w:trPr>
          <w:trHeight w:val="491"/>
        </w:trPr>
        <w:tc>
          <w:tcPr>
            <w:tcW w:w="1614" w:type="dxa"/>
            <w:tcBorders>
              <w:top w:val="nil"/>
              <w:left w:val="nil"/>
              <w:bottom w:val="nil"/>
              <w:right w:val="nil"/>
            </w:tcBorders>
            <w:shd w:val="clear" w:color="auto" w:fill="92D050"/>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Ene-20</w:t>
            </w:r>
          </w:p>
        </w:tc>
        <w:tc>
          <w:tcPr>
            <w:tcW w:w="1464" w:type="dxa"/>
            <w:tcBorders>
              <w:top w:val="nil"/>
              <w:left w:val="nil"/>
              <w:bottom w:val="nil"/>
              <w:right w:val="nil"/>
            </w:tcBorders>
            <w:shd w:val="clear" w:color="auto" w:fill="92D050"/>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248</w:t>
            </w:r>
          </w:p>
        </w:tc>
        <w:tc>
          <w:tcPr>
            <w:tcW w:w="1758" w:type="dxa"/>
            <w:tcBorders>
              <w:top w:val="nil"/>
              <w:left w:val="nil"/>
              <w:bottom w:val="nil"/>
              <w:right w:val="nil"/>
            </w:tcBorders>
            <w:shd w:val="clear" w:color="auto" w:fill="92D050"/>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48</w:t>
            </w:r>
          </w:p>
        </w:tc>
        <w:tc>
          <w:tcPr>
            <w:tcW w:w="2218" w:type="dxa"/>
            <w:tcBorders>
              <w:top w:val="nil"/>
              <w:left w:val="nil"/>
              <w:bottom w:val="nil"/>
              <w:right w:val="nil"/>
            </w:tcBorders>
            <w:shd w:val="clear" w:color="auto" w:fill="92D050"/>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11</w:t>
            </w:r>
          </w:p>
        </w:tc>
        <w:tc>
          <w:tcPr>
            <w:tcW w:w="1572" w:type="dxa"/>
            <w:tcBorders>
              <w:top w:val="nil"/>
              <w:left w:val="nil"/>
              <w:bottom w:val="nil"/>
              <w:right w:val="nil"/>
            </w:tcBorders>
            <w:shd w:val="clear" w:color="auto" w:fill="92D050"/>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44.35</w:t>
            </w:r>
          </w:p>
        </w:tc>
      </w:tr>
      <w:tr w:rsidR="00000597" w:rsidRPr="00B772CD" w:rsidTr="00731C12">
        <w:trPr>
          <w:trHeight w:val="491"/>
        </w:trPr>
        <w:tc>
          <w:tcPr>
            <w:tcW w:w="1614"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Feb-20</w:t>
            </w:r>
          </w:p>
        </w:tc>
        <w:tc>
          <w:tcPr>
            <w:tcW w:w="1464" w:type="dxa"/>
            <w:tcBorders>
              <w:top w:val="nil"/>
              <w:left w:val="nil"/>
              <w:bottom w:val="nil"/>
              <w:right w:val="nil"/>
            </w:tcBorders>
            <w:shd w:val="clear" w:color="000000" w:fill="FFFFFF"/>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250</w:t>
            </w:r>
          </w:p>
        </w:tc>
        <w:tc>
          <w:tcPr>
            <w:tcW w:w="1758"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41</w:t>
            </w:r>
          </w:p>
        </w:tc>
        <w:tc>
          <w:tcPr>
            <w:tcW w:w="2218"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6</w:t>
            </w:r>
          </w:p>
        </w:tc>
        <w:tc>
          <w:tcPr>
            <w:tcW w:w="1572"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24.00</w:t>
            </w:r>
          </w:p>
        </w:tc>
      </w:tr>
      <w:tr w:rsidR="00000597" w:rsidRPr="00B772CD" w:rsidTr="00731C12">
        <w:trPr>
          <w:trHeight w:val="491"/>
        </w:trPr>
        <w:tc>
          <w:tcPr>
            <w:tcW w:w="1614"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Mar-20</w:t>
            </w:r>
          </w:p>
        </w:tc>
        <w:tc>
          <w:tcPr>
            <w:tcW w:w="1464" w:type="dxa"/>
            <w:tcBorders>
              <w:top w:val="nil"/>
              <w:left w:val="nil"/>
              <w:bottom w:val="nil"/>
              <w:right w:val="nil"/>
            </w:tcBorders>
            <w:shd w:val="clear" w:color="000000" w:fill="FFFFFF"/>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267</w:t>
            </w:r>
          </w:p>
        </w:tc>
        <w:tc>
          <w:tcPr>
            <w:tcW w:w="1758"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36</w:t>
            </w:r>
          </w:p>
        </w:tc>
        <w:tc>
          <w:tcPr>
            <w:tcW w:w="2218"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7</w:t>
            </w:r>
          </w:p>
        </w:tc>
        <w:tc>
          <w:tcPr>
            <w:tcW w:w="1572" w:type="dxa"/>
            <w:tcBorders>
              <w:top w:val="nil"/>
              <w:left w:val="nil"/>
              <w:bottom w:val="nil"/>
              <w:right w:val="nil"/>
            </w:tcBorders>
            <w:shd w:val="clear" w:color="000000" w:fill="FFFFFF"/>
            <w:noWrap/>
            <w:vAlign w:val="center"/>
            <w:hideMark/>
          </w:tcPr>
          <w:p w:rsidR="00000597" w:rsidRPr="00150727" w:rsidRDefault="00000597" w:rsidP="00731C12">
            <w:pPr>
              <w:spacing w:after="0" w:line="240" w:lineRule="auto"/>
              <w:jc w:val="center"/>
              <w:rPr>
                <w:rFonts w:ascii="Calibri" w:eastAsia="Times New Roman" w:hAnsi="Calibri" w:cs="Calibri"/>
                <w:color w:val="000000"/>
                <w:lang w:val="es-PE"/>
              </w:rPr>
            </w:pPr>
            <w:r w:rsidRPr="00150727">
              <w:rPr>
                <w:rFonts w:ascii="Calibri" w:eastAsia="Times New Roman" w:hAnsi="Calibri" w:cs="Calibri"/>
                <w:color w:val="000000"/>
                <w:lang w:val="es-PE"/>
              </w:rPr>
              <w:t>26.22</w:t>
            </w:r>
          </w:p>
        </w:tc>
      </w:tr>
      <w:tr w:rsidR="00000597" w:rsidRPr="00B772CD" w:rsidTr="00E468E6">
        <w:trPr>
          <w:trHeight w:val="491"/>
        </w:trPr>
        <w:tc>
          <w:tcPr>
            <w:tcW w:w="1614" w:type="dxa"/>
            <w:tcBorders>
              <w:top w:val="single" w:sz="4" w:space="0" w:color="auto"/>
              <w:left w:val="nil"/>
              <w:bottom w:val="single" w:sz="4" w:space="0" w:color="auto"/>
              <w:right w:val="nil"/>
            </w:tcBorders>
            <w:shd w:val="clear" w:color="auto" w:fill="F4B083" w:themeFill="accent2" w:themeFillTint="99"/>
            <w:noWrap/>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Total general</w:t>
            </w:r>
          </w:p>
        </w:tc>
        <w:tc>
          <w:tcPr>
            <w:tcW w:w="1464" w:type="dxa"/>
            <w:tcBorders>
              <w:top w:val="single" w:sz="4" w:space="0" w:color="auto"/>
              <w:left w:val="nil"/>
              <w:bottom w:val="single" w:sz="4" w:space="0" w:color="auto"/>
              <w:right w:val="nil"/>
            </w:tcBorders>
            <w:shd w:val="clear" w:color="auto" w:fill="F4B083" w:themeFill="accent2" w:themeFillTint="99"/>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1492</w:t>
            </w:r>
          </w:p>
        </w:tc>
        <w:tc>
          <w:tcPr>
            <w:tcW w:w="1758" w:type="dxa"/>
            <w:tcBorders>
              <w:top w:val="single" w:sz="4" w:space="0" w:color="auto"/>
              <w:left w:val="nil"/>
              <w:bottom w:val="single" w:sz="4" w:space="0" w:color="auto"/>
              <w:right w:val="nil"/>
            </w:tcBorders>
            <w:shd w:val="clear" w:color="auto" w:fill="F4B083" w:themeFill="accent2" w:themeFillTint="99"/>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180</w:t>
            </w:r>
          </w:p>
        </w:tc>
        <w:tc>
          <w:tcPr>
            <w:tcW w:w="2218" w:type="dxa"/>
            <w:tcBorders>
              <w:top w:val="single" w:sz="4" w:space="0" w:color="auto"/>
              <w:left w:val="nil"/>
              <w:bottom w:val="single" w:sz="4" w:space="0" w:color="auto"/>
              <w:right w:val="nil"/>
            </w:tcBorders>
            <w:shd w:val="clear" w:color="auto" w:fill="F4B083" w:themeFill="accent2" w:themeFillTint="99"/>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43</w:t>
            </w:r>
          </w:p>
        </w:tc>
        <w:tc>
          <w:tcPr>
            <w:tcW w:w="1572" w:type="dxa"/>
            <w:tcBorders>
              <w:top w:val="single" w:sz="4" w:space="0" w:color="auto"/>
              <w:left w:val="nil"/>
              <w:bottom w:val="single" w:sz="4" w:space="0" w:color="auto"/>
              <w:right w:val="nil"/>
            </w:tcBorders>
            <w:shd w:val="clear" w:color="auto" w:fill="F4B083" w:themeFill="accent2" w:themeFillTint="99"/>
            <w:vAlign w:val="center"/>
            <w:hideMark/>
          </w:tcPr>
          <w:p w:rsidR="00000597" w:rsidRPr="00150727" w:rsidRDefault="00000597" w:rsidP="00731C12">
            <w:pPr>
              <w:spacing w:after="0" w:line="240" w:lineRule="auto"/>
              <w:jc w:val="center"/>
              <w:rPr>
                <w:rFonts w:ascii="Calibri" w:eastAsia="Times New Roman" w:hAnsi="Calibri" w:cs="Calibri"/>
                <w:b/>
                <w:bCs/>
                <w:color w:val="000000"/>
                <w:lang w:val="es-PE"/>
              </w:rPr>
            </w:pPr>
            <w:r w:rsidRPr="00150727">
              <w:rPr>
                <w:rFonts w:ascii="Calibri" w:eastAsia="Times New Roman" w:hAnsi="Calibri" w:cs="Calibri"/>
                <w:b/>
                <w:bCs/>
                <w:color w:val="000000"/>
                <w:lang w:val="es-PE"/>
              </w:rPr>
              <w:t>28.82</w:t>
            </w:r>
          </w:p>
        </w:tc>
      </w:tr>
    </w:tbl>
    <w:p w:rsidR="001002A2" w:rsidRDefault="003B7231" w:rsidP="001002A2">
      <w:pPr>
        <w:tabs>
          <w:tab w:val="left" w:pos="6863"/>
        </w:tabs>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Tabla </w:t>
      </w:r>
      <w:r w:rsidR="00731C12">
        <w:rPr>
          <w:rFonts w:ascii="Times New Roman" w:hAnsi="Times New Roman" w:cs="Times New Roman"/>
          <w:b/>
          <w:sz w:val="24"/>
          <w:szCs w:val="24"/>
          <w:lang w:val="es-ES"/>
        </w:rPr>
        <w:t>2</w:t>
      </w:r>
      <w:r>
        <w:rPr>
          <w:rFonts w:ascii="Times New Roman" w:hAnsi="Times New Roman" w:cs="Times New Roman"/>
          <w:b/>
          <w:sz w:val="24"/>
          <w:szCs w:val="24"/>
          <w:lang w:val="es-ES"/>
        </w:rPr>
        <w:t>.</w:t>
      </w:r>
      <w:r w:rsidR="007078D7">
        <w:rPr>
          <w:rFonts w:ascii="Times New Roman" w:hAnsi="Times New Roman" w:cs="Times New Roman"/>
          <w:b/>
          <w:sz w:val="24"/>
          <w:szCs w:val="24"/>
          <w:lang w:val="es-ES"/>
        </w:rPr>
        <w:t xml:space="preserve"> </w:t>
      </w:r>
      <w:r w:rsidR="007078D7" w:rsidRPr="007078D7">
        <w:rPr>
          <w:rFonts w:ascii="Times New Roman" w:hAnsi="Times New Roman" w:cs="Times New Roman"/>
          <w:sz w:val="24"/>
          <w:szCs w:val="24"/>
          <w:lang w:val="es-ES"/>
        </w:rPr>
        <w:t>Incidencia de hospitalización neonatal a causa del parto distócico en adolescentes</w:t>
      </w:r>
      <w:r w:rsidR="007078D7">
        <w:rPr>
          <w:rFonts w:ascii="Times New Roman" w:hAnsi="Times New Roman" w:cs="Times New Roman"/>
          <w:b/>
          <w:sz w:val="24"/>
          <w:szCs w:val="24"/>
          <w:lang w:val="es-ES"/>
        </w:rPr>
        <w:t xml:space="preserve"> </w:t>
      </w:r>
      <w:r w:rsidR="001002A2" w:rsidRPr="00BA2FB0">
        <w:rPr>
          <w:rFonts w:ascii="Times New Roman" w:hAnsi="Times New Roman" w:cs="Times New Roman"/>
          <w:sz w:val="24"/>
          <w:szCs w:val="24"/>
          <w:lang w:val="es-ES"/>
        </w:rPr>
        <w:t>en los meses octubre 2019 – marzo 2020</w:t>
      </w:r>
      <w:r w:rsidR="00150727">
        <w:rPr>
          <w:rFonts w:ascii="Times New Roman" w:hAnsi="Times New Roman" w:cs="Times New Roman"/>
          <w:sz w:val="24"/>
          <w:szCs w:val="24"/>
          <w:lang w:val="es-ES"/>
        </w:rPr>
        <w:t>.</w:t>
      </w:r>
    </w:p>
    <w:p w:rsidR="00F039A8" w:rsidRPr="00A551A0" w:rsidRDefault="00F039A8" w:rsidP="00F039A8">
      <w:pPr>
        <w:tabs>
          <w:tab w:val="left" w:pos="6863"/>
        </w:tabs>
        <w:spacing w:line="480" w:lineRule="auto"/>
        <w:rPr>
          <w:rFonts w:ascii="Times New Roman" w:hAnsi="Times New Roman" w:cs="Times New Roman"/>
          <w:i/>
          <w:sz w:val="20"/>
          <w:szCs w:val="24"/>
          <w:lang w:val="es-ES"/>
        </w:rPr>
      </w:pPr>
      <w:r>
        <w:rPr>
          <w:rFonts w:ascii="Times New Roman" w:hAnsi="Times New Roman" w:cs="Times New Roman"/>
          <w:i/>
          <w:sz w:val="20"/>
          <w:szCs w:val="24"/>
          <w:lang w:val="es-ES"/>
        </w:rPr>
        <w:t>Fuente: ficha de cotejo de elaboración propia – fórmula de tasa de incidencia.</w:t>
      </w:r>
    </w:p>
    <w:p w:rsidR="00F039A8" w:rsidRDefault="00F039A8" w:rsidP="00731C12">
      <w:pPr>
        <w:tabs>
          <w:tab w:val="left" w:pos="6863"/>
        </w:tabs>
        <w:spacing w:line="480" w:lineRule="auto"/>
        <w:jc w:val="both"/>
        <w:rPr>
          <w:rFonts w:ascii="Times New Roman" w:hAnsi="Times New Roman" w:cs="Times New Roman"/>
          <w:sz w:val="24"/>
          <w:szCs w:val="24"/>
          <w:lang w:val="es-ES"/>
        </w:rPr>
      </w:pPr>
    </w:p>
    <w:p w:rsidR="003212AE" w:rsidRPr="00D43019" w:rsidRDefault="00000597" w:rsidP="00731C12">
      <w:pPr>
        <w:tabs>
          <w:tab w:val="left" w:pos="6863"/>
        </w:tabs>
        <w:spacing w:line="480" w:lineRule="auto"/>
        <w:jc w:val="both"/>
        <w:rPr>
          <w:rFonts w:ascii="Times New Roman" w:hAnsi="Times New Roman" w:cs="Times New Roman"/>
          <w:i/>
          <w:sz w:val="20"/>
          <w:szCs w:val="24"/>
          <w:lang w:val="es-ES"/>
        </w:rPr>
      </w:pPr>
      <w:r>
        <w:rPr>
          <w:rFonts w:ascii="Times New Roman" w:hAnsi="Times New Roman" w:cs="Times New Roman"/>
          <w:sz w:val="24"/>
          <w:szCs w:val="24"/>
          <w:lang w:val="es-ES"/>
        </w:rPr>
        <w:t xml:space="preserve">En la tabla </w:t>
      </w:r>
      <w:r w:rsidR="00731C12">
        <w:rPr>
          <w:rFonts w:ascii="Times New Roman" w:hAnsi="Times New Roman" w:cs="Times New Roman"/>
          <w:sz w:val="24"/>
          <w:szCs w:val="24"/>
          <w:lang w:val="es-ES"/>
        </w:rPr>
        <w:t>2</w:t>
      </w:r>
      <w:r w:rsidR="00100E8C" w:rsidRPr="00100E8C">
        <w:rPr>
          <w:rFonts w:ascii="Times New Roman" w:hAnsi="Times New Roman" w:cs="Times New Roman"/>
          <w:sz w:val="24"/>
          <w:szCs w:val="24"/>
          <w:lang w:val="es-ES"/>
        </w:rPr>
        <w:t>,</w:t>
      </w:r>
      <w:r>
        <w:rPr>
          <w:rFonts w:ascii="Times New Roman" w:hAnsi="Times New Roman" w:cs="Times New Roman"/>
          <w:sz w:val="24"/>
          <w:szCs w:val="24"/>
          <w:lang w:val="es-ES"/>
        </w:rPr>
        <w:t xml:space="preserve"> del total de partos</w:t>
      </w:r>
      <w:r w:rsidR="003212AE">
        <w:rPr>
          <w:rFonts w:ascii="Times New Roman" w:hAnsi="Times New Roman" w:cs="Times New Roman"/>
          <w:sz w:val="24"/>
          <w:szCs w:val="24"/>
          <w:lang w:val="es-ES"/>
        </w:rPr>
        <w:t xml:space="preserve"> se obtiene que 180 </w:t>
      </w:r>
      <w:r>
        <w:rPr>
          <w:rFonts w:ascii="Times New Roman" w:hAnsi="Times New Roman" w:cs="Times New Roman"/>
          <w:sz w:val="24"/>
          <w:szCs w:val="24"/>
          <w:lang w:val="es-ES"/>
        </w:rPr>
        <w:t>de los procesos finalizaron en una hospitalizació</w:t>
      </w:r>
      <w:r w:rsidR="00150727">
        <w:rPr>
          <w:rFonts w:ascii="Times New Roman" w:hAnsi="Times New Roman" w:cs="Times New Roman"/>
          <w:sz w:val="24"/>
          <w:szCs w:val="24"/>
          <w:lang w:val="es-ES"/>
        </w:rPr>
        <w:t>n neonatal</w:t>
      </w:r>
      <w:r>
        <w:rPr>
          <w:rFonts w:ascii="Times New Roman" w:hAnsi="Times New Roman" w:cs="Times New Roman"/>
          <w:sz w:val="24"/>
          <w:szCs w:val="24"/>
          <w:lang w:val="es-ES"/>
        </w:rPr>
        <w:t xml:space="preserve"> y </w:t>
      </w:r>
      <w:r w:rsidR="00150727">
        <w:rPr>
          <w:rFonts w:ascii="Times New Roman" w:hAnsi="Times New Roman" w:cs="Times New Roman"/>
          <w:sz w:val="24"/>
          <w:szCs w:val="24"/>
          <w:lang w:val="es-ES"/>
        </w:rPr>
        <w:t xml:space="preserve">43 fueron a causa de distocias en adolescentes (10 a </w:t>
      </w:r>
      <w:r>
        <w:rPr>
          <w:rFonts w:ascii="Times New Roman" w:hAnsi="Times New Roman" w:cs="Times New Roman"/>
          <w:sz w:val="24"/>
          <w:szCs w:val="24"/>
          <w:lang w:val="es-ES"/>
        </w:rPr>
        <w:t xml:space="preserve">19 años). La </w:t>
      </w:r>
      <w:r w:rsidR="005779BD">
        <w:rPr>
          <w:rFonts w:ascii="Times New Roman" w:hAnsi="Times New Roman" w:cs="Times New Roman"/>
          <w:sz w:val="24"/>
          <w:szCs w:val="24"/>
          <w:lang w:val="es-ES"/>
        </w:rPr>
        <w:t xml:space="preserve">menor </w:t>
      </w:r>
      <w:r>
        <w:rPr>
          <w:rFonts w:ascii="Times New Roman" w:hAnsi="Times New Roman" w:cs="Times New Roman"/>
          <w:sz w:val="24"/>
          <w:szCs w:val="24"/>
          <w:lang w:val="es-ES"/>
        </w:rPr>
        <w:t>tasa de incidencia</w:t>
      </w:r>
      <w:r w:rsidR="003212AE">
        <w:rPr>
          <w:rFonts w:ascii="Times New Roman" w:hAnsi="Times New Roman" w:cs="Times New Roman"/>
          <w:sz w:val="24"/>
          <w:szCs w:val="24"/>
          <w:lang w:val="es-ES"/>
        </w:rPr>
        <w:t xml:space="preserve"> </w:t>
      </w:r>
      <w:r>
        <w:rPr>
          <w:rFonts w:ascii="Times New Roman" w:hAnsi="Times New Roman" w:cs="Times New Roman"/>
          <w:sz w:val="24"/>
          <w:szCs w:val="24"/>
          <w:lang w:val="es-ES"/>
        </w:rPr>
        <w:t>de hospitalización,</w:t>
      </w:r>
      <w:r w:rsidR="003212AE">
        <w:rPr>
          <w:rFonts w:ascii="Times New Roman" w:hAnsi="Times New Roman" w:cs="Times New Roman"/>
          <w:sz w:val="24"/>
          <w:szCs w:val="24"/>
          <w:lang w:val="es-ES"/>
        </w:rPr>
        <w:t xml:space="preserve"> se dio en el mes de </w:t>
      </w:r>
      <w:r w:rsidR="005779BD">
        <w:rPr>
          <w:rFonts w:ascii="Times New Roman" w:hAnsi="Times New Roman" w:cs="Times New Roman"/>
          <w:sz w:val="24"/>
          <w:szCs w:val="24"/>
          <w:lang w:val="es-ES"/>
        </w:rPr>
        <w:t>octubre - 2019 con un 4.59%</w:t>
      </w:r>
      <w:r w:rsidR="005779BD" w:rsidRPr="005779BD">
        <w:rPr>
          <w:rFonts w:ascii="Times New Roman" w:hAnsi="Times New Roman" w:cs="Times New Roman"/>
          <w:sz w:val="16"/>
          <w:szCs w:val="24"/>
          <w:lang w:val="es-ES"/>
        </w:rPr>
        <w:t>o</w:t>
      </w:r>
      <w:r w:rsidR="005779BD">
        <w:rPr>
          <w:rFonts w:ascii="Times New Roman" w:hAnsi="Times New Roman" w:cs="Times New Roman"/>
          <w:sz w:val="24"/>
          <w:szCs w:val="24"/>
          <w:lang w:val="es-ES"/>
        </w:rPr>
        <w:t xml:space="preserve">, sin embargo, en el mes de </w:t>
      </w:r>
      <w:r w:rsidR="0092763D">
        <w:rPr>
          <w:rFonts w:ascii="Times New Roman" w:hAnsi="Times New Roman" w:cs="Times New Roman"/>
          <w:sz w:val="24"/>
          <w:szCs w:val="24"/>
          <w:lang w:val="es-ES"/>
        </w:rPr>
        <w:t>enero</w:t>
      </w:r>
      <w:r w:rsidR="003212AE">
        <w:rPr>
          <w:rFonts w:ascii="Times New Roman" w:hAnsi="Times New Roman" w:cs="Times New Roman"/>
          <w:sz w:val="24"/>
          <w:szCs w:val="24"/>
          <w:lang w:val="es-ES"/>
        </w:rPr>
        <w:t xml:space="preserve"> - 2020 </w:t>
      </w:r>
      <w:r w:rsidR="005779BD">
        <w:rPr>
          <w:rFonts w:ascii="Times New Roman" w:hAnsi="Times New Roman" w:cs="Times New Roman"/>
          <w:sz w:val="24"/>
          <w:szCs w:val="24"/>
          <w:lang w:val="es-ES"/>
        </w:rPr>
        <w:t>la tasa de incidencia aumenta con un 44.35%</w:t>
      </w:r>
      <w:r w:rsidR="005779BD" w:rsidRPr="005779BD">
        <w:rPr>
          <w:rFonts w:ascii="Times New Roman" w:hAnsi="Times New Roman" w:cs="Times New Roman"/>
          <w:sz w:val="16"/>
          <w:szCs w:val="24"/>
          <w:lang w:val="es-ES"/>
        </w:rPr>
        <w:t>o</w:t>
      </w:r>
      <w:r w:rsidR="005779BD">
        <w:rPr>
          <w:rFonts w:ascii="Times New Roman" w:hAnsi="Times New Roman" w:cs="Times New Roman"/>
          <w:sz w:val="24"/>
          <w:szCs w:val="24"/>
          <w:lang w:val="es-ES"/>
        </w:rPr>
        <w:t>.</w:t>
      </w:r>
    </w:p>
    <w:p w:rsidR="005D6FB5" w:rsidRPr="005D6FB5" w:rsidRDefault="005D6FB5" w:rsidP="005D6FB5">
      <w:pPr>
        <w:tabs>
          <w:tab w:val="left" w:pos="6863"/>
        </w:tabs>
        <w:spacing w:line="480" w:lineRule="auto"/>
        <w:rPr>
          <w:rFonts w:ascii="Times New Roman" w:hAnsi="Times New Roman" w:cs="Times New Roman"/>
          <w:i/>
          <w:sz w:val="20"/>
          <w:szCs w:val="24"/>
          <w:lang w:val="es-ES"/>
        </w:rPr>
      </w:pPr>
    </w:p>
    <w:tbl>
      <w:tblPr>
        <w:tblpPr w:leftFromText="180" w:rightFromText="180" w:vertAnchor="text" w:horzAnchor="margin" w:tblpXSpec="center" w:tblpY="1092"/>
        <w:tblW w:w="9588" w:type="dxa"/>
        <w:tblLayout w:type="fixed"/>
        <w:tblCellMar>
          <w:left w:w="70" w:type="dxa"/>
          <w:right w:w="70" w:type="dxa"/>
        </w:tblCellMar>
        <w:tblLook w:val="04A0" w:firstRow="1" w:lastRow="0" w:firstColumn="1" w:lastColumn="0" w:noHBand="0" w:noVBand="1"/>
      </w:tblPr>
      <w:tblGrid>
        <w:gridCol w:w="1338"/>
        <w:gridCol w:w="954"/>
        <w:gridCol w:w="332"/>
        <w:gridCol w:w="1013"/>
        <w:gridCol w:w="1196"/>
        <w:gridCol w:w="1185"/>
        <w:gridCol w:w="1489"/>
        <w:gridCol w:w="1216"/>
        <w:gridCol w:w="865"/>
      </w:tblGrid>
      <w:tr w:rsidR="00731C12" w:rsidRPr="00106476" w:rsidTr="00731C12">
        <w:trPr>
          <w:trHeight w:val="563"/>
        </w:trPr>
        <w:tc>
          <w:tcPr>
            <w:tcW w:w="1338" w:type="dxa"/>
            <w:tcBorders>
              <w:top w:val="single" w:sz="4" w:space="0" w:color="auto"/>
              <w:left w:val="nil"/>
              <w:bottom w:val="nil"/>
              <w:right w:val="nil"/>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sz w:val="20"/>
                <w:szCs w:val="18"/>
                <w:lang w:val="es-PE" w:eastAsia="es-PE"/>
              </w:rPr>
            </w:pPr>
          </w:p>
        </w:tc>
        <w:tc>
          <w:tcPr>
            <w:tcW w:w="954" w:type="dxa"/>
            <w:tcBorders>
              <w:top w:val="single" w:sz="4" w:space="0" w:color="auto"/>
              <w:left w:val="nil"/>
              <w:bottom w:val="nil"/>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 </w:t>
            </w:r>
          </w:p>
        </w:tc>
        <w:tc>
          <w:tcPr>
            <w:tcW w:w="332" w:type="dxa"/>
            <w:tcBorders>
              <w:top w:val="single" w:sz="4" w:space="0" w:color="auto"/>
              <w:left w:val="nil"/>
              <w:bottom w:val="nil"/>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 </w:t>
            </w:r>
          </w:p>
        </w:tc>
        <w:tc>
          <w:tcPr>
            <w:tcW w:w="6099" w:type="dxa"/>
            <w:gridSpan w:val="5"/>
            <w:tcBorders>
              <w:top w:val="single" w:sz="4" w:space="0" w:color="auto"/>
              <w:left w:val="nil"/>
              <w:bottom w:val="nil"/>
              <w:right w:val="single" w:sz="4" w:space="0" w:color="E0E0E0"/>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Pr>
                <w:rFonts w:ascii="Arial" w:eastAsia="Times New Roman" w:hAnsi="Arial" w:cs="Arial"/>
                <w:b/>
                <w:sz w:val="20"/>
                <w:szCs w:val="18"/>
                <w:lang w:val="es-PE" w:eastAsia="es-PE"/>
              </w:rPr>
              <w:t>INDICADOR DE HOSPITALIZACIÓ</w:t>
            </w:r>
            <w:r w:rsidRPr="00106476">
              <w:rPr>
                <w:rFonts w:ascii="Arial" w:eastAsia="Times New Roman" w:hAnsi="Arial" w:cs="Arial"/>
                <w:b/>
                <w:sz w:val="20"/>
                <w:szCs w:val="18"/>
                <w:lang w:val="es-PE" w:eastAsia="es-PE"/>
              </w:rPr>
              <w:t>N NEONATAL</w:t>
            </w:r>
          </w:p>
        </w:tc>
        <w:tc>
          <w:tcPr>
            <w:tcW w:w="865" w:type="dxa"/>
            <w:vMerge w:val="restart"/>
            <w:tcBorders>
              <w:top w:val="single" w:sz="4" w:space="0" w:color="auto"/>
              <w:left w:val="single" w:sz="4" w:space="0" w:color="E0E0E0"/>
              <w:bottom w:val="single" w:sz="4" w:space="0" w:color="152935"/>
              <w:right w:val="nil"/>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Total</w:t>
            </w:r>
          </w:p>
        </w:tc>
      </w:tr>
      <w:tr w:rsidR="00731C12" w:rsidRPr="00106476" w:rsidTr="00731C12">
        <w:trPr>
          <w:trHeight w:val="911"/>
        </w:trPr>
        <w:tc>
          <w:tcPr>
            <w:tcW w:w="1338" w:type="dxa"/>
            <w:tcBorders>
              <w:top w:val="nil"/>
              <w:left w:val="nil"/>
              <w:bottom w:val="single" w:sz="4" w:space="0" w:color="152935"/>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 </w:t>
            </w:r>
          </w:p>
        </w:tc>
        <w:tc>
          <w:tcPr>
            <w:tcW w:w="954" w:type="dxa"/>
            <w:tcBorders>
              <w:top w:val="nil"/>
              <w:left w:val="nil"/>
              <w:bottom w:val="single" w:sz="4" w:space="0" w:color="152935"/>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 </w:t>
            </w:r>
          </w:p>
        </w:tc>
        <w:tc>
          <w:tcPr>
            <w:tcW w:w="332" w:type="dxa"/>
            <w:tcBorders>
              <w:top w:val="nil"/>
              <w:left w:val="nil"/>
              <w:bottom w:val="single" w:sz="4" w:space="0" w:color="152935"/>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 </w:t>
            </w:r>
          </w:p>
        </w:tc>
        <w:tc>
          <w:tcPr>
            <w:tcW w:w="1013" w:type="dxa"/>
            <w:tcBorders>
              <w:top w:val="nil"/>
              <w:left w:val="nil"/>
              <w:bottom w:val="single" w:sz="4" w:space="0" w:color="152935"/>
              <w:right w:val="single" w:sz="4" w:space="0" w:color="E0E0E0"/>
            </w:tcBorders>
            <w:shd w:val="clear" w:color="000000" w:fill="FFFFFF"/>
            <w:vAlign w:val="center"/>
            <w:hideMark/>
          </w:tcPr>
          <w:p w:rsidR="00731C12"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Puntaje APGAR</w:t>
            </w:r>
          </w:p>
          <w:p w:rsidR="00731C12" w:rsidRPr="00106476" w:rsidRDefault="00731C12" w:rsidP="00731C12">
            <w:pPr>
              <w:spacing w:after="0" w:line="240" w:lineRule="auto"/>
              <w:jc w:val="center"/>
              <w:rPr>
                <w:rFonts w:ascii="Arial" w:eastAsia="Times New Roman" w:hAnsi="Arial" w:cs="Arial"/>
                <w:b/>
                <w:sz w:val="20"/>
                <w:szCs w:val="18"/>
                <w:lang w:val="es-PE" w:eastAsia="es-PE"/>
              </w:rPr>
            </w:pPr>
            <w:r>
              <w:rPr>
                <w:rFonts w:ascii="Arial" w:eastAsia="Times New Roman" w:hAnsi="Arial" w:cs="Arial"/>
                <w:b/>
                <w:sz w:val="20"/>
                <w:szCs w:val="18"/>
                <w:lang w:val="es-PE" w:eastAsia="es-PE"/>
              </w:rPr>
              <w:t>≤ 4</w:t>
            </w:r>
          </w:p>
        </w:tc>
        <w:tc>
          <w:tcPr>
            <w:tcW w:w="1196" w:type="dxa"/>
            <w:tcBorders>
              <w:top w:val="nil"/>
              <w:left w:val="nil"/>
              <w:bottom w:val="single" w:sz="4" w:space="0" w:color="152935"/>
              <w:right w:val="nil"/>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 xml:space="preserve">Recién </w:t>
            </w:r>
            <w:r>
              <w:rPr>
                <w:rFonts w:ascii="Arial" w:eastAsia="Times New Roman" w:hAnsi="Arial" w:cs="Arial"/>
                <w:b/>
                <w:sz w:val="20"/>
                <w:szCs w:val="18"/>
                <w:lang w:val="es-PE" w:eastAsia="es-PE"/>
              </w:rPr>
              <w:t>N</w:t>
            </w:r>
            <w:r w:rsidRPr="00106476">
              <w:rPr>
                <w:rFonts w:ascii="Arial" w:eastAsia="Times New Roman" w:hAnsi="Arial" w:cs="Arial"/>
                <w:b/>
                <w:sz w:val="20"/>
                <w:szCs w:val="18"/>
                <w:lang w:val="es-PE" w:eastAsia="es-PE"/>
              </w:rPr>
              <w:t xml:space="preserve">acido </w:t>
            </w:r>
            <w:r>
              <w:rPr>
                <w:rFonts w:ascii="Arial" w:eastAsia="Times New Roman" w:hAnsi="Arial" w:cs="Arial"/>
                <w:b/>
                <w:sz w:val="20"/>
                <w:szCs w:val="18"/>
                <w:lang w:val="es-PE" w:eastAsia="es-PE"/>
              </w:rPr>
              <w:t>Prematuro Extremo</w:t>
            </w:r>
          </w:p>
        </w:tc>
        <w:tc>
          <w:tcPr>
            <w:tcW w:w="1185" w:type="dxa"/>
            <w:tcBorders>
              <w:top w:val="nil"/>
              <w:left w:val="single" w:sz="4" w:space="0" w:color="E0E0E0"/>
              <w:bottom w:val="single" w:sz="4" w:space="0" w:color="152935"/>
              <w:right w:val="single" w:sz="4" w:space="0" w:color="E0E0E0"/>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 xml:space="preserve">Recién </w:t>
            </w:r>
            <w:r>
              <w:rPr>
                <w:rFonts w:ascii="Arial" w:eastAsia="Times New Roman" w:hAnsi="Arial" w:cs="Arial"/>
                <w:b/>
                <w:sz w:val="20"/>
                <w:szCs w:val="18"/>
                <w:lang w:val="es-PE" w:eastAsia="es-PE"/>
              </w:rPr>
              <w:t>N</w:t>
            </w:r>
            <w:r w:rsidRPr="00106476">
              <w:rPr>
                <w:rFonts w:ascii="Arial" w:eastAsia="Times New Roman" w:hAnsi="Arial" w:cs="Arial"/>
                <w:b/>
                <w:sz w:val="20"/>
                <w:szCs w:val="18"/>
                <w:lang w:val="es-PE" w:eastAsia="es-PE"/>
              </w:rPr>
              <w:t>acido prematuro</w:t>
            </w:r>
          </w:p>
        </w:tc>
        <w:tc>
          <w:tcPr>
            <w:tcW w:w="1489" w:type="dxa"/>
            <w:tcBorders>
              <w:top w:val="nil"/>
              <w:left w:val="nil"/>
              <w:bottom w:val="single" w:sz="4" w:space="0" w:color="152935"/>
              <w:right w:val="nil"/>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 xml:space="preserve">Patologías </w:t>
            </w:r>
            <w:r>
              <w:rPr>
                <w:rFonts w:ascii="Arial" w:eastAsia="Times New Roman" w:hAnsi="Arial" w:cs="Arial"/>
                <w:b/>
                <w:sz w:val="20"/>
                <w:szCs w:val="18"/>
                <w:lang w:val="es-PE" w:eastAsia="es-PE"/>
              </w:rPr>
              <w:t>R</w:t>
            </w:r>
            <w:r w:rsidRPr="00106476">
              <w:rPr>
                <w:rFonts w:ascii="Arial" w:eastAsia="Times New Roman" w:hAnsi="Arial" w:cs="Arial"/>
                <w:b/>
                <w:sz w:val="20"/>
                <w:szCs w:val="18"/>
                <w:lang w:val="es-PE" w:eastAsia="es-PE"/>
              </w:rPr>
              <w:t>espiratorias</w:t>
            </w:r>
          </w:p>
        </w:tc>
        <w:tc>
          <w:tcPr>
            <w:tcW w:w="1214" w:type="dxa"/>
            <w:tcBorders>
              <w:top w:val="nil"/>
              <w:left w:val="single" w:sz="4" w:space="0" w:color="E0E0E0"/>
              <w:bottom w:val="single" w:sz="4" w:space="0" w:color="152935"/>
              <w:right w:val="single" w:sz="4" w:space="0" w:color="E0E0E0"/>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O</w:t>
            </w:r>
            <w:r>
              <w:rPr>
                <w:rFonts w:ascii="Arial" w:eastAsia="Times New Roman" w:hAnsi="Arial" w:cs="Arial"/>
                <w:b/>
                <w:sz w:val="20"/>
                <w:szCs w:val="18"/>
                <w:lang w:val="es-PE" w:eastAsia="es-PE"/>
              </w:rPr>
              <w:t>tras P</w:t>
            </w:r>
            <w:r w:rsidRPr="00106476">
              <w:rPr>
                <w:rFonts w:ascii="Arial" w:eastAsia="Times New Roman" w:hAnsi="Arial" w:cs="Arial"/>
                <w:b/>
                <w:sz w:val="20"/>
                <w:szCs w:val="18"/>
                <w:lang w:val="es-PE" w:eastAsia="es-PE"/>
              </w:rPr>
              <w:t>atologías</w:t>
            </w:r>
          </w:p>
        </w:tc>
        <w:tc>
          <w:tcPr>
            <w:tcW w:w="865" w:type="dxa"/>
            <w:vMerge/>
            <w:tcBorders>
              <w:top w:val="single" w:sz="4" w:space="0" w:color="auto"/>
              <w:left w:val="single" w:sz="4" w:space="0" w:color="E0E0E0"/>
              <w:bottom w:val="single" w:sz="4" w:space="0" w:color="152935"/>
              <w:right w:val="nil"/>
            </w:tcBorders>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p>
        </w:tc>
      </w:tr>
      <w:tr w:rsidR="00731C12" w:rsidRPr="00106476" w:rsidTr="00731C12">
        <w:trPr>
          <w:trHeight w:val="563"/>
        </w:trPr>
        <w:tc>
          <w:tcPr>
            <w:tcW w:w="1338" w:type="dxa"/>
            <w:vMerge w:val="restart"/>
            <w:tcBorders>
              <w:top w:val="nil"/>
              <w:left w:val="nil"/>
              <w:bottom w:val="nil"/>
              <w:right w:val="nil"/>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EDAD DEL PACIENTE</w:t>
            </w:r>
          </w:p>
        </w:tc>
        <w:tc>
          <w:tcPr>
            <w:tcW w:w="954" w:type="dxa"/>
            <w:vMerge w:val="restart"/>
            <w:tcBorders>
              <w:top w:val="nil"/>
              <w:left w:val="nil"/>
              <w:bottom w:val="nil"/>
              <w:right w:val="nil"/>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10 a 19 años</w:t>
            </w:r>
          </w:p>
        </w:tc>
        <w:tc>
          <w:tcPr>
            <w:tcW w:w="332" w:type="dxa"/>
            <w:tcBorders>
              <w:top w:val="nil"/>
              <w:left w:val="nil"/>
              <w:bottom w:val="single" w:sz="4" w:space="0" w:color="AEAEAE"/>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013" w:type="dxa"/>
            <w:tcBorders>
              <w:top w:val="nil"/>
              <w:left w:val="nil"/>
              <w:bottom w:val="single" w:sz="4" w:space="0" w:color="AEAEAE"/>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3</w:t>
            </w:r>
          </w:p>
        </w:tc>
        <w:tc>
          <w:tcPr>
            <w:tcW w:w="1196" w:type="dxa"/>
            <w:tcBorders>
              <w:top w:val="nil"/>
              <w:left w:val="nil"/>
              <w:bottom w:val="single" w:sz="4" w:space="0" w:color="AEAEAE"/>
              <w:right w:val="nil"/>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7</w:t>
            </w:r>
          </w:p>
        </w:tc>
        <w:tc>
          <w:tcPr>
            <w:tcW w:w="1185" w:type="dxa"/>
            <w:tcBorders>
              <w:top w:val="nil"/>
              <w:left w:val="single" w:sz="4" w:space="0" w:color="E0E0E0"/>
              <w:bottom w:val="single" w:sz="4" w:space="0" w:color="AEAEAE"/>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5</w:t>
            </w:r>
          </w:p>
        </w:tc>
        <w:tc>
          <w:tcPr>
            <w:tcW w:w="1489" w:type="dxa"/>
            <w:tcBorders>
              <w:top w:val="nil"/>
              <w:left w:val="nil"/>
              <w:bottom w:val="single" w:sz="4" w:space="0" w:color="AEAEAE"/>
              <w:right w:val="nil"/>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w:t>
            </w:r>
            <w:r>
              <w:rPr>
                <w:rFonts w:ascii="Arial" w:eastAsia="Times New Roman" w:hAnsi="Arial" w:cs="Arial"/>
                <w:sz w:val="20"/>
                <w:szCs w:val="18"/>
                <w:lang w:val="es-PE" w:eastAsia="es-PE"/>
              </w:rPr>
              <w:t>5</w:t>
            </w:r>
          </w:p>
        </w:tc>
        <w:tc>
          <w:tcPr>
            <w:tcW w:w="1214" w:type="dxa"/>
            <w:tcBorders>
              <w:top w:val="nil"/>
              <w:left w:val="single" w:sz="4" w:space="0" w:color="E0E0E0"/>
              <w:bottom w:val="single" w:sz="4" w:space="0" w:color="AEAEAE"/>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13</w:t>
            </w:r>
          </w:p>
        </w:tc>
        <w:tc>
          <w:tcPr>
            <w:tcW w:w="865" w:type="dxa"/>
            <w:tcBorders>
              <w:top w:val="nil"/>
              <w:left w:val="nil"/>
              <w:bottom w:val="single" w:sz="4" w:space="0" w:color="AEAEAE"/>
              <w:right w:val="nil"/>
            </w:tcBorders>
            <w:shd w:val="clear" w:color="auto" w:fill="CCFFFF"/>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43</w:t>
            </w:r>
          </w:p>
        </w:tc>
      </w:tr>
      <w:tr w:rsidR="00731C12" w:rsidRPr="00106476" w:rsidTr="00731C12">
        <w:trPr>
          <w:trHeight w:val="563"/>
        </w:trPr>
        <w:tc>
          <w:tcPr>
            <w:tcW w:w="1338" w:type="dxa"/>
            <w:vMerge/>
            <w:tcBorders>
              <w:top w:val="nil"/>
              <w:left w:val="nil"/>
              <w:bottom w:val="nil"/>
              <w:right w:val="nil"/>
            </w:tcBorders>
            <w:vAlign w:val="center"/>
            <w:hideMark/>
          </w:tcPr>
          <w:p w:rsidR="00731C12" w:rsidRPr="00106476" w:rsidRDefault="00731C12" w:rsidP="00731C12">
            <w:pPr>
              <w:spacing w:after="0" w:line="240" w:lineRule="auto"/>
              <w:jc w:val="center"/>
              <w:rPr>
                <w:rFonts w:ascii="Arial" w:eastAsia="Times New Roman" w:hAnsi="Arial" w:cs="Arial"/>
                <w:sz w:val="20"/>
                <w:szCs w:val="18"/>
                <w:lang w:val="es-PE" w:eastAsia="es-PE"/>
              </w:rPr>
            </w:pPr>
          </w:p>
        </w:tc>
        <w:tc>
          <w:tcPr>
            <w:tcW w:w="954" w:type="dxa"/>
            <w:vMerge/>
            <w:tcBorders>
              <w:top w:val="nil"/>
              <w:left w:val="nil"/>
              <w:bottom w:val="nil"/>
              <w:right w:val="nil"/>
            </w:tcBorders>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p>
        </w:tc>
        <w:tc>
          <w:tcPr>
            <w:tcW w:w="332" w:type="dxa"/>
            <w:tcBorders>
              <w:top w:val="nil"/>
              <w:left w:val="nil"/>
              <w:bottom w:val="nil"/>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013" w:type="dxa"/>
            <w:tcBorders>
              <w:top w:val="nil"/>
              <w:left w:val="nil"/>
              <w:bottom w:val="nil"/>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30.0%</w:t>
            </w:r>
          </w:p>
        </w:tc>
        <w:tc>
          <w:tcPr>
            <w:tcW w:w="1196" w:type="dxa"/>
            <w:tcBorders>
              <w:top w:val="nil"/>
              <w:left w:val="nil"/>
              <w:bottom w:val="nil"/>
              <w:right w:val="nil"/>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23.3%</w:t>
            </w:r>
          </w:p>
        </w:tc>
        <w:tc>
          <w:tcPr>
            <w:tcW w:w="1185" w:type="dxa"/>
            <w:tcBorders>
              <w:top w:val="nil"/>
              <w:left w:val="single" w:sz="4" w:space="0" w:color="E0E0E0"/>
              <w:bottom w:val="nil"/>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16.1%</w:t>
            </w:r>
          </w:p>
        </w:tc>
        <w:tc>
          <w:tcPr>
            <w:tcW w:w="1489" w:type="dxa"/>
            <w:tcBorders>
              <w:top w:val="nil"/>
              <w:left w:val="nil"/>
              <w:bottom w:val="nil"/>
              <w:right w:val="nil"/>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29.1%</w:t>
            </w:r>
          </w:p>
        </w:tc>
        <w:tc>
          <w:tcPr>
            <w:tcW w:w="1214" w:type="dxa"/>
            <w:tcBorders>
              <w:top w:val="nil"/>
              <w:left w:val="single" w:sz="4" w:space="0" w:color="E0E0E0"/>
              <w:bottom w:val="nil"/>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23.6%</w:t>
            </w:r>
          </w:p>
        </w:tc>
        <w:tc>
          <w:tcPr>
            <w:tcW w:w="865" w:type="dxa"/>
            <w:tcBorders>
              <w:top w:val="nil"/>
              <w:left w:val="nil"/>
              <w:bottom w:val="nil"/>
              <w:right w:val="nil"/>
            </w:tcBorders>
            <w:shd w:val="clear" w:color="auto" w:fill="CCFFFF"/>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24.3%</w:t>
            </w:r>
          </w:p>
        </w:tc>
      </w:tr>
      <w:tr w:rsidR="00731C12" w:rsidRPr="00106476" w:rsidTr="00731C12">
        <w:trPr>
          <w:trHeight w:val="563"/>
        </w:trPr>
        <w:tc>
          <w:tcPr>
            <w:tcW w:w="1338" w:type="dxa"/>
            <w:vMerge/>
            <w:tcBorders>
              <w:top w:val="nil"/>
              <w:left w:val="nil"/>
              <w:bottom w:val="nil"/>
              <w:right w:val="nil"/>
            </w:tcBorders>
            <w:vAlign w:val="center"/>
            <w:hideMark/>
          </w:tcPr>
          <w:p w:rsidR="00731C12" w:rsidRPr="00106476" w:rsidRDefault="00731C12" w:rsidP="00731C12">
            <w:pPr>
              <w:spacing w:after="0" w:line="240" w:lineRule="auto"/>
              <w:jc w:val="center"/>
              <w:rPr>
                <w:rFonts w:ascii="Arial" w:eastAsia="Times New Roman" w:hAnsi="Arial" w:cs="Arial"/>
                <w:sz w:val="20"/>
                <w:szCs w:val="18"/>
                <w:lang w:val="es-PE" w:eastAsia="es-PE"/>
              </w:rPr>
            </w:pPr>
          </w:p>
        </w:tc>
        <w:tc>
          <w:tcPr>
            <w:tcW w:w="954" w:type="dxa"/>
            <w:vMerge w:val="restart"/>
            <w:tcBorders>
              <w:top w:val="single" w:sz="4" w:space="0" w:color="AEAEAE"/>
              <w:left w:val="nil"/>
              <w:bottom w:val="nil"/>
              <w:right w:val="nil"/>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20 a más años</w:t>
            </w:r>
          </w:p>
        </w:tc>
        <w:tc>
          <w:tcPr>
            <w:tcW w:w="332" w:type="dxa"/>
            <w:tcBorders>
              <w:top w:val="single" w:sz="4" w:space="0" w:color="AEAEAE"/>
              <w:left w:val="nil"/>
              <w:bottom w:val="single" w:sz="4" w:space="0" w:color="AEAEAE"/>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013" w:type="dxa"/>
            <w:tcBorders>
              <w:top w:val="single" w:sz="4" w:space="0" w:color="AEAEAE"/>
              <w:left w:val="nil"/>
              <w:bottom w:val="single" w:sz="4" w:space="0" w:color="AEAEAE"/>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7</w:t>
            </w:r>
          </w:p>
        </w:tc>
        <w:tc>
          <w:tcPr>
            <w:tcW w:w="1196" w:type="dxa"/>
            <w:tcBorders>
              <w:top w:val="single" w:sz="4" w:space="0" w:color="AEAEAE"/>
              <w:left w:val="nil"/>
              <w:bottom w:val="single" w:sz="4" w:space="0" w:color="AEAEAE"/>
              <w:right w:val="nil"/>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23</w:t>
            </w:r>
          </w:p>
        </w:tc>
        <w:tc>
          <w:tcPr>
            <w:tcW w:w="1185" w:type="dxa"/>
            <w:tcBorders>
              <w:top w:val="single" w:sz="4" w:space="0" w:color="AEAEAE"/>
              <w:left w:val="single" w:sz="4" w:space="0" w:color="E0E0E0"/>
              <w:bottom w:val="single" w:sz="4" w:space="0" w:color="AEAEAE"/>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26</w:t>
            </w:r>
          </w:p>
        </w:tc>
        <w:tc>
          <w:tcPr>
            <w:tcW w:w="1489" w:type="dxa"/>
            <w:tcBorders>
              <w:top w:val="single" w:sz="4" w:space="0" w:color="AEAEAE"/>
              <w:left w:val="nil"/>
              <w:bottom w:val="single" w:sz="4" w:space="0" w:color="AEAEAE"/>
              <w:right w:val="nil"/>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39</w:t>
            </w:r>
          </w:p>
        </w:tc>
        <w:tc>
          <w:tcPr>
            <w:tcW w:w="1214" w:type="dxa"/>
            <w:tcBorders>
              <w:top w:val="single" w:sz="4" w:space="0" w:color="AEAEAE"/>
              <w:left w:val="single" w:sz="4" w:space="0" w:color="E0E0E0"/>
              <w:bottom w:val="single" w:sz="4" w:space="0" w:color="AEAEAE"/>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42</w:t>
            </w:r>
          </w:p>
        </w:tc>
        <w:tc>
          <w:tcPr>
            <w:tcW w:w="865" w:type="dxa"/>
            <w:tcBorders>
              <w:top w:val="single" w:sz="4" w:space="0" w:color="AEAEAE"/>
              <w:left w:val="nil"/>
              <w:bottom w:val="single" w:sz="4" w:space="0" w:color="AEAEAE"/>
              <w:right w:val="nil"/>
            </w:tcBorders>
            <w:shd w:val="clear" w:color="auto" w:fill="FF99FF"/>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137</w:t>
            </w:r>
          </w:p>
        </w:tc>
      </w:tr>
      <w:tr w:rsidR="00731C12" w:rsidRPr="00106476" w:rsidTr="00731C12">
        <w:trPr>
          <w:trHeight w:val="563"/>
        </w:trPr>
        <w:tc>
          <w:tcPr>
            <w:tcW w:w="1338" w:type="dxa"/>
            <w:vMerge/>
            <w:tcBorders>
              <w:top w:val="nil"/>
              <w:left w:val="nil"/>
              <w:bottom w:val="nil"/>
              <w:right w:val="nil"/>
            </w:tcBorders>
            <w:vAlign w:val="center"/>
            <w:hideMark/>
          </w:tcPr>
          <w:p w:rsidR="00731C12" w:rsidRPr="00106476" w:rsidRDefault="00731C12" w:rsidP="00731C12">
            <w:pPr>
              <w:spacing w:after="0" w:line="240" w:lineRule="auto"/>
              <w:jc w:val="center"/>
              <w:rPr>
                <w:rFonts w:ascii="Arial" w:eastAsia="Times New Roman" w:hAnsi="Arial" w:cs="Arial"/>
                <w:sz w:val="20"/>
                <w:szCs w:val="18"/>
                <w:lang w:val="es-PE" w:eastAsia="es-PE"/>
              </w:rPr>
            </w:pPr>
          </w:p>
        </w:tc>
        <w:tc>
          <w:tcPr>
            <w:tcW w:w="954" w:type="dxa"/>
            <w:vMerge/>
            <w:tcBorders>
              <w:top w:val="single" w:sz="4" w:space="0" w:color="AEAEAE"/>
              <w:left w:val="nil"/>
              <w:bottom w:val="nil"/>
              <w:right w:val="nil"/>
            </w:tcBorders>
            <w:vAlign w:val="center"/>
            <w:hideMark/>
          </w:tcPr>
          <w:p w:rsidR="00731C12" w:rsidRPr="00106476" w:rsidRDefault="00731C12" w:rsidP="00731C12">
            <w:pPr>
              <w:spacing w:after="0" w:line="240" w:lineRule="auto"/>
              <w:jc w:val="center"/>
              <w:rPr>
                <w:rFonts w:ascii="Arial" w:eastAsia="Times New Roman" w:hAnsi="Arial" w:cs="Arial"/>
                <w:sz w:val="20"/>
                <w:szCs w:val="18"/>
                <w:lang w:val="es-PE" w:eastAsia="es-PE"/>
              </w:rPr>
            </w:pPr>
          </w:p>
        </w:tc>
        <w:tc>
          <w:tcPr>
            <w:tcW w:w="332" w:type="dxa"/>
            <w:tcBorders>
              <w:top w:val="nil"/>
              <w:left w:val="nil"/>
              <w:bottom w:val="nil"/>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013" w:type="dxa"/>
            <w:tcBorders>
              <w:top w:val="nil"/>
              <w:left w:val="nil"/>
              <w:bottom w:val="nil"/>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70.0%</w:t>
            </w:r>
          </w:p>
        </w:tc>
        <w:tc>
          <w:tcPr>
            <w:tcW w:w="1196" w:type="dxa"/>
            <w:tcBorders>
              <w:top w:val="nil"/>
              <w:left w:val="nil"/>
              <w:bottom w:val="nil"/>
              <w:right w:val="nil"/>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76.7%</w:t>
            </w:r>
          </w:p>
        </w:tc>
        <w:tc>
          <w:tcPr>
            <w:tcW w:w="1185" w:type="dxa"/>
            <w:tcBorders>
              <w:top w:val="nil"/>
              <w:left w:val="single" w:sz="4" w:space="0" w:color="E0E0E0"/>
              <w:bottom w:val="nil"/>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83.9%</w:t>
            </w:r>
          </w:p>
        </w:tc>
        <w:tc>
          <w:tcPr>
            <w:tcW w:w="1489" w:type="dxa"/>
            <w:tcBorders>
              <w:top w:val="nil"/>
              <w:left w:val="nil"/>
              <w:bottom w:val="nil"/>
              <w:right w:val="nil"/>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70.9%</w:t>
            </w:r>
          </w:p>
        </w:tc>
        <w:tc>
          <w:tcPr>
            <w:tcW w:w="1214" w:type="dxa"/>
            <w:tcBorders>
              <w:top w:val="nil"/>
              <w:left w:val="single" w:sz="4" w:space="0" w:color="E0E0E0"/>
              <w:bottom w:val="nil"/>
              <w:right w:val="single" w:sz="4" w:space="0" w:color="E0E0E0"/>
            </w:tcBorders>
            <w:shd w:val="clear" w:color="000000" w:fill="FFFFFF"/>
            <w:noWrap/>
            <w:vAlign w:val="center"/>
            <w:hideMark/>
          </w:tcPr>
          <w:p w:rsidR="00731C12" w:rsidRPr="00106476" w:rsidRDefault="00731C12" w:rsidP="00731C12">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76.4%</w:t>
            </w:r>
          </w:p>
        </w:tc>
        <w:tc>
          <w:tcPr>
            <w:tcW w:w="865" w:type="dxa"/>
            <w:tcBorders>
              <w:top w:val="nil"/>
              <w:left w:val="nil"/>
              <w:bottom w:val="nil"/>
              <w:right w:val="nil"/>
            </w:tcBorders>
            <w:shd w:val="clear" w:color="auto" w:fill="FF99FF"/>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75.7%</w:t>
            </w:r>
          </w:p>
        </w:tc>
      </w:tr>
      <w:tr w:rsidR="00731C12" w:rsidRPr="00106476" w:rsidTr="00E468E6">
        <w:trPr>
          <w:trHeight w:val="563"/>
        </w:trPr>
        <w:tc>
          <w:tcPr>
            <w:tcW w:w="2292" w:type="dxa"/>
            <w:gridSpan w:val="2"/>
            <w:vMerge w:val="restart"/>
            <w:tcBorders>
              <w:top w:val="single" w:sz="4" w:space="0" w:color="AEAEAE"/>
              <w:left w:val="nil"/>
              <w:bottom w:val="single" w:sz="4" w:space="0" w:color="152935"/>
              <w:right w:val="nil"/>
            </w:tcBorders>
            <w:shd w:val="clear" w:color="000000" w:fill="FFFFFF"/>
            <w:vAlign w:val="center"/>
            <w:hideMark/>
          </w:tcPr>
          <w:p w:rsidR="00731C12" w:rsidRPr="00106476" w:rsidRDefault="00731C12" w:rsidP="00731C12">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Total</w:t>
            </w:r>
          </w:p>
        </w:tc>
        <w:tc>
          <w:tcPr>
            <w:tcW w:w="332" w:type="dxa"/>
            <w:tcBorders>
              <w:top w:val="single" w:sz="4" w:space="0" w:color="AEAEAE"/>
              <w:left w:val="nil"/>
              <w:bottom w:val="single" w:sz="4" w:space="0" w:color="AEAEAE"/>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013" w:type="dxa"/>
            <w:tcBorders>
              <w:top w:val="single" w:sz="4" w:space="0" w:color="AEAEAE"/>
              <w:left w:val="nil"/>
              <w:bottom w:val="single" w:sz="4" w:space="0" w:color="AEAEAE"/>
              <w:right w:val="single" w:sz="4" w:space="0" w:color="E0E0E0"/>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w:t>
            </w:r>
          </w:p>
        </w:tc>
        <w:tc>
          <w:tcPr>
            <w:tcW w:w="1196" w:type="dxa"/>
            <w:tcBorders>
              <w:top w:val="single" w:sz="4" w:space="0" w:color="AEAEAE"/>
              <w:left w:val="nil"/>
              <w:bottom w:val="single" w:sz="4" w:space="0" w:color="AEAEAE"/>
              <w:right w:val="nil"/>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30</w:t>
            </w:r>
          </w:p>
        </w:tc>
        <w:tc>
          <w:tcPr>
            <w:tcW w:w="1185" w:type="dxa"/>
            <w:tcBorders>
              <w:top w:val="single" w:sz="4" w:space="0" w:color="AEAEAE"/>
              <w:left w:val="single" w:sz="4" w:space="0" w:color="E0E0E0"/>
              <w:bottom w:val="single" w:sz="4" w:space="0" w:color="AEAEAE"/>
              <w:right w:val="single" w:sz="4" w:space="0" w:color="E0E0E0"/>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31</w:t>
            </w:r>
          </w:p>
        </w:tc>
        <w:tc>
          <w:tcPr>
            <w:tcW w:w="1489" w:type="dxa"/>
            <w:tcBorders>
              <w:top w:val="single" w:sz="4" w:space="0" w:color="AEAEAE"/>
              <w:left w:val="nil"/>
              <w:bottom w:val="single" w:sz="4" w:space="0" w:color="AEAEAE"/>
              <w:right w:val="nil"/>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54</w:t>
            </w:r>
          </w:p>
        </w:tc>
        <w:tc>
          <w:tcPr>
            <w:tcW w:w="1214" w:type="dxa"/>
            <w:tcBorders>
              <w:top w:val="single" w:sz="4" w:space="0" w:color="AEAEAE"/>
              <w:left w:val="single" w:sz="4" w:space="0" w:color="E0E0E0"/>
              <w:bottom w:val="single" w:sz="4" w:space="0" w:color="AEAEAE"/>
              <w:right w:val="single" w:sz="4" w:space="0" w:color="E0E0E0"/>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55</w:t>
            </w:r>
          </w:p>
        </w:tc>
        <w:tc>
          <w:tcPr>
            <w:tcW w:w="865" w:type="dxa"/>
            <w:tcBorders>
              <w:top w:val="single" w:sz="4" w:space="0" w:color="AEAEAE"/>
              <w:left w:val="nil"/>
              <w:bottom w:val="single" w:sz="4" w:space="0" w:color="AEAEAE"/>
              <w:right w:val="nil"/>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180</w:t>
            </w:r>
          </w:p>
        </w:tc>
      </w:tr>
      <w:tr w:rsidR="00731C12" w:rsidRPr="00106476" w:rsidTr="00E468E6">
        <w:trPr>
          <w:trHeight w:val="563"/>
        </w:trPr>
        <w:tc>
          <w:tcPr>
            <w:tcW w:w="2292" w:type="dxa"/>
            <w:gridSpan w:val="2"/>
            <w:vMerge/>
            <w:tcBorders>
              <w:top w:val="single" w:sz="4" w:space="0" w:color="AEAEAE"/>
              <w:left w:val="nil"/>
              <w:bottom w:val="single" w:sz="4" w:space="0" w:color="152935"/>
              <w:right w:val="nil"/>
            </w:tcBorders>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p>
        </w:tc>
        <w:tc>
          <w:tcPr>
            <w:tcW w:w="332" w:type="dxa"/>
            <w:tcBorders>
              <w:top w:val="nil"/>
              <w:left w:val="nil"/>
              <w:bottom w:val="single" w:sz="4" w:space="0" w:color="152935"/>
              <w:right w:val="nil"/>
            </w:tcBorders>
            <w:shd w:val="clear" w:color="000000" w:fill="FFFFFF"/>
            <w:vAlign w:val="center"/>
            <w:hideMark/>
          </w:tcPr>
          <w:p w:rsidR="00731C12" w:rsidRPr="00106476" w:rsidRDefault="00731C12" w:rsidP="00731C12">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013" w:type="dxa"/>
            <w:tcBorders>
              <w:top w:val="nil"/>
              <w:left w:val="nil"/>
              <w:bottom w:val="single" w:sz="4" w:space="0" w:color="152935"/>
              <w:right w:val="single" w:sz="4" w:space="0" w:color="E0E0E0"/>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196" w:type="dxa"/>
            <w:tcBorders>
              <w:top w:val="nil"/>
              <w:left w:val="nil"/>
              <w:bottom w:val="single" w:sz="4" w:space="0" w:color="152935"/>
              <w:right w:val="nil"/>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185" w:type="dxa"/>
            <w:tcBorders>
              <w:top w:val="nil"/>
              <w:left w:val="single" w:sz="4" w:space="0" w:color="E0E0E0"/>
              <w:bottom w:val="single" w:sz="4" w:space="0" w:color="152935"/>
              <w:right w:val="single" w:sz="4" w:space="0" w:color="E0E0E0"/>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489" w:type="dxa"/>
            <w:tcBorders>
              <w:top w:val="nil"/>
              <w:left w:val="nil"/>
              <w:bottom w:val="single" w:sz="4" w:space="0" w:color="152935"/>
              <w:right w:val="nil"/>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214" w:type="dxa"/>
            <w:tcBorders>
              <w:top w:val="nil"/>
              <w:left w:val="single" w:sz="4" w:space="0" w:color="E0E0E0"/>
              <w:bottom w:val="single" w:sz="4" w:space="0" w:color="152935"/>
              <w:right w:val="single" w:sz="4" w:space="0" w:color="E0E0E0"/>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865" w:type="dxa"/>
            <w:tcBorders>
              <w:top w:val="nil"/>
              <w:left w:val="nil"/>
              <w:bottom w:val="single" w:sz="4" w:space="0" w:color="152935"/>
              <w:right w:val="nil"/>
            </w:tcBorders>
            <w:shd w:val="clear" w:color="auto" w:fill="BDD6EE" w:themeFill="accent1" w:themeFillTint="66"/>
            <w:noWrap/>
            <w:vAlign w:val="center"/>
            <w:hideMark/>
          </w:tcPr>
          <w:p w:rsidR="00731C12" w:rsidRPr="007E17BC" w:rsidRDefault="00731C12" w:rsidP="00731C12">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r>
    </w:tbl>
    <w:p w:rsidR="000F7AFF" w:rsidRPr="002C10A1" w:rsidRDefault="000F7AFF" w:rsidP="000F7AFF">
      <w:pPr>
        <w:tabs>
          <w:tab w:val="left" w:pos="6863"/>
        </w:tabs>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Tabla </w:t>
      </w:r>
      <w:r w:rsidR="00731C12">
        <w:rPr>
          <w:rFonts w:ascii="Times New Roman" w:hAnsi="Times New Roman" w:cs="Times New Roman"/>
          <w:b/>
          <w:sz w:val="24"/>
          <w:szCs w:val="24"/>
          <w:lang w:val="es-ES"/>
        </w:rPr>
        <w:t>3</w:t>
      </w:r>
      <w:r>
        <w:rPr>
          <w:rFonts w:ascii="Times New Roman" w:hAnsi="Times New Roman" w:cs="Times New Roman"/>
          <w:b/>
          <w:sz w:val="24"/>
          <w:szCs w:val="24"/>
          <w:lang w:val="es-ES"/>
        </w:rPr>
        <w:t xml:space="preserve">. </w:t>
      </w:r>
      <w:r w:rsidRPr="009379E8">
        <w:rPr>
          <w:rFonts w:ascii="Times New Roman" w:hAnsi="Times New Roman" w:cs="Times New Roman"/>
          <w:sz w:val="24"/>
          <w:szCs w:val="24"/>
          <w:lang w:val="es-ES"/>
        </w:rPr>
        <w:t xml:space="preserve">Características de la gestante atendida </w:t>
      </w:r>
      <w:r>
        <w:rPr>
          <w:rFonts w:ascii="Times New Roman" w:hAnsi="Times New Roman" w:cs="Times New Roman"/>
          <w:sz w:val="24"/>
          <w:szCs w:val="24"/>
          <w:lang w:val="es-ES"/>
        </w:rPr>
        <w:t>según edad y su relación existente con la hospitalización neonatal, según indicadores.</w:t>
      </w:r>
    </w:p>
    <w:p w:rsidR="00F039A8" w:rsidRPr="00A551A0" w:rsidRDefault="00F039A8" w:rsidP="00F039A8">
      <w:pPr>
        <w:tabs>
          <w:tab w:val="left" w:pos="6863"/>
        </w:tabs>
        <w:spacing w:line="480" w:lineRule="auto"/>
        <w:rPr>
          <w:rFonts w:ascii="Times New Roman" w:hAnsi="Times New Roman" w:cs="Times New Roman"/>
          <w:i/>
          <w:sz w:val="20"/>
          <w:szCs w:val="24"/>
          <w:lang w:val="es-ES"/>
        </w:rPr>
      </w:pPr>
      <w:r>
        <w:rPr>
          <w:rFonts w:ascii="Times New Roman" w:hAnsi="Times New Roman" w:cs="Times New Roman"/>
          <w:i/>
          <w:sz w:val="20"/>
          <w:szCs w:val="24"/>
          <w:lang w:val="es-ES"/>
        </w:rPr>
        <w:t>Fuente: ficha de cotejo de elaboración propia – fórmula de chi-cuadrado.</w:t>
      </w:r>
    </w:p>
    <w:p w:rsidR="00731C12" w:rsidRPr="00A551A0" w:rsidRDefault="00731C12" w:rsidP="000F7AFF">
      <w:pPr>
        <w:tabs>
          <w:tab w:val="left" w:pos="6863"/>
        </w:tabs>
        <w:spacing w:line="480" w:lineRule="auto"/>
        <w:jc w:val="both"/>
        <w:rPr>
          <w:rFonts w:ascii="Times New Roman" w:hAnsi="Times New Roman" w:cs="Times New Roman"/>
          <w:i/>
          <w:sz w:val="20"/>
          <w:szCs w:val="24"/>
          <w:lang w:val="es-ES"/>
        </w:rPr>
      </w:pPr>
    </w:p>
    <w:p w:rsidR="005D6FB5" w:rsidRPr="00D43019" w:rsidRDefault="000F7AFF" w:rsidP="006C4DEA">
      <w:pPr>
        <w:tabs>
          <w:tab w:val="left" w:pos="6863"/>
        </w:tabs>
        <w:spacing w:line="480" w:lineRule="auto"/>
        <w:jc w:val="both"/>
        <w:rPr>
          <w:rFonts w:ascii="Times New Roman" w:hAnsi="Times New Roman" w:cs="Times New Roman"/>
          <w:sz w:val="24"/>
          <w:szCs w:val="24"/>
          <w:lang w:val="es-ES"/>
        </w:rPr>
      </w:pPr>
      <w:r w:rsidRPr="009379E8">
        <w:rPr>
          <w:rFonts w:ascii="Times New Roman" w:hAnsi="Times New Roman" w:cs="Times New Roman"/>
          <w:sz w:val="24"/>
          <w:szCs w:val="24"/>
          <w:lang w:val="es-ES"/>
        </w:rPr>
        <w:t xml:space="preserve">En la tabla </w:t>
      </w:r>
      <w:r w:rsidR="00F17C6D">
        <w:rPr>
          <w:rFonts w:ascii="Times New Roman" w:hAnsi="Times New Roman" w:cs="Times New Roman"/>
          <w:sz w:val="24"/>
          <w:szCs w:val="24"/>
          <w:lang w:val="es-ES"/>
        </w:rPr>
        <w:t>3</w:t>
      </w:r>
      <w:r w:rsidRPr="009379E8">
        <w:rPr>
          <w:rFonts w:ascii="Times New Roman" w:hAnsi="Times New Roman" w:cs="Times New Roman"/>
          <w:sz w:val="24"/>
          <w:szCs w:val="24"/>
          <w:lang w:val="es-ES"/>
        </w:rPr>
        <w:t xml:space="preserve">, </w:t>
      </w:r>
      <w:r w:rsidR="006C4DEA">
        <w:rPr>
          <w:rFonts w:ascii="Times New Roman" w:hAnsi="Times New Roman" w:cs="Times New Roman"/>
          <w:sz w:val="24"/>
          <w:szCs w:val="24"/>
          <w:lang w:val="es-ES"/>
        </w:rPr>
        <w:t xml:space="preserve">tenemos </w:t>
      </w:r>
      <w:r>
        <w:rPr>
          <w:rFonts w:ascii="Times New Roman" w:hAnsi="Times New Roman" w:cs="Times New Roman"/>
          <w:sz w:val="24"/>
          <w:szCs w:val="24"/>
          <w:lang w:val="es-ES"/>
        </w:rPr>
        <w:t xml:space="preserve">180 </w:t>
      </w:r>
      <w:r w:rsidRPr="000F7AFF">
        <w:rPr>
          <w:rFonts w:ascii="Times New Roman" w:hAnsi="Times New Roman" w:cs="Times New Roman"/>
          <w:sz w:val="24"/>
          <w:szCs w:val="24"/>
          <w:lang w:val="es-ES"/>
        </w:rPr>
        <w:t>casos de hospitalizaci</w:t>
      </w:r>
      <w:r w:rsidR="006C4DEA">
        <w:rPr>
          <w:rFonts w:ascii="Times New Roman" w:hAnsi="Times New Roman" w:cs="Times New Roman"/>
          <w:sz w:val="24"/>
          <w:szCs w:val="24"/>
          <w:lang w:val="es-ES"/>
        </w:rPr>
        <w:t xml:space="preserve">ón neonatal, donde 43 de ellos que representan un 24.3% surgen de mujeres gestantes adolescentes entre 10 a 19 </w:t>
      </w:r>
      <w:r w:rsidR="00AD0A7D">
        <w:rPr>
          <w:rFonts w:ascii="Times New Roman" w:hAnsi="Times New Roman" w:cs="Times New Roman"/>
          <w:sz w:val="24"/>
          <w:szCs w:val="24"/>
          <w:lang w:val="es-ES"/>
        </w:rPr>
        <w:t xml:space="preserve">años de edad, mientras que, las </w:t>
      </w:r>
      <w:r w:rsidR="0099401A">
        <w:rPr>
          <w:rFonts w:ascii="Times New Roman" w:hAnsi="Times New Roman" w:cs="Times New Roman"/>
          <w:sz w:val="24"/>
          <w:szCs w:val="24"/>
          <w:lang w:val="es-ES"/>
        </w:rPr>
        <w:t xml:space="preserve">mujeres gestantes </w:t>
      </w:r>
      <w:r w:rsidR="006C4DEA">
        <w:rPr>
          <w:rFonts w:ascii="Times New Roman" w:hAnsi="Times New Roman" w:cs="Times New Roman"/>
          <w:sz w:val="24"/>
          <w:szCs w:val="24"/>
          <w:lang w:val="es-ES"/>
        </w:rPr>
        <w:t>de 20 a más años</w:t>
      </w:r>
      <w:r w:rsidR="00AD0A7D">
        <w:rPr>
          <w:rFonts w:ascii="Times New Roman" w:hAnsi="Times New Roman" w:cs="Times New Roman"/>
          <w:sz w:val="24"/>
          <w:szCs w:val="24"/>
          <w:lang w:val="es-ES"/>
        </w:rPr>
        <w:t xml:space="preserve"> presentaron 137 casos de hospitalización neonatal</w:t>
      </w:r>
      <w:r w:rsidR="0099401A">
        <w:rPr>
          <w:rFonts w:ascii="Times New Roman" w:hAnsi="Times New Roman" w:cs="Times New Roman"/>
          <w:sz w:val="24"/>
          <w:szCs w:val="24"/>
          <w:lang w:val="es-ES"/>
        </w:rPr>
        <w:t>, esto</w:t>
      </w:r>
      <w:r w:rsidR="006C4DEA">
        <w:rPr>
          <w:rFonts w:ascii="Times New Roman" w:hAnsi="Times New Roman" w:cs="Times New Roman"/>
          <w:sz w:val="24"/>
          <w:szCs w:val="24"/>
          <w:lang w:val="es-ES"/>
        </w:rPr>
        <w:t xml:space="preserve"> en un 75.7%. </w:t>
      </w:r>
      <w:r w:rsidR="0099401A">
        <w:rPr>
          <w:rFonts w:ascii="Times New Roman" w:hAnsi="Times New Roman" w:cs="Times New Roman"/>
          <w:sz w:val="24"/>
          <w:szCs w:val="24"/>
          <w:lang w:val="es-ES"/>
        </w:rPr>
        <w:t>Del grupo estudio 3 casos surgen por puntaje APGAR</w:t>
      </w:r>
      <w:r w:rsidR="00AD0A7D">
        <w:rPr>
          <w:rFonts w:ascii="Times New Roman" w:hAnsi="Times New Roman" w:cs="Times New Roman"/>
          <w:sz w:val="24"/>
          <w:szCs w:val="24"/>
          <w:lang w:val="es-ES"/>
        </w:rPr>
        <w:t xml:space="preserve"> menor o igual a 4</w:t>
      </w:r>
      <w:r w:rsidR="0099401A">
        <w:rPr>
          <w:rFonts w:ascii="Times New Roman" w:hAnsi="Times New Roman" w:cs="Times New Roman"/>
          <w:sz w:val="24"/>
          <w:szCs w:val="24"/>
          <w:lang w:val="es-ES"/>
        </w:rPr>
        <w:t>, 7 casos por ser un recién nacido prematuro extremo, 5 por recién nacido prematuro, 15 por patologías respiratorias y 13 casos por otras patologías.</w:t>
      </w:r>
    </w:p>
    <w:p w:rsidR="00D43019" w:rsidRDefault="00D43019" w:rsidP="00000597">
      <w:pPr>
        <w:tabs>
          <w:tab w:val="left" w:pos="6863"/>
        </w:tabs>
        <w:spacing w:line="480" w:lineRule="auto"/>
        <w:jc w:val="both"/>
        <w:rPr>
          <w:rFonts w:ascii="Times New Roman" w:hAnsi="Times New Roman" w:cs="Times New Roman"/>
          <w:b/>
          <w:sz w:val="24"/>
          <w:szCs w:val="24"/>
          <w:lang w:val="es-ES"/>
        </w:rPr>
      </w:pPr>
    </w:p>
    <w:p w:rsidR="00000597" w:rsidRDefault="006C4DEA" w:rsidP="00000597">
      <w:pPr>
        <w:tabs>
          <w:tab w:val="left" w:pos="6863"/>
        </w:tabs>
        <w:spacing w:line="48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lastRenderedPageBreak/>
        <w:t>T</w:t>
      </w:r>
      <w:r w:rsidR="00406B35">
        <w:rPr>
          <w:rFonts w:ascii="Times New Roman" w:hAnsi="Times New Roman" w:cs="Times New Roman"/>
          <w:b/>
          <w:sz w:val="24"/>
          <w:szCs w:val="24"/>
          <w:lang w:val="es-ES"/>
        </w:rPr>
        <w:t xml:space="preserve">abla </w:t>
      </w:r>
      <w:r w:rsidR="00731C12">
        <w:rPr>
          <w:rFonts w:ascii="Times New Roman" w:hAnsi="Times New Roman" w:cs="Times New Roman"/>
          <w:b/>
          <w:sz w:val="24"/>
          <w:szCs w:val="24"/>
          <w:lang w:val="es-ES"/>
        </w:rPr>
        <w:t>4</w:t>
      </w:r>
      <w:r w:rsidR="00000597" w:rsidRPr="00780DF4">
        <w:rPr>
          <w:rFonts w:ascii="Times New Roman" w:hAnsi="Times New Roman" w:cs="Times New Roman"/>
          <w:b/>
          <w:sz w:val="24"/>
          <w:szCs w:val="24"/>
          <w:lang w:val="es-ES"/>
        </w:rPr>
        <w:t xml:space="preserve">. </w:t>
      </w:r>
      <w:r w:rsidR="00000597">
        <w:rPr>
          <w:rFonts w:ascii="Times New Roman" w:hAnsi="Times New Roman" w:cs="Times New Roman"/>
          <w:sz w:val="24"/>
          <w:szCs w:val="24"/>
          <w:lang w:val="es-ES"/>
        </w:rPr>
        <w:t>Asociación cruzada entre el tipo de distocia en la</w:t>
      </w:r>
      <w:r w:rsidR="004741E5">
        <w:rPr>
          <w:rFonts w:ascii="Times New Roman" w:hAnsi="Times New Roman" w:cs="Times New Roman"/>
          <w:sz w:val="24"/>
          <w:szCs w:val="24"/>
          <w:lang w:val="es-ES"/>
        </w:rPr>
        <w:t>s gestantes adolescentes y el indicador</w:t>
      </w:r>
      <w:r w:rsidR="00000597">
        <w:rPr>
          <w:rFonts w:ascii="Times New Roman" w:hAnsi="Times New Roman" w:cs="Times New Roman"/>
          <w:sz w:val="24"/>
          <w:szCs w:val="24"/>
          <w:lang w:val="es-ES"/>
        </w:rPr>
        <w:t xml:space="preserve"> de hospitalización neonatal.</w:t>
      </w:r>
    </w:p>
    <w:tbl>
      <w:tblPr>
        <w:tblW w:w="10500" w:type="dxa"/>
        <w:tblInd w:w="-1385" w:type="dxa"/>
        <w:tblCellMar>
          <w:left w:w="70" w:type="dxa"/>
          <w:right w:w="70" w:type="dxa"/>
        </w:tblCellMar>
        <w:tblLook w:val="04A0" w:firstRow="1" w:lastRow="0" w:firstColumn="1" w:lastColumn="0" w:noHBand="0" w:noVBand="1"/>
      </w:tblPr>
      <w:tblGrid>
        <w:gridCol w:w="1281"/>
        <w:gridCol w:w="1205"/>
        <w:gridCol w:w="372"/>
        <w:gridCol w:w="1008"/>
        <w:gridCol w:w="1333"/>
        <w:gridCol w:w="1333"/>
        <w:gridCol w:w="1658"/>
        <w:gridCol w:w="1354"/>
        <w:gridCol w:w="956"/>
      </w:tblGrid>
      <w:tr w:rsidR="00000597" w:rsidRPr="00106476" w:rsidTr="00731C12">
        <w:trPr>
          <w:trHeight w:val="149"/>
        </w:trPr>
        <w:tc>
          <w:tcPr>
            <w:tcW w:w="2858" w:type="dxa"/>
            <w:gridSpan w:val="3"/>
            <w:vMerge w:val="restart"/>
            <w:tcBorders>
              <w:top w:val="single" w:sz="4" w:space="0" w:color="auto"/>
              <w:left w:val="nil"/>
              <w:bottom w:val="single" w:sz="4" w:space="0" w:color="152935"/>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 </w:t>
            </w:r>
          </w:p>
        </w:tc>
        <w:tc>
          <w:tcPr>
            <w:tcW w:w="6686" w:type="dxa"/>
            <w:gridSpan w:val="5"/>
            <w:tcBorders>
              <w:top w:val="single" w:sz="4" w:space="0" w:color="auto"/>
              <w:left w:val="nil"/>
              <w:bottom w:val="nil"/>
              <w:right w:val="single" w:sz="4" w:space="0" w:color="E0E0E0"/>
            </w:tcBorders>
            <w:shd w:val="clear" w:color="000000" w:fill="FFFFFF"/>
            <w:vAlign w:val="center"/>
            <w:hideMark/>
          </w:tcPr>
          <w:p w:rsidR="00000597" w:rsidRPr="00106476" w:rsidRDefault="00406B35" w:rsidP="00406B35">
            <w:pPr>
              <w:spacing w:after="0" w:line="240" w:lineRule="auto"/>
              <w:jc w:val="center"/>
              <w:rPr>
                <w:rFonts w:ascii="Arial" w:eastAsia="Times New Roman" w:hAnsi="Arial" w:cs="Arial"/>
                <w:b/>
                <w:sz w:val="20"/>
                <w:szCs w:val="18"/>
                <w:lang w:val="es-PE" w:eastAsia="es-PE"/>
              </w:rPr>
            </w:pPr>
            <w:r>
              <w:rPr>
                <w:rFonts w:ascii="Arial" w:eastAsia="Times New Roman" w:hAnsi="Arial" w:cs="Arial"/>
                <w:b/>
                <w:sz w:val="20"/>
                <w:szCs w:val="18"/>
                <w:lang w:val="es-PE" w:eastAsia="es-PE"/>
              </w:rPr>
              <w:t>INDICADOR</w:t>
            </w:r>
            <w:r w:rsidR="00000597" w:rsidRPr="00106476">
              <w:rPr>
                <w:rFonts w:ascii="Arial" w:eastAsia="Times New Roman" w:hAnsi="Arial" w:cs="Arial"/>
                <w:b/>
                <w:sz w:val="20"/>
                <w:szCs w:val="18"/>
                <w:lang w:val="es-PE" w:eastAsia="es-PE"/>
              </w:rPr>
              <w:t xml:space="preserve"> DE HOSPITALIZACION NEONATAL</w:t>
            </w:r>
          </w:p>
        </w:tc>
        <w:tc>
          <w:tcPr>
            <w:tcW w:w="956" w:type="dxa"/>
            <w:vMerge w:val="restart"/>
            <w:tcBorders>
              <w:top w:val="single" w:sz="4" w:space="0" w:color="auto"/>
              <w:left w:val="single" w:sz="4" w:space="0" w:color="E0E0E0"/>
              <w:bottom w:val="single" w:sz="4" w:space="0" w:color="152935"/>
              <w:right w:val="nil"/>
            </w:tcBorders>
            <w:shd w:val="clear" w:color="000000" w:fill="FFFFFF"/>
            <w:vAlign w:val="center"/>
            <w:hideMark/>
          </w:tcPr>
          <w:p w:rsidR="00000597" w:rsidRPr="00106476" w:rsidRDefault="00000597" w:rsidP="008B3228">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Total</w:t>
            </w:r>
          </w:p>
        </w:tc>
      </w:tr>
      <w:tr w:rsidR="00000597" w:rsidRPr="00106476" w:rsidTr="00731C12">
        <w:trPr>
          <w:trHeight w:val="825"/>
        </w:trPr>
        <w:tc>
          <w:tcPr>
            <w:tcW w:w="2858" w:type="dxa"/>
            <w:gridSpan w:val="3"/>
            <w:vMerge/>
            <w:tcBorders>
              <w:top w:val="single" w:sz="4" w:space="0" w:color="auto"/>
              <w:left w:val="nil"/>
              <w:bottom w:val="single" w:sz="4" w:space="0" w:color="152935"/>
              <w:right w:val="nil"/>
            </w:tcBorders>
            <w:vAlign w:val="center"/>
            <w:hideMark/>
          </w:tcPr>
          <w:p w:rsidR="00000597" w:rsidRPr="00106476" w:rsidRDefault="00000597" w:rsidP="008B3228">
            <w:pPr>
              <w:spacing w:after="0" w:line="240" w:lineRule="auto"/>
              <w:rPr>
                <w:rFonts w:ascii="Arial" w:eastAsia="Times New Roman" w:hAnsi="Arial" w:cs="Arial"/>
                <w:sz w:val="20"/>
                <w:szCs w:val="18"/>
                <w:lang w:val="es-PE" w:eastAsia="es-PE"/>
              </w:rPr>
            </w:pPr>
          </w:p>
        </w:tc>
        <w:tc>
          <w:tcPr>
            <w:tcW w:w="1008" w:type="dxa"/>
            <w:tcBorders>
              <w:top w:val="nil"/>
              <w:left w:val="nil"/>
              <w:bottom w:val="single" w:sz="4" w:space="0" w:color="152935"/>
              <w:right w:val="single" w:sz="4" w:space="0" w:color="E0E0E0"/>
            </w:tcBorders>
            <w:shd w:val="clear" w:color="000000" w:fill="FFFFFF"/>
            <w:vAlign w:val="center"/>
            <w:hideMark/>
          </w:tcPr>
          <w:p w:rsidR="00000597" w:rsidRDefault="00000597" w:rsidP="008B3228">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Puntaje APGAR</w:t>
            </w:r>
          </w:p>
          <w:p w:rsidR="005D6FB5" w:rsidRPr="00106476" w:rsidRDefault="005D6FB5" w:rsidP="008B3228">
            <w:pPr>
              <w:spacing w:after="0" w:line="240" w:lineRule="auto"/>
              <w:jc w:val="center"/>
              <w:rPr>
                <w:rFonts w:ascii="Arial" w:eastAsia="Times New Roman" w:hAnsi="Arial" w:cs="Arial"/>
                <w:b/>
                <w:sz w:val="20"/>
                <w:szCs w:val="18"/>
                <w:lang w:val="es-PE" w:eastAsia="es-PE"/>
              </w:rPr>
            </w:pPr>
            <w:r>
              <w:rPr>
                <w:rFonts w:ascii="Arial" w:eastAsia="Times New Roman" w:hAnsi="Arial" w:cs="Arial"/>
                <w:b/>
                <w:sz w:val="20"/>
                <w:szCs w:val="18"/>
                <w:lang w:val="es-PE" w:eastAsia="es-PE"/>
              </w:rPr>
              <w:t>≤ 4</w:t>
            </w:r>
          </w:p>
        </w:tc>
        <w:tc>
          <w:tcPr>
            <w:tcW w:w="1333" w:type="dxa"/>
            <w:tcBorders>
              <w:top w:val="nil"/>
              <w:left w:val="nil"/>
              <w:bottom w:val="single" w:sz="4" w:space="0" w:color="152935"/>
              <w:right w:val="nil"/>
            </w:tcBorders>
            <w:shd w:val="clear" w:color="000000" w:fill="FFFFFF"/>
            <w:vAlign w:val="center"/>
            <w:hideMark/>
          </w:tcPr>
          <w:p w:rsidR="00000597" w:rsidRPr="00106476" w:rsidRDefault="005D6FB5" w:rsidP="00406B35">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R</w:t>
            </w:r>
            <w:r>
              <w:rPr>
                <w:rFonts w:ascii="Arial" w:eastAsia="Times New Roman" w:hAnsi="Arial" w:cs="Arial"/>
                <w:b/>
                <w:sz w:val="20"/>
                <w:szCs w:val="18"/>
                <w:lang w:val="es-PE" w:eastAsia="es-PE"/>
              </w:rPr>
              <w:t xml:space="preserve">ecién Nacido </w:t>
            </w:r>
            <w:r w:rsidR="00406B35">
              <w:rPr>
                <w:rFonts w:ascii="Arial" w:eastAsia="Times New Roman" w:hAnsi="Arial" w:cs="Arial"/>
                <w:b/>
                <w:sz w:val="20"/>
                <w:szCs w:val="18"/>
                <w:lang w:val="es-PE" w:eastAsia="es-PE"/>
              </w:rPr>
              <w:t>Prematuro Extremo</w:t>
            </w:r>
          </w:p>
        </w:tc>
        <w:tc>
          <w:tcPr>
            <w:tcW w:w="1333" w:type="dxa"/>
            <w:tcBorders>
              <w:top w:val="nil"/>
              <w:left w:val="single" w:sz="4" w:space="0" w:color="E0E0E0"/>
              <w:bottom w:val="single" w:sz="4" w:space="0" w:color="152935"/>
              <w:right w:val="single" w:sz="4" w:space="0" w:color="E0E0E0"/>
            </w:tcBorders>
            <w:shd w:val="clear" w:color="000000" w:fill="FFFFFF"/>
            <w:vAlign w:val="center"/>
            <w:hideMark/>
          </w:tcPr>
          <w:p w:rsidR="00000597" w:rsidRPr="00106476" w:rsidRDefault="00000597" w:rsidP="008B3228">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R</w:t>
            </w:r>
            <w:r w:rsidR="00406B35">
              <w:rPr>
                <w:rFonts w:ascii="Arial" w:eastAsia="Times New Roman" w:hAnsi="Arial" w:cs="Arial"/>
                <w:b/>
                <w:sz w:val="20"/>
                <w:szCs w:val="18"/>
                <w:lang w:val="es-PE" w:eastAsia="es-PE"/>
              </w:rPr>
              <w:t>ecién Nacido P</w:t>
            </w:r>
            <w:r w:rsidRPr="00106476">
              <w:rPr>
                <w:rFonts w:ascii="Arial" w:eastAsia="Times New Roman" w:hAnsi="Arial" w:cs="Arial"/>
                <w:b/>
                <w:sz w:val="20"/>
                <w:szCs w:val="18"/>
                <w:lang w:val="es-PE" w:eastAsia="es-PE"/>
              </w:rPr>
              <w:t>rematuro</w:t>
            </w:r>
          </w:p>
        </w:tc>
        <w:tc>
          <w:tcPr>
            <w:tcW w:w="1658" w:type="dxa"/>
            <w:tcBorders>
              <w:top w:val="nil"/>
              <w:left w:val="nil"/>
              <w:bottom w:val="single" w:sz="4" w:space="0" w:color="152935"/>
              <w:right w:val="nil"/>
            </w:tcBorders>
            <w:shd w:val="clear" w:color="000000" w:fill="FFFFFF"/>
            <w:vAlign w:val="center"/>
            <w:hideMark/>
          </w:tcPr>
          <w:p w:rsidR="00000597" w:rsidRPr="00106476" w:rsidRDefault="00406B35" w:rsidP="008B3228">
            <w:pPr>
              <w:spacing w:after="0" w:line="240" w:lineRule="auto"/>
              <w:jc w:val="center"/>
              <w:rPr>
                <w:rFonts w:ascii="Arial" w:eastAsia="Times New Roman" w:hAnsi="Arial" w:cs="Arial"/>
                <w:b/>
                <w:sz w:val="20"/>
                <w:szCs w:val="18"/>
                <w:lang w:val="es-PE" w:eastAsia="es-PE"/>
              </w:rPr>
            </w:pPr>
            <w:r>
              <w:rPr>
                <w:rFonts w:ascii="Arial" w:eastAsia="Times New Roman" w:hAnsi="Arial" w:cs="Arial"/>
                <w:b/>
                <w:sz w:val="20"/>
                <w:szCs w:val="18"/>
                <w:lang w:val="es-PE" w:eastAsia="es-PE"/>
              </w:rPr>
              <w:t>Patologías R</w:t>
            </w:r>
            <w:r w:rsidR="00000597" w:rsidRPr="00106476">
              <w:rPr>
                <w:rFonts w:ascii="Arial" w:eastAsia="Times New Roman" w:hAnsi="Arial" w:cs="Arial"/>
                <w:b/>
                <w:sz w:val="20"/>
                <w:szCs w:val="18"/>
                <w:lang w:val="es-PE" w:eastAsia="es-PE"/>
              </w:rPr>
              <w:t>espiratorias</w:t>
            </w:r>
          </w:p>
        </w:tc>
        <w:tc>
          <w:tcPr>
            <w:tcW w:w="1354" w:type="dxa"/>
            <w:tcBorders>
              <w:top w:val="nil"/>
              <w:left w:val="single" w:sz="4" w:space="0" w:color="E0E0E0"/>
              <w:bottom w:val="single" w:sz="4" w:space="0" w:color="152935"/>
              <w:right w:val="single" w:sz="4" w:space="0" w:color="E0E0E0"/>
            </w:tcBorders>
            <w:shd w:val="clear" w:color="000000" w:fill="FFFFFF"/>
            <w:vAlign w:val="center"/>
            <w:hideMark/>
          </w:tcPr>
          <w:p w:rsidR="00000597" w:rsidRPr="00106476" w:rsidRDefault="00406B35" w:rsidP="008B3228">
            <w:pPr>
              <w:spacing w:after="0" w:line="240" w:lineRule="auto"/>
              <w:jc w:val="center"/>
              <w:rPr>
                <w:rFonts w:ascii="Arial" w:eastAsia="Times New Roman" w:hAnsi="Arial" w:cs="Arial"/>
                <w:b/>
                <w:sz w:val="20"/>
                <w:szCs w:val="18"/>
                <w:lang w:val="es-PE" w:eastAsia="es-PE"/>
              </w:rPr>
            </w:pPr>
            <w:r>
              <w:rPr>
                <w:rFonts w:ascii="Arial" w:eastAsia="Times New Roman" w:hAnsi="Arial" w:cs="Arial"/>
                <w:b/>
                <w:sz w:val="20"/>
                <w:szCs w:val="18"/>
                <w:lang w:val="es-PE" w:eastAsia="es-PE"/>
              </w:rPr>
              <w:t>Otras P</w:t>
            </w:r>
            <w:r w:rsidR="00000597" w:rsidRPr="00106476">
              <w:rPr>
                <w:rFonts w:ascii="Arial" w:eastAsia="Times New Roman" w:hAnsi="Arial" w:cs="Arial"/>
                <w:b/>
                <w:sz w:val="20"/>
                <w:szCs w:val="18"/>
                <w:lang w:val="es-PE" w:eastAsia="es-PE"/>
              </w:rPr>
              <w:t>atologías</w:t>
            </w:r>
          </w:p>
        </w:tc>
        <w:tc>
          <w:tcPr>
            <w:tcW w:w="956" w:type="dxa"/>
            <w:vMerge/>
            <w:tcBorders>
              <w:top w:val="single" w:sz="4" w:space="0" w:color="auto"/>
              <w:left w:val="single" w:sz="4" w:space="0" w:color="E0E0E0"/>
              <w:bottom w:val="single" w:sz="4" w:space="0" w:color="152935"/>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r>
      <w:tr w:rsidR="00A551A0" w:rsidRPr="00106476" w:rsidTr="00731C12">
        <w:trPr>
          <w:trHeight w:val="507"/>
        </w:trPr>
        <w:tc>
          <w:tcPr>
            <w:tcW w:w="1281" w:type="dxa"/>
            <w:vMerge w:val="restart"/>
            <w:tcBorders>
              <w:top w:val="nil"/>
              <w:left w:val="nil"/>
              <w:bottom w:val="nil"/>
              <w:right w:val="nil"/>
            </w:tcBorders>
            <w:shd w:val="clear" w:color="000000" w:fill="FFFFFF"/>
            <w:vAlign w:val="center"/>
            <w:hideMark/>
          </w:tcPr>
          <w:p w:rsidR="00000597" w:rsidRPr="00106476" w:rsidRDefault="00000597" w:rsidP="008B3228">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TIPO DE DISTOCIA</w:t>
            </w:r>
          </w:p>
        </w:tc>
        <w:tc>
          <w:tcPr>
            <w:tcW w:w="1205" w:type="dxa"/>
            <w:vMerge w:val="restart"/>
            <w:tcBorders>
              <w:top w:val="nil"/>
              <w:left w:val="nil"/>
              <w:bottom w:val="nil"/>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Distocias maternas</w:t>
            </w:r>
          </w:p>
        </w:tc>
        <w:tc>
          <w:tcPr>
            <w:tcW w:w="372" w:type="dxa"/>
            <w:tcBorders>
              <w:top w:val="nil"/>
              <w:left w:val="nil"/>
              <w:bottom w:val="single" w:sz="4" w:space="0" w:color="AEAEAE"/>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008" w:type="dxa"/>
            <w:tcBorders>
              <w:top w:val="nil"/>
              <w:left w:val="nil"/>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w:t>
            </w:r>
          </w:p>
        </w:tc>
        <w:tc>
          <w:tcPr>
            <w:tcW w:w="1333" w:type="dxa"/>
            <w:tcBorders>
              <w:top w:val="nil"/>
              <w:left w:val="nil"/>
              <w:bottom w:val="single" w:sz="4" w:space="0" w:color="AEAEAE"/>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w:t>
            </w:r>
          </w:p>
        </w:tc>
        <w:tc>
          <w:tcPr>
            <w:tcW w:w="1333" w:type="dxa"/>
            <w:tcBorders>
              <w:top w:val="nil"/>
              <w:left w:val="single" w:sz="4" w:space="0" w:color="E0E0E0"/>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w:t>
            </w:r>
          </w:p>
        </w:tc>
        <w:tc>
          <w:tcPr>
            <w:tcW w:w="1658" w:type="dxa"/>
            <w:tcBorders>
              <w:top w:val="nil"/>
              <w:left w:val="nil"/>
              <w:bottom w:val="single" w:sz="4" w:space="0" w:color="AEAEAE"/>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6</w:t>
            </w:r>
          </w:p>
        </w:tc>
        <w:tc>
          <w:tcPr>
            <w:tcW w:w="1354" w:type="dxa"/>
            <w:tcBorders>
              <w:top w:val="nil"/>
              <w:left w:val="single" w:sz="4" w:space="0" w:color="E0E0E0"/>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w:t>
            </w:r>
          </w:p>
        </w:tc>
        <w:tc>
          <w:tcPr>
            <w:tcW w:w="956" w:type="dxa"/>
            <w:tcBorders>
              <w:top w:val="nil"/>
              <w:left w:val="nil"/>
              <w:bottom w:val="single" w:sz="4" w:space="0" w:color="AEAEAE"/>
              <w:right w:val="nil"/>
            </w:tcBorders>
            <w:shd w:val="clear" w:color="auto" w:fill="CCFF33"/>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9</w:t>
            </w:r>
          </w:p>
        </w:tc>
      </w:tr>
      <w:tr w:rsidR="00A551A0" w:rsidRPr="00106476" w:rsidTr="00731C12">
        <w:trPr>
          <w:trHeight w:val="507"/>
        </w:trPr>
        <w:tc>
          <w:tcPr>
            <w:tcW w:w="1281" w:type="dxa"/>
            <w:vMerge/>
            <w:tcBorders>
              <w:top w:val="nil"/>
              <w:left w:val="nil"/>
              <w:bottom w:val="nil"/>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c>
          <w:tcPr>
            <w:tcW w:w="1205" w:type="dxa"/>
            <w:vMerge/>
            <w:tcBorders>
              <w:top w:val="nil"/>
              <w:left w:val="nil"/>
              <w:bottom w:val="nil"/>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c>
          <w:tcPr>
            <w:tcW w:w="372" w:type="dxa"/>
            <w:tcBorders>
              <w:top w:val="nil"/>
              <w:left w:val="nil"/>
              <w:bottom w:val="nil"/>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008" w:type="dxa"/>
            <w:tcBorders>
              <w:top w:val="nil"/>
              <w:left w:val="nil"/>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33.3%</w:t>
            </w:r>
          </w:p>
        </w:tc>
        <w:tc>
          <w:tcPr>
            <w:tcW w:w="1333" w:type="dxa"/>
            <w:tcBorders>
              <w:top w:val="nil"/>
              <w:left w:val="nil"/>
              <w:bottom w:val="nil"/>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0.0%</w:t>
            </w:r>
          </w:p>
        </w:tc>
        <w:tc>
          <w:tcPr>
            <w:tcW w:w="1333" w:type="dxa"/>
            <w:tcBorders>
              <w:top w:val="nil"/>
              <w:left w:val="single" w:sz="4" w:space="0" w:color="E0E0E0"/>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0.0%</w:t>
            </w:r>
          </w:p>
        </w:tc>
        <w:tc>
          <w:tcPr>
            <w:tcW w:w="1658" w:type="dxa"/>
            <w:tcBorders>
              <w:top w:val="nil"/>
              <w:left w:val="nil"/>
              <w:bottom w:val="nil"/>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37.5%</w:t>
            </w:r>
          </w:p>
        </w:tc>
        <w:tc>
          <w:tcPr>
            <w:tcW w:w="1354" w:type="dxa"/>
            <w:tcBorders>
              <w:top w:val="nil"/>
              <w:left w:val="single" w:sz="4" w:space="0" w:color="E0E0E0"/>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15.4%</w:t>
            </w:r>
          </w:p>
        </w:tc>
        <w:tc>
          <w:tcPr>
            <w:tcW w:w="956" w:type="dxa"/>
            <w:tcBorders>
              <w:top w:val="nil"/>
              <w:left w:val="nil"/>
              <w:bottom w:val="nil"/>
              <w:right w:val="nil"/>
            </w:tcBorders>
            <w:shd w:val="clear" w:color="auto" w:fill="CCFF33"/>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20.5%</w:t>
            </w:r>
          </w:p>
        </w:tc>
      </w:tr>
      <w:tr w:rsidR="00A551A0" w:rsidRPr="00106476" w:rsidTr="00731C12">
        <w:trPr>
          <w:trHeight w:val="507"/>
        </w:trPr>
        <w:tc>
          <w:tcPr>
            <w:tcW w:w="1281" w:type="dxa"/>
            <w:vMerge/>
            <w:tcBorders>
              <w:top w:val="nil"/>
              <w:left w:val="nil"/>
              <w:bottom w:val="nil"/>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c>
          <w:tcPr>
            <w:tcW w:w="1205" w:type="dxa"/>
            <w:vMerge w:val="restart"/>
            <w:tcBorders>
              <w:top w:val="single" w:sz="4" w:space="0" w:color="AEAEAE"/>
              <w:left w:val="nil"/>
              <w:bottom w:val="nil"/>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Distocias fetales</w:t>
            </w:r>
          </w:p>
        </w:tc>
        <w:tc>
          <w:tcPr>
            <w:tcW w:w="372" w:type="dxa"/>
            <w:tcBorders>
              <w:top w:val="single" w:sz="4" w:space="0" w:color="AEAEAE"/>
              <w:left w:val="nil"/>
              <w:bottom w:val="single" w:sz="4" w:space="0" w:color="AEAEAE"/>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008" w:type="dxa"/>
            <w:tcBorders>
              <w:top w:val="single" w:sz="4" w:space="0" w:color="AEAEAE"/>
              <w:left w:val="nil"/>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w:t>
            </w:r>
          </w:p>
        </w:tc>
        <w:tc>
          <w:tcPr>
            <w:tcW w:w="1333" w:type="dxa"/>
            <w:tcBorders>
              <w:top w:val="single" w:sz="4" w:space="0" w:color="AEAEAE"/>
              <w:left w:val="nil"/>
              <w:bottom w:val="single" w:sz="4" w:space="0" w:color="AEAEAE"/>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7</w:t>
            </w:r>
          </w:p>
        </w:tc>
        <w:tc>
          <w:tcPr>
            <w:tcW w:w="1333" w:type="dxa"/>
            <w:tcBorders>
              <w:top w:val="single" w:sz="4" w:space="0" w:color="AEAEAE"/>
              <w:left w:val="single" w:sz="4" w:space="0" w:color="E0E0E0"/>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5</w:t>
            </w:r>
          </w:p>
        </w:tc>
        <w:tc>
          <w:tcPr>
            <w:tcW w:w="1658" w:type="dxa"/>
            <w:tcBorders>
              <w:top w:val="single" w:sz="4" w:space="0" w:color="AEAEAE"/>
              <w:left w:val="nil"/>
              <w:bottom w:val="single" w:sz="4" w:space="0" w:color="AEAEAE"/>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w:t>
            </w:r>
          </w:p>
        </w:tc>
        <w:tc>
          <w:tcPr>
            <w:tcW w:w="1354" w:type="dxa"/>
            <w:tcBorders>
              <w:top w:val="single" w:sz="4" w:space="0" w:color="AEAEAE"/>
              <w:left w:val="single" w:sz="4" w:space="0" w:color="E0E0E0"/>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w:t>
            </w:r>
          </w:p>
        </w:tc>
        <w:tc>
          <w:tcPr>
            <w:tcW w:w="956" w:type="dxa"/>
            <w:tcBorders>
              <w:top w:val="single" w:sz="4" w:space="0" w:color="AEAEAE"/>
              <w:left w:val="nil"/>
              <w:bottom w:val="single" w:sz="4" w:space="0" w:color="AEAEAE"/>
              <w:right w:val="nil"/>
            </w:tcBorders>
            <w:shd w:val="clear" w:color="auto" w:fill="CC99FF"/>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16</w:t>
            </w:r>
          </w:p>
        </w:tc>
      </w:tr>
      <w:tr w:rsidR="00A551A0" w:rsidRPr="00106476" w:rsidTr="00731C12">
        <w:trPr>
          <w:trHeight w:val="507"/>
        </w:trPr>
        <w:tc>
          <w:tcPr>
            <w:tcW w:w="1281" w:type="dxa"/>
            <w:vMerge/>
            <w:tcBorders>
              <w:top w:val="nil"/>
              <w:left w:val="nil"/>
              <w:bottom w:val="nil"/>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c>
          <w:tcPr>
            <w:tcW w:w="1205" w:type="dxa"/>
            <w:vMerge/>
            <w:tcBorders>
              <w:top w:val="single" w:sz="4" w:space="0" w:color="AEAEAE"/>
              <w:left w:val="nil"/>
              <w:bottom w:val="nil"/>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c>
          <w:tcPr>
            <w:tcW w:w="372" w:type="dxa"/>
            <w:tcBorders>
              <w:top w:val="nil"/>
              <w:left w:val="nil"/>
              <w:bottom w:val="nil"/>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008" w:type="dxa"/>
            <w:tcBorders>
              <w:top w:val="nil"/>
              <w:left w:val="nil"/>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66.7%</w:t>
            </w:r>
          </w:p>
        </w:tc>
        <w:tc>
          <w:tcPr>
            <w:tcW w:w="1333" w:type="dxa"/>
            <w:tcBorders>
              <w:top w:val="nil"/>
              <w:left w:val="nil"/>
              <w:bottom w:val="nil"/>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100.0%</w:t>
            </w:r>
          </w:p>
        </w:tc>
        <w:tc>
          <w:tcPr>
            <w:tcW w:w="1333" w:type="dxa"/>
            <w:tcBorders>
              <w:top w:val="nil"/>
              <w:left w:val="single" w:sz="4" w:space="0" w:color="E0E0E0"/>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100.0%</w:t>
            </w:r>
          </w:p>
        </w:tc>
        <w:tc>
          <w:tcPr>
            <w:tcW w:w="1658" w:type="dxa"/>
            <w:tcBorders>
              <w:top w:val="nil"/>
              <w:left w:val="nil"/>
              <w:bottom w:val="nil"/>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12.5%</w:t>
            </w:r>
          </w:p>
        </w:tc>
        <w:tc>
          <w:tcPr>
            <w:tcW w:w="1354" w:type="dxa"/>
            <w:tcBorders>
              <w:top w:val="nil"/>
              <w:left w:val="single" w:sz="4" w:space="0" w:color="E0E0E0"/>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0.0%</w:t>
            </w:r>
          </w:p>
        </w:tc>
        <w:tc>
          <w:tcPr>
            <w:tcW w:w="956" w:type="dxa"/>
            <w:tcBorders>
              <w:top w:val="nil"/>
              <w:left w:val="nil"/>
              <w:bottom w:val="nil"/>
              <w:right w:val="nil"/>
            </w:tcBorders>
            <w:shd w:val="clear" w:color="auto" w:fill="CC99FF"/>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36.4%</w:t>
            </w:r>
          </w:p>
        </w:tc>
      </w:tr>
      <w:tr w:rsidR="00A551A0" w:rsidRPr="00106476" w:rsidTr="00731C12">
        <w:trPr>
          <w:trHeight w:val="507"/>
        </w:trPr>
        <w:tc>
          <w:tcPr>
            <w:tcW w:w="1281" w:type="dxa"/>
            <w:vMerge/>
            <w:tcBorders>
              <w:top w:val="nil"/>
              <w:left w:val="nil"/>
              <w:bottom w:val="nil"/>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c>
          <w:tcPr>
            <w:tcW w:w="1205" w:type="dxa"/>
            <w:vMerge w:val="restart"/>
            <w:tcBorders>
              <w:top w:val="single" w:sz="4" w:space="0" w:color="AEAEAE"/>
              <w:left w:val="nil"/>
              <w:bottom w:val="nil"/>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Distocias por otros factores</w:t>
            </w:r>
          </w:p>
        </w:tc>
        <w:tc>
          <w:tcPr>
            <w:tcW w:w="372" w:type="dxa"/>
            <w:tcBorders>
              <w:top w:val="single" w:sz="4" w:space="0" w:color="AEAEAE"/>
              <w:left w:val="nil"/>
              <w:bottom w:val="single" w:sz="4" w:space="0" w:color="AEAEAE"/>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008" w:type="dxa"/>
            <w:tcBorders>
              <w:top w:val="single" w:sz="4" w:space="0" w:color="AEAEAE"/>
              <w:left w:val="nil"/>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w:t>
            </w:r>
          </w:p>
        </w:tc>
        <w:tc>
          <w:tcPr>
            <w:tcW w:w="1333" w:type="dxa"/>
            <w:tcBorders>
              <w:top w:val="single" w:sz="4" w:space="0" w:color="AEAEAE"/>
              <w:left w:val="nil"/>
              <w:bottom w:val="single" w:sz="4" w:space="0" w:color="AEAEAE"/>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w:t>
            </w:r>
          </w:p>
        </w:tc>
        <w:tc>
          <w:tcPr>
            <w:tcW w:w="1333" w:type="dxa"/>
            <w:tcBorders>
              <w:top w:val="single" w:sz="4" w:space="0" w:color="AEAEAE"/>
              <w:left w:val="single" w:sz="4" w:space="0" w:color="E0E0E0"/>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w:t>
            </w:r>
          </w:p>
        </w:tc>
        <w:tc>
          <w:tcPr>
            <w:tcW w:w="1658" w:type="dxa"/>
            <w:tcBorders>
              <w:top w:val="single" w:sz="4" w:space="0" w:color="AEAEAE"/>
              <w:left w:val="nil"/>
              <w:bottom w:val="single" w:sz="4" w:space="0" w:color="AEAEAE"/>
              <w:right w:val="nil"/>
            </w:tcBorders>
            <w:shd w:val="clear" w:color="000000" w:fill="FFFFFF"/>
            <w:noWrap/>
            <w:vAlign w:val="center"/>
            <w:hideMark/>
          </w:tcPr>
          <w:p w:rsidR="00000597" w:rsidRPr="00106476" w:rsidRDefault="00406B35" w:rsidP="008B3228">
            <w:pPr>
              <w:spacing w:after="0" w:line="240" w:lineRule="auto"/>
              <w:jc w:val="right"/>
              <w:rPr>
                <w:rFonts w:ascii="Arial" w:eastAsia="Times New Roman" w:hAnsi="Arial" w:cs="Arial"/>
                <w:sz w:val="20"/>
                <w:szCs w:val="18"/>
                <w:lang w:val="es-PE" w:eastAsia="es-PE"/>
              </w:rPr>
            </w:pPr>
            <w:r>
              <w:rPr>
                <w:rFonts w:ascii="Arial" w:eastAsia="Times New Roman" w:hAnsi="Arial" w:cs="Arial"/>
                <w:sz w:val="20"/>
                <w:szCs w:val="18"/>
                <w:lang w:val="es-PE" w:eastAsia="es-PE"/>
              </w:rPr>
              <w:t>7</w:t>
            </w:r>
          </w:p>
        </w:tc>
        <w:tc>
          <w:tcPr>
            <w:tcW w:w="1354" w:type="dxa"/>
            <w:tcBorders>
              <w:top w:val="single" w:sz="4" w:space="0" w:color="AEAEAE"/>
              <w:left w:val="single" w:sz="4" w:space="0" w:color="E0E0E0"/>
              <w:bottom w:val="single" w:sz="4" w:space="0" w:color="AEAEAE"/>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11</w:t>
            </w:r>
          </w:p>
        </w:tc>
        <w:tc>
          <w:tcPr>
            <w:tcW w:w="956" w:type="dxa"/>
            <w:tcBorders>
              <w:top w:val="single" w:sz="4" w:space="0" w:color="AEAEAE"/>
              <w:left w:val="nil"/>
              <w:bottom w:val="single" w:sz="4" w:space="0" w:color="AEAEAE"/>
              <w:right w:val="nil"/>
            </w:tcBorders>
            <w:shd w:val="clear" w:color="auto" w:fill="66FFCC"/>
            <w:noWrap/>
            <w:vAlign w:val="center"/>
            <w:hideMark/>
          </w:tcPr>
          <w:p w:rsidR="00000597" w:rsidRPr="007E17BC" w:rsidRDefault="00000597" w:rsidP="00406B3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w:t>
            </w:r>
            <w:r w:rsidR="00406B35" w:rsidRPr="007E17BC">
              <w:rPr>
                <w:rFonts w:ascii="Arial" w:eastAsia="Times New Roman" w:hAnsi="Arial" w:cs="Arial"/>
                <w:b/>
                <w:sz w:val="20"/>
                <w:szCs w:val="18"/>
                <w:lang w:val="es-PE" w:eastAsia="es-PE"/>
              </w:rPr>
              <w:t>8</w:t>
            </w:r>
          </w:p>
        </w:tc>
      </w:tr>
      <w:tr w:rsidR="00A551A0" w:rsidRPr="00106476" w:rsidTr="00731C12">
        <w:trPr>
          <w:trHeight w:val="507"/>
        </w:trPr>
        <w:tc>
          <w:tcPr>
            <w:tcW w:w="1281" w:type="dxa"/>
            <w:vMerge/>
            <w:tcBorders>
              <w:top w:val="nil"/>
              <w:left w:val="nil"/>
              <w:bottom w:val="nil"/>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c>
          <w:tcPr>
            <w:tcW w:w="1205" w:type="dxa"/>
            <w:vMerge/>
            <w:tcBorders>
              <w:top w:val="single" w:sz="4" w:space="0" w:color="AEAEAE"/>
              <w:left w:val="nil"/>
              <w:bottom w:val="nil"/>
              <w:right w:val="nil"/>
            </w:tcBorders>
            <w:vAlign w:val="center"/>
            <w:hideMark/>
          </w:tcPr>
          <w:p w:rsidR="00000597" w:rsidRPr="00106476" w:rsidRDefault="00000597" w:rsidP="008B3228">
            <w:pPr>
              <w:spacing w:after="0" w:line="240" w:lineRule="auto"/>
              <w:rPr>
                <w:rFonts w:ascii="Arial" w:eastAsia="Times New Roman" w:hAnsi="Arial" w:cs="Arial"/>
                <w:b/>
                <w:sz w:val="20"/>
                <w:szCs w:val="18"/>
                <w:lang w:val="es-PE" w:eastAsia="es-PE"/>
              </w:rPr>
            </w:pPr>
          </w:p>
        </w:tc>
        <w:tc>
          <w:tcPr>
            <w:tcW w:w="372" w:type="dxa"/>
            <w:tcBorders>
              <w:top w:val="nil"/>
              <w:left w:val="nil"/>
              <w:bottom w:val="nil"/>
              <w:right w:val="nil"/>
            </w:tcBorders>
            <w:shd w:val="clear" w:color="000000" w:fill="FFFFFF"/>
            <w:vAlign w:val="center"/>
            <w:hideMark/>
          </w:tcPr>
          <w:p w:rsidR="00000597" w:rsidRPr="00106476" w:rsidRDefault="00000597" w:rsidP="008B3228">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008" w:type="dxa"/>
            <w:tcBorders>
              <w:top w:val="nil"/>
              <w:left w:val="nil"/>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0.0%</w:t>
            </w:r>
          </w:p>
        </w:tc>
        <w:tc>
          <w:tcPr>
            <w:tcW w:w="1333" w:type="dxa"/>
            <w:tcBorders>
              <w:top w:val="nil"/>
              <w:left w:val="nil"/>
              <w:bottom w:val="nil"/>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0.0%</w:t>
            </w:r>
          </w:p>
        </w:tc>
        <w:tc>
          <w:tcPr>
            <w:tcW w:w="1333" w:type="dxa"/>
            <w:tcBorders>
              <w:top w:val="nil"/>
              <w:left w:val="single" w:sz="4" w:space="0" w:color="E0E0E0"/>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0.0%</w:t>
            </w:r>
          </w:p>
        </w:tc>
        <w:tc>
          <w:tcPr>
            <w:tcW w:w="1658" w:type="dxa"/>
            <w:tcBorders>
              <w:top w:val="nil"/>
              <w:left w:val="nil"/>
              <w:bottom w:val="nil"/>
              <w:right w:val="nil"/>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50.0%</w:t>
            </w:r>
          </w:p>
        </w:tc>
        <w:tc>
          <w:tcPr>
            <w:tcW w:w="1354" w:type="dxa"/>
            <w:tcBorders>
              <w:top w:val="nil"/>
              <w:left w:val="single" w:sz="4" w:space="0" w:color="E0E0E0"/>
              <w:bottom w:val="nil"/>
              <w:right w:val="single" w:sz="4" w:space="0" w:color="E0E0E0"/>
            </w:tcBorders>
            <w:shd w:val="clear" w:color="000000" w:fill="FFFFFF"/>
            <w:noWrap/>
            <w:vAlign w:val="center"/>
            <w:hideMark/>
          </w:tcPr>
          <w:p w:rsidR="00000597" w:rsidRPr="00106476" w:rsidRDefault="00000597" w:rsidP="008B3228">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84.6%</w:t>
            </w:r>
          </w:p>
        </w:tc>
        <w:tc>
          <w:tcPr>
            <w:tcW w:w="956" w:type="dxa"/>
            <w:tcBorders>
              <w:top w:val="nil"/>
              <w:left w:val="nil"/>
              <w:bottom w:val="nil"/>
              <w:right w:val="nil"/>
            </w:tcBorders>
            <w:shd w:val="clear" w:color="auto" w:fill="66FFCC"/>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43.2%</w:t>
            </w:r>
          </w:p>
        </w:tc>
      </w:tr>
      <w:tr w:rsidR="00A551A0" w:rsidRPr="007E17BC" w:rsidTr="00E468E6">
        <w:trPr>
          <w:trHeight w:val="507"/>
        </w:trPr>
        <w:tc>
          <w:tcPr>
            <w:tcW w:w="2486" w:type="dxa"/>
            <w:gridSpan w:val="2"/>
            <w:vMerge w:val="restart"/>
            <w:tcBorders>
              <w:top w:val="single" w:sz="4" w:space="0" w:color="AEAEAE"/>
              <w:left w:val="nil"/>
              <w:bottom w:val="single" w:sz="4" w:space="0" w:color="152935"/>
              <w:right w:val="nil"/>
            </w:tcBorders>
            <w:shd w:val="clear" w:color="auto" w:fill="FFE599" w:themeFill="accent4" w:themeFillTint="66"/>
            <w:vAlign w:val="center"/>
            <w:hideMark/>
          </w:tcPr>
          <w:p w:rsidR="00000597" w:rsidRPr="00E468E6" w:rsidRDefault="00000597" w:rsidP="008B3228">
            <w:pPr>
              <w:spacing w:after="0" w:line="240" w:lineRule="auto"/>
              <w:rPr>
                <w:rFonts w:ascii="Arial" w:eastAsia="Times New Roman" w:hAnsi="Arial" w:cs="Arial"/>
                <w:sz w:val="20"/>
                <w:szCs w:val="18"/>
                <w:lang w:val="es-PE" w:eastAsia="es-PE"/>
              </w:rPr>
            </w:pPr>
            <w:r w:rsidRPr="00E468E6">
              <w:rPr>
                <w:rFonts w:ascii="Arial" w:eastAsia="Times New Roman" w:hAnsi="Arial" w:cs="Arial"/>
                <w:sz w:val="20"/>
                <w:szCs w:val="18"/>
                <w:lang w:val="es-PE" w:eastAsia="es-PE"/>
              </w:rPr>
              <w:t>Total</w:t>
            </w:r>
          </w:p>
        </w:tc>
        <w:tc>
          <w:tcPr>
            <w:tcW w:w="372" w:type="dxa"/>
            <w:tcBorders>
              <w:top w:val="single" w:sz="4" w:space="0" w:color="AEAEAE"/>
              <w:left w:val="nil"/>
              <w:bottom w:val="single" w:sz="4" w:space="0" w:color="AEAEAE"/>
              <w:right w:val="nil"/>
            </w:tcBorders>
            <w:shd w:val="clear" w:color="auto" w:fill="FFE599" w:themeFill="accent4" w:themeFillTint="66"/>
            <w:vAlign w:val="center"/>
            <w:hideMark/>
          </w:tcPr>
          <w:p w:rsidR="00000597" w:rsidRPr="007E17BC" w:rsidRDefault="00000597" w:rsidP="008B3228">
            <w:pPr>
              <w:spacing w:after="0" w:line="240" w:lineRule="auto"/>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N</w:t>
            </w:r>
          </w:p>
        </w:tc>
        <w:tc>
          <w:tcPr>
            <w:tcW w:w="1008" w:type="dxa"/>
            <w:tcBorders>
              <w:top w:val="single" w:sz="4" w:space="0" w:color="AEAEAE"/>
              <w:left w:val="nil"/>
              <w:bottom w:val="single" w:sz="4" w:space="0" w:color="AEAEAE"/>
              <w:right w:val="single" w:sz="4" w:space="0" w:color="E0E0E0"/>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w:t>
            </w:r>
          </w:p>
        </w:tc>
        <w:tc>
          <w:tcPr>
            <w:tcW w:w="1333" w:type="dxa"/>
            <w:tcBorders>
              <w:top w:val="single" w:sz="4" w:space="0" w:color="AEAEAE"/>
              <w:left w:val="nil"/>
              <w:bottom w:val="single" w:sz="4" w:space="0" w:color="AEAEAE"/>
              <w:right w:val="nil"/>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7</w:t>
            </w:r>
          </w:p>
        </w:tc>
        <w:tc>
          <w:tcPr>
            <w:tcW w:w="1333" w:type="dxa"/>
            <w:tcBorders>
              <w:top w:val="single" w:sz="4" w:space="0" w:color="AEAEAE"/>
              <w:left w:val="single" w:sz="4" w:space="0" w:color="E0E0E0"/>
              <w:bottom w:val="single" w:sz="4" w:space="0" w:color="AEAEAE"/>
              <w:right w:val="single" w:sz="4" w:space="0" w:color="E0E0E0"/>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5</w:t>
            </w:r>
          </w:p>
        </w:tc>
        <w:tc>
          <w:tcPr>
            <w:tcW w:w="1658" w:type="dxa"/>
            <w:tcBorders>
              <w:top w:val="single" w:sz="4" w:space="0" w:color="AEAEAE"/>
              <w:left w:val="nil"/>
              <w:bottom w:val="single" w:sz="4" w:space="0" w:color="AEAEAE"/>
              <w:right w:val="nil"/>
            </w:tcBorders>
            <w:shd w:val="clear" w:color="auto" w:fill="FFE599" w:themeFill="accent4" w:themeFillTint="66"/>
            <w:noWrap/>
            <w:vAlign w:val="center"/>
            <w:hideMark/>
          </w:tcPr>
          <w:p w:rsidR="00000597" w:rsidRPr="007E17BC" w:rsidRDefault="00406B35"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15</w:t>
            </w:r>
          </w:p>
        </w:tc>
        <w:tc>
          <w:tcPr>
            <w:tcW w:w="1354" w:type="dxa"/>
            <w:tcBorders>
              <w:top w:val="single" w:sz="4" w:space="0" w:color="AEAEAE"/>
              <w:left w:val="single" w:sz="4" w:space="0" w:color="E0E0E0"/>
              <w:bottom w:val="single" w:sz="4" w:space="0" w:color="AEAEAE"/>
              <w:right w:val="single" w:sz="4" w:space="0" w:color="E0E0E0"/>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13</w:t>
            </w:r>
          </w:p>
        </w:tc>
        <w:tc>
          <w:tcPr>
            <w:tcW w:w="956" w:type="dxa"/>
            <w:tcBorders>
              <w:top w:val="single" w:sz="4" w:space="0" w:color="AEAEAE"/>
              <w:left w:val="nil"/>
              <w:bottom w:val="single" w:sz="4" w:space="0" w:color="AEAEAE"/>
              <w:right w:val="nil"/>
            </w:tcBorders>
            <w:shd w:val="clear" w:color="auto" w:fill="FFE599" w:themeFill="accent4" w:themeFillTint="66"/>
            <w:noWrap/>
            <w:vAlign w:val="center"/>
            <w:hideMark/>
          </w:tcPr>
          <w:p w:rsidR="00000597" w:rsidRPr="007E17BC" w:rsidRDefault="00406B35"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43</w:t>
            </w:r>
          </w:p>
        </w:tc>
      </w:tr>
      <w:tr w:rsidR="00A551A0" w:rsidRPr="007E17BC" w:rsidTr="00E468E6">
        <w:trPr>
          <w:trHeight w:val="507"/>
        </w:trPr>
        <w:tc>
          <w:tcPr>
            <w:tcW w:w="2486" w:type="dxa"/>
            <w:gridSpan w:val="2"/>
            <w:vMerge/>
            <w:tcBorders>
              <w:top w:val="single" w:sz="4" w:space="0" w:color="AEAEAE"/>
              <w:left w:val="nil"/>
              <w:bottom w:val="single" w:sz="4" w:space="0" w:color="152935"/>
              <w:right w:val="nil"/>
            </w:tcBorders>
            <w:shd w:val="clear" w:color="auto" w:fill="FFE599" w:themeFill="accent4" w:themeFillTint="66"/>
            <w:vAlign w:val="center"/>
            <w:hideMark/>
          </w:tcPr>
          <w:p w:rsidR="00000597" w:rsidRPr="00E468E6" w:rsidRDefault="00000597" w:rsidP="008B3228">
            <w:pPr>
              <w:spacing w:after="0" w:line="240" w:lineRule="auto"/>
              <w:rPr>
                <w:rFonts w:ascii="Arial" w:eastAsia="Times New Roman" w:hAnsi="Arial" w:cs="Arial"/>
                <w:sz w:val="20"/>
                <w:szCs w:val="18"/>
                <w:lang w:val="es-PE" w:eastAsia="es-PE"/>
              </w:rPr>
            </w:pPr>
          </w:p>
        </w:tc>
        <w:tc>
          <w:tcPr>
            <w:tcW w:w="372" w:type="dxa"/>
            <w:tcBorders>
              <w:top w:val="nil"/>
              <w:left w:val="nil"/>
              <w:bottom w:val="single" w:sz="4" w:space="0" w:color="152935"/>
              <w:right w:val="nil"/>
            </w:tcBorders>
            <w:shd w:val="clear" w:color="auto" w:fill="FFE599" w:themeFill="accent4" w:themeFillTint="66"/>
            <w:vAlign w:val="center"/>
            <w:hideMark/>
          </w:tcPr>
          <w:p w:rsidR="00000597" w:rsidRPr="007E17BC" w:rsidRDefault="00000597" w:rsidP="008B3228">
            <w:pPr>
              <w:spacing w:after="0" w:line="240" w:lineRule="auto"/>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w:t>
            </w:r>
          </w:p>
        </w:tc>
        <w:tc>
          <w:tcPr>
            <w:tcW w:w="1008" w:type="dxa"/>
            <w:tcBorders>
              <w:top w:val="nil"/>
              <w:left w:val="nil"/>
              <w:bottom w:val="single" w:sz="4" w:space="0" w:color="152935"/>
              <w:right w:val="single" w:sz="4" w:space="0" w:color="E0E0E0"/>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333" w:type="dxa"/>
            <w:tcBorders>
              <w:top w:val="nil"/>
              <w:left w:val="nil"/>
              <w:bottom w:val="single" w:sz="4" w:space="0" w:color="152935"/>
              <w:right w:val="nil"/>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333" w:type="dxa"/>
            <w:tcBorders>
              <w:top w:val="nil"/>
              <w:left w:val="single" w:sz="4" w:space="0" w:color="E0E0E0"/>
              <w:bottom w:val="single" w:sz="4" w:space="0" w:color="152935"/>
              <w:right w:val="single" w:sz="4" w:space="0" w:color="E0E0E0"/>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658" w:type="dxa"/>
            <w:tcBorders>
              <w:top w:val="nil"/>
              <w:left w:val="nil"/>
              <w:bottom w:val="single" w:sz="4" w:space="0" w:color="152935"/>
              <w:right w:val="nil"/>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354" w:type="dxa"/>
            <w:tcBorders>
              <w:top w:val="nil"/>
              <w:left w:val="single" w:sz="4" w:space="0" w:color="E0E0E0"/>
              <w:bottom w:val="single" w:sz="4" w:space="0" w:color="152935"/>
              <w:right w:val="single" w:sz="4" w:space="0" w:color="E0E0E0"/>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956" w:type="dxa"/>
            <w:tcBorders>
              <w:top w:val="nil"/>
              <w:left w:val="nil"/>
              <w:bottom w:val="single" w:sz="4" w:space="0" w:color="152935"/>
              <w:right w:val="nil"/>
            </w:tcBorders>
            <w:shd w:val="clear" w:color="auto" w:fill="FFE599" w:themeFill="accent4" w:themeFillTint="66"/>
            <w:noWrap/>
            <w:vAlign w:val="center"/>
            <w:hideMark/>
          </w:tcPr>
          <w:p w:rsidR="00000597" w:rsidRPr="007E17BC" w:rsidRDefault="00000597" w:rsidP="008B3228">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r>
    </w:tbl>
    <w:p w:rsidR="00F039A8" w:rsidRDefault="00F039A8" w:rsidP="00F039A8">
      <w:pPr>
        <w:pStyle w:val="Prrafodelista"/>
        <w:spacing w:line="480" w:lineRule="auto"/>
        <w:ind w:left="360"/>
        <w:jc w:val="both"/>
        <w:rPr>
          <w:rFonts w:ascii="Times New Roman" w:hAnsi="Times New Roman" w:cs="Times New Roman"/>
          <w:sz w:val="24"/>
          <w:szCs w:val="24"/>
          <w:lang w:val="es-ES"/>
        </w:rPr>
      </w:pPr>
      <w:r>
        <w:rPr>
          <w:rFonts w:ascii="Times New Roman" w:hAnsi="Times New Roman" w:cs="Times New Roman"/>
          <w:i/>
          <w:sz w:val="20"/>
          <w:szCs w:val="24"/>
          <w:lang w:val="es-ES"/>
        </w:rPr>
        <w:t>Fuente: ficha de cotejo de elaboración propia – fórmula de chi-cuadrado</w:t>
      </w:r>
      <w:r w:rsidRPr="00136F14">
        <w:rPr>
          <w:rFonts w:ascii="Times New Roman" w:hAnsi="Times New Roman" w:cs="Times New Roman"/>
          <w:sz w:val="24"/>
          <w:szCs w:val="24"/>
          <w:lang w:val="es-ES"/>
        </w:rPr>
        <w:t xml:space="preserve"> </w:t>
      </w:r>
    </w:p>
    <w:p w:rsidR="00F039A8" w:rsidRDefault="00F039A8" w:rsidP="00F039A8">
      <w:pPr>
        <w:spacing w:line="480" w:lineRule="auto"/>
        <w:jc w:val="both"/>
        <w:rPr>
          <w:rFonts w:ascii="Times New Roman" w:hAnsi="Times New Roman" w:cs="Times New Roman"/>
          <w:sz w:val="24"/>
          <w:szCs w:val="24"/>
          <w:lang w:val="es-ES"/>
        </w:rPr>
      </w:pPr>
    </w:p>
    <w:p w:rsidR="00D43019" w:rsidRPr="00F039A8" w:rsidRDefault="00000597" w:rsidP="00F039A8">
      <w:pPr>
        <w:spacing w:line="480" w:lineRule="auto"/>
        <w:jc w:val="both"/>
        <w:rPr>
          <w:rFonts w:ascii="Times New Roman" w:hAnsi="Times New Roman" w:cs="Times New Roman"/>
          <w:sz w:val="24"/>
          <w:szCs w:val="24"/>
          <w:lang w:val="es-ES"/>
        </w:rPr>
      </w:pPr>
      <w:r w:rsidRPr="00F039A8">
        <w:rPr>
          <w:rFonts w:ascii="Times New Roman" w:hAnsi="Times New Roman" w:cs="Times New Roman"/>
          <w:sz w:val="24"/>
          <w:szCs w:val="24"/>
          <w:lang w:val="es-ES"/>
        </w:rPr>
        <w:t>En la tabla</w:t>
      </w:r>
      <w:r w:rsidR="000F7AFF" w:rsidRPr="00F039A8">
        <w:rPr>
          <w:rFonts w:ascii="Times New Roman" w:hAnsi="Times New Roman" w:cs="Times New Roman"/>
          <w:sz w:val="24"/>
          <w:szCs w:val="24"/>
          <w:lang w:val="es-ES"/>
        </w:rPr>
        <w:t xml:space="preserve"> </w:t>
      </w:r>
      <w:r w:rsidR="00F17C6D" w:rsidRPr="00F039A8">
        <w:rPr>
          <w:rFonts w:ascii="Times New Roman" w:hAnsi="Times New Roman" w:cs="Times New Roman"/>
          <w:sz w:val="24"/>
          <w:szCs w:val="24"/>
          <w:lang w:val="es-ES"/>
        </w:rPr>
        <w:t>4</w:t>
      </w:r>
      <w:r w:rsidRPr="00F039A8">
        <w:rPr>
          <w:rFonts w:ascii="Times New Roman" w:hAnsi="Times New Roman" w:cs="Times New Roman"/>
          <w:sz w:val="24"/>
          <w:szCs w:val="24"/>
          <w:lang w:val="es-ES"/>
        </w:rPr>
        <w:t xml:space="preserve">, </w:t>
      </w:r>
      <w:r w:rsidR="008563E9" w:rsidRPr="00F039A8">
        <w:rPr>
          <w:rFonts w:ascii="Times New Roman" w:hAnsi="Times New Roman" w:cs="Times New Roman"/>
          <w:sz w:val="24"/>
          <w:szCs w:val="24"/>
          <w:lang w:val="es-ES"/>
        </w:rPr>
        <w:t xml:space="preserve">tenemos </w:t>
      </w:r>
      <w:r w:rsidR="00406B35" w:rsidRPr="00F039A8">
        <w:rPr>
          <w:rFonts w:ascii="Times New Roman" w:hAnsi="Times New Roman" w:cs="Times New Roman"/>
          <w:sz w:val="24"/>
          <w:szCs w:val="24"/>
          <w:lang w:val="es-ES"/>
        </w:rPr>
        <w:t>que 43 es el total de casos de hospitalizaci</w:t>
      </w:r>
      <w:r w:rsidR="008563E9" w:rsidRPr="00F039A8">
        <w:rPr>
          <w:rFonts w:ascii="Times New Roman" w:hAnsi="Times New Roman" w:cs="Times New Roman"/>
          <w:sz w:val="24"/>
          <w:szCs w:val="24"/>
          <w:lang w:val="es-ES"/>
        </w:rPr>
        <w:t>ón neonatal, donde 9 de ellos, son recién nacidos hospitalizados por d</w:t>
      </w:r>
      <w:r w:rsidR="00406B35" w:rsidRPr="00F039A8">
        <w:rPr>
          <w:rFonts w:ascii="Times New Roman" w:hAnsi="Times New Roman" w:cs="Times New Roman"/>
          <w:sz w:val="24"/>
          <w:szCs w:val="24"/>
          <w:lang w:val="es-ES"/>
        </w:rPr>
        <w:t>istocias maternas (20.5%), 16 por distocias fetales (36.4) y 18 por distocias por otros factores (43.2%), esto a causa diferenciada de puntaje</w:t>
      </w:r>
      <w:r w:rsidR="008563E9" w:rsidRPr="00F039A8">
        <w:rPr>
          <w:rFonts w:ascii="Times New Roman" w:hAnsi="Times New Roman" w:cs="Times New Roman"/>
          <w:sz w:val="24"/>
          <w:szCs w:val="24"/>
          <w:lang w:val="es-ES"/>
        </w:rPr>
        <w:t xml:space="preserve"> APGAR, por ser un recién nacido prematuro o prematuro extremo, por patologías respiratorias y otras patologías. </w:t>
      </w:r>
    </w:p>
    <w:p w:rsidR="00D43019" w:rsidRDefault="00D43019" w:rsidP="00D43019">
      <w:pPr>
        <w:pStyle w:val="Prrafodelista"/>
        <w:spacing w:line="480" w:lineRule="auto"/>
        <w:ind w:left="360"/>
        <w:jc w:val="both"/>
        <w:rPr>
          <w:rFonts w:ascii="Times New Roman" w:hAnsi="Times New Roman" w:cs="Times New Roman"/>
          <w:b/>
          <w:sz w:val="24"/>
          <w:szCs w:val="24"/>
          <w:lang w:val="es-ES"/>
        </w:rPr>
      </w:pPr>
    </w:p>
    <w:p w:rsidR="00D43019" w:rsidRDefault="00D43019" w:rsidP="00D43019">
      <w:pPr>
        <w:pStyle w:val="Prrafodelista"/>
        <w:spacing w:line="480" w:lineRule="auto"/>
        <w:ind w:left="360"/>
        <w:jc w:val="both"/>
        <w:rPr>
          <w:rFonts w:ascii="Times New Roman" w:hAnsi="Times New Roman" w:cs="Times New Roman"/>
          <w:b/>
          <w:sz w:val="24"/>
          <w:szCs w:val="24"/>
          <w:lang w:val="es-ES"/>
        </w:rPr>
      </w:pPr>
    </w:p>
    <w:p w:rsidR="00A6545A" w:rsidRPr="000B143B" w:rsidRDefault="001335A3" w:rsidP="00780DF4">
      <w:p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Tabla</w:t>
      </w:r>
      <w:r w:rsidR="00731C12">
        <w:rPr>
          <w:rFonts w:ascii="Times New Roman" w:hAnsi="Times New Roman" w:cs="Times New Roman"/>
          <w:b/>
          <w:sz w:val="24"/>
          <w:szCs w:val="24"/>
          <w:lang w:val="es-ES"/>
        </w:rPr>
        <w:t xml:space="preserve"> 5</w:t>
      </w:r>
      <w:r w:rsidR="009533B5" w:rsidRPr="000B143B">
        <w:rPr>
          <w:rFonts w:ascii="Times New Roman" w:hAnsi="Times New Roman" w:cs="Times New Roman"/>
          <w:b/>
          <w:sz w:val="24"/>
          <w:szCs w:val="24"/>
          <w:lang w:val="es-ES"/>
        </w:rPr>
        <w:t xml:space="preserve">. </w:t>
      </w:r>
      <w:r w:rsidR="003E1EE4">
        <w:rPr>
          <w:rFonts w:ascii="Times New Roman" w:hAnsi="Times New Roman" w:cs="Times New Roman"/>
          <w:sz w:val="24"/>
          <w:szCs w:val="24"/>
          <w:lang w:val="es-ES"/>
        </w:rPr>
        <w:t>Asociación entre el tipo de distocia en las gestantes adolescentes y la unidad de hospitalización neonatal.</w:t>
      </w:r>
    </w:p>
    <w:tbl>
      <w:tblPr>
        <w:tblW w:w="10364" w:type="dxa"/>
        <w:tblInd w:w="-1319" w:type="dxa"/>
        <w:tblCellMar>
          <w:left w:w="70" w:type="dxa"/>
          <w:right w:w="70" w:type="dxa"/>
        </w:tblCellMar>
        <w:tblLook w:val="04A0" w:firstRow="1" w:lastRow="0" w:firstColumn="1" w:lastColumn="0" w:noHBand="0" w:noVBand="1"/>
      </w:tblPr>
      <w:tblGrid>
        <w:gridCol w:w="2078"/>
        <w:gridCol w:w="1751"/>
        <w:gridCol w:w="546"/>
        <w:gridCol w:w="1914"/>
        <w:gridCol w:w="1501"/>
        <w:gridCol w:w="1508"/>
        <w:gridCol w:w="1066"/>
      </w:tblGrid>
      <w:tr w:rsidR="009533B5" w:rsidRPr="00106476" w:rsidTr="00731C12">
        <w:trPr>
          <w:trHeight w:val="484"/>
        </w:trPr>
        <w:tc>
          <w:tcPr>
            <w:tcW w:w="4375" w:type="dxa"/>
            <w:gridSpan w:val="3"/>
            <w:vMerge w:val="restart"/>
            <w:tcBorders>
              <w:top w:val="single" w:sz="4" w:space="0" w:color="auto"/>
              <w:left w:val="nil"/>
              <w:bottom w:val="single" w:sz="4" w:space="0" w:color="152935"/>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 </w:t>
            </w:r>
          </w:p>
        </w:tc>
        <w:tc>
          <w:tcPr>
            <w:tcW w:w="4923" w:type="dxa"/>
            <w:gridSpan w:val="3"/>
            <w:tcBorders>
              <w:top w:val="single" w:sz="4" w:space="0" w:color="auto"/>
              <w:left w:val="nil"/>
              <w:bottom w:val="nil"/>
              <w:right w:val="single" w:sz="4" w:space="0" w:color="E0E0E0"/>
            </w:tcBorders>
            <w:shd w:val="clear" w:color="000000" w:fill="FFFFFF"/>
            <w:vAlign w:val="center"/>
            <w:hideMark/>
          </w:tcPr>
          <w:p w:rsidR="009533B5" w:rsidRPr="00106476" w:rsidRDefault="009533B5" w:rsidP="009533B5">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UNIDAD DE HOSPITALIZACION NEONATAL</w:t>
            </w:r>
          </w:p>
        </w:tc>
        <w:tc>
          <w:tcPr>
            <w:tcW w:w="1066" w:type="dxa"/>
            <w:vMerge w:val="restart"/>
            <w:tcBorders>
              <w:top w:val="single" w:sz="4" w:space="0" w:color="auto"/>
              <w:left w:val="single" w:sz="4" w:space="0" w:color="E0E0E0"/>
              <w:bottom w:val="single" w:sz="4" w:space="0" w:color="152935"/>
              <w:right w:val="nil"/>
            </w:tcBorders>
            <w:shd w:val="clear" w:color="000000" w:fill="FFFFFF"/>
            <w:vAlign w:val="center"/>
            <w:hideMark/>
          </w:tcPr>
          <w:p w:rsidR="009533B5" w:rsidRPr="00106476" w:rsidRDefault="009533B5" w:rsidP="009533B5">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Total</w:t>
            </w:r>
          </w:p>
        </w:tc>
      </w:tr>
      <w:tr w:rsidR="009533B5" w:rsidRPr="00106476" w:rsidTr="00731C12">
        <w:trPr>
          <w:trHeight w:val="772"/>
        </w:trPr>
        <w:tc>
          <w:tcPr>
            <w:tcW w:w="4375" w:type="dxa"/>
            <w:gridSpan w:val="3"/>
            <w:vMerge/>
            <w:tcBorders>
              <w:top w:val="single" w:sz="4" w:space="0" w:color="auto"/>
              <w:left w:val="nil"/>
              <w:bottom w:val="single" w:sz="4" w:space="0" w:color="152935"/>
              <w:right w:val="nil"/>
            </w:tcBorders>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p>
        </w:tc>
        <w:tc>
          <w:tcPr>
            <w:tcW w:w="1914" w:type="dxa"/>
            <w:tcBorders>
              <w:top w:val="nil"/>
              <w:left w:val="nil"/>
              <w:bottom w:val="single" w:sz="4" w:space="0" w:color="152935"/>
              <w:right w:val="single" w:sz="4" w:space="0" w:color="E0E0E0"/>
            </w:tcBorders>
            <w:shd w:val="clear" w:color="000000" w:fill="FFFFFF"/>
            <w:vAlign w:val="center"/>
            <w:hideMark/>
          </w:tcPr>
          <w:p w:rsidR="009533B5" w:rsidRPr="00106476" w:rsidRDefault="00C61F54" w:rsidP="009533B5">
            <w:pPr>
              <w:spacing w:after="0" w:line="240" w:lineRule="auto"/>
              <w:jc w:val="center"/>
              <w:rPr>
                <w:rFonts w:ascii="Arial" w:eastAsia="Times New Roman" w:hAnsi="Arial" w:cs="Arial"/>
                <w:b/>
                <w:sz w:val="20"/>
                <w:szCs w:val="18"/>
                <w:lang w:val="es-PE" w:eastAsia="es-PE"/>
              </w:rPr>
            </w:pPr>
            <w:r>
              <w:rPr>
                <w:rFonts w:ascii="Arial" w:eastAsia="Times New Roman" w:hAnsi="Arial" w:cs="Arial"/>
                <w:b/>
                <w:sz w:val="20"/>
                <w:szCs w:val="18"/>
                <w:lang w:val="es-PE" w:eastAsia="es-PE"/>
              </w:rPr>
              <w:t>Neo I</w:t>
            </w:r>
            <w:r w:rsidR="009533B5" w:rsidRPr="00106476">
              <w:rPr>
                <w:rFonts w:ascii="Arial" w:eastAsia="Times New Roman" w:hAnsi="Arial" w:cs="Arial"/>
                <w:b/>
                <w:sz w:val="20"/>
                <w:szCs w:val="18"/>
                <w:lang w:val="es-PE" w:eastAsia="es-PE"/>
              </w:rPr>
              <w:t>ntermedios</w:t>
            </w:r>
          </w:p>
        </w:tc>
        <w:tc>
          <w:tcPr>
            <w:tcW w:w="1501" w:type="dxa"/>
            <w:tcBorders>
              <w:top w:val="nil"/>
              <w:left w:val="nil"/>
              <w:bottom w:val="single" w:sz="4" w:space="0" w:color="152935"/>
              <w:right w:val="nil"/>
            </w:tcBorders>
            <w:shd w:val="clear" w:color="000000" w:fill="FFFFFF"/>
            <w:vAlign w:val="center"/>
            <w:hideMark/>
          </w:tcPr>
          <w:p w:rsidR="009533B5" w:rsidRPr="00106476" w:rsidRDefault="00C61F54" w:rsidP="00C61F54">
            <w:pPr>
              <w:spacing w:after="0" w:line="240" w:lineRule="auto"/>
              <w:jc w:val="center"/>
              <w:rPr>
                <w:rFonts w:ascii="Arial" w:eastAsia="Times New Roman" w:hAnsi="Arial" w:cs="Arial"/>
                <w:b/>
                <w:sz w:val="20"/>
                <w:szCs w:val="18"/>
                <w:lang w:val="es-PE" w:eastAsia="es-PE"/>
              </w:rPr>
            </w:pPr>
            <w:r>
              <w:rPr>
                <w:rFonts w:ascii="Arial" w:eastAsia="Times New Roman" w:hAnsi="Arial" w:cs="Arial"/>
                <w:b/>
                <w:sz w:val="20"/>
                <w:szCs w:val="18"/>
                <w:lang w:val="es-PE" w:eastAsia="es-PE"/>
              </w:rPr>
              <w:t xml:space="preserve">Atención Inmediata </w:t>
            </w:r>
          </w:p>
        </w:tc>
        <w:tc>
          <w:tcPr>
            <w:tcW w:w="1508" w:type="dxa"/>
            <w:tcBorders>
              <w:top w:val="nil"/>
              <w:left w:val="single" w:sz="4" w:space="0" w:color="E0E0E0"/>
              <w:bottom w:val="single" w:sz="4" w:space="0" w:color="152935"/>
              <w:right w:val="single" w:sz="4" w:space="0" w:color="E0E0E0"/>
            </w:tcBorders>
            <w:shd w:val="clear" w:color="000000" w:fill="FFFFFF"/>
            <w:vAlign w:val="center"/>
            <w:hideMark/>
          </w:tcPr>
          <w:p w:rsidR="009533B5" w:rsidRPr="00106476" w:rsidRDefault="009533B5" w:rsidP="009533B5">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UCI</w:t>
            </w:r>
            <w:r w:rsidR="00C61F54">
              <w:rPr>
                <w:rFonts w:ascii="Arial" w:eastAsia="Times New Roman" w:hAnsi="Arial" w:cs="Arial"/>
                <w:b/>
                <w:sz w:val="20"/>
                <w:szCs w:val="18"/>
                <w:lang w:val="es-PE" w:eastAsia="es-PE"/>
              </w:rPr>
              <w:t xml:space="preserve"> </w:t>
            </w:r>
            <w:r w:rsidRPr="00106476">
              <w:rPr>
                <w:rFonts w:ascii="Arial" w:eastAsia="Times New Roman" w:hAnsi="Arial" w:cs="Arial"/>
                <w:b/>
                <w:sz w:val="20"/>
                <w:szCs w:val="18"/>
                <w:lang w:val="es-PE" w:eastAsia="es-PE"/>
              </w:rPr>
              <w:t>N</w:t>
            </w:r>
            <w:r w:rsidR="00C61F54">
              <w:rPr>
                <w:rFonts w:ascii="Arial" w:eastAsia="Times New Roman" w:hAnsi="Arial" w:cs="Arial"/>
                <w:b/>
                <w:sz w:val="20"/>
                <w:szCs w:val="18"/>
                <w:lang w:val="es-PE" w:eastAsia="es-PE"/>
              </w:rPr>
              <w:t>eo</w:t>
            </w:r>
          </w:p>
        </w:tc>
        <w:tc>
          <w:tcPr>
            <w:tcW w:w="1066" w:type="dxa"/>
            <w:vMerge/>
            <w:tcBorders>
              <w:top w:val="single" w:sz="4" w:space="0" w:color="auto"/>
              <w:left w:val="single" w:sz="4" w:space="0" w:color="E0E0E0"/>
              <w:bottom w:val="single" w:sz="4" w:space="0" w:color="152935"/>
              <w:right w:val="nil"/>
            </w:tcBorders>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p>
        </w:tc>
      </w:tr>
      <w:tr w:rsidR="00C61F54" w:rsidRPr="00106476" w:rsidTr="00731C12">
        <w:trPr>
          <w:trHeight w:val="484"/>
        </w:trPr>
        <w:tc>
          <w:tcPr>
            <w:tcW w:w="2078" w:type="dxa"/>
            <w:vMerge w:val="restart"/>
            <w:tcBorders>
              <w:top w:val="nil"/>
              <w:left w:val="nil"/>
              <w:bottom w:val="nil"/>
              <w:right w:val="nil"/>
            </w:tcBorders>
            <w:shd w:val="clear" w:color="000000" w:fill="FFFFFF"/>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TIPO DE DISTOCIA</w:t>
            </w:r>
          </w:p>
        </w:tc>
        <w:tc>
          <w:tcPr>
            <w:tcW w:w="1751" w:type="dxa"/>
            <w:vMerge w:val="restart"/>
            <w:tcBorders>
              <w:top w:val="nil"/>
              <w:left w:val="nil"/>
              <w:bottom w:val="nil"/>
              <w:right w:val="nil"/>
            </w:tcBorders>
            <w:shd w:val="clear" w:color="000000" w:fill="FFFFFF"/>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Distocias maternas</w:t>
            </w:r>
          </w:p>
        </w:tc>
        <w:tc>
          <w:tcPr>
            <w:tcW w:w="546" w:type="dxa"/>
            <w:tcBorders>
              <w:top w:val="nil"/>
              <w:left w:val="nil"/>
              <w:bottom w:val="single" w:sz="4" w:space="0" w:color="AEAEAE"/>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914" w:type="dxa"/>
            <w:tcBorders>
              <w:top w:val="nil"/>
              <w:left w:val="nil"/>
              <w:bottom w:val="single" w:sz="4" w:space="0" w:color="AEAEAE"/>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7</w:t>
            </w:r>
          </w:p>
        </w:tc>
        <w:tc>
          <w:tcPr>
            <w:tcW w:w="1501" w:type="dxa"/>
            <w:tcBorders>
              <w:top w:val="nil"/>
              <w:left w:val="nil"/>
              <w:bottom w:val="single" w:sz="4" w:space="0" w:color="AEAEAE"/>
              <w:right w:val="nil"/>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25</w:t>
            </w:r>
          </w:p>
        </w:tc>
        <w:tc>
          <w:tcPr>
            <w:tcW w:w="1508" w:type="dxa"/>
            <w:tcBorders>
              <w:top w:val="nil"/>
              <w:left w:val="single" w:sz="4" w:space="0" w:color="E0E0E0"/>
              <w:bottom w:val="single" w:sz="4" w:space="0" w:color="AEAEAE"/>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w:t>
            </w:r>
          </w:p>
        </w:tc>
        <w:tc>
          <w:tcPr>
            <w:tcW w:w="1066" w:type="dxa"/>
            <w:tcBorders>
              <w:top w:val="nil"/>
              <w:left w:val="nil"/>
              <w:bottom w:val="single" w:sz="4" w:space="0" w:color="AEAEAE"/>
              <w:right w:val="nil"/>
            </w:tcBorders>
            <w:shd w:val="clear" w:color="auto" w:fill="66FFCC"/>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34</w:t>
            </w:r>
          </w:p>
        </w:tc>
      </w:tr>
      <w:tr w:rsidR="00C61F54" w:rsidRPr="00106476" w:rsidTr="00731C12">
        <w:trPr>
          <w:trHeight w:val="484"/>
        </w:trPr>
        <w:tc>
          <w:tcPr>
            <w:tcW w:w="2078" w:type="dxa"/>
            <w:vMerge/>
            <w:tcBorders>
              <w:top w:val="nil"/>
              <w:left w:val="nil"/>
              <w:bottom w:val="nil"/>
              <w:right w:val="nil"/>
            </w:tcBorders>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p>
        </w:tc>
        <w:tc>
          <w:tcPr>
            <w:tcW w:w="1751" w:type="dxa"/>
            <w:vMerge/>
            <w:tcBorders>
              <w:top w:val="nil"/>
              <w:left w:val="nil"/>
              <w:bottom w:val="nil"/>
              <w:right w:val="nil"/>
            </w:tcBorders>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p>
        </w:tc>
        <w:tc>
          <w:tcPr>
            <w:tcW w:w="546" w:type="dxa"/>
            <w:tcBorders>
              <w:top w:val="nil"/>
              <w:left w:val="nil"/>
              <w:bottom w:val="nil"/>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914" w:type="dxa"/>
            <w:tcBorders>
              <w:top w:val="nil"/>
              <w:left w:val="nil"/>
              <w:bottom w:val="nil"/>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20.0%</w:t>
            </w:r>
          </w:p>
        </w:tc>
        <w:tc>
          <w:tcPr>
            <w:tcW w:w="1501" w:type="dxa"/>
            <w:tcBorders>
              <w:top w:val="nil"/>
              <w:left w:val="nil"/>
              <w:bottom w:val="nil"/>
              <w:right w:val="nil"/>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51.0%</w:t>
            </w:r>
          </w:p>
        </w:tc>
        <w:tc>
          <w:tcPr>
            <w:tcW w:w="1508" w:type="dxa"/>
            <w:tcBorders>
              <w:top w:val="nil"/>
              <w:left w:val="single" w:sz="4" w:space="0" w:color="E0E0E0"/>
              <w:bottom w:val="nil"/>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20.0%</w:t>
            </w:r>
          </w:p>
        </w:tc>
        <w:tc>
          <w:tcPr>
            <w:tcW w:w="1066" w:type="dxa"/>
            <w:tcBorders>
              <w:top w:val="nil"/>
              <w:left w:val="nil"/>
              <w:bottom w:val="nil"/>
              <w:right w:val="nil"/>
            </w:tcBorders>
            <w:shd w:val="clear" w:color="auto" w:fill="66FFCC"/>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36.2%</w:t>
            </w:r>
          </w:p>
        </w:tc>
      </w:tr>
      <w:tr w:rsidR="00C61F54" w:rsidRPr="00106476" w:rsidTr="00731C12">
        <w:trPr>
          <w:trHeight w:val="484"/>
        </w:trPr>
        <w:tc>
          <w:tcPr>
            <w:tcW w:w="2078" w:type="dxa"/>
            <w:vMerge/>
            <w:tcBorders>
              <w:top w:val="nil"/>
              <w:left w:val="nil"/>
              <w:bottom w:val="nil"/>
              <w:right w:val="nil"/>
            </w:tcBorders>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p>
        </w:tc>
        <w:tc>
          <w:tcPr>
            <w:tcW w:w="1751" w:type="dxa"/>
            <w:vMerge w:val="restart"/>
            <w:tcBorders>
              <w:top w:val="single" w:sz="4" w:space="0" w:color="AEAEAE"/>
              <w:left w:val="nil"/>
              <w:bottom w:val="nil"/>
              <w:right w:val="nil"/>
            </w:tcBorders>
            <w:shd w:val="clear" w:color="000000" w:fill="FFFFFF"/>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Distocias fetales</w:t>
            </w:r>
          </w:p>
        </w:tc>
        <w:tc>
          <w:tcPr>
            <w:tcW w:w="546" w:type="dxa"/>
            <w:tcBorders>
              <w:top w:val="single" w:sz="4" w:space="0" w:color="AEAEAE"/>
              <w:left w:val="nil"/>
              <w:bottom w:val="single" w:sz="4" w:space="0" w:color="AEAEAE"/>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914" w:type="dxa"/>
            <w:tcBorders>
              <w:top w:val="single" w:sz="4" w:space="0" w:color="AEAEAE"/>
              <w:left w:val="nil"/>
              <w:bottom w:val="single" w:sz="4" w:space="0" w:color="AEAEAE"/>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10</w:t>
            </w:r>
          </w:p>
        </w:tc>
        <w:tc>
          <w:tcPr>
            <w:tcW w:w="1501" w:type="dxa"/>
            <w:tcBorders>
              <w:top w:val="single" w:sz="4" w:space="0" w:color="AEAEAE"/>
              <w:left w:val="nil"/>
              <w:bottom w:val="single" w:sz="4" w:space="0" w:color="AEAEAE"/>
              <w:right w:val="nil"/>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13</w:t>
            </w:r>
          </w:p>
        </w:tc>
        <w:tc>
          <w:tcPr>
            <w:tcW w:w="1508" w:type="dxa"/>
            <w:tcBorders>
              <w:top w:val="single" w:sz="4" w:space="0" w:color="AEAEAE"/>
              <w:left w:val="single" w:sz="4" w:space="0" w:color="E0E0E0"/>
              <w:bottom w:val="single" w:sz="4" w:space="0" w:color="AEAEAE"/>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6</w:t>
            </w:r>
          </w:p>
        </w:tc>
        <w:tc>
          <w:tcPr>
            <w:tcW w:w="1066" w:type="dxa"/>
            <w:tcBorders>
              <w:top w:val="single" w:sz="4" w:space="0" w:color="AEAEAE"/>
              <w:left w:val="nil"/>
              <w:bottom w:val="single" w:sz="4" w:space="0" w:color="AEAEAE"/>
              <w:right w:val="nil"/>
            </w:tcBorders>
            <w:shd w:val="clear" w:color="auto" w:fill="66FFCC"/>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29</w:t>
            </w:r>
          </w:p>
        </w:tc>
      </w:tr>
      <w:tr w:rsidR="00C61F54" w:rsidRPr="00106476" w:rsidTr="00731C12">
        <w:trPr>
          <w:trHeight w:val="484"/>
        </w:trPr>
        <w:tc>
          <w:tcPr>
            <w:tcW w:w="2078" w:type="dxa"/>
            <w:vMerge/>
            <w:tcBorders>
              <w:top w:val="nil"/>
              <w:left w:val="nil"/>
              <w:bottom w:val="nil"/>
              <w:right w:val="nil"/>
            </w:tcBorders>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p>
        </w:tc>
        <w:tc>
          <w:tcPr>
            <w:tcW w:w="1751" w:type="dxa"/>
            <w:vMerge/>
            <w:tcBorders>
              <w:top w:val="single" w:sz="4" w:space="0" w:color="AEAEAE"/>
              <w:left w:val="nil"/>
              <w:bottom w:val="nil"/>
              <w:right w:val="nil"/>
            </w:tcBorders>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p>
        </w:tc>
        <w:tc>
          <w:tcPr>
            <w:tcW w:w="546" w:type="dxa"/>
            <w:tcBorders>
              <w:top w:val="nil"/>
              <w:left w:val="nil"/>
              <w:bottom w:val="nil"/>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914" w:type="dxa"/>
            <w:tcBorders>
              <w:top w:val="nil"/>
              <w:left w:val="nil"/>
              <w:bottom w:val="nil"/>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28.6%</w:t>
            </w:r>
          </w:p>
        </w:tc>
        <w:tc>
          <w:tcPr>
            <w:tcW w:w="1501" w:type="dxa"/>
            <w:tcBorders>
              <w:top w:val="nil"/>
              <w:left w:val="nil"/>
              <w:bottom w:val="nil"/>
              <w:right w:val="nil"/>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26.5%</w:t>
            </w:r>
          </w:p>
        </w:tc>
        <w:tc>
          <w:tcPr>
            <w:tcW w:w="1508" w:type="dxa"/>
            <w:tcBorders>
              <w:top w:val="nil"/>
              <w:left w:val="single" w:sz="4" w:space="0" w:color="E0E0E0"/>
              <w:bottom w:val="nil"/>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60.0%</w:t>
            </w:r>
          </w:p>
        </w:tc>
        <w:tc>
          <w:tcPr>
            <w:tcW w:w="1066" w:type="dxa"/>
            <w:tcBorders>
              <w:top w:val="nil"/>
              <w:left w:val="nil"/>
              <w:bottom w:val="nil"/>
              <w:right w:val="nil"/>
            </w:tcBorders>
            <w:shd w:val="clear" w:color="auto" w:fill="66FFCC"/>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30.9%</w:t>
            </w:r>
          </w:p>
        </w:tc>
      </w:tr>
      <w:tr w:rsidR="00C61F54" w:rsidRPr="00106476" w:rsidTr="00731C12">
        <w:trPr>
          <w:trHeight w:val="484"/>
        </w:trPr>
        <w:tc>
          <w:tcPr>
            <w:tcW w:w="2078" w:type="dxa"/>
            <w:vMerge/>
            <w:tcBorders>
              <w:top w:val="nil"/>
              <w:left w:val="nil"/>
              <w:bottom w:val="nil"/>
              <w:right w:val="nil"/>
            </w:tcBorders>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p>
        </w:tc>
        <w:tc>
          <w:tcPr>
            <w:tcW w:w="1751" w:type="dxa"/>
            <w:vMerge w:val="restart"/>
            <w:tcBorders>
              <w:top w:val="single" w:sz="4" w:space="0" w:color="AEAEAE"/>
              <w:left w:val="nil"/>
              <w:bottom w:val="nil"/>
              <w:right w:val="nil"/>
            </w:tcBorders>
            <w:shd w:val="clear" w:color="000000" w:fill="FFFFFF"/>
            <w:vAlign w:val="center"/>
            <w:hideMark/>
          </w:tcPr>
          <w:p w:rsidR="009533B5" w:rsidRPr="00106476" w:rsidRDefault="009533B5" w:rsidP="00C61F54">
            <w:pPr>
              <w:spacing w:after="0" w:line="240" w:lineRule="auto"/>
              <w:jc w:val="center"/>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Distocias por otros factores</w:t>
            </w:r>
          </w:p>
        </w:tc>
        <w:tc>
          <w:tcPr>
            <w:tcW w:w="546" w:type="dxa"/>
            <w:tcBorders>
              <w:top w:val="single" w:sz="4" w:space="0" w:color="AEAEAE"/>
              <w:left w:val="nil"/>
              <w:bottom w:val="single" w:sz="4" w:space="0" w:color="AEAEAE"/>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914" w:type="dxa"/>
            <w:tcBorders>
              <w:top w:val="single" w:sz="4" w:space="0" w:color="AEAEAE"/>
              <w:left w:val="nil"/>
              <w:bottom w:val="single" w:sz="4" w:space="0" w:color="AEAEAE"/>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18</w:t>
            </w:r>
          </w:p>
        </w:tc>
        <w:tc>
          <w:tcPr>
            <w:tcW w:w="1501" w:type="dxa"/>
            <w:tcBorders>
              <w:top w:val="single" w:sz="4" w:space="0" w:color="AEAEAE"/>
              <w:left w:val="nil"/>
              <w:bottom w:val="single" w:sz="4" w:space="0" w:color="AEAEAE"/>
              <w:right w:val="nil"/>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11</w:t>
            </w:r>
          </w:p>
        </w:tc>
        <w:tc>
          <w:tcPr>
            <w:tcW w:w="1508" w:type="dxa"/>
            <w:tcBorders>
              <w:top w:val="single" w:sz="4" w:space="0" w:color="AEAEAE"/>
              <w:left w:val="single" w:sz="4" w:space="0" w:color="E0E0E0"/>
              <w:bottom w:val="single" w:sz="4" w:space="0" w:color="AEAEAE"/>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w:t>
            </w:r>
          </w:p>
        </w:tc>
        <w:tc>
          <w:tcPr>
            <w:tcW w:w="1066" w:type="dxa"/>
            <w:tcBorders>
              <w:top w:val="single" w:sz="4" w:space="0" w:color="AEAEAE"/>
              <w:left w:val="nil"/>
              <w:bottom w:val="single" w:sz="4" w:space="0" w:color="AEAEAE"/>
              <w:right w:val="nil"/>
            </w:tcBorders>
            <w:shd w:val="clear" w:color="auto" w:fill="66FFCC"/>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31</w:t>
            </w:r>
          </w:p>
        </w:tc>
      </w:tr>
      <w:tr w:rsidR="00C61F54" w:rsidRPr="00106476" w:rsidTr="00731C12">
        <w:trPr>
          <w:trHeight w:val="484"/>
        </w:trPr>
        <w:tc>
          <w:tcPr>
            <w:tcW w:w="2078" w:type="dxa"/>
            <w:vMerge/>
            <w:tcBorders>
              <w:top w:val="nil"/>
              <w:left w:val="nil"/>
              <w:bottom w:val="nil"/>
              <w:right w:val="nil"/>
            </w:tcBorders>
            <w:vAlign w:val="center"/>
            <w:hideMark/>
          </w:tcPr>
          <w:p w:rsidR="009533B5" w:rsidRPr="00106476" w:rsidRDefault="009533B5" w:rsidP="009533B5">
            <w:pPr>
              <w:spacing w:after="0" w:line="240" w:lineRule="auto"/>
              <w:rPr>
                <w:rFonts w:ascii="Arial" w:eastAsia="Times New Roman" w:hAnsi="Arial" w:cs="Arial"/>
                <w:b/>
                <w:sz w:val="20"/>
                <w:szCs w:val="18"/>
                <w:lang w:val="es-PE" w:eastAsia="es-PE"/>
              </w:rPr>
            </w:pPr>
          </w:p>
        </w:tc>
        <w:tc>
          <w:tcPr>
            <w:tcW w:w="1751" w:type="dxa"/>
            <w:vMerge/>
            <w:tcBorders>
              <w:top w:val="single" w:sz="4" w:space="0" w:color="AEAEAE"/>
              <w:left w:val="nil"/>
              <w:bottom w:val="nil"/>
              <w:right w:val="nil"/>
            </w:tcBorders>
            <w:vAlign w:val="center"/>
            <w:hideMark/>
          </w:tcPr>
          <w:p w:rsidR="009533B5" w:rsidRPr="00106476" w:rsidRDefault="009533B5" w:rsidP="009533B5">
            <w:pPr>
              <w:spacing w:after="0" w:line="240" w:lineRule="auto"/>
              <w:rPr>
                <w:rFonts w:ascii="Arial" w:eastAsia="Times New Roman" w:hAnsi="Arial" w:cs="Arial"/>
                <w:b/>
                <w:sz w:val="20"/>
                <w:szCs w:val="18"/>
                <w:lang w:val="es-PE" w:eastAsia="es-PE"/>
              </w:rPr>
            </w:pPr>
          </w:p>
        </w:tc>
        <w:tc>
          <w:tcPr>
            <w:tcW w:w="546" w:type="dxa"/>
            <w:tcBorders>
              <w:top w:val="nil"/>
              <w:left w:val="nil"/>
              <w:bottom w:val="nil"/>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914" w:type="dxa"/>
            <w:tcBorders>
              <w:top w:val="nil"/>
              <w:left w:val="nil"/>
              <w:bottom w:val="nil"/>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51.4%</w:t>
            </w:r>
          </w:p>
        </w:tc>
        <w:tc>
          <w:tcPr>
            <w:tcW w:w="1501" w:type="dxa"/>
            <w:tcBorders>
              <w:top w:val="nil"/>
              <w:left w:val="nil"/>
              <w:bottom w:val="nil"/>
              <w:right w:val="nil"/>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22.4%</w:t>
            </w:r>
          </w:p>
        </w:tc>
        <w:tc>
          <w:tcPr>
            <w:tcW w:w="1508" w:type="dxa"/>
            <w:tcBorders>
              <w:top w:val="nil"/>
              <w:left w:val="single" w:sz="4" w:space="0" w:color="E0E0E0"/>
              <w:bottom w:val="nil"/>
              <w:right w:val="single" w:sz="4" w:space="0" w:color="E0E0E0"/>
            </w:tcBorders>
            <w:shd w:val="clear" w:color="000000" w:fill="FFFFFF"/>
            <w:noWrap/>
            <w:vAlign w:val="center"/>
            <w:hideMark/>
          </w:tcPr>
          <w:p w:rsidR="009533B5" w:rsidRPr="00106476" w:rsidRDefault="009533B5" w:rsidP="009533B5">
            <w:pPr>
              <w:spacing w:after="0" w:line="240" w:lineRule="auto"/>
              <w:jc w:val="right"/>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20.0%</w:t>
            </w:r>
          </w:p>
        </w:tc>
        <w:tc>
          <w:tcPr>
            <w:tcW w:w="1066" w:type="dxa"/>
            <w:tcBorders>
              <w:top w:val="nil"/>
              <w:left w:val="nil"/>
              <w:bottom w:val="nil"/>
              <w:right w:val="nil"/>
            </w:tcBorders>
            <w:shd w:val="clear" w:color="auto" w:fill="66FFCC"/>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33.0%</w:t>
            </w:r>
          </w:p>
        </w:tc>
      </w:tr>
      <w:tr w:rsidR="00C61F54" w:rsidRPr="00106476" w:rsidTr="00731C12">
        <w:trPr>
          <w:trHeight w:val="484"/>
        </w:trPr>
        <w:tc>
          <w:tcPr>
            <w:tcW w:w="3829" w:type="dxa"/>
            <w:gridSpan w:val="2"/>
            <w:vMerge w:val="restart"/>
            <w:tcBorders>
              <w:top w:val="single" w:sz="4" w:space="0" w:color="AEAEAE"/>
              <w:left w:val="nil"/>
              <w:bottom w:val="single" w:sz="4" w:space="0" w:color="152935"/>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b/>
                <w:sz w:val="20"/>
                <w:szCs w:val="18"/>
                <w:lang w:val="es-PE" w:eastAsia="es-PE"/>
              </w:rPr>
            </w:pPr>
            <w:r w:rsidRPr="00106476">
              <w:rPr>
                <w:rFonts w:ascii="Arial" w:eastAsia="Times New Roman" w:hAnsi="Arial" w:cs="Arial"/>
                <w:b/>
                <w:sz w:val="20"/>
                <w:szCs w:val="18"/>
                <w:lang w:val="es-PE" w:eastAsia="es-PE"/>
              </w:rPr>
              <w:t>Total</w:t>
            </w:r>
          </w:p>
        </w:tc>
        <w:tc>
          <w:tcPr>
            <w:tcW w:w="546" w:type="dxa"/>
            <w:tcBorders>
              <w:top w:val="single" w:sz="4" w:space="0" w:color="AEAEAE"/>
              <w:left w:val="nil"/>
              <w:bottom w:val="single" w:sz="4" w:space="0" w:color="AEAEAE"/>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N</w:t>
            </w:r>
          </w:p>
        </w:tc>
        <w:tc>
          <w:tcPr>
            <w:tcW w:w="1914" w:type="dxa"/>
            <w:tcBorders>
              <w:top w:val="single" w:sz="4" w:space="0" w:color="AEAEAE"/>
              <w:left w:val="nil"/>
              <w:bottom w:val="single" w:sz="4" w:space="0" w:color="AEAEAE"/>
              <w:right w:val="single" w:sz="4" w:space="0" w:color="E0E0E0"/>
            </w:tcBorders>
            <w:shd w:val="clear" w:color="auto" w:fill="FF99FF"/>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35</w:t>
            </w:r>
          </w:p>
        </w:tc>
        <w:tc>
          <w:tcPr>
            <w:tcW w:w="1501" w:type="dxa"/>
            <w:tcBorders>
              <w:top w:val="single" w:sz="4" w:space="0" w:color="AEAEAE"/>
              <w:left w:val="nil"/>
              <w:bottom w:val="single" w:sz="4" w:space="0" w:color="AEAEAE"/>
              <w:right w:val="nil"/>
            </w:tcBorders>
            <w:shd w:val="clear" w:color="auto" w:fill="FF99FF"/>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49</w:t>
            </w:r>
          </w:p>
        </w:tc>
        <w:tc>
          <w:tcPr>
            <w:tcW w:w="1508" w:type="dxa"/>
            <w:tcBorders>
              <w:top w:val="single" w:sz="4" w:space="0" w:color="AEAEAE"/>
              <w:left w:val="single" w:sz="4" w:space="0" w:color="E0E0E0"/>
              <w:bottom w:val="single" w:sz="4" w:space="0" w:color="AEAEAE"/>
              <w:right w:val="single" w:sz="4" w:space="0" w:color="E0E0E0"/>
            </w:tcBorders>
            <w:shd w:val="clear" w:color="auto" w:fill="FF99FF"/>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w:t>
            </w:r>
          </w:p>
        </w:tc>
        <w:tc>
          <w:tcPr>
            <w:tcW w:w="1066" w:type="dxa"/>
            <w:tcBorders>
              <w:top w:val="single" w:sz="4" w:space="0" w:color="AEAEAE"/>
              <w:left w:val="nil"/>
              <w:bottom w:val="single" w:sz="4" w:space="0" w:color="AEAEAE"/>
              <w:right w:val="nil"/>
            </w:tcBorders>
            <w:shd w:val="clear" w:color="auto" w:fill="66FFCC"/>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94</w:t>
            </w:r>
          </w:p>
        </w:tc>
      </w:tr>
      <w:tr w:rsidR="00C61F54" w:rsidRPr="00106476" w:rsidTr="007E17BC">
        <w:trPr>
          <w:trHeight w:val="484"/>
        </w:trPr>
        <w:tc>
          <w:tcPr>
            <w:tcW w:w="3829" w:type="dxa"/>
            <w:gridSpan w:val="2"/>
            <w:vMerge/>
            <w:tcBorders>
              <w:top w:val="single" w:sz="4" w:space="0" w:color="AEAEAE"/>
              <w:left w:val="nil"/>
              <w:bottom w:val="single" w:sz="4" w:space="0" w:color="152935"/>
              <w:right w:val="nil"/>
            </w:tcBorders>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p>
        </w:tc>
        <w:tc>
          <w:tcPr>
            <w:tcW w:w="546" w:type="dxa"/>
            <w:tcBorders>
              <w:top w:val="nil"/>
              <w:left w:val="nil"/>
              <w:bottom w:val="single" w:sz="4" w:space="0" w:color="152935"/>
              <w:right w:val="nil"/>
            </w:tcBorders>
            <w:shd w:val="clear" w:color="000000" w:fill="FFFFFF"/>
            <w:vAlign w:val="center"/>
            <w:hideMark/>
          </w:tcPr>
          <w:p w:rsidR="009533B5" w:rsidRPr="00106476" w:rsidRDefault="009533B5" w:rsidP="009533B5">
            <w:pPr>
              <w:spacing w:after="0" w:line="240" w:lineRule="auto"/>
              <w:rPr>
                <w:rFonts w:ascii="Arial" w:eastAsia="Times New Roman" w:hAnsi="Arial" w:cs="Arial"/>
                <w:sz w:val="20"/>
                <w:szCs w:val="18"/>
                <w:lang w:val="es-PE" w:eastAsia="es-PE"/>
              </w:rPr>
            </w:pPr>
            <w:r w:rsidRPr="00106476">
              <w:rPr>
                <w:rFonts w:ascii="Arial" w:eastAsia="Times New Roman" w:hAnsi="Arial" w:cs="Arial"/>
                <w:sz w:val="20"/>
                <w:szCs w:val="18"/>
                <w:lang w:val="es-PE" w:eastAsia="es-PE"/>
              </w:rPr>
              <w:t>%</w:t>
            </w:r>
          </w:p>
        </w:tc>
        <w:tc>
          <w:tcPr>
            <w:tcW w:w="1914" w:type="dxa"/>
            <w:tcBorders>
              <w:top w:val="nil"/>
              <w:left w:val="nil"/>
              <w:bottom w:val="single" w:sz="4" w:space="0" w:color="152935"/>
              <w:right w:val="single" w:sz="4" w:space="0" w:color="E0E0E0"/>
            </w:tcBorders>
            <w:shd w:val="clear" w:color="auto" w:fill="FF99FF"/>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501" w:type="dxa"/>
            <w:tcBorders>
              <w:top w:val="nil"/>
              <w:left w:val="nil"/>
              <w:bottom w:val="single" w:sz="4" w:space="0" w:color="152935"/>
              <w:right w:val="nil"/>
            </w:tcBorders>
            <w:shd w:val="clear" w:color="auto" w:fill="FF99FF"/>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508" w:type="dxa"/>
            <w:tcBorders>
              <w:top w:val="nil"/>
              <w:left w:val="single" w:sz="4" w:space="0" w:color="E0E0E0"/>
              <w:bottom w:val="single" w:sz="4" w:space="0" w:color="152935"/>
              <w:right w:val="single" w:sz="4" w:space="0" w:color="E0E0E0"/>
            </w:tcBorders>
            <w:shd w:val="clear" w:color="auto" w:fill="FF99FF"/>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c>
          <w:tcPr>
            <w:tcW w:w="1066" w:type="dxa"/>
            <w:tcBorders>
              <w:top w:val="nil"/>
              <w:left w:val="nil"/>
              <w:bottom w:val="single" w:sz="4" w:space="0" w:color="152935"/>
              <w:right w:val="nil"/>
            </w:tcBorders>
            <w:shd w:val="clear" w:color="auto" w:fill="66FFCC"/>
            <w:noWrap/>
            <w:vAlign w:val="center"/>
            <w:hideMark/>
          </w:tcPr>
          <w:p w:rsidR="009533B5" w:rsidRPr="007E17BC" w:rsidRDefault="009533B5" w:rsidP="009533B5">
            <w:pPr>
              <w:spacing w:after="0" w:line="240" w:lineRule="auto"/>
              <w:jc w:val="right"/>
              <w:rPr>
                <w:rFonts w:ascii="Arial" w:eastAsia="Times New Roman" w:hAnsi="Arial" w:cs="Arial"/>
                <w:b/>
                <w:sz w:val="20"/>
                <w:szCs w:val="18"/>
                <w:lang w:val="es-PE" w:eastAsia="es-PE"/>
              </w:rPr>
            </w:pPr>
            <w:r w:rsidRPr="007E17BC">
              <w:rPr>
                <w:rFonts w:ascii="Arial" w:eastAsia="Times New Roman" w:hAnsi="Arial" w:cs="Arial"/>
                <w:b/>
                <w:sz w:val="20"/>
                <w:szCs w:val="18"/>
                <w:lang w:val="es-PE" w:eastAsia="es-PE"/>
              </w:rPr>
              <w:t>100.0%</w:t>
            </w:r>
          </w:p>
        </w:tc>
      </w:tr>
    </w:tbl>
    <w:p w:rsidR="00F039A8" w:rsidRDefault="00F039A8" w:rsidP="00124B74">
      <w:pPr>
        <w:spacing w:line="480" w:lineRule="auto"/>
        <w:jc w:val="both"/>
        <w:rPr>
          <w:rFonts w:ascii="Times New Roman" w:hAnsi="Times New Roman" w:cs="Times New Roman"/>
          <w:sz w:val="24"/>
          <w:szCs w:val="24"/>
          <w:lang w:val="es-ES"/>
        </w:rPr>
      </w:pPr>
      <w:r>
        <w:rPr>
          <w:rFonts w:ascii="Times New Roman" w:hAnsi="Times New Roman" w:cs="Times New Roman"/>
          <w:i/>
          <w:sz w:val="20"/>
          <w:szCs w:val="24"/>
          <w:lang w:val="es-ES"/>
        </w:rPr>
        <w:t>Fuente: ficha de cotejo de elaboración propia – fórmula de chi-cuadrado</w:t>
      </w:r>
      <w:r>
        <w:rPr>
          <w:rFonts w:ascii="Times New Roman" w:hAnsi="Times New Roman" w:cs="Times New Roman"/>
          <w:sz w:val="24"/>
          <w:szCs w:val="24"/>
          <w:lang w:val="es-ES"/>
        </w:rPr>
        <w:t xml:space="preserve"> </w:t>
      </w:r>
    </w:p>
    <w:p w:rsidR="00F039A8" w:rsidRDefault="00F039A8" w:rsidP="00124B74">
      <w:pPr>
        <w:spacing w:line="480" w:lineRule="auto"/>
        <w:jc w:val="both"/>
        <w:rPr>
          <w:rFonts w:ascii="Times New Roman" w:hAnsi="Times New Roman" w:cs="Times New Roman"/>
          <w:sz w:val="24"/>
          <w:szCs w:val="24"/>
          <w:lang w:val="es-ES"/>
        </w:rPr>
      </w:pPr>
    </w:p>
    <w:p w:rsidR="00B9257D" w:rsidRDefault="0080335F" w:rsidP="00124B74">
      <w:p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tabla </w:t>
      </w:r>
      <w:r w:rsidR="00F17C6D">
        <w:rPr>
          <w:rFonts w:ascii="Times New Roman" w:hAnsi="Times New Roman" w:cs="Times New Roman"/>
          <w:sz w:val="24"/>
          <w:szCs w:val="24"/>
          <w:lang w:val="es-ES"/>
        </w:rPr>
        <w:t>5</w:t>
      </w:r>
      <w:r w:rsidR="001A1A7D">
        <w:rPr>
          <w:rFonts w:ascii="Times New Roman" w:hAnsi="Times New Roman" w:cs="Times New Roman"/>
          <w:sz w:val="24"/>
          <w:szCs w:val="24"/>
          <w:lang w:val="es-ES"/>
        </w:rPr>
        <w:t xml:space="preserve">, </w:t>
      </w:r>
      <w:r w:rsidR="00A1628C">
        <w:rPr>
          <w:rFonts w:ascii="Times New Roman" w:hAnsi="Times New Roman" w:cs="Times New Roman"/>
          <w:sz w:val="24"/>
          <w:szCs w:val="24"/>
          <w:lang w:val="es-ES"/>
        </w:rPr>
        <w:t xml:space="preserve">observamos </w:t>
      </w:r>
      <w:r w:rsidR="00C61F54">
        <w:rPr>
          <w:rFonts w:ascii="Times New Roman" w:hAnsi="Times New Roman" w:cs="Times New Roman"/>
          <w:sz w:val="24"/>
          <w:szCs w:val="24"/>
          <w:lang w:val="es-ES"/>
        </w:rPr>
        <w:t>que, de los 94 casos presentados, 34 fueron producto de una distocia materna, esto en un 36.2%, 29 producto de una distocia fetal en un 30.9% y 31 por distocias por otros factores</w:t>
      </w:r>
      <w:r w:rsidR="00626700">
        <w:rPr>
          <w:rFonts w:ascii="Times New Roman" w:hAnsi="Times New Roman" w:cs="Times New Roman"/>
          <w:sz w:val="24"/>
          <w:szCs w:val="24"/>
          <w:lang w:val="es-ES"/>
        </w:rPr>
        <w:t xml:space="preserve"> </w:t>
      </w:r>
      <w:r w:rsidR="00C61F54">
        <w:rPr>
          <w:rFonts w:ascii="Times New Roman" w:hAnsi="Times New Roman" w:cs="Times New Roman"/>
          <w:sz w:val="24"/>
          <w:szCs w:val="24"/>
          <w:lang w:val="es-ES"/>
        </w:rPr>
        <w:t>en un 33.0%. En el mismo cuadro observamos que 35 recién nacidos fueron hospital</w:t>
      </w:r>
      <w:r w:rsidR="00122674">
        <w:rPr>
          <w:rFonts w:ascii="Times New Roman" w:hAnsi="Times New Roman" w:cs="Times New Roman"/>
          <w:sz w:val="24"/>
          <w:szCs w:val="24"/>
          <w:lang w:val="es-ES"/>
        </w:rPr>
        <w:t xml:space="preserve">izados en neo intermedios, 49 neonatos pasaron de </w:t>
      </w:r>
      <w:r w:rsidR="00C61F54">
        <w:rPr>
          <w:rFonts w:ascii="Times New Roman" w:hAnsi="Times New Roman" w:cs="Times New Roman"/>
          <w:sz w:val="24"/>
          <w:szCs w:val="24"/>
          <w:lang w:val="es-ES"/>
        </w:rPr>
        <w:t xml:space="preserve">atención inmediata </w:t>
      </w:r>
      <w:r w:rsidR="00122674">
        <w:rPr>
          <w:rFonts w:ascii="Times New Roman" w:hAnsi="Times New Roman" w:cs="Times New Roman"/>
          <w:sz w:val="24"/>
          <w:szCs w:val="24"/>
          <w:lang w:val="es-ES"/>
        </w:rPr>
        <w:t xml:space="preserve">a alojamiento conjunto </w:t>
      </w:r>
      <w:r w:rsidR="00C61F54">
        <w:rPr>
          <w:rFonts w:ascii="Times New Roman" w:hAnsi="Times New Roman" w:cs="Times New Roman"/>
          <w:sz w:val="24"/>
          <w:szCs w:val="24"/>
          <w:lang w:val="es-ES"/>
        </w:rPr>
        <w:t>y 10</w:t>
      </w:r>
      <w:r w:rsidR="00122674">
        <w:rPr>
          <w:rFonts w:ascii="Times New Roman" w:hAnsi="Times New Roman" w:cs="Times New Roman"/>
          <w:sz w:val="24"/>
          <w:szCs w:val="24"/>
          <w:lang w:val="es-ES"/>
        </w:rPr>
        <w:t xml:space="preserve"> fueron hospitalizados</w:t>
      </w:r>
      <w:r w:rsidR="00C61F54">
        <w:rPr>
          <w:rFonts w:ascii="Times New Roman" w:hAnsi="Times New Roman" w:cs="Times New Roman"/>
          <w:sz w:val="24"/>
          <w:szCs w:val="24"/>
          <w:lang w:val="es-ES"/>
        </w:rPr>
        <w:t xml:space="preserve"> en UCI-Neo.</w:t>
      </w:r>
    </w:p>
    <w:p w:rsidR="00731C12" w:rsidRDefault="00731C12" w:rsidP="00124B74">
      <w:pPr>
        <w:spacing w:line="480" w:lineRule="auto"/>
        <w:jc w:val="both"/>
        <w:rPr>
          <w:rFonts w:ascii="Times New Roman" w:hAnsi="Times New Roman" w:cs="Times New Roman"/>
          <w:sz w:val="24"/>
          <w:szCs w:val="24"/>
          <w:lang w:val="es-ES"/>
        </w:rPr>
      </w:pPr>
    </w:p>
    <w:p w:rsidR="00731C12" w:rsidRDefault="00731C12" w:rsidP="00124B74">
      <w:pPr>
        <w:spacing w:line="480" w:lineRule="auto"/>
        <w:jc w:val="both"/>
        <w:rPr>
          <w:rFonts w:ascii="Times New Roman" w:hAnsi="Times New Roman" w:cs="Times New Roman"/>
          <w:sz w:val="24"/>
          <w:szCs w:val="24"/>
          <w:lang w:val="es-ES"/>
        </w:rPr>
      </w:pPr>
    </w:p>
    <w:p w:rsidR="009379E8" w:rsidRDefault="00124B74" w:rsidP="00A6545A">
      <w:pPr>
        <w:pStyle w:val="Prrafodelista"/>
        <w:numPr>
          <w:ilvl w:val="1"/>
          <w:numId w:val="27"/>
        </w:numPr>
        <w:tabs>
          <w:tab w:val="left" w:pos="6863"/>
        </w:tabs>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 </w:t>
      </w:r>
      <w:r w:rsidR="001A1A7D">
        <w:rPr>
          <w:rFonts w:ascii="Times New Roman" w:hAnsi="Times New Roman" w:cs="Times New Roman"/>
          <w:b/>
          <w:sz w:val="24"/>
          <w:szCs w:val="24"/>
          <w:lang w:val="es-ES"/>
        </w:rPr>
        <w:t xml:space="preserve"> </w:t>
      </w:r>
      <w:r w:rsidR="001504C0">
        <w:rPr>
          <w:rFonts w:ascii="Times New Roman" w:hAnsi="Times New Roman" w:cs="Times New Roman"/>
          <w:b/>
          <w:sz w:val="24"/>
          <w:szCs w:val="24"/>
          <w:lang w:val="es-ES"/>
        </w:rPr>
        <w:t xml:space="preserve">Análisis y </w:t>
      </w:r>
      <w:r w:rsidR="00C938F8">
        <w:rPr>
          <w:rFonts w:ascii="Times New Roman" w:hAnsi="Times New Roman" w:cs="Times New Roman"/>
          <w:b/>
          <w:sz w:val="24"/>
          <w:szCs w:val="24"/>
          <w:lang w:val="es-ES"/>
        </w:rPr>
        <w:t xml:space="preserve">Discusión </w:t>
      </w:r>
    </w:p>
    <w:p w:rsidR="00CC0B2B" w:rsidRDefault="00CC0B2B" w:rsidP="00CC0B2B">
      <w:pPr>
        <w:pStyle w:val="Prrafodelista"/>
        <w:tabs>
          <w:tab w:val="left" w:pos="6863"/>
        </w:tabs>
        <w:spacing w:line="480" w:lineRule="auto"/>
        <w:ind w:left="360"/>
        <w:rPr>
          <w:rFonts w:ascii="Times New Roman" w:hAnsi="Times New Roman" w:cs="Times New Roman"/>
          <w:b/>
          <w:sz w:val="24"/>
          <w:szCs w:val="24"/>
          <w:lang w:val="es-ES"/>
        </w:rPr>
      </w:pPr>
    </w:p>
    <w:p w:rsidR="00F626AE" w:rsidRDefault="00686BB4" w:rsidP="00F626AE">
      <w:pPr>
        <w:pStyle w:val="Prrafodelista"/>
        <w:tabs>
          <w:tab w:val="left" w:pos="6863"/>
        </w:tabs>
        <w:spacing w:line="480" w:lineRule="auto"/>
        <w:ind w:left="360"/>
        <w:jc w:val="both"/>
        <w:rPr>
          <w:rFonts w:ascii="Times New Roman" w:hAnsi="Times New Roman" w:cs="Times New Roman"/>
          <w:color w:val="000000" w:themeColor="text1"/>
          <w:sz w:val="24"/>
          <w:szCs w:val="24"/>
          <w:lang w:val="es-ES"/>
        </w:rPr>
      </w:pPr>
      <w:r>
        <w:rPr>
          <w:rFonts w:ascii="Times New Roman" w:hAnsi="Times New Roman" w:cs="Times New Roman"/>
          <w:sz w:val="24"/>
          <w:szCs w:val="24"/>
          <w:lang w:val="es-ES"/>
        </w:rPr>
        <w:t xml:space="preserve">Los resultados obtenidos en esta investigación realizada en el Hospital Regional Docente de Cajamarca, nos muestran </w:t>
      </w:r>
      <w:r w:rsidR="00BD5EEF">
        <w:rPr>
          <w:rFonts w:ascii="Times New Roman" w:hAnsi="Times New Roman" w:cs="Times New Roman"/>
          <w:sz w:val="24"/>
          <w:szCs w:val="24"/>
          <w:lang w:val="es-ES"/>
        </w:rPr>
        <w:t xml:space="preserve">que </w:t>
      </w:r>
      <w:r w:rsidR="000A7DF1">
        <w:rPr>
          <w:rFonts w:ascii="Times New Roman" w:hAnsi="Times New Roman" w:cs="Times New Roman"/>
          <w:sz w:val="24"/>
          <w:szCs w:val="24"/>
          <w:lang w:val="es-ES"/>
        </w:rPr>
        <w:t>existe una incidencia de 94%</w:t>
      </w:r>
      <w:r w:rsidR="000A7DF1" w:rsidRPr="001504C0">
        <w:rPr>
          <w:rFonts w:ascii="Times New Roman" w:hAnsi="Times New Roman" w:cs="Times New Roman"/>
          <w:sz w:val="24"/>
          <w:szCs w:val="24"/>
          <w:vertAlign w:val="subscript"/>
          <w:lang w:val="es-ES"/>
        </w:rPr>
        <w:t>o</w:t>
      </w:r>
      <w:r w:rsidR="000A7DF1">
        <w:rPr>
          <w:rFonts w:ascii="Times New Roman" w:hAnsi="Times New Roman" w:cs="Times New Roman"/>
          <w:sz w:val="24"/>
          <w:szCs w:val="24"/>
          <w:vertAlign w:val="subscript"/>
          <w:lang w:val="es-ES"/>
        </w:rPr>
        <w:t xml:space="preserve">* </w:t>
      </w:r>
      <w:r w:rsidR="000A7DF1">
        <w:rPr>
          <w:rFonts w:ascii="Times New Roman" w:hAnsi="Times New Roman" w:cs="Times New Roman"/>
          <w:sz w:val="24"/>
          <w:szCs w:val="24"/>
          <w:lang w:val="es-ES"/>
        </w:rPr>
        <w:t>partos distócicos en adolescentes</w:t>
      </w:r>
      <w:r w:rsidR="00A829FE">
        <w:rPr>
          <w:rFonts w:ascii="Times New Roman" w:hAnsi="Times New Roman" w:cs="Times New Roman"/>
          <w:sz w:val="24"/>
          <w:szCs w:val="24"/>
          <w:lang w:val="es-ES"/>
        </w:rPr>
        <w:t>, de los cuales 43 neonatos fueron hospitalizados a causa de una distocia</w:t>
      </w:r>
      <w:r w:rsidR="00E276F4">
        <w:rPr>
          <w:rFonts w:ascii="Times New Roman" w:hAnsi="Times New Roman" w:cs="Times New Roman"/>
          <w:sz w:val="24"/>
          <w:szCs w:val="24"/>
          <w:lang w:val="es-ES"/>
        </w:rPr>
        <w:t xml:space="preserve">. </w:t>
      </w:r>
      <w:r w:rsidR="008A1710" w:rsidRPr="00626700">
        <w:rPr>
          <w:rFonts w:ascii="Times New Roman" w:hAnsi="Times New Roman" w:cs="Times New Roman"/>
          <w:color w:val="000000" w:themeColor="text1"/>
          <w:sz w:val="24"/>
          <w:szCs w:val="24"/>
          <w:lang w:val="es-ES"/>
        </w:rPr>
        <w:t>De esta manera se confirma</w:t>
      </w:r>
      <w:r w:rsidR="009606B9">
        <w:rPr>
          <w:rFonts w:ascii="Times New Roman" w:hAnsi="Times New Roman" w:cs="Times New Roman"/>
          <w:color w:val="000000" w:themeColor="text1"/>
          <w:sz w:val="24"/>
          <w:szCs w:val="24"/>
          <w:lang w:val="es-ES"/>
        </w:rPr>
        <w:t xml:space="preserve"> la </w:t>
      </w:r>
      <w:r w:rsidR="008A1710" w:rsidRPr="00626700">
        <w:rPr>
          <w:rFonts w:ascii="Times New Roman" w:hAnsi="Times New Roman" w:cs="Times New Roman"/>
          <w:b/>
          <w:color w:val="000000" w:themeColor="text1"/>
          <w:sz w:val="24"/>
          <w:szCs w:val="24"/>
          <w:lang w:val="es-ES"/>
        </w:rPr>
        <w:t xml:space="preserve">Teoría </w:t>
      </w:r>
      <w:r w:rsidR="00A1054E" w:rsidRPr="00626700">
        <w:rPr>
          <w:rFonts w:ascii="Times New Roman" w:hAnsi="Times New Roman" w:cs="Times New Roman"/>
          <w:b/>
          <w:color w:val="000000" w:themeColor="text1"/>
          <w:sz w:val="24"/>
          <w:szCs w:val="24"/>
          <w:lang w:val="es-ES"/>
        </w:rPr>
        <w:t>psicoanalista</w:t>
      </w:r>
      <w:r w:rsidR="00A1054E">
        <w:rPr>
          <w:rFonts w:ascii="Times New Roman" w:hAnsi="Times New Roman" w:cs="Times New Roman"/>
          <w:sz w:val="24"/>
          <w:szCs w:val="24"/>
          <w:vertAlign w:val="superscript"/>
          <w:lang w:val="es-ES"/>
        </w:rPr>
        <w:t xml:space="preserve"> (21</w:t>
      </w:r>
      <w:r w:rsidR="00A1054E" w:rsidRPr="00CD2894">
        <w:rPr>
          <w:rFonts w:ascii="Times New Roman" w:hAnsi="Times New Roman" w:cs="Times New Roman"/>
          <w:sz w:val="24"/>
          <w:szCs w:val="24"/>
          <w:vertAlign w:val="superscript"/>
          <w:lang w:val="es-ES"/>
        </w:rPr>
        <w:t>)</w:t>
      </w:r>
      <w:r w:rsidR="00A1054E" w:rsidRPr="00CD2894">
        <w:rPr>
          <w:rFonts w:ascii="Times New Roman" w:hAnsi="Times New Roman" w:cs="Times New Roman"/>
          <w:sz w:val="24"/>
          <w:szCs w:val="24"/>
          <w:lang w:val="es-ES"/>
        </w:rPr>
        <w:t>.</w:t>
      </w:r>
      <w:r w:rsidR="009606B9">
        <w:rPr>
          <w:rFonts w:ascii="Times New Roman" w:hAnsi="Times New Roman" w:cs="Times New Roman"/>
          <w:b/>
          <w:color w:val="000000" w:themeColor="text1"/>
          <w:sz w:val="24"/>
          <w:szCs w:val="24"/>
          <w:lang w:val="es-ES"/>
        </w:rPr>
        <w:t>:</w:t>
      </w:r>
      <w:r w:rsidR="009606B9">
        <w:rPr>
          <w:rFonts w:ascii="Times New Roman" w:hAnsi="Times New Roman" w:cs="Times New Roman"/>
          <w:b/>
          <w:color w:val="000000" w:themeColor="text1"/>
          <w:sz w:val="24"/>
          <w:szCs w:val="24"/>
          <w:lang w:val="es-ES"/>
        </w:rPr>
        <w:t xml:space="preserve"> </w:t>
      </w:r>
      <w:r w:rsidR="008A1710" w:rsidRPr="00626700">
        <w:rPr>
          <w:rFonts w:ascii="Times New Roman" w:hAnsi="Times New Roman" w:cs="Times New Roman"/>
          <w:color w:val="000000" w:themeColor="text1"/>
          <w:sz w:val="24"/>
          <w:szCs w:val="24"/>
          <w:lang w:val="es-ES"/>
        </w:rPr>
        <w:t>los cambios hormonales pro</w:t>
      </w:r>
      <w:r w:rsidR="004E43DA" w:rsidRPr="00626700">
        <w:rPr>
          <w:rFonts w:ascii="Times New Roman" w:hAnsi="Times New Roman" w:cs="Times New Roman"/>
          <w:color w:val="000000" w:themeColor="text1"/>
          <w:sz w:val="24"/>
          <w:szCs w:val="24"/>
          <w:lang w:val="es-ES"/>
        </w:rPr>
        <w:t>ducidos en la adolescencia pued</w:t>
      </w:r>
      <w:r w:rsidR="008A1710" w:rsidRPr="00626700">
        <w:rPr>
          <w:rFonts w:ascii="Times New Roman" w:hAnsi="Times New Roman" w:cs="Times New Roman"/>
          <w:color w:val="000000" w:themeColor="text1"/>
          <w:sz w:val="24"/>
          <w:szCs w:val="24"/>
          <w:lang w:val="es-ES"/>
        </w:rPr>
        <w:t>en llevar a impulsos sexuales apresurados</w:t>
      </w:r>
      <w:r w:rsidR="004E43DA" w:rsidRPr="00626700">
        <w:rPr>
          <w:rFonts w:ascii="Times New Roman" w:hAnsi="Times New Roman" w:cs="Times New Roman"/>
          <w:color w:val="000000" w:themeColor="text1"/>
          <w:sz w:val="24"/>
          <w:szCs w:val="24"/>
          <w:lang w:val="es-ES"/>
        </w:rPr>
        <w:t xml:space="preserve"> terminando en</w:t>
      </w:r>
      <w:r w:rsidR="008A1710" w:rsidRPr="00626700">
        <w:rPr>
          <w:rFonts w:ascii="Times New Roman" w:hAnsi="Times New Roman" w:cs="Times New Roman"/>
          <w:color w:val="000000" w:themeColor="text1"/>
          <w:sz w:val="24"/>
          <w:szCs w:val="24"/>
          <w:lang w:val="es-ES"/>
        </w:rPr>
        <w:t xml:space="preserve"> un embarazo no deseado, esto va de la mano con el concepto de </w:t>
      </w:r>
      <w:r w:rsidR="00B10F46">
        <w:rPr>
          <w:rFonts w:ascii="Times New Roman" w:hAnsi="Times New Roman" w:cs="Times New Roman"/>
          <w:b/>
          <w:color w:val="000000" w:themeColor="text1"/>
          <w:sz w:val="24"/>
          <w:szCs w:val="24"/>
          <w:lang w:val="es-ES"/>
        </w:rPr>
        <w:t>H</w:t>
      </w:r>
      <w:r w:rsidR="008A1710" w:rsidRPr="00B10F46">
        <w:rPr>
          <w:rFonts w:ascii="Times New Roman" w:hAnsi="Times New Roman" w:cs="Times New Roman"/>
          <w:b/>
          <w:color w:val="000000" w:themeColor="text1"/>
          <w:sz w:val="24"/>
          <w:szCs w:val="24"/>
          <w:lang w:val="es-ES"/>
        </w:rPr>
        <w:t>ospitalización neonatal</w:t>
      </w:r>
      <w:r w:rsidR="00A1054E">
        <w:rPr>
          <w:rFonts w:ascii="Times New Roman" w:hAnsi="Times New Roman" w:cs="Times New Roman"/>
          <w:b/>
          <w:color w:val="000000" w:themeColor="text1"/>
          <w:sz w:val="24"/>
          <w:szCs w:val="24"/>
          <w:lang w:val="es-ES"/>
        </w:rPr>
        <w:t xml:space="preserve"> </w:t>
      </w:r>
      <w:r w:rsidR="00A1054E">
        <w:rPr>
          <w:rFonts w:ascii="Times New Roman" w:hAnsi="Times New Roman" w:cs="Times New Roman"/>
          <w:sz w:val="24"/>
          <w:szCs w:val="24"/>
          <w:vertAlign w:val="superscript"/>
          <w:lang w:val="es-ES"/>
        </w:rPr>
        <w:t>(20</w:t>
      </w:r>
      <w:r w:rsidR="00A738EB" w:rsidRPr="00CD2894">
        <w:rPr>
          <w:rFonts w:ascii="Times New Roman" w:hAnsi="Times New Roman" w:cs="Times New Roman"/>
          <w:sz w:val="24"/>
          <w:szCs w:val="24"/>
          <w:vertAlign w:val="superscript"/>
          <w:lang w:val="es-ES"/>
        </w:rPr>
        <w:t>)</w:t>
      </w:r>
      <w:r w:rsidR="00A738EB">
        <w:rPr>
          <w:rFonts w:ascii="Times New Roman" w:hAnsi="Times New Roman" w:cs="Times New Roman"/>
          <w:sz w:val="24"/>
          <w:szCs w:val="24"/>
          <w:lang w:val="es-ES"/>
        </w:rPr>
        <w:t>,</w:t>
      </w:r>
      <w:r w:rsidR="00A738EB" w:rsidRPr="00626700">
        <w:rPr>
          <w:rFonts w:ascii="Times New Roman" w:hAnsi="Times New Roman" w:cs="Times New Roman"/>
          <w:color w:val="000000" w:themeColor="text1"/>
          <w:sz w:val="24"/>
          <w:szCs w:val="24"/>
          <w:lang w:val="es-ES"/>
        </w:rPr>
        <w:t xml:space="preserve"> en</w:t>
      </w:r>
      <w:r w:rsidR="008A1710" w:rsidRPr="00626700">
        <w:rPr>
          <w:rFonts w:ascii="Times New Roman" w:hAnsi="Times New Roman" w:cs="Times New Roman"/>
          <w:color w:val="000000" w:themeColor="text1"/>
          <w:sz w:val="24"/>
          <w:szCs w:val="24"/>
          <w:lang w:val="es-ES"/>
        </w:rPr>
        <w:t xml:space="preserve"> el cual nos describe que existen diversos factores que influyen en la hospitalización del neonato tales como los factores maternos, factores del parto y factores neonatales.</w:t>
      </w:r>
    </w:p>
    <w:p w:rsidR="00F626AE" w:rsidRDefault="00F626AE" w:rsidP="00F626AE">
      <w:pPr>
        <w:pStyle w:val="Prrafodelista"/>
        <w:tabs>
          <w:tab w:val="left" w:pos="6863"/>
        </w:tabs>
        <w:spacing w:line="480" w:lineRule="auto"/>
        <w:ind w:left="360"/>
        <w:jc w:val="both"/>
        <w:rPr>
          <w:rFonts w:ascii="Times New Roman" w:hAnsi="Times New Roman" w:cs="Times New Roman"/>
          <w:color w:val="000000" w:themeColor="text1"/>
          <w:sz w:val="24"/>
          <w:szCs w:val="24"/>
          <w:lang w:val="es-ES"/>
        </w:rPr>
      </w:pPr>
    </w:p>
    <w:p w:rsidR="003672A2" w:rsidRDefault="00DF38AB" w:rsidP="003672A2">
      <w:pPr>
        <w:pStyle w:val="Prrafodelista"/>
        <w:tabs>
          <w:tab w:val="left" w:pos="6863"/>
        </w:tabs>
        <w:spacing w:line="480" w:lineRule="auto"/>
        <w:ind w:left="360"/>
        <w:jc w:val="both"/>
        <w:rPr>
          <w:rFonts w:ascii="Times New Roman" w:hAnsi="Times New Roman" w:cs="Times New Roman"/>
          <w:color w:val="000000" w:themeColor="text1"/>
          <w:sz w:val="24"/>
          <w:szCs w:val="24"/>
          <w:lang w:val="es-ES"/>
        </w:rPr>
      </w:pPr>
      <w:r w:rsidRPr="00626700">
        <w:rPr>
          <w:rFonts w:ascii="Times New Roman" w:hAnsi="Times New Roman" w:cs="Times New Roman"/>
          <w:color w:val="000000" w:themeColor="text1"/>
          <w:sz w:val="24"/>
          <w:szCs w:val="24"/>
          <w:lang w:val="es-ES"/>
        </w:rPr>
        <w:t xml:space="preserve">En cuanto </w:t>
      </w:r>
      <w:r w:rsidR="00F626AE">
        <w:rPr>
          <w:rFonts w:ascii="Times New Roman" w:hAnsi="Times New Roman" w:cs="Times New Roman"/>
          <w:sz w:val="24"/>
          <w:szCs w:val="24"/>
          <w:lang w:val="es-ES"/>
        </w:rPr>
        <w:t>c</w:t>
      </w:r>
      <w:r w:rsidR="00F626AE" w:rsidRPr="009379E8">
        <w:rPr>
          <w:rFonts w:ascii="Times New Roman" w:hAnsi="Times New Roman" w:cs="Times New Roman"/>
          <w:sz w:val="24"/>
          <w:szCs w:val="24"/>
          <w:lang w:val="es-ES"/>
        </w:rPr>
        <w:t xml:space="preserve">aracterísticas de la gestante atendida </w:t>
      </w:r>
      <w:r w:rsidR="00F626AE">
        <w:rPr>
          <w:rFonts w:ascii="Times New Roman" w:hAnsi="Times New Roman" w:cs="Times New Roman"/>
          <w:sz w:val="24"/>
          <w:szCs w:val="24"/>
          <w:lang w:val="es-ES"/>
        </w:rPr>
        <w:t xml:space="preserve">según edad y su relación con el indicador de hospitalización neonatal, </w:t>
      </w:r>
      <w:r w:rsidR="009606B9">
        <w:rPr>
          <w:rFonts w:ascii="Times New Roman" w:hAnsi="Times New Roman" w:cs="Times New Roman"/>
          <w:sz w:val="24"/>
          <w:szCs w:val="24"/>
          <w:lang w:val="es-ES"/>
        </w:rPr>
        <w:t xml:space="preserve">se determinó que </w:t>
      </w:r>
      <w:r w:rsidR="00FC1CB2">
        <w:rPr>
          <w:rFonts w:ascii="Times New Roman" w:hAnsi="Times New Roman" w:cs="Times New Roman"/>
          <w:color w:val="000000" w:themeColor="text1"/>
          <w:sz w:val="24"/>
          <w:szCs w:val="24"/>
          <w:lang w:val="es-ES"/>
        </w:rPr>
        <w:t xml:space="preserve">un 24.3% de neonatos </w:t>
      </w:r>
      <w:r w:rsidR="009606B9">
        <w:rPr>
          <w:rFonts w:ascii="Times New Roman" w:hAnsi="Times New Roman" w:cs="Times New Roman"/>
          <w:color w:val="000000" w:themeColor="text1"/>
          <w:sz w:val="24"/>
          <w:szCs w:val="24"/>
          <w:lang w:val="es-ES"/>
        </w:rPr>
        <w:t>hospitalizados</w:t>
      </w:r>
      <w:r w:rsidR="00FC1CB2">
        <w:rPr>
          <w:rFonts w:ascii="Times New Roman" w:hAnsi="Times New Roman" w:cs="Times New Roman"/>
          <w:color w:val="000000" w:themeColor="text1"/>
          <w:sz w:val="24"/>
          <w:szCs w:val="24"/>
          <w:lang w:val="es-ES"/>
        </w:rPr>
        <w:t xml:space="preserve"> </w:t>
      </w:r>
      <w:r w:rsidR="009606B9">
        <w:rPr>
          <w:rFonts w:ascii="Times New Roman" w:hAnsi="Times New Roman" w:cs="Times New Roman"/>
          <w:color w:val="000000" w:themeColor="text1"/>
          <w:sz w:val="24"/>
          <w:szCs w:val="24"/>
          <w:lang w:val="es-ES"/>
        </w:rPr>
        <w:t xml:space="preserve">son </w:t>
      </w:r>
      <w:r w:rsidR="00FC1CB2">
        <w:rPr>
          <w:rFonts w:ascii="Times New Roman" w:hAnsi="Times New Roman" w:cs="Times New Roman"/>
          <w:color w:val="000000" w:themeColor="text1"/>
          <w:sz w:val="24"/>
          <w:szCs w:val="24"/>
          <w:lang w:val="es-ES"/>
        </w:rPr>
        <w:t>producto de gestantes ad</w:t>
      </w:r>
      <w:r w:rsidR="00D865DA">
        <w:rPr>
          <w:rFonts w:ascii="Times New Roman" w:hAnsi="Times New Roman" w:cs="Times New Roman"/>
          <w:color w:val="000000" w:themeColor="text1"/>
          <w:sz w:val="24"/>
          <w:szCs w:val="24"/>
          <w:lang w:val="es-ES"/>
        </w:rPr>
        <w:t>olescentes, mientras que el 75.7</w:t>
      </w:r>
      <w:r w:rsidR="00FC1CB2">
        <w:rPr>
          <w:rFonts w:ascii="Times New Roman" w:hAnsi="Times New Roman" w:cs="Times New Roman"/>
          <w:color w:val="000000" w:themeColor="text1"/>
          <w:sz w:val="24"/>
          <w:szCs w:val="24"/>
          <w:lang w:val="es-ES"/>
        </w:rPr>
        <w:t>% surgen de gestantes mayores de 20 años</w:t>
      </w:r>
      <w:r w:rsidR="009606B9">
        <w:rPr>
          <w:rFonts w:ascii="Times New Roman" w:hAnsi="Times New Roman" w:cs="Times New Roman"/>
          <w:color w:val="000000" w:themeColor="text1"/>
          <w:sz w:val="24"/>
          <w:szCs w:val="24"/>
          <w:lang w:val="es-ES"/>
        </w:rPr>
        <w:t xml:space="preserve">. </w:t>
      </w:r>
      <w:r w:rsidR="00F626AE">
        <w:rPr>
          <w:rFonts w:ascii="Times New Roman" w:hAnsi="Times New Roman" w:cs="Times New Roman"/>
          <w:color w:val="000000" w:themeColor="text1"/>
          <w:sz w:val="24"/>
          <w:szCs w:val="24"/>
          <w:lang w:val="es-ES"/>
        </w:rPr>
        <w:t xml:space="preserve">Teniendo como indicador más relevante para la hospitalización </w:t>
      </w:r>
      <w:r w:rsidR="003672A2">
        <w:rPr>
          <w:rFonts w:ascii="Times New Roman" w:hAnsi="Times New Roman" w:cs="Times New Roman"/>
          <w:color w:val="000000" w:themeColor="text1"/>
          <w:sz w:val="24"/>
          <w:szCs w:val="24"/>
          <w:lang w:val="es-ES"/>
        </w:rPr>
        <w:t xml:space="preserve">a otras patologías con 55 casos, patologías respiratorias con 54 casos y recién </w:t>
      </w:r>
      <w:r w:rsidR="009606B9">
        <w:rPr>
          <w:rFonts w:ascii="Times New Roman" w:hAnsi="Times New Roman" w:cs="Times New Roman"/>
          <w:color w:val="000000" w:themeColor="text1"/>
          <w:sz w:val="24"/>
          <w:szCs w:val="24"/>
          <w:lang w:val="es-ES"/>
        </w:rPr>
        <w:t>nacidos prematuros con 31 casos</w:t>
      </w:r>
      <w:r w:rsidR="00A64BCC" w:rsidRPr="00FC1CB2">
        <w:rPr>
          <w:rFonts w:ascii="Times New Roman" w:hAnsi="Times New Roman" w:cs="Times New Roman"/>
          <w:color w:val="000000" w:themeColor="text1"/>
          <w:sz w:val="24"/>
          <w:szCs w:val="24"/>
          <w:lang w:val="es-ES"/>
        </w:rPr>
        <w:t xml:space="preserve">. Estos resultados son similares a </w:t>
      </w:r>
      <w:r w:rsidR="00D274DA" w:rsidRPr="00FC1CB2">
        <w:rPr>
          <w:rFonts w:ascii="Times New Roman" w:hAnsi="Times New Roman" w:cs="Times New Roman"/>
          <w:color w:val="000000" w:themeColor="text1"/>
          <w:sz w:val="24"/>
          <w:szCs w:val="24"/>
          <w:lang w:val="es-ES"/>
        </w:rPr>
        <w:t xml:space="preserve">los obtenidos por </w:t>
      </w:r>
      <w:r w:rsidR="0023153F" w:rsidRPr="00FC1CB2">
        <w:rPr>
          <w:rFonts w:ascii="Times New Roman" w:hAnsi="Times New Roman" w:cs="Times New Roman"/>
          <w:b/>
          <w:color w:val="000000" w:themeColor="text1"/>
          <w:sz w:val="24"/>
          <w:szCs w:val="24"/>
          <w:lang w:val="es-ES"/>
        </w:rPr>
        <w:t>Dwany Coba Correa (2017)</w:t>
      </w:r>
      <w:r w:rsidR="00A738EB" w:rsidRPr="00A738EB">
        <w:rPr>
          <w:rFonts w:ascii="Times New Roman" w:hAnsi="Times New Roman" w:cs="Times New Roman"/>
          <w:sz w:val="24"/>
          <w:szCs w:val="24"/>
          <w:vertAlign w:val="superscript"/>
          <w:lang w:val="es-ES"/>
        </w:rPr>
        <w:t xml:space="preserve"> </w:t>
      </w:r>
      <w:r w:rsidR="00A738EB" w:rsidRPr="00500CDC">
        <w:rPr>
          <w:rFonts w:ascii="Times New Roman" w:hAnsi="Times New Roman" w:cs="Times New Roman"/>
          <w:sz w:val="24"/>
          <w:szCs w:val="24"/>
          <w:vertAlign w:val="superscript"/>
          <w:lang w:val="es-ES"/>
        </w:rPr>
        <w:t>(15)</w:t>
      </w:r>
      <w:r w:rsidR="00A738EB">
        <w:rPr>
          <w:rFonts w:ascii="Times New Roman" w:hAnsi="Times New Roman" w:cs="Times New Roman"/>
          <w:sz w:val="24"/>
          <w:szCs w:val="24"/>
          <w:lang w:val="es-ES"/>
        </w:rPr>
        <w:t>,</w:t>
      </w:r>
      <w:r w:rsidR="0023153F" w:rsidRPr="00FC1CB2">
        <w:rPr>
          <w:rFonts w:ascii="Times New Roman" w:hAnsi="Times New Roman" w:cs="Times New Roman"/>
          <w:b/>
          <w:color w:val="000000" w:themeColor="text1"/>
          <w:sz w:val="24"/>
          <w:szCs w:val="24"/>
          <w:lang w:val="es-ES"/>
        </w:rPr>
        <w:t xml:space="preserve"> </w:t>
      </w:r>
      <w:r w:rsidR="009606B9" w:rsidRPr="009606B9">
        <w:rPr>
          <w:rFonts w:ascii="Times New Roman" w:hAnsi="Times New Roman" w:cs="Times New Roman"/>
          <w:color w:val="000000" w:themeColor="text1"/>
          <w:sz w:val="24"/>
          <w:szCs w:val="24"/>
          <w:lang w:val="es-ES"/>
        </w:rPr>
        <w:t>puesto que su grupo de estudio comprende de un</w:t>
      </w:r>
      <w:r w:rsidR="009606B9">
        <w:rPr>
          <w:rFonts w:ascii="Times New Roman" w:hAnsi="Times New Roman" w:cs="Times New Roman"/>
          <w:b/>
          <w:color w:val="000000" w:themeColor="text1"/>
          <w:sz w:val="24"/>
          <w:szCs w:val="24"/>
          <w:lang w:val="es-ES"/>
        </w:rPr>
        <w:t xml:space="preserve"> </w:t>
      </w:r>
      <w:r w:rsidR="0023153F" w:rsidRPr="00FC1CB2">
        <w:rPr>
          <w:rFonts w:ascii="Times New Roman" w:hAnsi="Times New Roman" w:cs="Times New Roman"/>
          <w:color w:val="000000" w:themeColor="text1"/>
          <w:sz w:val="24"/>
          <w:szCs w:val="24"/>
          <w:lang w:val="es-ES"/>
        </w:rPr>
        <w:t>43.2% de las m</w:t>
      </w:r>
      <w:r w:rsidR="009606B9">
        <w:rPr>
          <w:rFonts w:ascii="Times New Roman" w:hAnsi="Times New Roman" w:cs="Times New Roman"/>
          <w:color w:val="000000" w:themeColor="text1"/>
          <w:sz w:val="24"/>
          <w:szCs w:val="24"/>
          <w:lang w:val="es-ES"/>
        </w:rPr>
        <w:t xml:space="preserve">ujeres eran mayores de 30 años y </w:t>
      </w:r>
      <w:r w:rsidR="0023153F" w:rsidRPr="00FC1CB2">
        <w:rPr>
          <w:rFonts w:ascii="Times New Roman" w:hAnsi="Times New Roman" w:cs="Times New Roman"/>
          <w:color w:val="000000" w:themeColor="text1"/>
          <w:sz w:val="24"/>
          <w:szCs w:val="24"/>
          <w:lang w:val="es-ES"/>
        </w:rPr>
        <w:t xml:space="preserve">el 69.7% tenía antecedentes de parto distócico, </w:t>
      </w:r>
      <w:r w:rsidR="009606B9">
        <w:rPr>
          <w:rFonts w:ascii="Times New Roman" w:hAnsi="Times New Roman" w:cs="Times New Roman"/>
          <w:color w:val="000000" w:themeColor="text1"/>
          <w:sz w:val="24"/>
          <w:szCs w:val="24"/>
          <w:lang w:val="es-ES"/>
        </w:rPr>
        <w:t xml:space="preserve">de los cuales </w:t>
      </w:r>
      <w:r w:rsidR="0023153F" w:rsidRPr="00FC1CB2">
        <w:rPr>
          <w:rFonts w:ascii="Times New Roman" w:hAnsi="Times New Roman" w:cs="Times New Roman"/>
          <w:color w:val="000000" w:themeColor="text1"/>
          <w:sz w:val="24"/>
          <w:szCs w:val="24"/>
          <w:lang w:val="es-ES"/>
        </w:rPr>
        <w:t xml:space="preserve">el 20.0% </w:t>
      </w:r>
      <w:r w:rsidR="00157B90">
        <w:rPr>
          <w:rFonts w:ascii="Times New Roman" w:hAnsi="Times New Roman" w:cs="Times New Roman"/>
          <w:color w:val="000000" w:themeColor="text1"/>
          <w:sz w:val="24"/>
          <w:szCs w:val="24"/>
          <w:lang w:val="es-ES"/>
        </w:rPr>
        <w:t xml:space="preserve">de los neonatos presentaron </w:t>
      </w:r>
      <w:r w:rsidR="0023153F" w:rsidRPr="00FC1CB2">
        <w:rPr>
          <w:rFonts w:ascii="Times New Roman" w:hAnsi="Times New Roman" w:cs="Times New Roman"/>
          <w:color w:val="000000" w:themeColor="text1"/>
          <w:sz w:val="24"/>
          <w:szCs w:val="24"/>
          <w:lang w:val="es-ES"/>
        </w:rPr>
        <w:t xml:space="preserve">asfixia moderada, el 10.3% presento asfixia grave. </w:t>
      </w:r>
      <w:r w:rsidR="009606B9">
        <w:rPr>
          <w:rFonts w:ascii="Times New Roman" w:hAnsi="Times New Roman" w:cs="Times New Roman"/>
          <w:color w:val="000000" w:themeColor="text1"/>
          <w:sz w:val="24"/>
          <w:szCs w:val="24"/>
          <w:lang w:val="es-ES"/>
        </w:rPr>
        <w:t>De esta manera</w:t>
      </w:r>
      <w:r w:rsidR="009606B9" w:rsidRPr="00FC1CB2">
        <w:rPr>
          <w:rFonts w:ascii="Times New Roman" w:hAnsi="Times New Roman" w:cs="Times New Roman"/>
          <w:color w:val="000000" w:themeColor="text1"/>
          <w:sz w:val="24"/>
          <w:szCs w:val="24"/>
          <w:lang w:val="es-ES"/>
        </w:rPr>
        <w:t xml:space="preserve"> podemos </w:t>
      </w:r>
      <w:r w:rsidR="009606B9" w:rsidRPr="00FC1CB2">
        <w:rPr>
          <w:rFonts w:ascii="Times New Roman" w:hAnsi="Times New Roman" w:cs="Times New Roman"/>
          <w:color w:val="000000" w:themeColor="text1"/>
          <w:sz w:val="24"/>
          <w:szCs w:val="24"/>
          <w:lang w:val="es-ES"/>
        </w:rPr>
        <w:lastRenderedPageBreak/>
        <w:t>afirmar que no depende del grupo etario para sufrir un parto distócico</w:t>
      </w:r>
      <w:r w:rsidR="009606B9">
        <w:rPr>
          <w:rFonts w:ascii="Times New Roman" w:hAnsi="Times New Roman" w:cs="Times New Roman"/>
          <w:color w:val="000000" w:themeColor="text1"/>
          <w:sz w:val="24"/>
          <w:szCs w:val="24"/>
          <w:lang w:val="es-ES"/>
        </w:rPr>
        <w:t xml:space="preserve"> y que al suceder dicho evento sea necesario la hospitalización del recién nacido</w:t>
      </w:r>
    </w:p>
    <w:p w:rsidR="003672A2" w:rsidRDefault="003672A2" w:rsidP="003672A2">
      <w:pPr>
        <w:pStyle w:val="Prrafodelista"/>
        <w:tabs>
          <w:tab w:val="left" w:pos="6863"/>
        </w:tabs>
        <w:spacing w:line="480" w:lineRule="auto"/>
        <w:ind w:left="360"/>
        <w:jc w:val="both"/>
        <w:rPr>
          <w:rFonts w:ascii="Times New Roman" w:hAnsi="Times New Roman" w:cs="Times New Roman"/>
          <w:color w:val="000000" w:themeColor="text1"/>
          <w:sz w:val="24"/>
          <w:szCs w:val="24"/>
          <w:lang w:val="es-ES"/>
        </w:rPr>
      </w:pPr>
    </w:p>
    <w:p w:rsidR="00882279" w:rsidRDefault="006E48C8" w:rsidP="00882279">
      <w:pPr>
        <w:pStyle w:val="Prrafodelista"/>
        <w:tabs>
          <w:tab w:val="left" w:pos="6863"/>
        </w:tabs>
        <w:spacing w:line="480" w:lineRule="auto"/>
        <w:ind w:left="360"/>
        <w:jc w:val="both"/>
        <w:rPr>
          <w:rFonts w:ascii="Times New Roman" w:hAnsi="Times New Roman" w:cs="Times New Roman"/>
          <w:b/>
          <w:color w:val="000000" w:themeColor="text1"/>
          <w:sz w:val="24"/>
          <w:szCs w:val="24"/>
          <w:lang w:val="es-ES"/>
        </w:rPr>
      </w:pPr>
      <w:r w:rsidRPr="003672A2">
        <w:rPr>
          <w:rFonts w:ascii="Times New Roman" w:hAnsi="Times New Roman" w:cs="Times New Roman"/>
          <w:color w:val="000000" w:themeColor="text1"/>
          <w:sz w:val="24"/>
          <w:szCs w:val="24"/>
          <w:lang w:val="es-ES"/>
        </w:rPr>
        <w:t xml:space="preserve">Por </w:t>
      </w:r>
      <w:r w:rsidR="00FB53AB" w:rsidRPr="003672A2">
        <w:rPr>
          <w:rFonts w:ascii="Times New Roman" w:hAnsi="Times New Roman" w:cs="Times New Roman"/>
          <w:color w:val="000000" w:themeColor="text1"/>
          <w:sz w:val="24"/>
          <w:szCs w:val="24"/>
          <w:lang w:val="es-ES"/>
        </w:rPr>
        <w:t>otro lado,</w:t>
      </w:r>
      <w:r w:rsidRPr="003672A2">
        <w:rPr>
          <w:rFonts w:ascii="Times New Roman" w:hAnsi="Times New Roman" w:cs="Times New Roman"/>
          <w:color w:val="000000" w:themeColor="text1"/>
          <w:sz w:val="24"/>
          <w:szCs w:val="24"/>
          <w:lang w:val="es-ES"/>
        </w:rPr>
        <w:t xml:space="preserve"> </w:t>
      </w:r>
      <w:r w:rsidR="00B51776" w:rsidRPr="003672A2">
        <w:rPr>
          <w:rFonts w:ascii="Times New Roman" w:hAnsi="Times New Roman" w:cs="Times New Roman"/>
          <w:color w:val="000000" w:themeColor="text1"/>
          <w:sz w:val="24"/>
          <w:szCs w:val="24"/>
          <w:lang w:val="es-ES"/>
        </w:rPr>
        <w:t>según</w:t>
      </w:r>
      <w:r w:rsidR="00E4354D" w:rsidRPr="003672A2">
        <w:rPr>
          <w:rFonts w:ascii="Times New Roman" w:hAnsi="Times New Roman" w:cs="Times New Roman"/>
          <w:sz w:val="24"/>
          <w:szCs w:val="24"/>
          <w:lang w:val="es-ES"/>
        </w:rPr>
        <w:t xml:space="preserve"> el tipo de distocia en las gestantes adolescentes y el indicador</w:t>
      </w:r>
      <w:r w:rsidR="00B51776" w:rsidRPr="003672A2">
        <w:rPr>
          <w:rFonts w:ascii="Times New Roman" w:hAnsi="Times New Roman" w:cs="Times New Roman"/>
          <w:sz w:val="24"/>
          <w:szCs w:val="24"/>
          <w:lang w:val="es-ES"/>
        </w:rPr>
        <w:t xml:space="preserve"> de hospitalización neonatal</w:t>
      </w:r>
      <w:r w:rsidR="0082108A" w:rsidRPr="003672A2">
        <w:rPr>
          <w:rFonts w:ascii="Times New Roman" w:hAnsi="Times New Roman" w:cs="Times New Roman"/>
          <w:sz w:val="24"/>
          <w:szCs w:val="24"/>
          <w:lang w:val="es-ES"/>
        </w:rPr>
        <w:t xml:space="preserve">, </w:t>
      </w:r>
      <w:r w:rsidR="00C35589">
        <w:rPr>
          <w:rFonts w:ascii="Times New Roman" w:hAnsi="Times New Roman" w:cs="Times New Roman"/>
          <w:sz w:val="24"/>
          <w:szCs w:val="24"/>
          <w:lang w:val="es-ES"/>
        </w:rPr>
        <w:t>se obtuvo que</w:t>
      </w:r>
      <w:r w:rsidR="00B51776" w:rsidRPr="003672A2">
        <w:rPr>
          <w:rFonts w:ascii="Times New Roman" w:hAnsi="Times New Roman" w:cs="Times New Roman"/>
          <w:sz w:val="24"/>
          <w:szCs w:val="24"/>
          <w:lang w:val="es-ES"/>
        </w:rPr>
        <w:t xml:space="preserve"> el</w:t>
      </w:r>
      <w:r w:rsidR="003672A2">
        <w:rPr>
          <w:rFonts w:ascii="Times New Roman" w:hAnsi="Times New Roman" w:cs="Times New Roman"/>
          <w:sz w:val="24"/>
          <w:szCs w:val="24"/>
          <w:lang w:val="es-ES"/>
        </w:rPr>
        <w:t xml:space="preserve"> 20.5% de los neonatos presentan distocias </w:t>
      </w:r>
      <w:r w:rsidR="00C35589">
        <w:rPr>
          <w:rFonts w:ascii="Times New Roman" w:hAnsi="Times New Roman" w:cs="Times New Roman"/>
          <w:sz w:val="24"/>
          <w:szCs w:val="24"/>
          <w:lang w:val="es-ES"/>
        </w:rPr>
        <w:t xml:space="preserve">maternas, </w:t>
      </w:r>
      <w:r w:rsidR="00C35589" w:rsidRPr="003672A2">
        <w:rPr>
          <w:rFonts w:ascii="Times New Roman" w:hAnsi="Times New Roman" w:cs="Times New Roman"/>
          <w:sz w:val="24"/>
          <w:szCs w:val="24"/>
          <w:lang w:val="es-ES"/>
        </w:rPr>
        <w:t>el</w:t>
      </w:r>
      <w:r w:rsidR="003672A2">
        <w:rPr>
          <w:rFonts w:ascii="Times New Roman" w:hAnsi="Times New Roman" w:cs="Times New Roman"/>
          <w:sz w:val="24"/>
          <w:szCs w:val="24"/>
          <w:lang w:val="es-ES"/>
        </w:rPr>
        <w:t xml:space="preserve"> 36.4</w:t>
      </w:r>
      <w:r w:rsidR="003672A2" w:rsidRPr="003672A2">
        <w:rPr>
          <w:rFonts w:ascii="Times New Roman" w:hAnsi="Times New Roman" w:cs="Times New Roman"/>
          <w:sz w:val="24"/>
          <w:szCs w:val="24"/>
          <w:lang w:val="es-ES"/>
        </w:rPr>
        <w:t xml:space="preserve">% </w:t>
      </w:r>
      <w:r w:rsidR="003672A2">
        <w:rPr>
          <w:rFonts w:ascii="Times New Roman" w:hAnsi="Times New Roman" w:cs="Times New Roman"/>
          <w:sz w:val="24"/>
          <w:szCs w:val="24"/>
          <w:lang w:val="es-ES"/>
        </w:rPr>
        <w:t xml:space="preserve">distocias </w:t>
      </w:r>
      <w:r w:rsidR="00C35589">
        <w:rPr>
          <w:rFonts w:ascii="Times New Roman" w:hAnsi="Times New Roman" w:cs="Times New Roman"/>
          <w:sz w:val="24"/>
          <w:szCs w:val="24"/>
          <w:lang w:val="es-ES"/>
        </w:rPr>
        <w:t>fetales y</w:t>
      </w:r>
      <w:r w:rsidR="003672A2">
        <w:rPr>
          <w:rFonts w:ascii="Times New Roman" w:hAnsi="Times New Roman" w:cs="Times New Roman"/>
          <w:sz w:val="24"/>
          <w:szCs w:val="24"/>
          <w:lang w:val="es-ES"/>
        </w:rPr>
        <w:t xml:space="preserve"> el </w:t>
      </w:r>
      <w:r w:rsidR="00882279">
        <w:rPr>
          <w:rFonts w:ascii="Times New Roman" w:hAnsi="Times New Roman" w:cs="Times New Roman"/>
          <w:sz w:val="24"/>
          <w:szCs w:val="24"/>
          <w:lang w:val="es-ES"/>
        </w:rPr>
        <w:t>43.2</w:t>
      </w:r>
      <w:r w:rsidR="003672A2">
        <w:rPr>
          <w:rFonts w:ascii="Times New Roman" w:hAnsi="Times New Roman" w:cs="Times New Roman"/>
          <w:sz w:val="24"/>
          <w:szCs w:val="24"/>
          <w:lang w:val="es-ES"/>
        </w:rPr>
        <w:t xml:space="preserve">% </w:t>
      </w:r>
      <w:r w:rsidR="00592717" w:rsidRPr="003672A2">
        <w:rPr>
          <w:rFonts w:ascii="Times New Roman" w:hAnsi="Times New Roman" w:cs="Times New Roman"/>
          <w:sz w:val="24"/>
          <w:szCs w:val="24"/>
          <w:lang w:val="es-ES"/>
        </w:rPr>
        <w:t xml:space="preserve">distocias </w:t>
      </w:r>
      <w:r w:rsidR="003672A2">
        <w:rPr>
          <w:rFonts w:ascii="Times New Roman" w:hAnsi="Times New Roman" w:cs="Times New Roman"/>
          <w:sz w:val="24"/>
          <w:szCs w:val="24"/>
          <w:lang w:val="es-ES"/>
        </w:rPr>
        <w:t>por otros factores</w:t>
      </w:r>
      <w:r w:rsidR="001504C0" w:rsidRPr="003672A2">
        <w:rPr>
          <w:rFonts w:ascii="Times New Roman" w:hAnsi="Times New Roman" w:cs="Times New Roman"/>
          <w:sz w:val="24"/>
          <w:szCs w:val="24"/>
          <w:lang w:val="es-ES"/>
        </w:rPr>
        <w:t xml:space="preserve">, </w:t>
      </w:r>
      <w:r w:rsidR="003672A2">
        <w:rPr>
          <w:rFonts w:ascii="Times New Roman" w:hAnsi="Times New Roman" w:cs="Times New Roman"/>
          <w:sz w:val="24"/>
          <w:szCs w:val="24"/>
          <w:lang w:val="es-ES"/>
        </w:rPr>
        <w:t>de los cuales 15 casos de hospitalización neonata</w:t>
      </w:r>
      <w:r w:rsidR="00C35589">
        <w:rPr>
          <w:rFonts w:ascii="Times New Roman" w:hAnsi="Times New Roman" w:cs="Times New Roman"/>
          <w:sz w:val="24"/>
          <w:szCs w:val="24"/>
          <w:lang w:val="es-ES"/>
        </w:rPr>
        <w:t>l</w:t>
      </w:r>
      <w:r w:rsidR="003672A2">
        <w:rPr>
          <w:rFonts w:ascii="Times New Roman" w:hAnsi="Times New Roman" w:cs="Times New Roman"/>
          <w:sz w:val="24"/>
          <w:szCs w:val="24"/>
          <w:lang w:val="es-ES"/>
        </w:rPr>
        <w:t xml:space="preserve"> fueron por patologías respiratorias, 13 </w:t>
      </w:r>
      <w:r w:rsidR="00882279">
        <w:rPr>
          <w:rFonts w:ascii="Times New Roman" w:hAnsi="Times New Roman" w:cs="Times New Roman"/>
          <w:sz w:val="24"/>
          <w:szCs w:val="24"/>
          <w:lang w:val="es-ES"/>
        </w:rPr>
        <w:t>otras patologías</w:t>
      </w:r>
      <w:r w:rsidR="007C6801" w:rsidRPr="003672A2">
        <w:rPr>
          <w:rFonts w:ascii="Times New Roman" w:hAnsi="Times New Roman" w:cs="Times New Roman"/>
          <w:sz w:val="24"/>
          <w:szCs w:val="24"/>
          <w:lang w:val="es-ES"/>
        </w:rPr>
        <w:t>. E</w:t>
      </w:r>
      <w:r w:rsidR="00D31B3B" w:rsidRPr="003672A2">
        <w:rPr>
          <w:rFonts w:ascii="Times New Roman" w:hAnsi="Times New Roman" w:cs="Times New Roman"/>
          <w:color w:val="000000" w:themeColor="text1"/>
          <w:sz w:val="24"/>
          <w:szCs w:val="24"/>
          <w:lang w:val="es-ES"/>
        </w:rPr>
        <w:t>stos resultados coinciden con</w:t>
      </w:r>
      <w:r w:rsidR="00B51776" w:rsidRPr="003672A2">
        <w:rPr>
          <w:rFonts w:ascii="Times New Roman" w:hAnsi="Times New Roman" w:cs="Times New Roman"/>
          <w:color w:val="000000" w:themeColor="text1"/>
          <w:sz w:val="24"/>
          <w:szCs w:val="24"/>
          <w:lang w:val="es-ES"/>
        </w:rPr>
        <w:t xml:space="preserve"> </w:t>
      </w:r>
      <w:r w:rsidR="00B51776" w:rsidRPr="003672A2">
        <w:rPr>
          <w:rFonts w:ascii="Times New Roman" w:hAnsi="Times New Roman" w:cs="Times New Roman"/>
          <w:b/>
          <w:sz w:val="24"/>
          <w:szCs w:val="24"/>
          <w:lang w:val="es-ES"/>
        </w:rPr>
        <w:t>Arnedith</w:t>
      </w:r>
      <w:r w:rsidR="00C35589">
        <w:rPr>
          <w:rFonts w:ascii="Times New Roman" w:hAnsi="Times New Roman" w:cs="Times New Roman"/>
          <w:b/>
          <w:sz w:val="24"/>
          <w:szCs w:val="24"/>
          <w:lang w:val="es-ES"/>
        </w:rPr>
        <w:t xml:space="preserve"> Sandy Ramos Calani (2017)</w:t>
      </w:r>
      <w:r w:rsidR="00A738EB" w:rsidRPr="00A738EB">
        <w:rPr>
          <w:rFonts w:ascii="Times New Roman" w:hAnsi="Times New Roman" w:cs="Times New Roman"/>
          <w:sz w:val="24"/>
          <w:szCs w:val="24"/>
          <w:vertAlign w:val="superscript"/>
          <w:lang w:val="es-ES"/>
        </w:rPr>
        <w:t xml:space="preserve"> </w:t>
      </w:r>
      <w:r w:rsidR="00A738EB" w:rsidRPr="00DB2EEB">
        <w:rPr>
          <w:rFonts w:ascii="Times New Roman" w:hAnsi="Times New Roman" w:cs="Times New Roman"/>
          <w:sz w:val="24"/>
          <w:szCs w:val="24"/>
          <w:vertAlign w:val="superscript"/>
          <w:lang w:val="es-ES"/>
        </w:rPr>
        <w:t>(11)</w:t>
      </w:r>
      <w:r w:rsidR="00B51776" w:rsidRPr="003672A2">
        <w:rPr>
          <w:rFonts w:ascii="Times New Roman" w:hAnsi="Times New Roman" w:cs="Times New Roman"/>
          <w:b/>
          <w:sz w:val="24"/>
          <w:szCs w:val="24"/>
          <w:lang w:val="es-ES"/>
        </w:rPr>
        <w:t>.</w:t>
      </w:r>
      <w:r w:rsidR="00B51776" w:rsidRPr="003672A2">
        <w:rPr>
          <w:rFonts w:ascii="Times New Roman" w:hAnsi="Times New Roman" w:cs="Times New Roman"/>
          <w:sz w:val="24"/>
          <w:szCs w:val="24"/>
          <w:lang w:val="es-ES"/>
        </w:rPr>
        <w:t xml:space="preserve"> </w:t>
      </w:r>
      <w:r w:rsidR="00C35589">
        <w:rPr>
          <w:rFonts w:ascii="Times New Roman" w:hAnsi="Times New Roman" w:cs="Times New Roman"/>
          <w:sz w:val="24"/>
          <w:szCs w:val="24"/>
          <w:lang w:val="es-ES"/>
        </w:rPr>
        <w:t xml:space="preserve">que en su investigación tuvo como resultados relevantes un </w:t>
      </w:r>
      <w:r w:rsidR="00C35589" w:rsidRPr="003672A2">
        <w:rPr>
          <w:rFonts w:ascii="Times New Roman" w:hAnsi="Times New Roman" w:cs="Times New Roman"/>
          <w:sz w:val="24"/>
          <w:szCs w:val="24"/>
          <w:lang w:val="es-ES"/>
        </w:rPr>
        <w:t>21.21</w:t>
      </w:r>
      <w:r w:rsidR="00C35589">
        <w:rPr>
          <w:rFonts w:ascii="Times New Roman" w:hAnsi="Times New Roman" w:cs="Times New Roman"/>
          <w:sz w:val="24"/>
          <w:szCs w:val="24"/>
          <w:lang w:val="es-ES"/>
        </w:rPr>
        <w:t>% de neonatos con hiperbilirrubinemia</w:t>
      </w:r>
      <w:r w:rsidR="00B51776" w:rsidRPr="003672A2">
        <w:rPr>
          <w:rFonts w:ascii="Times New Roman" w:hAnsi="Times New Roman" w:cs="Times New Roman"/>
          <w:sz w:val="24"/>
          <w:szCs w:val="24"/>
          <w:lang w:val="es-ES"/>
        </w:rPr>
        <w:t xml:space="preserve">, </w:t>
      </w:r>
      <w:r w:rsidR="00C35589">
        <w:rPr>
          <w:rFonts w:ascii="Times New Roman" w:hAnsi="Times New Roman" w:cs="Times New Roman"/>
          <w:sz w:val="24"/>
          <w:szCs w:val="24"/>
          <w:lang w:val="es-ES"/>
        </w:rPr>
        <w:t xml:space="preserve">un 8.31% con </w:t>
      </w:r>
      <w:r w:rsidR="00B51776" w:rsidRPr="003672A2">
        <w:rPr>
          <w:rFonts w:ascii="Times New Roman" w:hAnsi="Times New Roman" w:cs="Times New Roman"/>
          <w:sz w:val="24"/>
          <w:szCs w:val="24"/>
          <w:lang w:val="es-ES"/>
        </w:rPr>
        <w:t>sínd</w:t>
      </w:r>
      <w:r w:rsidR="00C35589">
        <w:rPr>
          <w:rFonts w:ascii="Times New Roman" w:hAnsi="Times New Roman" w:cs="Times New Roman"/>
          <w:sz w:val="24"/>
          <w:szCs w:val="24"/>
          <w:lang w:val="es-ES"/>
        </w:rPr>
        <w:t xml:space="preserve">rome de dificultad respiratoria, un 7.69% con </w:t>
      </w:r>
      <w:r w:rsidR="00B51776" w:rsidRPr="003672A2">
        <w:rPr>
          <w:rFonts w:ascii="Times New Roman" w:hAnsi="Times New Roman" w:cs="Times New Roman"/>
          <w:sz w:val="24"/>
          <w:szCs w:val="24"/>
          <w:lang w:val="es-ES"/>
        </w:rPr>
        <w:t>sepsis neonatal</w:t>
      </w:r>
      <w:r w:rsidR="00C35589">
        <w:rPr>
          <w:rFonts w:ascii="Times New Roman" w:hAnsi="Times New Roman" w:cs="Times New Roman"/>
          <w:sz w:val="24"/>
          <w:szCs w:val="24"/>
          <w:lang w:val="es-ES"/>
        </w:rPr>
        <w:t>, un 7.48% con malformaciones congénitas.</w:t>
      </w:r>
      <w:r w:rsidR="00D274DA" w:rsidRPr="003672A2">
        <w:rPr>
          <w:rFonts w:ascii="Times New Roman" w:hAnsi="Times New Roman" w:cs="Times New Roman"/>
          <w:color w:val="000000" w:themeColor="text1"/>
          <w:sz w:val="24"/>
          <w:szCs w:val="24"/>
          <w:lang w:val="es-ES"/>
        </w:rPr>
        <w:t xml:space="preserve"> </w:t>
      </w:r>
      <w:r w:rsidR="00D31B3B" w:rsidRPr="003672A2">
        <w:rPr>
          <w:rFonts w:ascii="Times New Roman" w:hAnsi="Times New Roman" w:cs="Times New Roman"/>
          <w:b/>
          <w:color w:val="000000" w:themeColor="text1"/>
          <w:sz w:val="24"/>
          <w:szCs w:val="24"/>
          <w:lang w:val="es-ES"/>
        </w:rPr>
        <w:t xml:space="preserve">David Ricardo Jaramillo </w:t>
      </w:r>
      <w:r w:rsidR="009712C6">
        <w:rPr>
          <w:rFonts w:ascii="Times New Roman" w:hAnsi="Times New Roman" w:cs="Times New Roman"/>
          <w:b/>
          <w:color w:val="000000" w:themeColor="text1"/>
          <w:sz w:val="24"/>
          <w:szCs w:val="24"/>
          <w:lang w:val="es-ES"/>
        </w:rPr>
        <w:t>(2017)</w:t>
      </w:r>
      <w:r w:rsidR="00A738EB" w:rsidRPr="00A738EB">
        <w:rPr>
          <w:rFonts w:ascii="Times New Roman" w:hAnsi="Times New Roman" w:cs="Times New Roman"/>
          <w:sz w:val="24"/>
          <w:szCs w:val="24"/>
          <w:vertAlign w:val="superscript"/>
          <w:lang w:val="es-ES"/>
        </w:rPr>
        <w:t xml:space="preserve"> </w:t>
      </w:r>
      <w:r w:rsidR="00A738EB" w:rsidRPr="00500CDC">
        <w:rPr>
          <w:rFonts w:ascii="Times New Roman" w:hAnsi="Times New Roman" w:cs="Times New Roman"/>
          <w:sz w:val="24"/>
          <w:szCs w:val="24"/>
          <w:vertAlign w:val="superscript"/>
          <w:lang w:val="es-ES"/>
        </w:rPr>
        <w:t>(5)</w:t>
      </w:r>
      <w:r w:rsidR="00D274DA" w:rsidRPr="003672A2">
        <w:rPr>
          <w:rFonts w:ascii="Times New Roman" w:hAnsi="Times New Roman" w:cs="Times New Roman"/>
          <w:b/>
          <w:color w:val="000000" w:themeColor="text1"/>
          <w:sz w:val="24"/>
          <w:szCs w:val="24"/>
          <w:lang w:val="es-ES"/>
        </w:rPr>
        <w:t xml:space="preserve"> </w:t>
      </w:r>
      <w:r w:rsidR="00D274DA" w:rsidRPr="003672A2">
        <w:rPr>
          <w:rFonts w:ascii="Times New Roman" w:hAnsi="Times New Roman" w:cs="Times New Roman"/>
          <w:color w:val="000000" w:themeColor="text1"/>
          <w:sz w:val="24"/>
          <w:szCs w:val="24"/>
          <w:lang w:val="es-ES"/>
        </w:rPr>
        <w:t xml:space="preserve">preciso </w:t>
      </w:r>
      <w:r w:rsidR="00D31B3B" w:rsidRPr="003672A2">
        <w:rPr>
          <w:rFonts w:ascii="Times New Roman" w:hAnsi="Times New Roman" w:cs="Times New Roman"/>
          <w:color w:val="000000" w:themeColor="text1"/>
          <w:sz w:val="24"/>
          <w:szCs w:val="24"/>
          <w:lang w:val="es-ES"/>
        </w:rPr>
        <w:t xml:space="preserve">que las patologías presentadas en el parto distócicos se relacionaban con: estrechez pélvica en un </w:t>
      </w:r>
      <w:r w:rsidR="00B51776" w:rsidRPr="003672A2">
        <w:rPr>
          <w:rFonts w:ascii="Times New Roman" w:hAnsi="Times New Roman" w:cs="Times New Roman"/>
          <w:color w:val="000000" w:themeColor="text1"/>
          <w:sz w:val="24"/>
          <w:szCs w:val="24"/>
          <w:lang w:val="es-ES"/>
        </w:rPr>
        <w:t>80.62%, presentación podálica con un</w:t>
      </w:r>
      <w:r w:rsidR="00D31B3B" w:rsidRPr="003672A2">
        <w:rPr>
          <w:rFonts w:ascii="Times New Roman" w:hAnsi="Times New Roman" w:cs="Times New Roman"/>
          <w:color w:val="000000" w:themeColor="text1"/>
          <w:sz w:val="24"/>
          <w:szCs w:val="24"/>
          <w:lang w:val="es-ES"/>
        </w:rPr>
        <w:t xml:space="preserve"> 1</w:t>
      </w:r>
      <w:r w:rsidR="00B51776" w:rsidRPr="003672A2">
        <w:rPr>
          <w:rFonts w:ascii="Times New Roman" w:hAnsi="Times New Roman" w:cs="Times New Roman"/>
          <w:color w:val="000000" w:themeColor="text1"/>
          <w:sz w:val="24"/>
          <w:szCs w:val="24"/>
          <w:lang w:val="es-ES"/>
        </w:rPr>
        <w:t>7.98%,</w:t>
      </w:r>
      <w:r w:rsidR="00D31B3B" w:rsidRPr="003672A2">
        <w:rPr>
          <w:rFonts w:ascii="Times New Roman" w:hAnsi="Times New Roman" w:cs="Times New Roman"/>
          <w:color w:val="000000" w:themeColor="text1"/>
          <w:sz w:val="24"/>
          <w:szCs w:val="24"/>
          <w:lang w:val="es-ES"/>
        </w:rPr>
        <w:t xml:space="preserve"> </w:t>
      </w:r>
      <w:r w:rsidR="00ED593E" w:rsidRPr="003672A2">
        <w:rPr>
          <w:rFonts w:ascii="Times New Roman" w:hAnsi="Times New Roman" w:cs="Times New Roman"/>
          <w:color w:val="000000" w:themeColor="text1"/>
          <w:sz w:val="24"/>
          <w:szCs w:val="24"/>
          <w:lang w:val="es-ES"/>
        </w:rPr>
        <w:t xml:space="preserve">llegando a </w:t>
      </w:r>
      <w:r w:rsidR="00D31B3B" w:rsidRPr="003672A2">
        <w:rPr>
          <w:rFonts w:ascii="Times New Roman" w:hAnsi="Times New Roman" w:cs="Times New Roman"/>
          <w:color w:val="000000" w:themeColor="text1"/>
          <w:sz w:val="24"/>
          <w:szCs w:val="24"/>
          <w:lang w:val="es-ES"/>
        </w:rPr>
        <w:t>la conclusión que la pre</w:t>
      </w:r>
      <w:r w:rsidR="004662D0" w:rsidRPr="003672A2">
        <w:rPr>
          <w:rFonts w:ascii="Times New Roman" w:hAnsi="Times New Roman" w:cs="Times New Roman"/>
          <w:color w:val="000000" w:themeColor="text1"/>
          <w:sz w:val="24"/>
          <w:szCs w:val="24"/>
          <w:lang w:val="es-ES"/>
        </w:rPr>
        <w:t xml:space="preserve">valencia de partos distócicos </w:t>
      </w:r>
      <w:r w:rsidR="00B373A2" w:rsidRPr="003672A2">
        <w:rPr>
          <w:rFonts w:ascii="Times New Roman" w:hAnsi="Times New Roman" w:cs="Times New Roman"/>
          <w:color w:val="000000" w:themeColor="text1"/>
          <w:sz w:val="24"/>
          <w:szCs w:val="24"/>
          <w:lang w:val="es-ES"/>
        </w:rPr>
        <w:t>se entrelaza</w:t>
      </w:r>
      <w:r w:rsidR="00ED593E" w:rsidRPr="003672A2">
        <w:rPr>
          <w:rFonts w:ascii="Times New Roman" w:hAnsi="Times New Roman" w:cs="Times New Roman"/>
          <w:color w:val="000000" w:themeColor="text1"/>
          <w:sz w:val="24"/>
          <w:szCs w:val="24"/>
          <w:lang w:val="es-ES"/>
        </w:rPr>
        <w:t xml:space="preserve"> con factores materno-fetales</w:t>
      </w:r>
      <w:r w:rsidR="00D31B3B" w:rsidRPr="003672A2">
        <w:rPr>
          <w:rFonts w:ascii="Times New Roman" w:hAnsi="Times New Roman" w:cs="Times New Roman"/>
          <w:color w:val="000000" w:themeColor="text1"/>
          <w:sz w:val="24"/>
          <w:szCs w:val="24"/>
          <w:lang w:val="es-ES"/>
        </w:rPr>
        <w:t>.</w:t>
      </w:r>
      <w:r w:rsidR="004662D0" w:rsidRPr="003672A2">
        <w:rPr>
          <w:rFonts w:ascii="Times New Roman" w:hAnsi="Times New Roman" w:cs="Times New Roman"/>
          <w:b/>
          <w:color w:val="000000" w:themeColor="text1"/>
          <w:sz w:val="24"/>
          <w:szCs w:val="24"/>
          <w:lang w:val="es-ES"/>
        </w:rPr>
        <w:t xml:space="preserve"> </w:t>
      </w:r>
    </w:p>
    <w:p w:rsidR="00882279" w:rsidRDefault="00882279" w:rsidP="00882279">
      <w:pPr>
        <w:pStyle w:val="Prrafodelista"/>
        <w:tabs>
          <w:tab w:val="left" w:pos="6863"/>
        </w:tabs>
        <w:spacing w:line="480" w:lineRule="auto"/>
        <w:ind w:left="360"/>
        <w:jc w:val="both"/>
        <w:rPr>
          <w:rFonts w:ascii="Times New Roman" w:hAnsi="Times New Roman" w:cs="Times New Roman"/>
          <w:b/>
          <w:color w:val="000000" w:themeColor="text1"/>
          <w:sz w:val="24"/>
          <w:szCs w:val="24"/>
          <w:lang w:val="es-ES"/>
        </w:rPr>
      </w:pPr>
    </w:p>
    <w:p w:rsidR="002B228B" w:rsidRDefault="002B228B" w:rsidP="00882279">
      <w:pPr>
        <w:pStyle w:val="Prrafodelista"/>
        <w:tabs>
          <w:tab w:val="left" w:pos="6863"/>
        </w:tabs>
        <w:spacing w:line="480" w:lineRule="auto"/>
        <w:ind w:left="360"/>
        <w:jc w:val="both"/>
        <w:rPr>
          <w:rFonts w:ascii="Times New Roman" w:hAnsi="Times New Roman" w:cs="Times New Roman"/>
          <w:color w:val="000000" w:themeColor="text1"/>
          <w:sz w:val="24"/>
          <w:szCs w:val="24"/>
          <w:lang w:val="es-ES"/>
        </w:rPr>
      </w:pPr>
      <w:r w:rsidRPr="00882279">
        <w:rPr>
          <w:rFonts w:ascii="Times New Roman" w:hAnsi="Times New Roman" w:cs="Times New Roman"/>
          <w:color w:val="000000" w:themeColor="text1"/>
          <w:sz w:val="24"/>
          <w:szCs w:val="24"/>
          <w:lang w:val="es-ES"/>
        </w:rPr>
        <w:t>En relación al tipo de distocia en adolescentes y la unidad de hospitalización neonatal</w:t>
      </w:r>
      <w:r w:rsidR="009712C6">
        <w:rPr>
          <w:rFonts w:ascii="Times New Roman" w:hAnsi="Times New Roman" w:cs="Times New Roman"/>
          <w:color w:val="000000" w:themeColor="text1"/>
          <w:sz w:val="24"/>
          <w:szCs w:val="24"/>
          <w:lang w:val="es-ES"/>
        </w:rPr>
        <w:t xml:space="preserve"> obtuvimos</w:t>
      </w:r>
      <w:r w:rsidR="00446EB9" w:rsidRPr="00882279">
        <w:rPr>
          <w:rFonts w:ascii="Times New Roman" w:hAnsi="Times New Roman" w:cs="Times New Roman"/>
          <w:color w:val="000000" w:themeColor="text1"/>
          <w:sz w:val="24"/>
          <w:szCs w:val="24"/>
          <w:lang w:val="es-ES"/>
        </w:rPr>
        <w:t xml:space="preserve"> </w:t>
      </w:r>
      <w:r w:rsidR="00304C9E">
        <w:rPr>
          <w:rFonts w:ascii="Times New Roman" w:hAnsi="Times New Roman" w:cs="Times New Roman"/>
          <w:sz w:val="24"/>
          <w:szCs w:val="24"/>
          <w:lang w:val="es-ES"/>
        </w:rPr>
        <w:t>como resultado</w:t>
      </w:r>
      <w:r w:rsidR="004741E5" w:rsidRPr="00882279">
        <w:rPr>
          <w:rFonts w:ascii="Times New Roman" w:hAnsi="Times New Roman" w:cs="Times New Roman"/>
          <w:sz w:val="24"/>
          <w:szCs w:val="24"/>
          <w:lang w:val="es-ES"/>
        </w:rPr>
        <w:t xml:space="preserve"> que el</w:t>
      </w:r>
      <w:r w:rsidR="00882279">
        <w:rPr>
          <w:rFonts w:ascii="Times New Roman" w:hAnsi="Times New Roman" w:cs="Times New Roman"/>
          <w:sz w:val="24"/>
          <w:szCs w:val="24"/>
          <w:lang w:val="es-ES"/>
        </w:rPr>
        <w:t xml:space="preserve"> 36.2% de hospitalizaciones neonatales fueron por distocias maternas, el 30.9% por distocias fetales y el 33.0% por </w:t>
      </w:r>
      <w:r w:rsidR="00627AD1">
        <w:rPr>
          <w:rFonts w:ascii="Times New Roman" w:hAnsi="Times New Roman" w:cs="Times New Roman"/>
          <w:sz w:val="24"/>
          <w:szCs w:val="24"/>
          <w:lang w:val="es-ES"/>
        </w:rPr>
        <w:t xml:space="preserve">distocias por </w:t>
      </w:r>
      <w:r w:rsidR="00882279">
        <w:rPr>
          <w:rFonts w:ascii="Times New Roman" w:hAnsi="Times New Roman" w:cs="Times New Roman"/>
          <w:sz w:val="24"/>
          <w:szCs w:val="24"/>
          <w:lang w:val="es-ES"/>
        </w:rPr>
        <w:t xml:space="preserve">otros factores, de los cuales 35 </w:t>
      </w:r>
      <w:r w:rsidR="004741E5" w:rsidRPr="00882279">
        <w:rPr>
          <w:rFonts w:ascii="Times New Roman" w:hAnsi="Times New Roman" w:cs="Times New Roman"/>
          <w:sz w:val="24"/>
          <w:szCs w:val="24"/>
          <w:lang w:val="es-ES"/>
        </w:rPr>
        <w:t xml:space="preserve">neonatos </w:t>
      </w:r>
      <w:r w:rsidR="00882279">
        <w:rPr>
          <w:rFonts w:ascii="Times New Roman" w:hAnsi="Times New Roman" w:cs="Times New Roman"/>
          <w:sz w:val="24"/>
          <w:szCs w:val="24"/>
          <w:lang w:val="es-ES"/>
        </w:rPr>
        <w:t xml:space="preserve">fueron </w:t>
      </w:r>
      <w:r w:rsidR="004741E5" w:rsidRPr="00882279">
        <w:rPr>
          <w:rFonts w:ascii="Times New Roman" w:hAnsi="Times New Roman" w:cs="Times New Roman"/>
          <w:sz w:val="24"/>
          <w:szCs w:val="24"/>
          <w:lang w:val="es-ES"/>
        </w:rPr>
        <w:t xml:space="preserve">hospitalizados en </w:t>
      </w:r>
      <w:r w:rsidR="00304C9E">
        <w:rPr>
          <w:rFonts w:ascii="Times New Roman" w:hAnsi="Times New Roman" w:cs="Times New Roman"/>
          <w:sz w:val="24"/>
          <w:szCs w:val="24"/>
          <w:lang w:val="es-ES"/>
        </w:rPr>
        <w:t>neo intermedios, 10</w:t>
      </w:r>
      <w:r w:rsidR="00882279">
        <w:rPr>
          <w:rFonts w:ascii="Times New Roman" w:hAnsi="Times New Roman" w:cs="Times New Roman"/>
          <w:sz w:val="24"/>
          <w:szCs w:val="24"/>
          <w:lang w:val="es-ES"/>
        </w:rPr>
        <w:t xml:space="preserve"> </w:t>
      </w:r>
      <w:r w:rsidR="00304C9E">
        <w:rPr>
          <w:rFonts w:ascii="Times New Roman" w:hAnsi="Times New Roman" w:cs="Times New Roman"/>
          <w:sz w:val="24"/>
          <w:szCs w:val="24"/>
          <w:lang w:val="es-ES"/>
        </w:rPr>
        <w:t xml:space="preserve">casos </w:t>
      </w:r>
      <w:r w:rsidR="00882279">
        <w:rPr>
          <w:rFonts w:ascii="Times New Roman" w:hAnsi="Times New Roman" w:cs="Times New Roman"/>
          <w:sz w:val="24"/>
          <w:szCs w:val="24"/>
          <w:lang w:val="es-ES"/>
        </w:rPr>
        <w:t xml:space="preserve">en </w:t>
      </w:r>
      <w:r w:rsidR="004741E5" w:rsidRPr="00882279">
        <w:rPr>
          <w:rFonts w:ascii="Times New Roman" w:hAnsi="Times New Roman" w:cs="Times New Roman"/>
          <w:sz w:val="24"/>
          <w:szCs w:val="24"/>
          <w:lang w:val="es-ES"/>
        </w:rPr>
        <w:t>UCI</w:t>
      </w:r>
      <w:r w:rsidR="001504C0" w:rsidRPr="00882279">
        <w:rPr>
          <w:rFonts w:ascii="Times New Roman" w:hAnsi="Times New Roman" w:cs="Times New Roman"/>
          <w:sz w:val="24"/>
          <w:szCs w:val="24"/>
          <w:lang w:val="es-ES"/>
        </w:rPr>
        <w:t xml:space="preserve"> </w:t>
      </w:r>
      <w:r w:rsidR="004741E5" w:rsidRPr="00882279">
        <w:rPr>
          <w:rFonts w:ascii="Times New Roman" w:hAnsi="Times New Roman" w:cs="Times New Roman"/>
          <w:sz w:val="24"/>
          <w:szCs w:val="24"/>
          <w:lang w:val="es-ES"/>
        </w:rPr>
        <w:t>N</w:t>
      </w:r>
      <w:r w:rsidR="001504C0" w:rsidRPr="00882279">
        <w:rPr>
          <w:rFonts w:ascii="Times New Roman" w:hAnsi="Times New Roman" w:cs="Times New Roman"/>
          <w:sz w:val="24"/>
          <w:szCs w:val="24"/>
          <w:lang w:val="es-ES"/>
        </w:rPr>
        <w:t>eo</w:t>
      </w:r>
      <w:r w:rsidR="00882279">
        <w:rPr>
          <w:rFonts w:ascii="Times New Roman" w:hAnsi="Times New Roman" w:cs="Times New Roman"/>
          <w:sz w:val="24"/>
          <w:szCs w:val="24"/>
          <w:lang w:val="es-ES"/>
        </w:rPr>
        <w:t xml:space="preserve">, </w:t>
      </w:r>
      <w:r w:rsidR="00304C9E">
        <w:rPr>
          <w:rFonts w:ascii="Times New Roman" w:hAnsi="Times New Roman" w:cs="Times New Roman"/>
          <w:sz w:val="24"/>
          <w:szCs w:val="24"/>
          <w:lang w:val="es-ES"/>
        </w:rPr>
        <w:t>sin dejar de lado la unidad de atención inmediata con 49 casos donde el neonato pasa a alo</w:t>
      </w:r>
      <w:r w:rsidR="00591947">
        <w:rPr>
          <w:rFonts w:ascii="Times New Roman" w:hAnsi="Times New Roman" w:cs="Times New Roman"/>
          <w:sz w:val="24"/>
          <w:szCs w:val="24"/>
          <w:lang w:val="es-ES"/>
        </w:rPr>
        <w:t>jamiento conjunto con la madre. N</w:t>
      </w:r>
      <w:r w:rsidR="009712C6" w:rsidRPr="00882279">
        <w:rPr>
          <w:rFonts w:ascii="Times New Roman" w:hAnsi="Times New Roman" w:cs="Times New Roman"/>
          <w:color w:val="000000" w:themeColor="text1"/>
          <w:sz w:val="24"/>
          <w:szCs w:val="24"/>
          <w:lang w:val="es-ES"/>
        </w:rPr>
        <w:t xml:space="preserve">uestros </w:t>
      </w:r>
      <w:r w:rsidR="009712C6" w:rsidRPr="00882279">
        <w:rPr>
          <w:rFonts w:ascii="Times New Roman" w:hAnsi="Times New Roman" w:cs="Times New Roman"/>
          <w:color w:val="000000" w:themeColor="text1"/>
          <w:sz w:val="24"/>
          <w:szCs w:val="24"/>
          <w:lang w:val="es-ES"/>
        </w:rPr>
        <w:lastRenderedPageBreak/>
        <w:t>datos obtenidos nos permiten asegurar que la unidad en la que será hospitalizado el neonato dependerá del tipo de distocia</w:t>
      </w:r>
      <w:r w:rsidR="009712C6">
        <w:rPr>
          <w:rFonts w:ascii="Times New Roman" w:hAnsi="Times New Roman" w:cs="Times New Roman"/>
          <w:color w:val="000000" w:themeColor="text1"/>
          <w:sz w:val="24"/>
          <w:szCs w:val="24"/>
          <w:lang w:val="es-ES"/>
        </w:rPr>
        <w:t xml:space="preserve">. </w:t>
      </w:r>
      <w:r w:rsidR="00591947">
        <w:rPr>
          <w:rFonts w:ascii="Times New Roman" w:hAnsi="Times New Roman" w:cs="Times New Roman"/>
          <w:color w:val="000000" w:themeColor="text1"/>
          <w:sz w:val="24"/>
          <w:szCs w:val="24"/>
          <w:lang w:val="es-ES"/>
        </w:rPr>
        <w:t xml:space="preserve">En la </w:t>
      </w:r>
      <w:r w:rsidR="00591947" w:rsidRPr="00A738EB">
        <w:rPr>
          <w:rFonts w:ascii="Times New Roman" w:hAnsi="Times New Roman" w:cs="Times New Roman"/>
          <w:b/>
          <w:color w:val="000000" w:themeColor="text1"/>
          <w:sz w:val="24"/>
          <w:szCs w:val="24"/>
          <w:lang w:val="es-ES"/>
        </w:rPr>
        <w:t>norma</w:t>
      </w:r>
      <w:r w:rsidR="00882279" w:rsidRPr="00A738EB">
        <w:rPr>
          <w:rFonts w:ascii="Times New Roman" w:hAnsi="Times New Roman" w:cs="Times New Roman"/>
          <w:b/>
          <w:color w:val="000000" w:themeColor="text1"/>
          <w:sz w:val="24"/>
          <w:szCs w:val="24"/>
          <w:lang w:val="es-ES"/>
        </w:rPr>
        <w:t xml:space="preserve"> técnica de Atención Integral de Salud </w:t>
      </w:r>
      <w:r w:rsidR="00591947" w:rsidRPr="00A738EB">
        <w:rPr>
          <w:rFonts w:ascii="Times New Roman" w:hAnsi="Times New Roman" w:cs="Times New Roman"/>
          <w:b/>
          <w:color w:val="000000" w:themeColor="text1"/>
          <w:sz w:val="24"/>
          <w:szCs w:val="24"/>
          <w:lang w:val="es-ES"/>
        </w:rPr>
        <w:t>Neonatal</w:t>
      </w:r>
      <w:r w:rsidR="00A738EB">
        <w:rPr>
          <w:rFonts w:ascii="Times New Roman" w:hAnsi="Times New Roman" w:cs="Times New Roman"/>
          <w:b/>
          <w:color w:val="000000" w:themeColor="text1"/>
          <w:sz w:val="24"/>
          <w:szCs w:val="24"/>
          <w:lang w:val="es-ES"/>
        </w:rPr>
        <w:t xml:space="preserve"> </w:t>
      </w:r>
      <w:r w:rsidR="00A738EB">
        <w:rPr>
          <w:rFonts w:ascii="Times New Roman" w:hAnsi="Times New Roman" w:cs="Times New Roman"/>
          <w:sz w:val="24"/>
          <w:szCs w:val="24"/>
          <w:vertAlign w:val="superscript"/>
          <w:lang w:val="es-ES"/>
        </w:rPr>
        <w:t>(28</w:t>
      </w:r>
      <w:r w:rsidR="00A738EB" w:rsidRPr="00500CDC">
        <w:rPr>
          <w:rFonts w:ascii="Times New Roman" w:hAnsi="Times New Roman" w:cs="Times New Roman"/>
          <w:sz w:val="24"/>
          <w:szCs w:val="24"/>
          <w:vertAlign w:val="superscript"/>
          <w:lang w:val="es-ES"/>
        </w:rPr>
        <w:t>)</w:t>
      </w:r>
      <w:r w:rsidR="00591947">
        <w:rPr>
          <w:rFonts w:ascii="Times New Roman" w:hAnsi="Times New Roman" w:cs="Times New Roman"/>
          <w:color w:val="000000" w:themeColor="text1"/>
          <w:sz w:val="24"/>
          <w:szCs w:val="24"/>
          <w:lang w:val="es-ES"/>
        </w:rPr>
        <w:t xml:space="preserve"> podemos encontrar que todo establecimiento de salud debe contar con el equipamiento necesario para realizar la atención inmediata al recién nacido y por ende actuar de manera inmediata ante cualquier complicación que presente el neonato.</w:t>
      </w:r>
    </w:p>
    <w:p w:rsidR="009712C6" w:rsidRPr="007D5BCD" w:rsidRDefault="009712C6" w:rsidP="00882279">
      <w:pPr>
        <w:pStyle w:val="Prrafodelista"/>
        <w:tabs>
          <w:tab w:val="left" w:pos="6863"/>
        </w:tabs>
        <w:spacing w:line="480" w:lineRule="auto"/>
        <w:ind w:left="360"/>
        <w:jc w:val="both"/>
        <w:rPr>
          <w:rFonts w:ascii="Times New Roman" w:hAnsi="Times New Roman" w:cs="Times New Roman"/>
          <w:color w:val="000000" w:themeColor="text1"/>
          <w:sz w:val="24"/>
          <w:szCs w:val="24"/>
          <w:lang w:val="es-ES"/>
        </w:rPr>
      </w:pPr>
    </w:p>
    <w:p w:rsidR="001A1A7D" w:rsidRPr="00124D93" w:rsidRDefault="00124D93" w:rsidP="00124D93">
      <w:pPr>
        <w:tabs>
          <w:tab w:val="left" w:pos="6863"/>
        </w:tabs>
        <w:spacing w:line="480" w:lineRule="auto"/>
        <w:rPr>
          <w:rFonts w:ascii="Times New Roman" w:hAnsi="Times New Roman" w:cs="Times New Roman"/>
          <w:b/>
          <w:color w:val="000000" w:themeColor="text1"/>
          <w:sz w:val="18"/>
          <w:szCs w:val="24"/>
          <w:lang w:val="es-ES"/>
        </w:rPr>
      </w:pPr>
      <w:r w:rsidRPr="00124D93">
        <w:rPr>
          <w:rFonts w:ascii="Times New Roman" w:hAnsi="Times New Roman" w:cs="Times New Roman"/>
          <w:b/>
          <w:color w:val="000000" w:themeColor="text1"/>
          <w:sz w:val="18"/>
          <w:szCs w:val="24"/>
          <w:lang w:val="es-ES"/>
        </w:rPr>
        <w:t xml:space="preserve">*: </w:t>
      </w:r>
      <w:r w:rsidRPr="00124D93">
        <w:rPr>
          <w:rFonts w:ascii="Times New Roman" w:hAnsi="Times New Roman" w:cs="Times New Roman"/>
          <w:color w:val="000000" w:themeColor="text1"/>
          <w:sz w:val="18"/>
          <w:szCs w:val="24"/>
          <w:lang w:val="es-ES"/>
        </w:rPr>
        <w:t>para reconocer la incidencia de partos distócicos se enfoca en la fórmula de incidencia multiplicado por 1000.</w:t>
      </w: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CC0B2B" w:rsidRDefault="00CC0B2B"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p>
    <w:p w:rsidR="00A6545A" w:rsidRPr="00626700" w:rsidRDefault="00A6545A" w:rsidP="00C938F8">
      <w:pPr>
        <w:pStyle w:val="Prrafodelista"/>
        <w:tabs>
          <w:tab w:val="left" w:pos="6863"/>
        </w:tabs>
        <w:spacing w:line="480" w:lineRule="auto"/>
        <w:ind w:left="360"/>
        <w:jc w:val="center"/>
        <w:rPr>
          <w:rFonts w:ascii="Times New Roman" w:hAnsi="Times New Roman" w:cs="Times New Roman"/>
          <w:b/>
          <w:color w:val="000000" w:themeColor="text1"/>
          <w:sz w:val="28"/>
          <w:szCs w:val="28"/>
          <w:lang w:val="es-ES"/>
        </w:rPr>
      </w:pPr>
      <w:r w:rsidRPr="00626700">
        <w:rPr>
          <w:rFonts w:ascii="Times New Roman" w:hAnsi="Times New Roman" w:cs="Times New Roman"/>
          <w:b/>
          <w:color w:val="000000" w:themeColor="text1"/>
          <w:sz w:val="28"/>
          <w:szCs w:val="28"/>
          <w:lang w:val="es-ES"/>
        </w:rPr>
        <w:lastRenderedPageBreak/>
        <w:t>CAPITULO V</w:t>
      </w:r>
    </w:p>
    <w:p w:rsidR="00A6545A" w:rsidRPr="00626700" w:rsidRDefault="00A6545A" w:rsidP="00C938F8">
      <w:pPr>
        <w:pStyle w:val="Prrafodelista"/>
        <w:numPr>
          <w:ilvl w:val="0"/>
          <w:numId w:val="27"/>
        </w:numPr>
        <w:tabs>
          <w:tab w:val="left" w:pos="6863"/>
        </w:tabs>
        <w:spacing w:line="480" w:lineRule="auto"/>
        <w:jc w:val="both"/>
        <w:rPr>
          <w:rFonts w:ascii="Times New Roman" w:hAnsi="Times New Roman" w:cs="Times New Roman"/>
          <w:b/>
          <w:color w:val="000000" w:themeColor="text1"/>
          <w:sz w:val="28"/>
          <w:szCs w:val="28"/>
          <w:lang w:val="es-ES"/>
        </w:rPr>
      </w:pPr>
      <w:r w:rsidRPr="00626700">
        <w:rPr>
          <w:rFonts w:ascii="Times New Roman" w:hAnsi="Times New Roman" w:cs="Times New Roman"/>
          <w:b/>
          <w:color w:val="000000" w:themeColor="text1"/>
          <w:sz w:val="28"/>
          <w:szCs w:val="28"/>
          <w:lang w:val="es-ES"/>
        </w:rPr>
        <w:t>CONCLUSIONES Y RECOMENDACIONES</w:t>
      </w:r>
    </w:p>
    <w:p w:rsidR="00A6545A" w:rsidRPr="00626700" w:rsidRDefault="00C938F8" w:rsidP="00C938F8">
      <w:pPr>
        <w:pStyle w:val="Prrafodelista"/>
        <w:numPr>
          <w:ilvl w:val="1"/>
          <w:numId w:val="27"/>
        </w:numPr>
        <w:tabs>
          <w:tab w:val="left" w:pos="6863"/>
        </w:tabs>
        <w:spacing w:line="480" w:lineRule="auto"/>
        <w:jc w:val="both"/>
        <w:rPr>
          <w:rFonts w:ascii="Times New Roman" w:hAnsi="Times New Roman" w:cs="Times New Roman"/>
          <w:b/>
          <w:color w:val="000000" w:themeColor="text1"/>
          <w:sz w:val="24"/>
          <w:szCs w:val="24"/>
          <w:lang w:val="es-ES"/>
        </w:rPr>
      </w:pPr>
      <w:r w:rsidRPr="00626700">
        <w:rPr>
          <w:rFonts w:ascii="Times New Roman" w:hAnsi="Times New Roman" w:cs="Times New Roman"/>
          <w:b/>
          <w:color w:val="000000" w:themeColor="text1"/>
          <w:sz w:val="24"/>
          <w:szCs w:val="24"/>
          <w:lang w:val="es-ES"/>
        </w:rPr>
        <w:t xml:space="preserve"> </w:t>
      </w:r>
      <w:r w:rsidR="00A6545A" w:rsidRPr="00626700">
        <w:rPr>
          <w:rFonts w:ascii="Times New Roman" w:hAnsi="Times New Roman" w:cs="Times New Roman"/>
          <w:b/>
          <w:color w:val="000000" w:themeColor="text1"/>
          <w:sz w:val="24"/>
          <w:szCs w:val="24"/>
          <w:lang w:val="es-ES"/>
        </w:rPr>
        <w:t>Conclusiones</w:t>
      </w:r>
    </w:p>
    <w:p w:rsidR="00CC0B2B" w:rsidRDefault="007E4278" w:rsidP="00CC0B2B">
      <w:pPr>
        <w:pStyle w:val="Prrafodelista"/>
        <w:numPr>
          <w:ilvl w:val="0"/>
          <w:numId w:val="5"/>
        </w:numPr>
        <w:spacing w:line="48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En el Hospital Regional D</w:t>
      </w:r>
      <w:r w:rsidR="00F51FA5">
        <w:rPr>
          <w:rFonts w:ascii="Times New Roman" w:hAnsi="Times New Roman" w:cs="Times New Roman"/>
          <w:color w:val="000000" w:themeColor="text1"/>
          <w:sz w:val="24"/>
          <w:szCs w:val="24"/>
          <w:lang w:val="es-ES"/>
        </w:rPr>
        <w:t>ocente de Cajamarca se determinó</w:t>
      </w:r>
      <w:r>
        <w:rPr>
          <w:rFonts w:ascii="Times New Roman" w:hAnsi="Times New Roman" w:cs="Times New Roman"/>
          <w:color w:val="000000" w:themeColor="text1"/>
          <w:sz w:val="24"/>
          <w:szCs w:val="24"/>
          <w:lang w:val="es-ES"/>
        </w:rPr>
        <w:t xml:space="preserve"> que l</w:t>
      </w:r>
      <w:r w:rsidR="003763B6" w:rsidRPr="00626700">
        <w:rPr>
          <w:rFonts w:ascii="Times New Roman" w:hAnsi="Times New Roman" w:cs="Times New Roman"/>
          <w:color w:val="000000" w:themeColor="text1"/>
          <w:sz w:val="24"/>
          <w:szCs w:val="24"/>
          <w:lang w:val="es-ES"/>
        </w:rPr>
        <w:t xml:space="preserve">a incidencia de partos distócicos en adolescentes </w:t>
      </w:r>
      <w:r w:rsidR="00DD4233">
        <w:rPr>
          <w:rFonts w:ascii="Times New Roman" w:hAnsi="Times New Roman" w:cs="Times New Roman"/>
          <w:color w:val="000000" w:themeColor="text1"/>
          <w:sz w:val="24"/>
          <w:szCs w:val="24"/>
          <w:lang w:val="es-ES"/>
        </w:rPr>
        <w:t xml:space="preserve">tiene </w:t>
      </w:r>
      <w:r w:rsidR="003763B6" w:rsidRPr="00626700">
        <w:rPr>
          <w:rFonts w:ascii="Times New Roman" w:hAnsi="Times New Roman" w:cs="Times New Roman"/>
          <w:color w:val="000000" w:themeColor="text1"/>
          <w:sz w:val="24"/>
          <w:szCs w:val="24"/>
          <w:lang w:val="es-ES"/>
        </w:rPr>
        <w:t>relación con la hospitalizaci</w:t>
      </w:r>
      <w:r>
        <w:rPr>
          <w:rFonts w:ascii="Times New Roman" w:hAnsi="Times New Roman" w:cs="Times New Roman"/>
          <w:color w:val="000000" w:themeColor="text1"/>
          <w:sz w:val="24"/>
          <w:szCs w:val="24"/>
          <w:lang w:val="es-ES"/>
        </w:rPr>
        <w:t>ón neonatal.</w:t>
      </w:r>
    </w:p>
    <w:p w:rsidR="00F51FA5" w:rsidRPr="00CC0B2B" w:rsidRDefault="00F51FA5" w:rsidP="00CC0B2B">
      <w:pPr>
        <w:pStyle w:val="Prrafodelista"/>
        <w:numPr>
          <w:ilvl w:val="0"/>
          <w:numId w:val="5"/>
        </w:numPr>
        <w:spacing w:line="480" w:lineRule="auto"/>
        <w:jc w:val="both"/>
        <w:rPr>
          <w:rFonts w:ascii="Times New Roman" w:hAnsi="Times New Roman" w:cs="Times New Roman"/>
          <w:color w:val="000000" w:themeColor="text1"/>
          <w:sz w:val="24"/>
          <w:szCs w:val="24"/>
          <w:lang w:val="es-ES"/>
        </w:rPr>
      </w:pPr>
      <w:r w:rsidRPr="00CC0B2B">
        <w:rPr>
          <w:rFonts w:ascii="Times New Roman" w:hAnsi="Times New Roman" w:cs="Times New Roman"/>
          <w:color w:val="000000" w:themeColor="text1"/>
          <w:sz w:val="24"/>
          <w:szCs w:val="24"/>
          <w:lang w:val="es-ES"/>
        </w:rPr>
        <w:t xml:space="preserve">La tasa de </w:t>
      </w:r>
      <w:r w:rsidRPr="00CC0B2B">
        <w:rPr>
          <w:rFonts w:ascii="Times New Roman" w:hAnsi="Times New Roman" w:cs="Times New Roman"/>
          <w:color w:val="000000" w:themeColor="text1"/>
          <w:sz w:val="24"/>
          <w:szCs w:val="24"/>
          <w:lang w:val="es-ES"/>
        </w:rPr>
        <w:t xml:space="preserve">incidencia de partos distócicos en adolecentes </w:t>
      </w:r>
      <w:r w:rsidRPr="00CC0B2B">
        <w:rPr>
          <w:rFonts w:ascii="Times New Roman" w:hAnsi="Times New Roman" w:cs="Times New Roman"/>
          <w:color w:val="000000" w:themeColor="text1"/>
          <w:sz w:val="24"/>
          <w:szCs w:val="24"/>
          <w:lang w:val="es-ES"/>
        </w:rPr>
        <w:t>en los meses pre establecidos fue de 94%</w:t>
      </w:r>
      <w:r w:rsidRPr="00CC0B2B">
        <w:rPr>
          <w:rFonts w:ascii="Times New Roman" w:hAnsi="Times New Roman" w:cs="Times New Roman"/>
          <w:color w:val="000000" w:themeColor="text1"/>
          <w:sz w:val="14"/>
          <w:szCs w:val="24"/>
          <w:lang w:val="es-ES"/>
        </w:rPr>
        <w:t>0</w:t>
      </w:r>
    </w:p>
    <w:p w:rsidR="00644092" w:rsidRPr="00644092" w:rsidRDefault="00F51FA5" w:rsidP="00644092">
      <w:pPr>
        <w:pStyle w:val="Prrafodelista"/>
        <w:numPr>
          <w:ilvl w:val="0"/>
          <w:numId w:val="5"/>
        </w:numPr>
        <w:spacing w:line="48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L</w:t>
      </w:r>
      <w:r>
        <w:rPr>
          <w:rFonts w:ascii="Times New Roman" w:hAnsi="Times New Roman" w:cs="Times New Roman"/>
          <w:color w:val="000000" w:themeColor="text1"/>
          <w:sz w:val="24"/>
          <w:szCs w:val="24"/>
          <w:lang w:val="es-ES"/>
        </w:rPr>
        <w:t xml:space="preserve">a incidencia de hospitalización neonatal </w:t>
      </w:r>
      <w:r w:rsidR="00644092">
        <w:rPr>
          <w:rFonts w:ascii="Times New Roman" w:hAnsi="Times New Roman" w:cs="Times New Roman"/>
          <w:color w:val="000000" w:themeColor="text1"/>
          <w:sz w:val="24"/>
          <w:szCs w:val="24"/>
          <w:lang w:val="es-ES"/>
        </w:rPr>
        <w:t>a causa de un parto distócico en adolescentes fue de 43</w:t>
      </w:r>
      <w:r w:rsidR="00644092">
        <w:rPr>
          <w:rFonts w:ascii="Times New Roman" w:hAnsi="Times New Roman" w:cs="Times New Roman"/>
          <w:color w:val="000000" w:themeColor="text1"/>
          <w:sz w:val="24"/>
          <w:szCs w:val="24"/>
          <w:lang w:val="es-ES"/>
        </w:rPr>
        <w:t>%</w:t>
      </w:r>
      <w:r w:rsidR="00644092" w:rsidRPr="00644092">
        <w:rPr>
          <w:rFonts w:ascii="Times New Roman" w:hAnsi="Times New Roman" w:cs="Times New Roman"/>
          <w:color w:val="000000" w:themeColor="text1"/>
          <w:sz w:val="14"/>
          <w:szCs w:val="24"/>
          <w:lang w:val="es-ES"/>
        </w:rPr>
        <w:t>0</w:t>
      </w:r>
    </w:p>
    <w:p w:rsidR="00CC0B2B" w:rsidRPr="00CC0B2B" w:rsidRDefault="00CC0B2B" w:rsidP="00CC0B2B">
      <w:pPr>
        <w:pStyle w:val="Prrafodelista"/>
        <w:numPr>
          <w:ilvl w:val="0"/>
          <w:numId w:val="5"/>
        </w:numPr>
        <w:spacing w:line="48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L</w:t>
      </w:r>
      <w:r w:rsidR="00644092">
        <w:rPr>
          <w:rFonts w:ascii="Times New Roman" w:hAnsi="Times New Roman" w:cs="Times New Roman"/>
          <w:color w:val="000000" w:themeColor="text1"/>
          <w:sz w:val="24"/>
          <w:szCs w:val="24"/>
          <w:lang w:val="es-ES"/>
        </w:rPr>
        <w:t>a</w:t>
      </w:r>
      <w:r w:rsidR="00644092" w:rsidRPr="00DD4233">
        <w:rPr>
          <w:rFonts w:ascii="Times New Roman" w:hAnsi="Times New Roman" w:cs="Times New Roman"/>
          <w:color w:val="000000" w:themeColor="text1"/>
          <w:sz w:val="24"/>
          <w:szCs w:val="24"/>
          <w:lang w:val="es-ES"/>
        </w:rPr>
        <w:t xml:space="preserve"> relación entre el parto distócico en adolescentes y la hospitalización neonatal, </w:t>
      </w:r>
      <w:r w:rsidR="00644092">
        <w:rPr>
          <w:rFonts w:ascii="Times New Roman" w:hAnsi="Times New Roman" w:cs="Times New Roman"/>
          <w:color w:val="000000" w:themeColor="text1"/>
          <w:sz w:val="24"/>
          <w:szCs w:val="24"/>
          <w:lang w:val="es-ES"/>
        </w:rPr>
        <w:t>logra desarrollarse por la misma edad de la gestante puesto que su cuerpo no está completamente desarrollado hasta los 19 años por lo que dicho proceso puede generar una distocia.</w:t>
      </w:r>
    </w:p>
    <w:p w:rsidR="00FB0870" w:rsidRPr="00DD4233" w:rsidRDefault="00DD4233" w:rsidP="00644092">
      <w:pPr>
        <w:pStyle w:val="Prrafodelista"/>
        <w:numPr>
          <w:ilvl w:val="0"/>
          <w:numId w:val="5"/>
        </w:numPr>
        <w:spacing w:line="48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Las distocias que más se presentaron fueron ocasionados por otros factores: distocias por placenta, distocias por cordón umbilical, distocias por líquido </w:t>
      </w:r>
    </w:p>
    <w:p w:rsidR="00FA09D2" w:rsidRDefault="00DD4233" w:rsidP="00FA09D2">
      <w:pPr>
        <w:pStyle w:val="Prrafodelista"/>
        <w:numPr>
          <w:ilvl w:val="0"/>
          <w:numId w:val="5"/>
        </w:numPr>
        <w:spacing w:line="480" w:lineRule="auto"/>
        <w:jc w:val="both"/>
        <w:rPr>
          <w:rFonts w:ascii="Times New Roman" w:hAnsi="Times New Roman" w:cs="Times New Roman"/>
          <w:sz w:val="24"/>
          <w:szCs w:val="24"/>
          <w:lang w:val="es-ES"/>
        </w:rPr>
      </w:pPr>
      <w:r>
        <w:rPr>
          <w:rFonts w:ascii="Times New Roman" w:hAnsi="Times New Roman" w:cs="Times New Roman"/>
          <w:color w:val="000000" w:themeColor="text1"/>
          <w:sz w:val="24"/>
          <w:szCs w:val="24"/>
          <w:lang w:val="es-ES"/>
        </w:rPr>
        <w:t>En su mayoría los recién nacidos hospitalizados son derivados al área de Unidad de Cuidados Intermedios (Neo Intermedios)</w:t>
      </w:r>
    </w:p>
    <w:p w:rsidR="001A1320" w:rsidRDefault="004D3C9F" w:rsidP="007F3917">
      <w:pPr>
        <w:pStyle w:val="Prrafodelista"/>
        <w:numPr>
          <w:ilvl w:val="0"/>
          <w:numId w:val="5"/>
        </w:numPr>
        <w:spacing w:line="480" w:lineRule="auto"/>
        <w:jc w:val="both"/>
        <w:rPr>
          <w:rFonts w:ascii="Times New Roman" w:hAnsi="Times New Roman" w:cs="Times New Roman"/>
          <w:sz w:val="24"/>
          <w:szCs w:val="24"/>
          <w:lang w:val="es-ES"/>
        </w:rPr>
      </w:pPr>
      <w:r w:rsidRPr="0060295F">
        <w:rPr>
          <w:rFonts w:ascii="Times New Roman" w:hAnsi="Times New Roman" w:cs="Times New Roman"/>
          <w:sz w:val="24"/>
          <w:szCs w:val="24"/>
          <w:lang w:val="es-ES"/>
        </w:rPr>
        <w:t>Según nuestra investigaci</w:t>
      </w:r>
      <w:r w:rsidR="0060295F" w:rsidRPr="0060295F">
        <w:rPr>
          <w:rFonts w:ascii="Times New Roman" w:hAnsi="Times New Roman" w:cs="Times New Roman"/>
          <w:sz w:val="24"/>
          <w:szCs w:val="24"/>
          <w:lang w:val="es-ES"/>
        </w:rPr>
        <w:t xml:space="preserve">ón encontramos partos distócicos en adolescentes de 12 años hacia adelante, </w:t>
      </w:r>
      <w:r w:rsidR="0060295F">
        <w:rPr>
          <w:rFonts w:ascii="Times New Roman" w:hAnsi="Times New Roman" w:cs="Times New Roman"/>
          <w:sz w:val="24"/>
          <w:szCs w:val="24"/>
          <w:lang w:val="es-ES"/>
        </w:rPr>
        <w:t xml:space="preserve">sin embargo, en dichos meses </w:t>
      </w:r>
      <w:r w:rsidRPr="0060295F">
        <w:rPr>
          <w:rFonts w:ascii="Times New Roman" w:hAnsi="Times New Roman" w:cs="Times New Roman"/>
          <w:sz w:val="24"/>
          <w:szCs w:val="24"/>
          <w:lang w:val="es-ES"/>
        </w:rPr>
        <w:t>de estudio, observamos que las mujeres mayores de 20 años también</w:t>
      </w:r>
      <w:r w:rsidR="00FB0870">
        <w:rPr>
          <w:rFonts w:ascii="Times New Roman" w:hAnsi="Times New Roman" w:cs="Times New Roman"/>
          <w:sz w:val="24"/>
          <w:szCs w:val="24"/>
          <w:lang w:val="es-ES"/>
        </w:rPr>
        <w:t xml:space="preserve"> sufren este trastorno.</w:t>
      </w:r>
    </w:p>
    <w:p w:rsidR="009379E8" w:rsidRDefault="0060295F" w:rsidP="00FA09D2">
      <w:pPr>
        <w:pStyle w:val="Prrafodelista"/>
        <w:numPr>
          <w:ilvl w:val="1"/>
          <w:numId w:val="27"/>
        </w:numPr>
        <w:tabs>
          <w:tab w:val="left" w:pos="6863"/>
        </w:tabs>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 </w:t>
      </w:r>
      <w:r w:rsidR="00A6545A">
        <w:rPr>
          <w:rFonts w:ascii="Times New Roman" w:hAnsi="Times New Roman" w:cs="Times New Roman"/>
          <w:b/>
          <w:sz w:val="24"/>
          <w:szCs w:val="24"/>
          <w:lang w:val="es-ES"/>
        </w:rPr>
        <w:t>Recomendaciones</w:t>
      </w:r>
    </w:p>
    <w:p w:rsidR="0060295F" w:rsidRDefault="0060295F" w:rsidP="0060295F">
      <w:pPr>
        <w:tabs>
          <w:tab w:val="left" w:pos="6863"/>
        </w:tabs>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 las autoridades:</w:t>
      </w:r>
    </w:p>
    <w:p w:rsidR="00FA09D2" w:rsidRPr="0060295F" w:rsidRDefault="00FA09D2" w:rsidP="0060295F">
      <w:pPr>
        <w:pStyle w:val="Prrafodelista"/>
        <w:numPr>
          <w:ilvl w:val="0"/>
          <w:numId w:val="5"/>
        </w:numPr>
        <w:tabs>
          <w:tab w:val="left" w:pos="6863"/>
        </w:tabs>
        <w:spacing w:line="480" w:lineRule="auto"/>
        <w:jc w:val="both"/>
        <w:rPr>
          <w:rFonts w:ascii="Times New Roman" w:hAnsi="Times New Roman" w:cs="Times New Roman"/>
          <w:sz w:val="24"/>
          <w:szCs w:val="24"/>
          <w:lang w:val="es-ES"/>
        </w:rPr>
      </w:pPr>
      <w:r w:rsidRPr="0060295F">
        <w:rPr>
          <w:rFonts w:ascii="Times New Roman" w:hAnsi="Times New Roman" w:cs="Times New Roman"/>
          <w:sz w:val="24"/>
          <w:szCs w:val="24"/>
          <w:lang w:val="es-ES"/>
        </w:rPr>
        <w:t xml:space="preserve">Al ser </w:t>
      </w:r>
      <w:r w:rsidR="00ED2762" w:rsidRPr="0060295F">
        <w:rPr>
          <w:rFonts w:ascii="Times New Roman" w:hAnsi="Times New Roman" w:cs="Times New Roman"/>
          <w:sz w:val="24"/>
          <w:szCs w:val="24"/>
          <w:lang w:val="es-ES"/>
        </w:rPr>
        <w:t>las adolescentes un grupo</w:t>
      </w:r>
      <w:r w:rsidRPr="0060295F">
        <w:rPr>
          <w:rFonts w:ascii="Times New Roman" w:hAnsi="Times New Roman" w:cs="Times New Roman"/>
          <w:sz w:val="24"/>
          <w:szCs w:val="24"/>
          <w:lang w:val="es-ES"/>
        </w:rPr>
        <w:t xml:space="preserve"> de estudio sumamente importante, es necesario </w:t>
      </w:r>
      <w:r w:rsidR="00ED2762" w:rsidRPr="0060295F">
        <w:rPr>
          <w:rFonts w:ascii="Times New Roman" w:hAnsi="Times New Roman" w:cs="Times New Roman"/>
          <w:sz w:val="24"/>
          <w:szCs w:val="24"/>
          <w:lang w:val="es-ES"/>
        </w:rPr>
        <w:t xml:space="preserve">sugerir </w:t>
      </w:r>
      <w:r w:rsidR="0060295F">
        <w:rPr>
          <w:rFonts w:ascii="Times New Roman" w:hAnsi="Times New Roman" w:cs="Times New Roman"/>
          <w:sz w:val="24"/>
          <w:szCs w:val="24"/>
          <w:lang w:val="es-ES"/>
        </w:rPr>
        <w:t xml:space="preserve">se </w:t>
      </w:r>
      <w:r w:rsidR="00ED2762" w:rsidRPr="0060295F">
        <w:rPr>
          <w:rFonts w:ascii="Times New Roman" w:hAnsi="Times New Roman" w:cs="Times New Roman"/>
          <w:sz w:val="24"/>
          <w:szCs w:val="24"/>
          <w:lang w:val="es-ES"/>
        </w:rPr>
        <w:t xml:space="preserve">realicen programas de atención y prevención inmediata, teniendo en cuenta </w:t>
      </w:r>
      <w:r w:rsidR="0060295F" w:rsidRPr="0060295F">
        <w:rPr>
          <w:rFonts w:ascii="Times New Roman" w:hAnsi="Times New Roman" w:cs="Times New Roman"/>
          <w:sz w:val="24"/>
          <w:szCs w:val="24"/>
          <w:lang w:val="es-ES"/>
        </w:rPr>
        <w:t xml:space="preserve">campañas con temas eficaces de anticoncepción para evitar un embarazo no deseado en dicho grupo etario. </w:t>
      </w:r>
    </w:p>
    <w:p w:rsidR="0060295F" w:rsidRPr="00626700" w:rsidRDefault="0060295F" w:rsidP="0060295F">
      <w:pPr>
        <w:tabs>
          <w:tab w:val="left" w:pos="6863"/>
        </w:tabs>
        <w:spacing w:line="480" w:lineRule="auto"/>
        <w:jc w:val="both"/>
        <w:rPr>
          <w:rFonts w:ascii="Times New Roman" w:hAnsi="Times New Roman" w:cs="Times New Roman"/>
          <w:color w:val="000000" w:themeColor="text1"/>
          <w:sz w:val="24"/>
          <w:szCs w:val="24"/>
          <w:lang w:val="es-ES"/>
        </w:rPr>
      </w:pPr>
      <w:r w:rsidRPr="00626700">
        <w:rPr>
          <w:rFonts w:ascii="Times New Roman" w:hAnsi="Times New Roman" w:cs="Times New Roman"/>
          <w:color w:val="000000" w:themeColor="text1"/>
          <w:sz w:val="24"/>
          <w:szCs w:val="24"/>
          <w:lang w:val="es-ES"/>
        </w:rPr>
        <w:t xml:space="preserve">Al </w:t>
      </w:r>
      <w:r w:rsidR="00FB0870">
        <w:rPr>
          <w:rFonts w:ascii="Times New Roman" w:hAnsi="Times New Roman" w:cs="Times New Roman"/>
          <w:color w:val="000000" w:themeColor="text1"/>
          <w:sz w:val="24"/>
          <w:szCs w:val="24"/>
          <w:lang w:val="es-ES"/>
        </w:rPr>
        <w:t>Personal de Salud Asignado del Área</w:t>
      </w:r>
      <w:r w:rsidRPr="00626700">
        <w:rPr>
          <w:rFonts w:ascii="Times New Roman" w:hAnsi="Times New Roman" w:cs="Times New Roman"/>
          <w:color w:val="000000" w:themeColor="text1"/>
          <w:sz w:val="24"/>
          <w:szCs w:val="24"/>
          <w:lang w:val="es-ES"/>
        </w:rPr>
        <w:t>:</w:t>
      </w:r>
    </w:p>
    <w:p w:rsidR="00C02373" w:rsidRDefault="00FB0870" w:rsidP="00FB0870">
      <w:pPr>
        <w:pStyle w:val="Prrafodelista"/>
        <w:numPr>
          <w:ilvl w:val="0"/>
          <w:numId w:val="5"/>
        </w:numPr>
        <w:tabs>
          <w:tab w:val="left" w:pos="6863"/>
        </w:tabs>
        <w:spacing w:line="48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S</w:t>
      </w:r>
      <w:r w:rsidR="002D447D" w:rsidRPr="00626700">
        <w:rPr>
          <w:rFonts w:ascii="Times New Roman" w:hAnsi="Times New Roman" w:cs="Times New Roman"/>
          <w:color w:val="000000" w:themeColor="text1"/>
          <w:sz w:val="24"/>
          <w:szCs w:val="24"/>
          <w:lang w:val="es-ES"/>
        </w:rPr>
        <w:t xml:space="preserve">e </w:t>
      </w:r>
      <w:r w:rsidR="00B21FDE" w:rsidRPr="00626700">
        <w:rPr>
          <w:rFonts w:ascii="Times New Roman" w:hAnsi="Times New Roman" w:cs="Times New Roman"/>
          <w:color w:val="000000" w:themeColor="text1"/>
          <w:sz w:val="24"/>
          <w:szCs w:val="24"/>
          <w:lang w:val="es-ES"/>
        </w:rPr>
        <w:t xml:space="preserve">sugiere </w:t>
      </w:r>
      <w:r w:rsidR="000A2ACF" w:rsidRPr="00626700">
        <w:rPr>
          <w:rFonts w:ascii="Times New Roman" w:hAnsi="Times New Roman" w:cs="Times New Roman"/>
          <w:color w:val="000000" w:themeColor="text1"/>
          <w:sz w:val="24"/>
          <w:szCs w:val="24"/>
          <w:lang w:val="es-ES"/>
        </w:rPr>
        <w:t>capacitación</w:t>
      </w:r>
      <w:r w:rsidR="00B21FDE" w:rsidRPr="00626700">
        <w:rPr>
          <w:rFonts w:ascii="Times New Roman" w:hAnsi="Times New Roman" w:cs="Times New Roman"/>
          <w:color w:val="000000" w:themeColor="text1"/>
          <w:sz w:val="24"/>
          <w:szCs w:val="24"/>
          <w:lang w:val="es-ES"/>
        </w:rPr>
        <w:t xml:space="preserve"> continua</w:t>
      </w:r>
      <w:r>
        <w:rPr>
          <w:rFonts w:ascii="Times New Roman" w:hAnsi="Times New Roman" w:cs="Times New Roman"/>
          <w:color w:val="000000" w:themeColor="text1"/>
          <w:sz w:val="24"/>
          <w:szCs w:val="24"/>
          <w:lang w:val="es-ES"/>
        </w:rPr>
        <w:t xml:space="preserve"> e </w:t>
      </w:r>
      <w:r w:rsidR="003160D1" w:rsidRPr="00626700">
        <w:rPr>
          <w:rFonts w:ascii="Times New Roman" w:hAnsi="Times New Roman" w:cs="Times New Roman"/>
          <w:color w:val="000000" w:themeColor="text1"/>
          <w:sz w:val="24"/>
          <w:szCs w:val="24"/>
          <w:lang w:val="es-ES"/>
        </w:rPr>
        <w:t>intervención oportuna de la directiva responsable del área</w:t>
      </w:r>
      <w:r w:rsidR="00B018B8" w:rsidRPr="00626700">
        <w:rPr>
          <w:rFonts w:ascii="Times New Roman" w:hAnsi="Times New Roman" w:cs="Times New Roman"/>
          <w:color w:val="000000" w:themeColor="text1"/>
          <w:sz w:val="24"/>
          <w:szCs w:val="24"/>
          <w:lang w:val="es-ES"/>
        </w:rPr>
        <w:t xml:space="preserve"> para generar aportes que ayuden a brindar una atención de calidad, asegurando que el profesional de la salud se desempeñe de manera eficaz y eficiente en su área </w:t>
      </w:r>
      <w:r w:rsidR="00184B94" w:rsidRPr="00626700">
        <w:rPr>
          <w:rFonts w:ascii="Times New Roman" w:hAnsi="Times New Roman" w:cs="Times New Roman"/>
          <w:color w:val="000000" w:themeColor="text1"/>
          <w:sz w:val="24"/>
          <w:szCs w:val="24"/>
          <w:lang w:val="es-ES"/>
        </w:rPr>
        <w:t>laboral y a la</w:t>
      </w:r>
      <w:r w:rsidR="00B018B8" w:rsidRPr="00626700">
        <w:rPr>
          <w:rFonts w:ascii="Times New Roman" w:hAnsi="Times New Roman" w:cs="Times New Roman"/>
          <w:color w:val="000000" w:themeColor="text1"/>
          <w:sz w:val="24"/>
          <w:szCs w:val="24"/>
          <w:lang w:val="es-ES"/>
        </w:rPr>
        <w:t xml:space="preserve"> vez mejorar la </w:t>
      </w:r>
      <w:r w:rsidR="00B21FDE" w:rsidRPr="00626700">
        <w:rPr>
          <w:rFonts w:ascii="Times New Roman" w:hAnsi="Times New Roman" w:cs="Times New Roman"/>
          <w:color w:val="000000" w:themeColor="text1"/>
          <w:sz w:val="24"/>
          <w:szCs w:val="24"/>
          <w:lang w:val="es-ES"/>
        </w:rPr>
        <w:t xml:space="preserve">relación </w:t>
      </w:r>
      <w:r w:rsidR="00232EE5" w:rsidRPr="00626700">
        <w:rPr>
          <w:rFonts w:ascii="Times New Roman" w:hAnsi="Times New Roman" w:cs="Times New Roman"/>
          <w:color w:val="000000" w:themeColor="text1"/>
          <w:sz w:val="24"/>
          <w:szCs w:val="24"/>
          <w:lang w:val="es-ES"/>
        </w:rPr>
        <w:t>entre el paciente y</w:t>
      </w:r>
      <w:r w:rsidR="00B018B8" w:rsidRPr="00626700">
        <w:rPr>
          <w:rFonts w:ascii="Times New Roman" w:hAnsi="Times New Roman" w:cs="Times New Roman"/>
          <w:color w:val="000000" w:themeColor="text1"/>
          <w:sz w:val="24"/>
          <w:szCs w:val="24"/>
          <w:lang w:val="es-ES"/>
        </w:rPr>
        <w:t xml:space="preserve"> el personal de salud. </w:t>
      </w:r>
    </w:p>
    <w:p w:rsidR="00C02373" w:rsidRDefault="00E468E6" w:rsidP="00124D93">
      <w:pPr>
        <w:tabs>
          <w:tab w:val="left" w:pos="6863"/>
        </w:tabs>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Al Departamento de Enfermería - UPAGU</w:t>
      </w:r>
      <w:r w:rsidR="00C02373">
        <w:rPr>
          <w:rFonts w:ascii="Times New Roman" w:hAnsi="Times New Roman" w:cs="Times New Roman"/>
          <w:sz w:val="24"/>
          <w:szCs w:val="24"/>
          <w:lang w:val="es-ES"/>
        </w:rPr>
        <w:t>:</w:t>
      </w:r>
    </w:p>
    <w:p w:rsidR="00FB0870" w:rsidRDefault="00644092" w:rsidP="00C02373">
      <w:pPr>
        <w:pStyle w:val="Prrafodelista"/>
        <w:numPr>
          <w:ilvl w:val="0"/>
          <w:numId w:val="5"/>
        </w:numPr>
        <w:tabs>
          <w:tab w:val="left" w:pos="6863"/>
        </w:tabs>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 propone realizar </w:t>
      </w:r>
      <w:r>
        <w:rPr>
          <w:rFonts w:ascii="Times New Roman" w:hAnsi="Times New Roman" w:cs="Times New Roman"/>
          <w:sz w:val="24"/>
          <w:szCs w:val="24"/>
          <w:lang w:val="es-ES"/>
        </w:rPr>
        <w:t>seminarios</w:t>
      </w:r>
      <w:r>
        <w:rPr>
          <w:rFonts w:ascii="Times New Roman" w:hAnsi="Times New Roman" w:cs="Times New Roman"/>
          <w:sz w:val="24"/>
          <w:szCs w:val="24"/>
          <w:lang w:val="es-ES"/>
        </w:rPr>
        <w:t xml:space="preserve"> o</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capacitaciones con temas relacionados a materno – infantil </w:t>
      </w:r>
      <w:r w:rsidR="00001A5E">
        <w:rPr>
          <w:rFonts w:ascii="Times New Roman" w:hAnsi="Times New Roman" w:cs="Times New Roman"/>
          <w:sz w:val="24"/>
          <w:szCs w:val="24"/>
          <w:lang w:val="es-ES"/>
        </w:rPr>
        <w:t>y embarazo adolescente</w:t>
      </w:r>
      <w:r>
        <w:rPr>
          <w:rFonts w:ascii="Times New Roman" w:hAnsi="Times New Roman" w:cs="Times New Roman"/>
          <w:sz w:val="24"/>
          <w:szCs w:val="24"/>
          <w:lang w:val="es-ES"/>
        </w:rPr>
        <w:t>,</w:t>
      </w:r>
      <w:r w:rsidR="00FB0870">
        <w:rPr>
          <w:rFonts w:ascii="Times New Roman" w:hAnsi="Times New Roman" w:cs="Times New Roman"/>
          <w:sz w:val="24"/>
          <w:szCs w:val="24"/>
          <w:lang w:val="es-ES"/>
        </w:rPr>
        <w:t xml:space="preserve"> para </w:t>
      </w:r>
      <w:r w:rsidR="00001A5E">
        <w:rPr>
          <w:rFonts w:ascii="Times New Roman" w:hAnsi="Times New Roman" w:cs="Times New Roman"/>
          <w:sz w:val="24"/>
          <w:szCs w:val="24"/>
          <w:lang w:val="es-ES"/>
        </w:rPr>
        <w:t xml:space="preserve">que, </w:t>
      </w:r>
      <w:r w:rsidR="00FB0870">
        <w:rPr>
          <w:rFonts w:ascii="Times New Roman" w:hAnsi="Times New Roman" w:cs="Times New Roman"/>
          <w:sz w:val="24"/>
          <w:szCs w:val="24"/>
          <w:lang w:val="es-ES"/>
        </w:rPr>
        <w:t xml:space="preserve">de esta manera </w:t>
      </w:r>
      <w:r w:rsidR="00001A5E">
        <w:rPr>
          <w:rFonts w:ascii="Times New Roman" w:hAnsi="Times New Roman" w:cs="Times New Roman"/>
          <w:sz w:val="24"/>
          <w:szCs w:val="24"/>
          <w:lang w:val="es-ES"/>
        </w:rPr>
        <w:t>los estudiantes de dicha carrera profesional incrementen sus conocimientos</w:t>
      </w:r>
      <w:r w:rsidR="00A738EB">
        <w:rPr>
          <w:rFonts w:ascii="Times New Roman" w:hAnsi="Times New Roman" w:cs="Times New Roman"/>
          <w:sz w:val="24"/>
          <w:szCs w:val="24"/>
          <w:lang w:val="es-ES"/>
        </w:rPr>
        <w:t>, llegando a</w:t>
      </w:r>
      <w:r w:rsidR="00001A5E">
        <w:rPr>
          <w:rFonts w:ascii="Times New Roman" w:hAnsi="Times New Roman" w:cs="Times New Roman"/>
          <w:sz w:val="24"/>
          <w:szCs w:val="24"/>
          <w:lang w:val="es-ES"/>
        </w:rPr>
        <w:t xml:space="preserve"> </w:t>
      </w:r>
      <w:r w:rsidR="00FB0870">
        <w:rPr>
          <w:rFonts w:ascii="Times New Roman" w:hAnsi="Times New Roman" w:cs="Times New Roman"/>
          <w:sz w:val="24"/>
          <w:szCs w:val="24"/>
          <w:lang w:val="es-ES"/>
        </w:rPr>
        <w:t xml:space="preserve">prevenir y educar </w:t>
      </w:r>
      <w:r w:rsidR="000E1C51">
        <w:rPr>
          <w:rFonts w:ascii="Times New Roman" w:hAnsi="Times New Roman" w:cs="Times New Roman"/>
          <w:sz w:val="24"/>
          <w:szCs w:val="24"/>
          <w:lang w:val="es-ES"/>
        </w:rPr>
        <w:t>a tiempo sobre dicha problemática social.</w:t>
      </w:r>
    </w:p>
    <w:p w:rsidR="00C02373" w:rsidRPr="00FB0870" w:rsidRDefault="00FB0870" w:rsidP="00FB0870">
      <w:pPr>
        <w:tabs>
          <w:tab w:val="left" w:pos="6863"/>
        </w:tabs>
        <w:spacing w:line="480" w:lineRule="auto"/>
        <w:ind w:left="720"/>
        <w:jc w:val="both"/>
        <w:rPr>
          <w:rFonts w:ascii="Times New Roman" w:hAnsi="Times New Roman" w:cs="Times New Roman"/>
          <w:sz w:val="24"/>
          <w:szCs w:val="24"/>
          <w:lang w:val="es-ES"/>
        </w:rPr>
      </w:pPr>
      <w:r w:rsidRPr="00FB0870">
        <w:rPr>
          <w:rFonts w:ascii="Times New Roman" w:hAnsi="Times New Roman" w:cs="Times New Roman"/>
          <w:sz w:val="24"/>
          <w:szCs w:val="24"/>
          <w:lang w:val="es-ES"/>
        </w:rPr>
        <w:t xml:space="preserve"> </w:t>
      </w:r>
    </w:p>
    <w:p w:rsidR="009379E8" w:rsidRDefault="009379E8" w:rsidP="00D53170">
      <w:pPr>
        <w:pStyle w:val="Prrafodelista"/>
        <w:tabs>
          <w:tab w:val="left" w:pos="6863"/>
        </w:tabs>
        <w:spacing w:line="480" w:lineRule="auto"/>
        <w:rPr>
          <w:rFonts w:ascii="Times New Roman" w:hAnsi="Times New Roman" w:cs="Times New Roman"/>
          <w:b/>
          <w:sz w:val="24"/>
          <w:szCs w:val="24"/>
          <w:lang w:val="es-ES"/>
        </w:rPr>
        <w:sectPr w:rsidR="009379E8" w:rsidSect="00CC0B2B">
          <w:headerReference w:type="default" r:id="rId19"/>
          <w:footerReference w:type="default" r:id="rId20"/>
          <w:pgSz w:w="12240" w:h="15840"/>
          <w:pgMar w:top="1701" w:right="1701" w:bottom="1701" w:left="2268" w:header="709" w:footer="850" w:gutter="0"/>
          <w:pgNumType w:start="31"/>
          <w:cols w:space="708"/>
          <w:docGrid w:linePitch="360"/>
        </w:sectPr>
      </w:pPr>
    </w:p>
    <w:p w:rsidR="00500CDC" w:rsidRPr="00FC6945" w:rsidRDefault="00500CDC" w:rsidP="00500CDC">
      <w:pPr>
        <w:spacing w:line="276" w:lineRule="auto"/>
        <w:jc w:val="both"/>
        <w:rPr>
          <w:rFonts w:ascii="Times New Roman" w:hAnsi="Times New Roman" w:cs="Times New Roman"/>
          <w:b/>
          <w:sz w:val="24"/>
          <w:szCs w:val="24"/>
          <w:lang w:val="es-ES"/>
        </w:rPr>
      </w:pPr>
      <w:r w:rsidRPr="00FC6945">
        <w:rPr>
          <w:rFonts w:ascii="Times New Roman" w:hAnsi="Times New Roman" w:cs="Times New Roman"/>
          <w:b/>
          <w:sz w:val="24"/>
          <w:szCs w:val="24"/>
          <w:lang w:val="es-ES"/>
        </w:rPr>
        <w:lastRenderedPageBreak/>
        <w:t>REFERENCIAS BIBLIOGRÁFICAS</w:t>
      </w:r>
    </w:p>
    <w:p w:rsidR="00500CDC" w:rsidRPr="00500CDC" w:rsidRDefault="00500CDC" w:rsidP="00500CDC">
      <w:pPr>
        <w:pStyle w:val="Prrafodelista"/>
        <w:numPr>
          <w:ilvl w:val="0"/>
          <w:numId w:val="17"/>
        </w:numPr>
        <w:spacing w:line="240" w:lineRule="auto"/>
        <w:rPr>
          <w:rStyle w:val="Hipervnculo"/>
          <w:rFonts w:ascii="Times New Roman" w:hAnsi="Times New Roman" w:cs="Times New Roman"/>
          <w:sz w:val="24"/>
          <w:szCs w:val="24"/>
          <w:lang w:val="es-PE"/>
        </w:rPr>
      </w:pPr>
      <w:r w:rsidRPr="00500CDC">
        <w:rPr>
          <w:rFonts w:ascii="Times New Roman" w:hAnsi="Times New Roman" w:cs="Times New Roman"/>
          <w:sz w:val="24"/>
          <w:szCs w:val="24"/>
          <w:lang w:val="es-PE"/>
        </w:rPr>
        <w:t xml:space="preserve">El embarazo en la adolescencia [Internet]. Organización Mundial de la Salud. 2019 [citado 3 diciembre 2019]. Disponible en: </w:t>
      </w:r>
      <w:hyperlink r:id="rId21" w:history="1">
        <w:r w:rsidRPr="00500CDC">
          <w:rPr>
            <w:rStyle w:val="Hipervnculo"/>
            <w:rFonts w:ascii="Times New Roman" w:hAnsi="Times New Roman" w:cs="Times New Roman"/>
            <w:sz w:val="24"/>
            <w:szCs w:val="24"/>
            <w:lang w:val="es-PE"/>
          </w:rPr>
          <w:t>https://www.who.int/es/news-room/fact-sheets/detail/adolescent-pregnancy</w:t>
        </w:r>
      </w:hyperlink>
    </w:p>
    <w:p w:rsidR="00500CDC" w:rsidRPr="00500CDC" w:rsidRDefault="00500CDC" w:rsidP="00500CDC">
      <w:pPr>
        <w:pStyle w:val="Prrafodelista"/>
        <w:spacing w:line="240" w:lineRule="auto"/>
        <w:jc w:val="both"/>
        <w:rPr>
          <w:rStyle w:val="Hipervnculo"/>
          <w:rFonts w:ascii="Times New Roman" w:hAnsi="Times New Roman" w:cs="Times New Roman"/>
          <w:sz w:val="24"/>
          <w:szCs w:val="24"/>
          <w:lang w:val="es-PE"/>
        </w:rPr>
      </w:pPr>
    </w:p>
    <w:p w:rsidR="00500CDC" w:rsidRPr="00500CDC" w:rsidRDefault="00500CDC" w:rsidP="00500CDC">
      <w:pPr>
        <w:pStyle w:val="Prrafodelista"/>
        <w:numPr>
          <w:ilvl w:val="0"/>
          <w:numId w:val="17"/>
        </w:numPr>
        <w:spacing w:line="240" w:lineRule="auto"/>
        <w:jc w:val="both"/>
        <w:rPr>
          <w:rStyle w:val="Hipervnculo"/>
          <w:rFonts w:ascii="Times New Roman" w:hAnsi="Times New Roman" w:cs="Times New Roman"/>
          <w:sz w:val="24"/>
          <w:szCs w:val="24"/>
          <w:lang w:val="es-PE"/>
        </w:rPr>
      </w:pPr>
      <w:r w:rsidRPr="00500CDC">
        <w:rPr>
          <w:rFonts w:ascii="Times New Roman" w:hAnsi="Times New Roman" w:cs="Times New Roman"/>
          <w:sz w:val="24"/>
          <w:szCs w:val="24"/>
          <w:lang w:val="es-PE"/>
        </w:rPr>
        <w:t xml:space="preserve">Embarazo en Adolescentes Peruanas Aumentó “Un Problema de Salud Pública, de Derechos y Oportunidades para las Mujeres y de Desarrollo para el País” [Internet]. Perú: Mesa de Concentración para la lucha contra la pobreza; 2018 [citado 3 diciembre 2019]. Disponible en: </w:t>
      </w:r>
      <w:hyperlink r:id="rId22" w:history="1">
        <w:r w:rsidRPr="00500CDC">
          <w:rPr>
            <w:rStyle w:val="Hipervnculo"/>
            <w:rFonts w:ascii="Times New Roman" w:hAnsi="Times New Roman" w:cs="Times New Roman"/>
            <w:sz w:val="24"/>
            <w:szCs w:val="24"/>
            <w:lang w:val="es-PE"/>
          </w:rPr>
          <w:t>https://www.mesadeconcertacion.org.pe/sites/default/files/archivos/2018/documentos/06/alerta_embarazo_en_adolescentes_aumento_junio_2018.pdf</w:t>
        </w:r>
      </w:hyperlink>
    </w:p>
    <w:p w:rsidR="00500CDC" w:rsidRPr="00500CDC" w:rsidRDefault="00500CDC" w:rsidP="00500CDC">
      <w:pPr>
        <w:pStyle w:val="Prrafodelista"/>
        <w:spacing w:line="240" w:lineRule="auto"/>
        <w:rPr>
          <w:rFonts w:ascii="Times New Roman" w:hAnsi="Times New Roman" w:cs="Times New Roman"/>
          <w:sz w:val="24"/>
          <w:szCs w:val="24"/>
          <w:lang w:val="es-PE"/>
        </w:rPr>
      </w:pPr>
    </w:p>
    <w:p w:rsidR="00500CDC" w:rsidRPr="00500CDC" w:rsidRDefault="00500CDC" w:rsidP="00500CDC">
      <w:pPr>
        <w:pStyle w:val="Prrafodelista"/>
        <w:numPr>
          <w:ilvl w:val="0"/>
          <w:numId w:val="17"/>
        </w:numPr>
        <w:spacing w:line="240" w:lineRule="auto"/>
        <w:jc w:val="both"/>
        <w:rPr>
          <w:rFonts w:ascii="Times New Roman" w:hAnsi="Times New Roman" w:cs="Times New Roman"/>
          <w:sz w:val="24"/>
          <w:szCs w:val="24"/>
        </w:rPr>
      </w:pPr>
      <w:r w:rsidRPr="00500CDC">
        <w:rPr>
          <w:rFonts w:ascii="Times New Roman" w:hAnsi="Times New Roman" w:cs="Times New Roman"/>
          <w:sz w:val="24"/>
          <w:szCs w:val="24"/>
          <w:lang w:val="es-PE"/>
        </w:rPr>
        <w:t xml:space="preserve">"Nuestra razón de ser y hacer" [Internet]. Perú: Boletín Epidemiológico; 2019 [citado 3 diciembre 2019]. </w:t>
      </w:r>
      <w:r w:rsidRPr="00500CDC">
        <w:rPr>
          <w:rFonts w:ascii="Times New Roman" w:hAnsi="Times New Roman" w:cs="Times New Roman"/>
          <w:sz w:val="24"/>
          <w:szCs w:val="24"/>
        </w:rPr>
        <w:t xml:space="preserve">Disponible en:   </w:t>
      </w:r>
    </w:p>
    <w:p w:rsidR="00500CDC" w:rsidRPr="00500CDC" w:rsidRDefault="00C1405B" w:rsidP="00500CDC">
      <w:pPr>
        <w:pStyle w:val="Prrafodelista"/>
        <w:spacing w:line="240" w:lineRule="auto"/>
        <w:jc w:val="both"/>
        <w:rPr>
          <w:rStyle w:val="Hipervnculo"/>
          <w:rFonts w:ascii="Times New Roman" w:hAnsi="Times New Roman" w:cs="Times New Roman"/>
          <w:sz w:val="24"/>
          <w:szCs w:val="24"/>
        </w:rPr>
      </w:pPr>
      <w:hyperlink r:id="rId23" w:history="1">
        <w:r w:rsidR="00500CDC" w:rsidRPr="00500CDC">
          <w:rPr>
            <w:rStyle w:val="Hipervnculo"/>
            <w:rFonts w:ascii="Times New Roman" w:hAnsi="Times New Roman" w:cs="Times New Roman"/>
            <w:sz w:val="24"/>
            <w:szCs w:val="24"/>
          </w:rPr>
          <w:t>https://www.dge.gob.pe/portal/docs/vigilancia/boletines/2019/14.pdf</w:t>
        </w:r>
      </w:hyperlink>
    </w:p>
    <w:p w:rsidR="00500CDC" w:rsidRPr="00500CDC" w:rsidRDefault="00500CDC" w:rsidP="00500CDC">
      <w:pPr>
        <w:pStyle w:val="Prrafodelista"/>
        <w:spacing w:line="240" w:lineRule="auto"/>
        <w:rPr>
          <w:rFonts w:ascii="Times New Roman" w:hAnsi="Times New Roman" w:cs="Times New Roman"/>
          <w:sz w:val="24"/>
          <w:szCs w:val="24"/>
        </w:rPr>
      </w:pPr>
    </w:p>
    <w:p w:rsidR="00500CDC" w:rsidRPr="00500CDC" w:rsidRDefault="00500CDC" w:rsidP="00500CDC">
      <w:pPr>
        <w:pStyle w:val="Prrafodelista"/>
        <w:numPr>
          <w:ilvl w:val="0"/>
          <w:numId w:val="17"/>
        </w:numPr>
        <w:spacing w:line="240" w:lineRule="auto"/>
        <w:rPr>
          <w:rFonts w:ascii="Times New Roman" w:hAnsi="Times New Roman" w:cs="Times New Roman"/>
          <w:sz w:val="24"/>
          <w:szCs w:val="24"/>
          <w:lang w:val="es-PE"/>
        </w:rPr>
      </w:pPr>
      <w:r w:rsidRPr="00500CDC">
        <w:rPr>
          <w:rFonts w:ascii="Times New Roman" w:hAnsi="Times New Roman" w:cs="Times New Roman"/>
          <w:sz w:val="24"/>
          <w:szCs w:val="24"/>
          <w:lang w:val="es-PE"/>
        </w:rPr>
        <w:t xml:space="preserve">Lactante, recién nacido [Internet]. Organización Mundial de la Salud. 2020 [citado 5 enero 2020]. Disponible en: </w:t>
      </w:r>
      <w:hyperlink r:id="rId24" w:history="1">
        <w:r w:rsidRPr="00500CDC">
          <w:rPr>
            <w:rStyle w:val="Hipervnculo"/>
            <w:rFonts w:ascii="Times New Roman" w:hAnsi="Times New Roman" w:cs="Times New Roman"/>
            <w:sz w:val="24"/>
            <w:szCs w:val="24"/>
            <w:lang w:val="es-PE"/>
          </w:rPr>
          <w:t>https://www.who.int/topics/infant_newborn/es/</w:t>
        </w:r>
      </w:hyperlink>
    </w:p>
    <w:p w:rsidR="00500CDC" w:rsidRPr="00500CDC" w:rsidRDefault="00500CDC" w:rsidP="00500CDC">
      <w:pPr>
        <w:pStyle w:val="Prrafodelista"/>
        <w:spacing w:line="240" w:lineRule="auto"/>
        <w:jc w:val="both"/>
        <w:rPr>
          <w:rFonts w:ascii="Times New Roman" w:hAnsi="Times New Roman" w:cs="Times New Roman"/>
          <w:sz w:val="24"/>
          <w:szCs w:val="24"/>
          <w:lang w:val="es-PE"/>
        </w:rPr>
      </w:pPr>
    </w:p>
    <w:p w:rsidR="00500CDC" w:rsidRPr="00500CDC" w:rsidRDefault="00500CDC" w:rsidP="00500CDC">
      <w:pPr>
        <w:pStyle w:val="Prrafodelista"/>
        <w:numPr>
          <w:ilvl w:val="0"/>
          <w:numId w:val="17"/>
        </w:numPr>
        <w:spacing w:line="240" w:lineRule="auto"/>
        <w:jc w:val="both"/>
        <w:rPr>
          <w:rFonts w:ascii="Times New Roman" w:hAnsi="Times New Roman" w:cs="Times New Roman"/>
          <w:sz w:val="24"/>
          <w:szCs w:val="24"/>
        </w:rPr>
      </w:pPr>
      <w:r w:rsidRPr="00500CDC">
        <w:rPr>
          <w:rFonts w:ascii="Times New Roman" w:hAnsi="Times New Roman" w:cs="Times New Roman"/>
          <w:color w:val="1B1B1B"/>
          <w:sz w:val="24"/>
          <w:szCs w:val="24"/>
          <w:shd w:val="clear" w:color="auto" w:fill="F9F9F9"/>
          <w:lang w:val="es-PE"/>
        </w:rPr>
        <w:t xml:space="preserve">Jaramillo Moreno DR, Jaramillo Chica DA. </w:t>
      </w:r>
      <w:r w:rsidRPr="00500CDC">
        <w:rPr>
          <w:rFonts w:ascii="Times New Roman" w:hAnsi="Times New Roman" w:cs="Times New Roman"/>
          <w:sz w:val="24"/>
          <w:szCs w:val="24"/>
          <w:lang w:val="es-ES"/>
        </w:rPr>
        <w:t>Parto distócico y factores relacionados en pacientes atendidas en el área de Gineco-Obstetricia del Hospital Vicente Corral Moscoso</w:t>
      </w:r>
      <w:r w:rsidRPr="00500CDC">
        <w:rPr>
          <w:rFonts w:ascii="Times New Roman" w:hAnsi="Times New Roman" w:cs="Times New Roman"/>
          <w:color w:val="1B1B1B"/>
          <w:sz w:val="24"/>
          <w:szCs w:val="24"/>
          <w:shd w:val="clear" w:color="auto" w:fill="F9F9F9"/>
          <w:lang w:val="es-PE"/>
        </w:rPr>
        <w:t xml:space="preserve">, </w:t>
      </w:r>
      <w:proofErr w:type="gramStart"/>
      <w:r w:rsidRPr="00500CDC">
        <w:rPr>
          <w:rFonts w:ascii="Times New Roman" w:hAnsi="Times New Roman" w:cs="Times New Roman"/>
          <w:color w:val="1B1B1B"/>
          <w:sz w:val="24"/>
          <w:szCs w:val="24"/>
          <w:shd w:val="clear" w:color="auto" w:fill="F9F9F9"/>
          <w:lang w:val="es-PE"/>
        </w:rPr>
        <w:t>Enero</w:t>
      </w:r>
      <w:proofErr w:type="gramEnd"/>
      <w:r w:rsidRPr="00500CDC">
        <w:rPr>
          <w:rFonts w:ascii="Times New Roman" w:hAnsi="Times New Roman" w:cs="Times New Roman"/>
          <w:color w:val="1B1B1B"/>
          <w:sz w:val="24"/>
          <w:szCs w:val="24"/>
          <w:shd w:val="clear" w:color="auto" w:fill="F9F9F9"/>
          <w:lang w:val="es-PE"/>
        </w:rPr>
        <w:t xml:space="preserve"> del 2015 – Junio del 2016, Cuenca – Ecuador. [Tesis para Optar Título profesional de Medicina]. Universidad de cuenca; 2017. </w:t>
      </w:r>
      <w:r w:rsidRPr="00500CDC">
        <w:rPr>
          <w:rFonts w:ascii="Times New Roman" w:hAnsi="Times New Roman" w:cs="Times New Roman"/>
          <w:color w:val="1B1B1B"/>
          <w:sz w:val="24"/>
          <w:szCs w:val="24"/>
          <w:shd w:val="clear" w:color="auto" w:fill="F9F9F9"/>
        </w:rPr>
        <w:t>Disponible en:</w:t>
      </w:r>
    </w:p>
    <w:p w:rsidR="00500CDC" w:rsidRPr="00500CDC" w:rsidRDefault="00C1405B" w:rsidP="00500CDC">
      <w:pPr>
        <w:pStyle w:val="Prrafodelista"/>
        <w:spacing w:line="240" w:lineRule="auto"/>
        <w:jc w:val="both"/>
        <w:rPr>
          <w:rStyle w:val="Hipervnculo"/>
          <w:rFonts w:ascii="Times New Roman" w:hAnsi="Times New Roman" w:cs="Times New Roman"/>
          <w:sz w:val="24"/>
          <w:szCs w:val="24"/>
        </w:rPr>
      </w:pPr>
      <w:hyperlink r:id="rId25" w:history="1">
        <w:r w:rsidR="00500CDC" w:rsidRPr="00500CDC">
          <w:rPr>
            <w:rStyle w:val="Hipervnculo"/>
            <w:rFonts w:ascii="Times New Roman" w:hAnsi="Times New Roman" w:cs="Times New Roman"/>
            <w:sz w:val="24"/>
            <w:szCs w:val="24"/>
          </w:rPr>
          <w:t>https://dspace.ucuenca.edu.ec/bitstream/123456789/26951/1/PROYECTO%20DE%20INVESTIGACI%C3%93N.pdf</w:t>
        </w:r>
      </w:hyperlink>
    </w:p>
    <w:p w:rsidR="00500CDC" w:rsidRPr="00500CDC" w:rsidRDefault="00500CDC" w:rsidP="00500CDC">
      <w:pPr>
        <w:pStyle w:val="Prrafodelista"/>
        <w:spacing w:line="240" w:lineRule="auto"/>
        <w:rPr>
          <w:rFonts w:ascii="Times New Roman" w:hAnsi="Times New Roman" w:cs="Times New Roman"/>
          <w:sz w:val="24"/>
          <w:szCs w:val="24"/>
        </w:rPr>
      </w:pPr>
    </w:p>
    <w:p w:rsidR="00500CDC" w:rsidRPr="00500CDC" w:rsidRDefault="00500CDC" w:rsidP="00500CDC">
      <w:pPr>
        <w:pStyle w:val="Prrafodelista"/>
        <w:numPr>
          <w:ilvl w:val="0"/>
          <w:numId w:val="17"/>
        </w:numPr>
        <w:spacing w:line="240" w:lineRule="auto"/>
        <w:jc w:val="both"/>
        <w:rPr>
          <w:rFonts w:ascii="Times New Roman" w:hAnsi="Times New Roman" w:cs="Times New Roman"/>
          <w:sz w:val="24"/>
          <w:szCs w:val="24"/>
        </w:rPr>
      </w:pPr>
      <w:r w:rsidRPr="00500CDC">
        <w:rPr>
          <w:rFonts w:ascii="Times New Roman" w:hAnsi="Times New Roman" w:cs="Times New Roman"/>
          <w:sz w:val="24"/>
          <w:szCs w:val="24"/>
        </w:rPr>
        <w:t xml:space="preserve">Gaona Díaz LL, Peña Sánchez K, Quevedo López LF, Ulloa Hernández AM. </w:t>
      </w:r>
      <w:r w:rsidRPr="00500CDC">
        <w:rPr>
          <w:rFonts w:ascii="Times New Roman" w:hAnsi="Times New Roman" w:cs="Times New Roman"/>
          <w:sz w:val="24"/>
          <w:szCs w:val="24"/>
          <w:lang w:val="es-PE"/>
        </w:rPr>
        <w:t>Incidencia de Distocias en la Unidad de Servicios de Salud Victoria Subred Centro Oriente de Bogotá D.C y el Hospital Mario Gaitán Yanguas de Soacha (Cundinamarca) en el año 2015. Universidad de Ciencias Aplicadas y Ambientales U.D.C.A.; 2017. </w:t>
      </w:r>
      <w:r w:rsidRPr="00500CDC">
        <w:rPr>
          <w:rFonts w:ascii="Times New Roman" w:hAnsi="Times New Roman" w:cs="Times New Roman"/>
          <w:sz w:val="24"/>
          <w:szCs w:val="24"/>
        </w:rPr>
        <w:t>Disponible en:</w:t>
      </w:r>
    </w:p>
    <w:p w:rsidR="00500CDC" w:rsidRPr="00500CDC" w:rsidRDefault="00C1405B" w:rsidP="00500CDC">
      <w:pPr>
        <w:pStyle w:val="Prrafodelista"/>
        <w:spacing w:line="240" w:lineRule="auto"/>
        <w:jc w:val="both"/>
        <w:rPr>
          <w:rStyle w:val="Hipervnculo"/>
          <w:rFonts w:ascii="Times New Roman" w:hAnsi="Times New Roman" w:cs="Times New Roman"/>
          <w:sz w:val="24"/>
          <w:szCs w:val="24"/>
        </w:rPr>
      </w:pPr>
      <w:hyperlink r:id="rId26" w:history="1">
        <w:r w:rsidR="00500CDC" w:rsidRPr="00500CDC">
          <w:rPr>
            <w:rStyle w:val="Hipervnculo"/>
            <w:rFonts w:ascii="Times New Roman" w:hAnsi="Times New Roman" w:cs="Times New Roman"/>
            <w:sz w:val="24"/>
            <w:szCs w:val="24"/>
          </w:rPr>
          <w:t>https://repository.udca.edu.co/bitstream/11158/775/1/TRABAJO%20FINAL%20DE%20GRADO%20DISTOCIAS%20PDF.pdf</w:t>
        </w:r>
      </w:hyperlink>
    </w:p>
    <w:p w:rsidR="00500CDC" w:rsidRPr="00500CDC" w:rsidRDefault="00500CDC" w:rsidP="00500CDC">
      <w:pPr>
        <w:pStyle w:val="Prrafodelista"/>
        <w:spacing w:line="240" w:lineRule="auto"/>
        <w:jc w:val="both"/>
        <w:rPr>
          <w:rStyle w:val="Hipervnculo"/>
          <w:rFonts w:ascii="Times New Roman" w:hAnsi="Times New Roman" w:cs="Times New Roman"/>
          <w:sz w:val="24"/>
          <w:szCs w:val="24"/>
        </w:rPr>
      </w:pPr>
    </w:p>
    <w:p w:rsidR="00500CDC" w:rsidRPr="00500CDC" w:rsidRDefault="00500CDC" w:rsidP="00500CDC">
      <w:pPr>
        <w:pStyle w:val="Prrafodelista"/>
        <w:numPr>
          <w:ilvl w:val="0"/>
          <w:numId w:val="17"/>
        </w:numPr>
        <w:spacing w:line="240" w:lineRule="auto"/>
        <w:jc w:val="both"/>
        <w:rPr>
          <w:rFonts w:ascii="Times New Roman" w:hAnsi="Times New Roman" w:cs="Times New Roman"/>
          <w:sz w:val="24"/>
          <w:szCs w:val="24"/>
        </w:rPr>
      </w:pPr>
      <w:r w:rsidRPr="00500CDC">
        <w:rPr>
          <w:rFonts w:ascii="Times New Roman" w:hAnsi="Times New Roman" w:cs="Times New Roman"/>
          <w:sz w:val="24"/>
          <w:szCs w:val="24"/>
          <w:lang w:val="es-PE"/>
        </w:rPr>
        <w:t xml:space="preserve">Cevallos Zúñiga CY, Chamba Huamán BY. Identificación de Factores de Riesgo Asociados con el Parto Distócico [Tesis para Optar Título profesional de Enfermería]. </w:t>
      </w:r>
      <w:r w:rsidRPr="00500CDC">
        <w:rPr>
          <w:rFonts w:ascii="Times New Roman" w:hAnsi="Times New Roman" w:cs="Times New Roman"/>
          <w:sz w:val="24"/>
          <w:szCs w:val="24"/>
        </w:rPr>
        <w:t xml:space="preserve">Universidad de Guayaquil; 2020. Disponible en:  </w:t>
      </w:r>
    </w:p>
    <w:p w:rsidR="00500CDC" w:rsidRPr="00500CDC" w:rsidRDefault="00C1405B" w:rsidP="00500CDC">
      <w:pPr>
        <w:pStyle w:val="Prrafodelista"/>
        <w:spacing w:line="240" w:lineRule="auto"/>
        <w:jc w:val="both"/>
        <w:rPr>
          <w:rStyle w:val="Hipervnculo"/>
          <w:rFonts w:ascii="Times New Roman" w:hAnsi="Times New Roman" w:cs="Times New Roman"/>
          <w:sz w:val="24"/>
          <w:szCs w:val="24"/>
        </w:rPr>
      </w:pPr>
      <w:hyperlink r:id="rId27" w:history="1">
        <w:r w:rsidR="00500CDC" w:rsidRPr="00500CDC">
          <w:rPr>
            <w:rStyle w:val="Hipervnculo"/>
            <w:rFonts w:ascii="Times New Roman" w:hAnsi="Times New Roman" w:cs="Times New Roman"/>
            <w:sz w:val="24"/>
            <w:szCs w:val="24"/>
          </w:rPr>
          <w:t>http://repositorio.ug.edu.ec/bitstream/redug/8749/1/Tesis%20completa.pdf</w:t>
        </w:r>
      </w:hyperlink>
    </w:p>
    <w:p w:rsidR="00CC0B2B" w:rsidRPr="00CC0B2B" w:rsidRDefault="00CC0B2B" w:rsidP="00CC0B2B">
      <w:pPr>
        <w:pStyle w:val="Prrafodelista"/>
        <w:spacing w:line="240" w:lineRule="auto"/>
        <w:jc w:val="both"/>
        <w:rPr>
          <w:rFonts w:ascii="Times New Roman" w:hAnsi="Times New Roman" w:cs="Times New Roman"/>
          <w:sz w:val="24"/>
          <w:szCs w:val="24"/>
        </w:rPr>
      </w:pPr>
    </w:p>
    <w:p w:rsidR="00500CDC" w:rsidRPr="00500CDC" w:rsidRDefault="00500CDC" w:rsidP="00500CDC">
      <w:pPr>
        <w:pStyle w:val="Prrafodelista"/>
        <w:numPr>
          <w:ilvl w:val="0"/>
          <w:numId w:val="17"/>
        </w:numPr>
        <w:spacing w:line="240" w:lineRule="auto"/>
        <w:jc w:val="both"/>
        <w:rPr>
          <w:rFonts w:ascii="Times New Roman" w:hAnsi="Times New Roman" w:cs="Times New Roman"/>
          <w:sz w:val="24"/>
          <w:szCs w:val="24"/>
        </w:rPr>
      </w:pPr>
      <w:r w:rsidRPr="00500CDC">
        <w:rPr>
          <w:rFonts w:ascii="Times New Roman" w:hAnsi="Times New Roman" w:cs="Times New Roman"/>
          <w:sz w:val="24"/>
          <w:szCs w:val="24"/>
          <w:lang w:val="es-ES"/>
        </w:rPr>
        <w:lastRenderedPageBreak/>
        <w:t>Guerra Sousa S. Depresión Pos- Parto Estudio de Prevalencia y Detección de Factores de Riesgo. [Tesis para Optar Título profesional de Medicina]. Universidad da Beira Interior; 2012</w:t>
      </w:r>
      <w:r w:rsidRPr="00500CDC">
        <w:rPr>
          <w:rFonts w:ascii="Times New Roman" w:hAnsi="Times New Roman" w:cs="Times New Roman"/>
          <w:sz w:val="24"/>
          <w:szCs w:val="24"/>
          <w:lang w:val="es-PE"/>
        </w:rPr>
        <w:t xml:space="preserve">. </w:t>
      </w:r>
      <w:r w:rsidRPr="00500CDC">
        <w:rPr>
          <w:rFonts w:ascii="Times New Roman" w:hAnsi="Times New Roman" w:cs="Times New Roman"/>
          <w:sz w:val="24"/>
          <w:szCs w:val="24"/>
        </w:rPr>
        <w:t>Disponible en:</w:t>
      </w:r>
    </w:p>
    <w:p w:rsidR="00500CDC" w:rsidRPr="00500CDC" w:rsidRDefault="00C1405B" w:rsidP="00500CDC">
      <w:pPr>
        <w:pStyle w:val="Prrafodelista"/>
        <w:spacing w:line="240" w:lineRule="auto"/>
        <w:jc w:val="both"/>
        <w:rPr>
          <w:rStyle w:val="Hipervnculo"/>
          <w:rFonts w:ascii="Times New Roman" w:hAnsi="Times New Roman" w:cs="Times New Roman"/>
          <w:sz w:val="24"/>
          <w:szCs w:val="24"/>
        </w:rPr>
      </w:pPr>
      <w:hyperlink r:id="rId28" w:history="1">
        <w:r w:rsidR="00500CDC" w:rsidRPr="00500CDC">
          <w:rPr>
            <w:rStyle w:val="Hipervnculo"/>
            <w:rFonts w:ascii="Times New Roman" w:hAnsi="Times New Roman" w:cs="Times New Roman"/>
            <w:sz w:val="24"/>
            <w:szCs w:val="24"/>
          </w:rPr>
          <w:t>https://ubibliorum.ubi.pt/bitstream/10400.6/1163/1/Tese%20DPP%2029Maio.pdf</w:t>
        </w:r>
      </w:hyperlink>
    </w:p>
    <w:p w:rsidR="00500CDC" w:rsidRPr="00500CDC" w:rsidRDefault="00500CDC" w:rsidP="00500CDC">
      <w:pPr>
        <w:pStyle w:val="Prrafodelista"/>
        <w:spacing w:line="240" w:lineRule="auto"/>
        <w:jc w:val="both"/>
        <w:rPr>
          <w:rFonts w:ascii="Times New Roman" w:hAnsi="Times New Roman" w:cs="Times New Roman"/>
          <w:sz w:val="24"/>
          <w:szCs w:val="24"/>
        </w:rPr>
      </w:pPr>
    </w:p>
    <w:p w:rsidR="00473174" w:rsidRPr="00473174" w:rsidRDefault="00500CDC" w:rsidP="00500CDC">
      <w:pPr>
        <w:pStyle w:val="Prrafodelista"/>
        <w:numPr>
          <w:ilvl w:val="0"/>
          <w:numId w:val="17"/>
        </w:numPr>
        <w:spacing w:line="240" w:lineRule="auto"/>
        <w:jc w:val="both"/>
        <w:rPr>
          <w:rFonts w:ascii="Times New Roman" w:hAnsi="Times New Roman" w:cs="Times New Roman"/>
          <w:color w:val="0000FF"/>
          <w:sz w:val="24"/>
          <w:szCs w:val="24"/>
          <w:u w:val="single"/>
          <w:lang w:val="es-PE"/>
        </w:rPr>
      </w:pPr>
      <w:r w:rsidRPr="00500CDC">
        <w:rPr>
          <w:rFonts w:ascii="Times New Roman" w:hAnsi="Times New Roman" w:cs="Times New Roman"/>
          <w:sz w:val="24"/>
          <w:szCs w:val="24"/>
          <w:lang w:val="es-ES"/>
        </w:rPr>
        <w:t>Vera Lujan EE. Factores Asociados a Distocias del Trabajo de Parto, Hospital II – 2 Tarapoto, 2016 - 2018. [Tesis para Optar Título profesional de médico cirujano]; 2019. Disponible en</w:t>
      </w:r>
      <w:r w:rsidRPr="00500CDC">
        <w:rPr>
          <w:rFonts w:ascii="Times New Roman" w:hAnsi="Times New Roman" w:cs="Times New Roman"/>
          <w:sz w:val="24"/>
          <w:szCs w:val="24"/>
          <w:lang w:val="es-PE"/>
        </w:rPr>
        <w:t xml:space="preserve">: </w:t>
      </w:r>
    </w:p>
    <w:p w:rsidR="00500CDC" w:rsidRPr="00500CDC" w:rsidRDefault="00C1405B" w:rsidP="00473174">
      <w:pPr>
        <w:pStyle w:val="Prrafodelista"/>
        <w:spacing w:line="240" w:lineRule="auto"/>
        <w:jc w:val="both"/>
        <w:rPr>
          <w:rStyle w:val="Hipervnculo"/>
          <w:rFonts w:ascii="Times New Roman" w:hAnsi="Times New Roman" w:cs="Times New Roman"/>
          <w:sz w:val="24"/>
          <w:szCs w:val="24"/>
          <w:lang w:val="es-PE"/>
        </w:rPr>
      </w:pPr>
      <w:hyperlink r:id="rId29" w:history="1">
        <w:r w:rsidR="00500CDC" w:rsidRPr="00500CDC">
          <w:rPr>
            <w:rStyle w:val="Hipervnculo"/>
            <w:rFonts w:ascii="Times New Roman" w:hAnsi="Times New Roman" w:cs="Times New Roman"/>
            <w:sz w:val="24"/>
            <w:szCs w:val="24"/>
            <w:lang w:val="es-PE"/>
          </w:rPr>
          <w:t>http://repositorio.ucv.edu.pe/bitstream/handle/UCV/40368/Vera_LEE.pdf?sequence=1&amp;isAllowed=y</w:t>
        </w:r>
      </w:hyperlink>
    </w:p>
    <w:p w:rsidR="00500CDC" w:rsidRPr="00500CDC" w:rsidRDefault="00500CDC" w:rsidP="00500CDC">
      <w:pPr>
        <w:pStyle w:val="Prrafodelista"/>
        <w:spacing w:line="240" w:lineRule="auto"/>
        <w:jc w:val="both"/>
        <w:rPr>
          <w:rStyle w:val="Hipervnculo"/>
          <w:rFonts w:ascii="Times New Roman" w:hAnsi="Times New Roman" w:cs="Times New Roman"/>
          <w:sz w:val="24"/>
          <w:szCs w:val="24"/>
          <w:lang w:val="es-PE"/>
        </w:rPr>
      </w:pPr>
    </w:p>
    <w:p w:rsidR="00500CDC" w:rsidRPr="00CE3939" w:rsidRDefault="00500CDC" w:rsidP="00500CDC">
      <w:pPr>
        <w:pStyle w:val="Prrafodelista"/>
        <w:numPr>
          <w:ilvl w:val="0"/>
          <w:numId w:val="17"/>
        </w:numPr>
        <w:spacing w:line="240" w:lineRule="auto"/>
        <w:jc w:val="both"/>
        <w:rPr>
          <w:rFonts w:ascii="Times New Roman" w:hAnsi="Times New Roman" w:cs="Times New Roman"/>
          <w:sz w:val="24"/>
          <w:szCs w:val="24"/>
          <w:lang w:val="es-ES"/>
        </w:rPr>
      </w:pPr>
      <w:r w:rsidRPr="00500CDC">
        <w:rPr>
          <w:rFonts w:ascii="Times New Roman" w:hAnsi="Times New Roman" w:cs="Times New Roman"/>
          <w:sz w:val="24"/>
          <w:szCs w:val="24"/>
          <w:lang w:val="es-ES"/>
        </w:rPr>
        <w:t xml:space="preserve">Colan Villegas LA, Barreto Munive MR, Ayala Peralta F, León Moreto EL, Torres Linares FR. Factores Asociados al Parto Distócico en Gestantes Atendidas en el Hospital Público de Lima. </w:t>
      </w:r>
      <w:r w:rsidRPr="00CE3939">
        <w:rPr>
          <w:rFonts w:ascii="Times New Roman" w:hAnsi="Times New Roman" w:cs="Times New Roman"/>
          <w:sz w:val="24"/>
          <w:szCs w:val="24"/>
          <w:lang w:val="es-ES"/>
        </w:rPr>
        <w:t>[Online]; 2018. Disponible en:</w:t>
      </w:r>
    </w:p>
    <w:p w:rsidR="00500CDC" w:rsidRPr="00C25DDE" w:rsidRDefault="00C1405B" w:rsidP="00500CDC">
      <w:pPr>
        <w:pStyle w:val="Prrafodelista"/>
        <w:spacing w:line="240" w:lineRule="auto"/>
        <w:jc w:val="both"/>
        <w:rPr>
          <w:rStyle w:val="Hipervnculo"/>
          <w:rFonts w:ascii="Times New Roman" w:hAnsi="Times New Roman" w:cs="Times New Roman"/>
          <w:sz w:val="24"/>
          <w:szCs w:val="24"/>
          <w:lang w:val="es-ES"/>
        </w:rPr>
      </w:pPr>
      <w:hyperlink r:id="rId30" w:history="1">
        <w:r w:rsidR="00500CDC" w:rsidRPr="00C25DDE">
          <w:rPr>
            <w:rStyle w:val="Hipervnculo"/>
            <w:rFonts w:ascii="Times New Roman" w:hAnsi="Times New Roman" w:cs="Times New Roman"/>
            <w:sz w:val="24"/>
            <w:szCs w:val="24"/>
            <w:lang w:val="es-ES"/>
          </w:rPr>
          <w:t>https://investigacionmaternoperinatal.inmp.gob.pe/index.php/rpinmp/2018-2-factores-parto-distocico-gestante</w:t>
        </w:r>
      </w:hyperlink>
    </w:p>
    <w:p w:rsidR="00500CDC" w:rsidRPr="00C25DDE" w:rsidRDefault="00500CDC" w:rsidP="00500CDC">
      <w:pPr>
        <w:pStyle w:val="Prrafodelista"/>
        <w:spacing w:line="240" w:lineRule="auto"/>
        <w:jc w:val="both"/>
        <w:rPr>
          <w:rFonts w:ascii="Times New Roman" w:hAnsi="Times New Roman" w:cs="Times New Roman"/>
          <w:sz w:val="24"/>
          <w:szCs w:val="24"/>
          <w:lang w:val="es-ES"/>
        </w:rPr>
      </w:pPr>
    </w:p>
    <w:p w:rsidR="00500CDC" w:rsidRPr="00CE3939" w:rsidRDefault="00500CDC" w:rsidP="00500CDC">
      <w:pPr>
        <w:pStyle w:val="Prrafodelista"/>
        <w:numPr>
          <w:ilvl w:val="0"/>
          <w:numId w:val="17"/>
        </w:numPr>
        <w:spacing w:line="240" w:lineRule="auto"/>
        <w:jc w:val="both"/>
        <w:rPr>
          <w:rFonts w:ascii="Times New Roman" w:hAnsi="Times New Roman" w:cs="Times New Roman"/>
          <w:color w:val="0000FF"/>
          <w:sz w:val="24"/>
          <w:szCs w:val="24"/>
          <w:u w:val="single"/>
          <w:lang w:val="es-ES"/>
        </w:rPr>
      </w:pPr>
      <w:r w:rsidRPr="00500CDC">
        <w:rPr>
          <w:rFonts w:ascii="Times New Roman" w:hAnsi="Times New Roman" w:cs="Times New Roman"/>
          <w:sz w:val="24"/>
          <w:szCs w:val="24"/>
          <w:lang w:val="es-ES"/>
        </w:rPr>
        <w:t>Ramos Calani AS. Complicaciones Neonatales, Madres Adolescentes Atendidas en el Hospital Hipólito Unanue. [Tesis para Optar Título Profesional de Obstetricia]; 2017. Disponible en:</w:t>
      </w:r>
    </w:p>
    <w:p w:rsidR="00500CDC" w:rsidRPr="00C25DDE" w:rsidRDefault="00C1405B" w:rsidP="00500CDC">
      <w:pPr>
        <w:pStyle w:val="Prrafodelista"/>
        <w:spacing w:line="240" w:lineRule="auto"/>
        <w:jc w:val="both"/>
        <w:rPr>
          <w:rStyle w:val="Hipervnculo"/>
          <w:rFonts w:ascii="Times New Roman" w:hAnsi="Times New Roman" w:cs="Times New Roman"/>
          <w:sz w:val="24"/>
          <w:szCs w:val="24"/>
          <w:lang w:val="es-ES"/>
        </w:rPr>
      </w:pPr>
      <w:hyperlink r:id="rId31" w:history="1">
        <w:r w:rsidR="00500CDC" w:rsidRPr="00C25DDE">
          <w:rPr>
            <w:rStyle w:val="Hipervnculo"/>
            <w:rFonts w:ascii="Times New Roman" w:hAnsi="Times New Roman" w:cs="Times New Roman"/>
            <w:sz w:val="24"/>
            <w:szCs w:val="24"/>
            <w:lang w:val="es-ES"/>
          </w:rPr>
          <w:t>http://tesis.unjbg.edu.pe/bitstream/handle/UNJBG/2341/1146_2017_ramos_calani_as_facs_obstetricia.pdf?sequence=1&amp;isAllowed=y</w:t>
        </w:r>
      </w:hyperlink>
    </w:p>
    <w:p w:rsidR="00500CDC" w:rsidRPr="00C25DDE" w:rsidRDefault="00500CDC" w:rsidP="00500CDC">
      <w:pPr>
        <w:pStyle w:val="Prrafodelista"/>
        <w:spacing w:line="240" w:lineRule="auto"/>
        <w:jc w:val="both"/>
        <w:rPr>
          <w:rStyle w:val="Hipervnculo"/>
          <w:rFonts w:ascii="Times New Roman" w:hAnsi="Times New Roman" w:cs="Times New Roman"/>
          <w:sz w:val="24"/>
          <w:szCs w:val="24"/>
          <w:lang w:val="es-ES"/>
        </w:rPr>
      </w:pPr>
    </w:p>
    <w:p w:rsidR="00500CDC" w:rsidRPr="00500CDC" w:rsidRDefault="00500CDC" w:rsidP="00500CDC">
      <w:pPr>
        <w:pStyle w:val="Prrafodelista"/>
        <w:numPr>
          <w:ilvl w:val="0"/>
          <w:numId w:val="17"/>
        </w:numPr>
        <w:spacing w:line="240" w:lineRule="auto"/>
        <w:jc w:val="both"/>
        <w:rPr>
          <w:rStyle w:val="Hipervnculo"/>
          <w:rFonts w:ascii="Times New Roman" w:hAnsi="Times New Roman" w:cs="Times New Roman"/>
          <w:sz w:val="24"/>
          <w:szCs w:val="24"/>
          <w:lang w:val="es-PE"/>
        </w:rPr>
      </w:pPr>
      <w:r w:rsidRPr="00500CDC">
        <w:rPr>
          <w:rFonts w:ascii="Times New Roman" w:hAnsi="Times New Roman" w:cs="Times New Roman"/>
          <w:sz w:val="24"/>
          <w:szCs w:val="24"/>
          <w:lang w:val="es-ES"/>
        </w:rPr>
        <w:t xml:space="preserve">Malpartida Mini MA. Parto Distócico en Gestantes Adolescentes - Hospital María Auxiliadora </w:t>
      </w:r>
      <w:r w:rsidRPr="00500CDC">
        <w:rPr>
          <w:rFonts w:ascii="Times New Roman" w:hAnsi="Times New Roman" w:cs="Times New Roman"/>
          <w:sz w:val="24"/>
          <w:szCs w:val="24"/>
          <w:lang w:val="es-PE"/>
        </w:rPr>
        <w:t xml:space="preserve">[Tesis para Optar Título Profesional de Obstetricia]; 2016. Disponible en: </w:t>
      </w:r>
      <w:hyperlink r:id="rId32" w:history="1">
        <w:r w:rsidRPr="00500CDC">
          <w:rPr>
            <w:rStyle w:val="Hipervnculo"/>
            <w:rFonts w:ascii="Times New Roman" w:hAnsi="Times New Roman" w:cs="Times New Roman"/>
            <w:sz w:val="24"/>
            <w:szCs w:val="24"/>
            <w:lang w:val="es-PE"/>
          </w:rPr>
          <w:t>http://www.repositorioacademico.usmp.edu.pe/bitstream/handle/usmp/2872/malpartida_mma.pdf?sequence=1&amp;isAllowed=y</w:t>
        </w:r>
      </w:hyperlink>
    </w:p>
    <w:p w:rsidR="00500CDC" w:rsidRPr="00500CDC" w:rsidRDefault="00500CDC" w:rsidP="00500CDC">
      <w:pPr>
        <w:pStyle w:val="Prrafodelista"/>
        <w:spacing w:line="240" w:lineRule="auto"/>
        <w:jc w:val="both"/>
        <w:rPr>
          <w:rFonts w:ascii="Times New Roman" w:hAnsi="Times New Roman" w:cs="Times New Roman"/>
          <w:sz w:val="24"/>
          <w:szCs w:val="24"/>
          <w:lang w:val="es-PE"/>
        </w:rPr>
      </w:pPr>
    </w:p>
    <w:p w:rsidR="00500CDC" w:rsidRPr="00500CDC" w:rsidRDefault="00500CDC" w:rsidP="00500CDC">
      <w:pPr>
        <w:pStyle w:val="Prrafodelista"/>
        <w:numPr>
          <w:ilvl w:val="0"/>
          <w:numId w:val="17"/>
        </w:numPr>
        <w:spacing w:line="240" w:lineRule="auto"/>
        <w:jc w:val="both"/>
        <w:rPr>
          <w:rFonts w:ascii="Times New Roman" w:hAnsi="Times New Roman" w:cs="Times New Roman"/>
          <w:color w:val="0000FF"/>
          <w:sz w:val="24"/>
          <w:szCs w:val="24"/>
          <w:u w:val="single"/>
        </w:rPr>
      </w:pPr>
      <w:r w:rsidRPr="00500CDC">
        <w:rPr>
          <w:rFonts w:ascii="Times New Roman" w:hAnsi="Times New Roman" w:cs="Times New Roman"/>
          <w:sz w:val="24"/>
          <w:szCs w:val="24"/>
          <w:lang w:val="es-ES"/>
        </w:rPr>
        <w:t xml:space="preserve">Díaz Rojas C. Factores de riesgo asociados a las distocias del trabajo de parto en el Hospital Víctor Ramos Guardia Huaraz. </w:t>
      </w:r>
      <w:r w:rsidRPr="00500CDC">
        <w:rPr>
          <w:rFonts w:ascii="Times New Roman" w:hAnsi="Times New Roman" w:cs="Times New Roman"/>
          <w:sz w:val="24"/>
          <w:szCs w:val="24"/>
          <w:lang w:val="es-PE"/>
        </w:rPr>
        <w:t xml:space="preserve">[Tesis para Optar el Grado Académico de Magister en Obstetricia]; 2015. </w:t>
      </w:r>
      <w:r w:rsidRPr="00500CDC">
        <w:rPr>
          <w:rFonts w:ascii="Times New Roman" w:hAnsi="Times New Roman" w:cs="Times New Roman"/>
          <w:sz w:val="24"/>
          <w:szCs w:val="24"/>
        </w:rPr>
        <w:t xml:space="preserve">Disponible en: </w:t>
      </w:r>
    </w:p>
    <w:p w:rsidR="00500CDC" w:rsidRPr="00500CDC" w:rsidRDefault="00C1405B" w:rsidP="00500CDC">
      <w:pPr>
        <w:pStyle w:val="Prrafodelista"/>
        <w:spacing w:line="240" w:lineRule="auto"/>
        <w:jc w:val="both"/>
        <w:rPr>
          <w:rStyle w:val="Hipervnculo"/>
          <w:rFonts w:ascii="Times New Roman" w:hAnsi="Times New Roman" w:cs="Times New Roman"/>
          <w:sz w:val="24"/>
          <w:szCs w:val="24"/>
        </w:rPr>
      </w:pPr>
      <w:hyperlink r:id="rId33" w:history="1">
        <w:r w:rsidR="00500CDC" w:rsidRPr="00500CDC">
          <w:rPr>
            <w:rStyle w:val="Hipervnculo"/>
            <w:rFonts w:ascii="Times New Roman" w:hAnsi="Times New Roman" w:cs="Times New Roman"/>
            <w:sz w:val="24"/>
            <w:szCs w:val="24"/>
          </w:rPr>
          <w:t>http://cybertesis.unmsm.edu.pe/bitstream/handle/cybertesis/4147/D%C3%ADaz_rc.pdf?sequence=1&amp;isAllowed=y</w:t>
        </w:r>
      </w:hyperlink>
    </w:p>
    <w:p w:rsidR="00500CDC" w:rsidRPr="00500CDC" w:rsidRDefault="00500CDC" w:rsidP="00500CDC">
      <w:pPr>
        <w:pStyle w:val="Prrafodelista"/>
        <w:spacing w:line="240" w:lineRule="auto"/>
        <w:rPr>
          <w:rStyle w:val="Hipervnculo"/>
          <w:rFonts w:ascii="Times New Roman" w:hAnsi="Times New Roman" w:cs="Times New Roman"/>
          <w:sz w:val="24"/>
          <w:szCs w:val="24"/>
        </w:rPr>
      </w:pPr>
    </w:p>
    <w:p w:rsidR="00500CDC" w:rsidRPr="00500CDC" w:rsidRDefault="00500CDC" w:rsidP="00500CDC">
      <w:pPr>
        <w:pStyle w:val="Prrafodelista"/>
        <w:numPr>
          <w:ilvl w:val="0"/>
          <w:numId w:val="17"/>
        </w:numPr>
        <w:spacing w:line="240" w:lineRule="auto"/>
        <w:jc w:val="both"/>
        <w:rPr>
          <w:rFonts w:ascii="Times New Roman" w:hAnsi="Times New Roman" w:cs="Times New Roman"/>
          <w:sz w:val="24"/>
          <w:szCs w:val="24"/>
          <w:lang w:val="es-PE"/>
        </w:rPr>
      </w:pPr>
      <w:r w:rsidRPr="00500CDC">
        <w:rPr>
          <w:rFonts w:ascii="Times New Roman" w:hAnsi="Times New Roman" w:cs="Times New Roman"/>
          <w:sz w:val="24"/>
          <w:szCs w:val="24"/>
          <w:lang w:val="es-ES"/>
        </w:rPr>
        <w:t xml:space="preserve">Gamarra Valdivieso AG. Complicaciones perinatales en recién nacidos de madres adolescentes en el Hospital Nacional Hipólito Unanue. </w:t>
      </w:r>
      <w:r w:rsidRPr="00500CDC">
        <w:rPr>
          <w:rFonts w:ascii="Times New Roman" w:hAnsi="Times New Roman" w:cs="Times New Roman"/>
          <w:sz w:val="24"/>
          <w:szCs w:val="24"/>
          <w:lang w:val="es-PE"/>
        </w:rPr>
        <w:t>[Tesis para Optar Título Profesional de Médico Cirujano]; 2013. Disponible en:</w:t>
      </w:r>
    </w:p>
    <w:p w:rsidR="00500CDC" w:rsidRPr="00500CDC" w:rsidRDefault="00C1405B" w:rsidP="00500CDC">
      <w:pPr>
        <w:pStyle w:val="Prrafodelista"/>
        <w:spacing w:line="240" w:lineRule="auto"/>
        <w:jc w:val="both"/>
        <w:rPr>
          <w:rStyle w:val="Hipervnculo"/>
          <w:rFonts w:ascii="Times New Roman" w:hAnsi="Times New Roman" w:cs="Times New Roman"/>
          <w:sz w:val="24"/>
          <w:szCs w:val="24"/>
          <w:lang w:val="es-PE"/>
        </w:rPr>
      </w:pPr>
      <w:hyperlink r:id="rId34" w:history="1">
        <w:r w:rsidR="00500CDC" w:rsidRPr="00500CDC">
          <w:rPr>
            <w:rStyle w:val="Hipervnculo"/>
            <w:rFonts w:ascii="Times New Roman" w:hAnsi="Times New Roman" w:cs="Times New Roman"/>
            <w:sz w:val="24"/>
            <w:szCs w:val="24"/>
            <w:lang w:val="es-PE"/>
          </w:rPr>
          <w:t>http://repositorio.urp.edu.pe/bitstream/handle/urp/236/Gamarra_ag.pdf?sequence=1&amp;isAllowed=y</w:t>
        </w:r>
      </w:hyperlink>
    </w:p>
    <w:p w:rsidR="00500CDC" w:rsidRPr="00500CDC" w:rsidRDefault="00500CDC" w:rsidP="00500CDC">
      <w:pPr>
        <w:pStyle w:val="Prrafodelista"/>
        <w:spacing w:line="240" w:lineRule="auto"/>
        <w:jc w:val="both"/>
        <w:rPr>
          <w:rStyle w:val="Hipervnculo"/>
          <w:rFonts w:ascii="Times New Roman" w:hAnsi="Times New Roman" w:cs="Times New Roman"/>
          <w:sz w:val="24"/>
          <w:szCs w:val="24"/>
          <w:lang w:val="es-PE"/>
        </w:rPr>
      </w:pPr>
    </w:p>
    <w:p w:rsidR="00500CDC" w:rsidRPr="00500CDC" w:rsidRDefault="00500CDC" w:rsidP="00500CDC">
      <w:pPr>
        <w:pStyle w:val="Prrafodelista"/>
        <w:numPr>
          <w:ilvl w:val="0"/>
          <w:numId w:val="17"/>
        </w:numPr>
        <w:spacing w:line="240" w:lineRule="auto"/>
        <w:jc w:val="both"/>
        <w:rPr>
          <w:rStyle w:val="Hipervnculo"/>
          <w:rFonts w:ascii="Times New Roman" w:hAnsi="Times New Roman" w:cs="Times New Roman"/>
          <w:sz w:val="24"/>
          <w:szCs w:val="24"/>
          <w:lang w:val="es-PE"/>
        </w:rPr>
      </w:pPr>
      <w:r w:rsidRPr="00500CDC">
        <w:rPr>
          <w:rFonts w:ascii="Times New Roman" w:hAnsi="Times New Roman" w:cs="Times New Roman"/>
          <w:sz w:val="24"/>
          <w:szCs w:val="24"/>
          <w:lang w:val="es-ES"/>
        </w:rPr>
        <w:t xml:space="preserve">Coba Correa D. Trabajo de parto disfuncional y APGAR del recién nacido. Hospital Regional Docente de Cajamarca. [Tesis para Optar Título Profesional </w:t>
      </w:r>
      <w:r w:rsidRPr="00500CDC">
        <w:rPr>
          <w:rFonts w:ascii="Times New Roman" w:hAnsi="Times New Roman" w:cs="Times New Roman"/>
          <w:sz w:val="24"/>
          <w:szCs w:val="24"/>
          <w:lang w:val="es-ES"/>
        </w:rPr>
        <w:lastRenderedPageBreak/>
        <w:t xml:space="preserve">de Obstetricia]; 2018. Disponible en: </w:t>
      </w:r>
      <w:hyperlink r:id="rId35" w:history="1">
        <w:r w:rsidRPr="00500CDC">
          <w:rPr>
            <w:rStyle w:val="Hipervnculo"/>
            <w:rFonts w:ascii="Times New Roman" w:hAnsi="Times New Roman" w:cs="Times New Roman"/>
            <w:sz w:val="24"/>
            <w:szCs w:val="24"/>
            <w:lang w:val="es-ES"/>
          </w:rPr>
          <w:t>http://repositorio.unc.edu.pe/bitstream/handle/UNC/1786/TESIS.pdf?sequence=1&amp;isAllowed=y</w:t>
        </w:r>
      </w:hyperlink>
    </w:p>
    <w:p w:rsidR="00500CDC" w:rsidRPr="00500CDC" w:rsidRDefault="00500CDC" w:rsidP="00500CDC">
      <w:pPr>
        <w:pStyle w:val="Prrafodelista"/>
        <w:spacing w:line="240" w:lineRule="auto"/>
        <w:rPr>
          <w:rFonts w:ascii="Times New Roman" w:hAnsi="Times New Roman" w:cs="Times New Roman"/>
          <w:sz w:val="24"/>
          <w:szCs w:val="24"/>
          <w:lang w:val="es-PE"/>
        </w:rPr>
      </w:pPr>
    </w:p>
    <w:p w:rsidR="00500CDC" w:rsidRPr="00500CDC" w:rsidRDefault="00500CDC" w:rsidP="00500CDC">
      <w:pPr>
        <w:pStyle w:val="Prrafodelista"/>
        <w:numPr>
          <w:ilvl w:val="0"/>
          <w:numId w:val="17"/>
        </w:numPr>
        <w:spacing w:line="240" w:lineRule="auto"/>
        <w:rPr>
          <w:rFonts w:ascii="Times New Roman" w:hAnsi="Times New Roman" w:cs="Times New Roman"/>
          <w:sz w:val="24"/>
          <w:szCs w:val="24"/>
          <w:lang w:val="es-PE"/>
        </w:rPr>
      </w:pPr>
      <w:r w:rsidRPr="00500CDC">
        <w:rPr>
          <w:rFonts w:ascii="Times New Roman" w:hAnsi="Times New Roman" w:cs="Times New Roman"/>
          <w:sz w:val="24"/>
          <w:szCs w:val="24"/>
          <w:lang w:val="es-PE"/>
        </w:rPr>
        <w:t xml:space="preserve">Mercado Pedroza, M. E. (2013). Distocias. Universidad Nacional de Colombia. Disponible en:  </w:t>
      </w:r>
      <w:hyperlink r:id="rId36" w:history="1">
        <w:r w:rsidRPr="00500CDC">
          <w:rPr>
            <w:rStyle w:val="Hipervnculo"/>
            <w:rFonts w:ascii="Times New Roman" w:hAnsi="Times New Roman" w:cs="Times New Roman"/>
            <w:sz w:val="24"/>
            <w:szCs w:val="24"/>
            <w:lang w:val="es-PE"/>
          </w:rPr>
          <w:t>http://www.bdigital.unal.edu.co/2795/17/9789584476180.15.pdf</w:t>
        </w:r>
      </w:hyperlink>
    </w:p>
    <w:p w:rsidR="00500CDC" w:rsidRPr="00500CDC" w:rsidRDefault="00500CDC" w:rsidP="00500CDC">
      <w:pPr>
        <w:pStyle w:val="Sinespaciado"/>
        <w:numPr>
          <w:ilvl w:val="0"/>
          <w:numId w:val="17"/>
        </w:numPr>
        <w:jc w:val="both"/>
        <w:rPr>
          <w:rStyle w:val="Hipervnculo"/>
          <w:rFonts w:ascii="Times New Roman" w:hAnsi="Times New Roman" w:cs="Times New Roman"/>
          <w:sz w:val="24"/>
          <w:szCs w:val="24"/>
        </w:rPr>
      </w:pPr>
      <w:r w:rsidRPr="00500CDC">
        <w:rPr>
          <w:rFonts w:ascii="Times New Roman" w:hAnsi="Times New Roman" w:cs="Times New Roman"/>
          <w:sz w:val="24"/>
          <w:szCs w:val="24"/>
        </w:rPr>
        <w:t xml:space="preserve">Zeron Ortega R. Pelvimetría Radiológica su Importancia y su Futuro Análisis de 100 Casos Estudiados en el Instituto Hondureño de Seguridad Social (Servicio de Maternidad) [Tesis para Optar Título de Doctor en Medicina Quirúrgica]. Universidad Nacional de Honduras; 1965. Disponible en: </w:t>
      </w:r>
      <w:hyperlink r:id="rId37" w:history="1">
        <w:r w:rsidRPr="00500CDC">
          <w:rPr>
            <w:rStyle w:val="Hipervnculo"/>
            <w:rFonts w:ascii="Times New Roman" w:hAnsi="Times New Roman" w:cs="Times New Roman"/>
            <w:sz w:val="24"/>
            <w:szCs w:val="24"/>
          </w:rPr>
          <w:t>http://www.bvs.hn/TMH/pdf/TMH90/pdf/TMH90.pdf</w:t>
        </w:r>
      </w:hyperlink>
    </w:p>
    <w:p w:rsidR="00500CDC" w:rsidRPr="00500CDC" w:rsidRDefault="00500CDC" w:rsidP="00500CDC">
      <w:pPr>
        <w:pStyle w:val="Sinespaciado"/>
        <w:ind w:left="720"/>
        <w:jc w:val="both"/>
        <w:rPr>
          <w:rStyle w:val="Hipervnculo"/>
          <w:rFonts w:ascii="Times New Roman" w:hAnsi="Times New Roman" w:cs="Times New Roman"/>
          <w:sz w:val="24"/>
          <w:szCs w:val="24"/>
        </w:rPr>
      </w:pPr>
    </w:p>
    <w:p w:rsidR="00500CDC" w:rsidRPr="00500CDC" w:rsidRDefault="00500CDC" w:rsidP="00500CDC">
      <w:pPr>
        <w:pStyle w:val="Sinespaciado"/>
        <w:numPr>
          <w:ilvl w:val="0"/>
          <w:numId w:val="17"/>
        </w:numPr>
        <w:jc w:val="both"/>
        <w:rPr>
          <w:rStyle w:val="Hipervnculo"/>
          <w:rFonts w:ascii="Times New Roman" w:hAnsi="Times New Roman" w:cs="Times New Roman"/>
          <w:sz w:val="24"/>
          <w:szCs w:val="24"/>
        </w:rPr>
      </w:pPr>
      <w:r w:rsidRPr="00500CDC">
        <w:rPr>
          <w:rFonts w:ascii="Times New Roman" w:hAnsi="Times New Roman" w:cs="Times New Roman"/>
          <w:sz w:val="24"/>
          <w:szCs w:val="24"/>
        </w:rPr>
        <w:t xml:space="preserve">Cabañas MJ, Longoni M, Corominas N, Sarobe C, Yurrebaso MJ, Aguirrezábal A. Obstetricia y Ginecología [Internet]. Biblioteca Virtual [citado 9 de enero 2020]. Disponible en: </w:t>
      </w:r>
      <w:hyperlink r:id="rId38" w:history="1">
        <w:r w:rsidRPr="00500CDC">
          <w:rPr>
            <w:rStyle w:val="Hipervnculo"/>
            <w:rFonts w:ascii="Times New Roman" w:hAnsi="Times New Roman" w:cs="Times New Roman"/>
            <w:sz w:val="24"/>
            <w:szCs w:val="24"/>
          </w:rPr>
          <w:t>https://www.sefh.es/bibliotecavirtual/fhtomo2/CAP09.pdf</w:t>
        </w:r>
      </w:hyperlink>
    </w:p>
    <w:p w:rsidR="00500CDC" w:rsidRPr="00500CDC" w:rsidRDefault="00500CDC" w:rsidP="00500CDC">
      <w:pPr>
        <w:pStyle w:val="Prrafodelista"/>
        <w:rPr>
          <w:rFonts w:ascii="Times New Roman" w:hAnsi="Times New Roman" w:cs="Times New Roman"/>
          <w:sz w:val="24"/>
          <w:szCs w:val="24"/>
          <w:lang w:val="es-PE"/>
        </w:rPr>
      </w:pPr>
    </w:p>
    <w:p w:rsidR="008E42E2" w:rsidRPr="00500CDC" w:rsidRDefault="008E42E2" w:rsidP="008E42E2">
      <w:pPr>
        <w:pStyle w:val="Prrafodelista"/>
        <w:numPr>
          <w:ilvl w:val="0"/>
          <w:numId w:val="17"/>
        </w:numPr>
        <w:spacing w:line="360" w:lineRule="auto"/>
        <w:jc w:val="both"/>
        <w:rPr>
          <w:rStyle w:val="Hipervnculo"/>
          <w:rFonts w:ascii="Times New Roman" w:hAnsi="Times New Roman" w:cs="Times New Roman"/>
          <w:color w:val="auto"/>
          <w:sz w:val="24"/>
          <w:szCs w:val="24"/>
          <w:u w:val="none"/>
          <w:lang w:val="es-PE"/>
        </w:rPr>
      </w:pPr>
      <w:r w:rsidRPr="00500CDC">
        <w:rPr>
          <w:rStyle w:val="Hipervnculo"/>
          <w:rFonts w:ascii="Times New Roman" w:hAnsi="Times New Roman" w:cs="Times New Roman"/>
          <w:color w:val="auto"/>
          <w:sz w:val="24"/>
          <w:szCs w:val="24"/>
          <w:u w:val="none"/>
          <w:lang w:val="es-PE"/>
        </w:rPr>
        <w:t>Cabero Roura L, Saldivar Rodríguez D, Cabrillo Rodríguez E. Obstetricia y Medicina Materno Fetal. Buenos Aires; Madrid: Editorial Medica Panamericana; 2007. Disponible en:</w:t>
      </w:r>
    </w:p>
    <w:p w:rsidR="008E42E2" w:rsidRPr="00500CDC" w:rsidRDefault="00C1405B" w:rsidP="008E42E2">
      <w:pPr>
        <w:pStyle w:val="Prrafodelista"/>
        <w:spacing w:line="360" w:lineRule="auto"/>
        <w:jc w:val="both"/>
        <w:rPr>
          <w:rStyle w:val="Hipervnculo"/>
          <w:rFonts w:ascii="Times New Roman" w:hAnsi="Times New Roman" w:cs="Times New Roman"/>
          <w:sz w:val="24"/>
          <w:szCs w:val="24"/>
          <w:lang w:val="es-PE"/>
        </w:rPr>
      </w:pPr>
      <w:hyperlink r:id="rId39" w:anchor="v=onepage&amp;q=inducci%C3%B3n%20del%20parto&amp;f=false" w:history="1">
        <w:r w:rsidR="008E42E2" w:rsidRPr="00500CDC">
          <w:rPr>
            <w:rStyle w:val="Hipervnculo"/>
            <w:rFonts w:ascii="Times New Roman" w:hAnsi="Times New Roman" w:cs="Times New Roman"/>
            <w:sz w:val="24"/>
            <w:szCs w:val="24"/>
            <w:lang w:val="es-PE"/>
          </w:rPr>
          <w:t>https://books.google.com.pe/books?id=AGh8rK1MmOsC&amp;pg=PA394&amp;dq=inducci%C3%B3n+del+parto&amp;hl=es-419&amp;sa=X&amp;ved=0ahUKEwiKlp-jo_PpAhX5IbkGHe6rBxUQ6AEIRjAE#v=onepage&amp;q=inducci%C3%B3n%20del%20parto&amp;f=false</w:t>
        </w:r>
      </w:hyperlink>
    </w:p>
    <w:p w:rsidR="00500CDC" w:rsidRPr="00500CDC" w:rsidRDefault="00500CDC" w:rsidP="00500CDC">
      <w:pPr>
        <w:pStyle w:val="Sinespaciado"/>
        <w:numPr>
          <w:ilvl w:val="0"/>
          <w:numId w:val="17"/>
        </w:numPr>
        <w:jc w:val="both"/>
        <w:rPr>
          <w:rFonts w:ascii="Times New Roman" w:hAnsi="Times New Roman" w:cs="Times New Roman"/>
          <w:color w:val="0000FF"/>
          <w:sz w:val="24"/>
          <w:szCs w:val="24"/>
          <w:u w:val="single"/>
        </w:rPr>
      </w:pPr>
      <w:r w:rsidRPr="00500CDC">
        <w:rPr>
          <w:rFonts w:ascii="Times New Roman" w:hAnsi="Times New Roman" w:cs="Times New Roman"/>
          <w:sz w:val="24"/>
          <w:szCs w:val="24"/>
        </w:rPr>
        <w:t xml:space="preserve">Ceriani Cernadas JM. Neonatología Práctica. 4ta. ed. Buenos Aires: Editorial Médica Panamericana; 2009. Disponible en: </w:t>
      </w:r>
    </w:p>
    <w:p w:rsidR="00500CDC" w:rsidRPr="00500CDC" w:rsidRDefault="00C1405B" w:rsidP="00500CDC">
      <w:pPr>
        <w:pStyle w:val="Sinespaciado"/>
        <w:ind w:left="720"/>
        <w:jc w:val="both"/>
        <w:rPr>
          <w:rFonts w:ascii="Times New Roman" w:hAnsi="Times New Roman" w:cs="Times New Roman"/>
          <w:sz w:val="24"/>
          <w:szCs w:val="24"/>
        </w:rPr>
      </w:pPr>
      <w:hyperlink r:id="rId40" w:anchor="v=onepage&amp;q&amp;f=false" w:history="1">
        <w:r w:rsidR="00500CDC" w:rsidRPr="00500CDC">
          <w:rPr>
            <w:rStyle w:val="Hipervnculo"/>
            <w:rFonts w:ascii="Times New Roman" w:hAnsi="Times New Roman" w:cs="Times New Roman"/>
            <w:sz w:val="24"/>
            <w:szCs w:val="24"/>
          </w:rPr>
          <w:t>https://books.google.es/books?id=rndN3Q6gytMC&amp;printsec=frontcover&amp;hl=es#v=onepage&amp;q&amp;f=false</w:t>
        </w:r>
      </w:hyperlink>
    </w:p>
    <w:p w:rsidR="00500CDC" w:rsidRPr="00500CDC" w:rsidRDefault="00500CDC" w:rsidP="00500CDC">
      <w:pPr>
        <w:pStyle w:val="Sinespaciado"/>
        <w:numPr>
          <w:ilvl w:val="0"/>
          <w:numId w:val="17"/>
        </w:numPr>
        <w:jc w:val="both"/>
        <w:rPr>
          <w:rStyle w:val="Hipervnculo"/>
          <w:rFonts w:ascii="Times New Roman" w:hAnsi="Times New Roman" w:cs="Times New Roman"/>
          <w:sz w:val="24"/>
          <w:szCs w:val="24"/>
        </w:rPr>
      </w:pPr>
      <w:r w:rsidRPr="00500CDC">
        <w:rPr>
          <w:rFonts w:ascii="Times New Roman" w:hAnsi="Times New Roman" w:cs="Times New Roman"/>
          <w:color w:val="333333"/>
          <w:sz w:val="24"/>
          <w:szCs w:val="24"/>
          <w:shd w:val="clear" w:color="auto" w:fill="FFFFFF"/>
        </w:rPr>
        <w:t xml:space="preserve">Corona Lisboa JL. Teorías Sobre la Adolescencia y el Embarazo Adolescente. Debates Latinoamericanos [Internet] 2014 [citado el 15 de enero 2020]. Disponible en: </w:t>
      </w:r>
      <w:hyperlink r:id="rId41" w:history="1">
        <w:r w:rsidRPr="00500CDC">
          <w:rPr>
            <w:rStyle w:val="Hipervnculo"/>
            <w:rFonts w:ascii="Times New Roman" w:hAnsi="Times New Roman" w:cs="Times New Roman"/>
            <w:sz w:val="24"/>
            <w:szCs w:val="24"/>
          </w:rPr>
          <w:t>https://revistas.rlcu.org.ar/index.php/Debates/article/view/361/304</w:t>
        </w:r>
      </w:hyperlink>
    </w:p>
    <w:p w:rsidR="00500CDC" w:rsidRPr="00500CDC" w:rsidRDefault="00500CDC" w:rsidP="00500CDC">
      <w:pPr>
        <w:pStyle w:val="Sinespaciado"/>
        <w:ind w:left="720"/>
        <w:jc w:val="both"/>
        <w:rPr>
          <w:rStyle w:val="Hipervnculo"/>
          <w:rFonts w:ascii="Times New Roman" w:hAnsi="Times New Roman" w:cs="Times New Roman"/>
          <w:sz w:val="24"/>
          <w:szCs w:val="24"/>
        </w:rPr>
      </w:pPr>
    </w:p>
    <w:p w:rsidR="00500CDC" w:rsidRPr="00500CDC" w:rsidRDefault="00500CDC" w:rsidP="00500CDC">
      <w:pPr>
        <w:pStyle w:val="Sinespaciado"/>
        <w:numPr>
          <w:ilvl w:val="0"/>
          <w:numId w:val="17"/>
        </w:numPr>
        <w:jc w:val="both"/>
        <w:rPr>
          <w:rFonts w:ascii="Times New Roman" w:hAnsi="Times New Roman" w:cs="Times New Roman"/>
          <w:sz w:val="24"/>
          <w:szCs w:val="24"/>
        </w:rPr>
      </w:pPr>
      <w:r w:rsidRPr="00500CDC">
        <w:rPr>
          <w:rFonts w:ascii="Times New Roman" w:hAnsi="Times New Roman" w:cs="Times New Roman"/>
          <w:sz w:val="24"/>
          <w:szCs w:val="24"/>
        </w:rPr>
        <w:t xml:space="preserve">Alcolea Flores S, Mohamed Mohamed D. Guía de Cuidados en el Embarazo Consejos de su Matrona [Internet]. Hospital Universitario de Ceuta; 2011. Disponible en: </w:t>
      </w:r>
      <w:hyperlink r:id="rId42" w:history="1">
        <w:r w:rsidRPr="00500CDC">
          <w:rPr>
            <w:rStyle w:val="Hipervnculo"/>
            <w:rFonts w:ascii="Times New Roman" w:hAnsi="Times New Roman" w:cs="Times New Roman"/>
            <w:sz w:val="24"/>
            <w:szCs w:val="24"/>
          </w:rPr>
          <w:t>https://ingesa.sanidad.gob.es/bibliotecaPublicaciones/publicaciones/internet/docs/Guiacuidadosembarazo.pdf</w:t>
        </w:r>
      </w:hyperlink>
    </w:p>
    <w:p w:rsidR="00500CDC" w:rsidRPr="00500CDC" w:rsidRDefault="00500CDC" w:rsidP="00500CDC">
      <w:pPr>
        <w:pStyle w:val="Prrafodelista"/>
        <w:rPr>
          <w:rStyle w:val="Hipervnculo"/>
          <w:rFonts w:ascii="Times New Roman" w:hAnsi="Times New Roman" w:cs="Times New Roman"/>
          <w:sz w:val="24"/>
          <w:szCs w:val="24"/>
          <w:lang w:val="es-PE"/>
        </w:rPr>
      </w:pPr>
    </w:p>
    <w:p w:rsidR="00500CDC" w:rsidRPr="00500CDC" w:rsidRDefault="00500CDC" w:rsidP="00500CDC">
      <w:pPr>
        <w:pStyle w:val="Prrafodelista"/>
        <w:numPr>
          <w:ilvl w:val="0"/>
          <w:numId w:val="17"/>
        </w:numPr>
        <w:spacing w:line="360" w:lineRule="auto"/>
        <w:jc w:val="both"/>
        <w:rPr>
          <w:rStyle w:val="Hipervnculo"/>
          <w:rFonts w:ascii="Times New Roman" w:hAnsi="Times New Roman" w:cs="Times New Roman"/>
          <w:sz w:val="24"/>
          <w:szCs w:val="24"/>
          <w:lang w:val="es-PE"/>
        </w:rPr>
      </w:pPr>
      <w:r w:rsidRPr="00500CDC">
        <w:rPr>
          <w:rFonts w:ascii="Times New Roman" w:hAnsi="Times New Roman" w:cs="Times New Roman"/>
          <w:sz w:val="24"/>
          <w:szCs w:val="24"/>
          <w:lang w:val="es-PE"/>
        </w:rPr>
        <w:t>Perú: Fecundidad Adolescente Síntesis Estadística [Internet]. Instituto Nacional de Estadística e Informática. 2016 [citado 15 de febrero 2020]. Disponible en:</w:t>
      </w:r>
      <w:r w:rsidRPr="00500CDC">
        <w:rPr>
          <w:rFonts w:ascii="Times New Roman" w:hAnsi="Times New Roman" w:cs="Times New Roman"/>
          <w:color w:val="0000FF"/>
          <w:sz w:val="24"/>
          <w:szCs w:val="24"/>
          <w:u w:val="single"/>
          <w:lang w:val="es-PE"/>
        </w:rPr>
        <w:t xml:space="preserve"> </w:t>
      </w:r>
      <w:hyperlink r:id="rId43" w:history="1">
        <w:r w:rsidRPr="00500CDC">
          <w:rPr>
            <w:rStyle w:val="Hipervnculo"/>
            <w:rFonts w:ascii="Times New Roman" w:hAnsi="Times New Roman" w:cs="Times New Roman"/>
            <w:sz w:val="24"/>
            <w:szCs w:val="24"/>
            <w:lang w:val="es-PE"/>
          </w:rPr>
          <w:t>http://m.inei.gob.pe/media/MenuRecursivo/boletines/fecundiad-adolescente.pdf</w:t>
        </w:r>
      </w:hyperlink>
    </w:p>
    <w:p w:rsidR="00500CDC" w:rsidRPr="00500CDC" w:rsidRDefault="00500CDC" w:rsidP="00500CDC">
      <w:pPr>
        <w:pStyle w:val="Prrafodelista"/>
        <w:rPr>
          <w:rFonts w:ascii="Times New Roman" w:hAnsi="Times New Roman" w:cs="Times New Roman"/>
          <w:sz w:val="24"/>
          <w:szCs w:val="24"/>
          <w:lang w:val="es-PE"/>
        </w:rPr>
      </w:pPr>
    </w:p>
    <w:p w:rsidR="00500CDC" w:rsidRPr="00500CDC" w:rsidRDefault="00500CDC" w:rsidP="00500CDC">
      <w:pPr>
        <w:pStyle w:val="Prrafodelista"/>
        <w:numPr>
          <w:ilvl w:val="0"/>
          <w:numId w:val="17"/>
        </w:numPr>
        <w:spacing w:line="360" w:lineRule="auto"/>
        <w:jc w:val="both"/>
        <w:rPr>
          <w:rStyle w:val="Hipervnculo"/>
          <w:rFonts w:ascii="Times New Roman" w:hAnsi="Times New Roman" w:cs="Times New Roman"/>
          <w:sz w:val="24"/>
          <w:szCs w:val="24"/>
          <w:lang w:val="es-PE"/>
        </w:rPr>
      </w:pPr>
      <w:r w:rsidRPr="00500CDC">
        <w:rPr>
          <w:rFonts w:ascii="Times New Roman" w:hAnsi="Times New Roman" w:cs="Times New Roman"/>
          <w:sz w:val="24"/>
          <w:szCs w:val="24"/>
          <w:lang w:val="es-PE"/>
        </w:rPr>
        <w:t xml:space="preserve">Gómez Gómez M, Danglot Banck C, Aceves Gómez M. Clasificación de los Niños Recién Nacidos. Revis. Mex. Pedi. [Internet] 2019 [citado 5 de marzo 2020]; 79 (01). Disponible en: </w:t>
      </w:r>
      <w:hyperlink r:id="rId44" w:history="1">
        <w:r w:rsidRPr="00500CDC">
          <w:rPr>
            <w:rStyle w:val="Hipervnculo"/>
            <w:rFonts w:ascii="Times New Roman" w:hAnsi="Times New Roman" w:cs="Times New Roman"/>
            <w:sz w:val="24"/>
            <w:szCs w:val="24"/>
            <w:lang w:val="es-PE"/>
          </w:rPr>
          <w:t>https://www.medigraphic.com/pdfs/pediat/sp-2012/sp121g.pdf</w:t>
        </w:r>
      </w:hyperlink>
    </w:p>
    <w:p w:rsidR="00500CDC" w:rsidRPr="00500CDC" w:rsidRDefault="00500CDC" w:rsidP="00500CDC">
      <w:pPr>
        <w:pStyle w:val="Prrafodelista"/>
        <w:rPr>
          <w:rStyle w:val="Hipervnculo"/>
          <w:rFonts w:ascii="Times New Roman" w:hAnsi="Times New Roman" w:cs="Times New Roman"/>
          <w:sz w:val="24"/>
          <w:szCs w:val="24"/>
          <w:lang w:val="es-PE"/>
        </w:rPr>
      </w:pPr>
    </w:p>
    <w:p w:rsidR="00500CDC" w:rsidRPr="0077795C" w:rsidRDefault="00500CDC" w:rsidP="00500CDC">
      <w:pPr>
        <w:pStyle w:val="Prrafodelista"/>
        <w:rPr>
          <w:rFonts w:ascii="Times New Roman" w:hAnsi="Times New Roman" w:cs="Times New Roman"/>
          <w:sz w:val="24"/>
          <w:szCs w:val="24"/>
          <w:lang w:val="es-PE"/>
        </w:rPr>
      </w:pPr>
    </w:p>
    <w:p w:rsidR="0077795C" w:rsidRPr="007D5BCD" w:rsidRDefault="0077795C" w:rsidP="00C1405B">
      <w:pPr>
        <w:pStyle w:val="Prrafodelista"/>
        <w:numPr>
          <w:ilvl w:val="0"/>
          <w:numId w:val="17"/>
        </w:numPr>
        <w:spacing w:line="360" w:lineRule="auto"/>
        <w:jc w:val="both"/>
        <w:rPr>
          <w:rFonts w:ascii="Times New Roman" w:hAnsi="Times New Roman" w:cs="Times New Roman"/>
          <w:sz w:val="24"/>
          <w:szCs w:val="24"/>
          <w:lang w:val="es-ES"/>
        </w:rPr>
      </w:pPr>
      <w:r w:rsidRPr="007D5BCD">
        <w:rPr>
          <w:rFonts w:ascii="Times New Roman" w:hAnsi="Times New Roman" w:cs="Times New Roman"/>
          <w:sz w:val="24"/>
          <w:szCs w:val="24"/>
          <w:lang w:val="es-ES"/>
        </w:rPr>
        <w:t>Glosario de términos de la UCIN [Internet]. Babyfirst. 2019 [citado 18 marzo 2020]. Disponible en:</w:t>
      </w:r>
      <w:r w:rsidR="007D5BCD">
        <w:rPr>
          <w:rFonts w:ascii="Times New Roman" w:hAnsi="Times New Roman" w:cs="Times New Roman"/>
          <w:sz w:val="24"/>
          <w:szCs w:val="24"/>
          <w:lang w:val="es-ES"/>
        </w:rPr>
        <w:t xml:space="preserve"> </w:t>
      </w:r>
      <w:hyperlink r:id="rId45" w:history="1">
        <w:r w:rsidRPr="007D5BCD">
          <w:rPr>
            <w:rStyle w:val="Hipervnculo"/>
            <w:rFonts w:ascii="Times New Roman" w:hAnsi="Times New Roman" w:cs="Times New Roman"/>
            <w:sz w:val="24"/>
            <w:szCs w:val="24"/>
            <w:lang w:val="es-ES"/>
          </w:rPr>
          <w:t>https://www.babyfirst.com/es/glosario/</w:t>
        </w:r>
      </w:hyperlink>
    </w:p>
    <w:p w:rsidR="0077795C" w:rsidRPr="0077795C" w:rsidRDefault="0077795C" w:rsidP="0077795C">
      <w:pPr>
        <w:pStyle w:val="Prrafodelista"/>
        <w:spacing w:line="360" w:lineRule="auto"/>
        <w:jc w:val="both"/>
        <w:rPr>
          <w:rFonts w:ascii="Times New Roman" w:hAnsi="Times New Roman" w:cs="Times New Roman"/>
          <w:color w:val="0000FF"/>
          <w:sz w:val="24"/>
          <w:szCs w:val="24"/>
          <w:u w:val="single"/>
          <w:lang w:val="es-ES"/>
        </w:rPr>
      </w:pPr>
    </w:p>
    <w:p w:rsidR="00500CDC" w:rsidRPr="00500CDC" w:rsidRDefault="00737062" w:rsidP="00500CDC">
      <w:pPr>
        <w:pStyle w:val="Prrafodelista"/>
        <w:numPr>
          <w:ilvl w:val="0"/>
          <w:numId w:val="17"/>
        </w:numPr>
        <w:spacing w:line="360" w:lineRule="auto"/>
        <w:jc w:val="both"/>
        <w:rPr>
          <w:rFonts w:ascii="Times New Roman" w:hAnsi="Times New Roman" w:cs="Times New Roman"/>
          <w:color w:val="0000FF"/>
          <w:sz w:val="24"/>
          <w:szCs w:val="24"/>
          <w:u w:val="single"/>
          <w:lang w:val="es-PE"/>
        </w:rPr>
      </w:pPr>
      <w:r>
        <w:rPr>
          <w:rFonts w:ascii="Times New Roman" w:hAnsi="Times New Roman" w:cs="Times New Roman"/>
          <w:sz w:val="24"/>
          <w:szCs w:val="24"/>
          <w:lang w:val="es-PE"/>
        </w:rPr>
        <w:t>Pérez Rodríguez J, Cabrera Lafuente M, Sanchez Torres A. APNEA EN EL PERIODO NEONATAL</w:t>
      </w:r>
      <w:r w:rsidR="00500CDC" w:rsidRPr="00500CDC">
        <w:rPr>
          <w:rFonts w:ascii="Times New Roman" w:hAnsi="Times New Roman" w:cs="Times New Roman"/>
          <w:sz w:val="24"/>
          <w:szCs w:val="24"/>
          <w:lang w:val="es-PE"/>
        </w:rPr>
        <w:t xml:space="preserve"> [Internet].</w:t>
      </w:r>
      <w:r>
        <w:rPr>
          <w:rFonts w:ascii="Times New Roman" w:hAnsi="Times New Roman" w:cs="Times New Roman"/>
          <w:sz w:val="24"/>
          <w:szCs w:val="24"/>
          <w:lang w:val="es-PE"/>
        </w:rPr>
        <w:t xml:space="preserve"> Servicio de Neonatología, Hospital Universitario la Paz. Departamento de Pediatría. Universidad Autónoma de Madrid </w:t>
      </w:r>
      <w:r w:rsidR="00500CDC" w:rsidRPr="00500CDC">
        <w:rPr>
          <w:rFonts w:ascii="Times New Roman" w:hAnsi="Times New Roman" w:cs="Times New Roman"/>
          <w:sz w:val="24"/>
          <w:szCs w:val="24"/>
          <w:lang w:val="es-PE"/>
        </w:rPr>
        <w:t>[citado 18 marzo 2020]. Disponible en:</w:t>
      </w:r>
    </w:p>
    <w:p w:rsidR="00304C9E" w:rsidRDefault="00C1405B" w:rsidP="00304C9E">
      <w:pPr>
        <w:pStyle w:val="Prrafodelista"/>
        <w:spacing w:line="360" w:lineRule="auto"/>
        <w:jc w:val="both"/>
        <w:rPr>
          <w:rStyle w:val="Hipervnculo"/>
          <w:rFonts w:ascii="Times New Roman" w:hAnsi="Times New Roman" w:cs="Times New Roman"/>
          <w:sz w:val="24"/>
          <w:szCs w:val="24"/>
          <w:lang w:val="es-PE"/>
        </w:rPr>
      </w:pPr>
      <w:hyperlink r:id="rId46" w:history="1">
        <w:r w:rsidR="00737062" w:rsidRPr="00737062">
          <w:rPr>
            <w:rStyle w:val="Hipervnculo"/>
            <w:rFonts w:ascii="Times New Roman" w:hAnsi="Times New Roman" w:cs="Times New Roman"/>
            <w:sz w:val="24"/>
            <w:szCs w:val="24"/>
            <w:lang w:val="es-PE"/>
          </w:rPr>
          <w:t>https://www.aeped.es/sites/default/files/documentos/32.pdf</w:t>
        </w:r>
      </w:hyperlink>
    </w:p>
    <w:p w:rsidR="007D5BCD" w:rsidRDefault="007D5BCD" w:rsidP="00304C9E">
      <w:pPr>
        <w:pStyle w:val="Prrafodelista"/>
        <w:spacing w:line="360" w:lineRule="auto"/>
        <w:jc w:val="both"/>
        <w:rPr>
          <w:rStyle w:val="Hipervnculo"/>
          <w:rFonts w:ascii="Times New Roman" w:hAnsi="Times New Roman" w:cs="Times New Roman"/>
          <w:sz w:val="24"/>
          <w:szCs w:val="24"/>
          <w:lang w:val="es-PE"/>
        </w:rPr>
      </w:pPr>
    </w:p>
    <w:p w:rsidR="007D5BCD" w:rsidRPr="007D5BCD" w:rsidRDefault="007D5BCD" w:rsidP="00C1405B">
      <w:pPr>
        <w:pStyle w:val="Prrafodelista"/>
        <w:numPr>
          <w:ilvl w:val="0"/>
          <w:numId w:val="17"/>
        </w:numPr>
        <w:spacing w:line="360" w:lineRule="auto"/>
        <w:jc w:val="both"/>
        <w:rPr>
          <w:rStyle w:val="Hipervnculo"/>
          <w:rFonts w:ascii="Times New Roman" w:hAnsi="Times New Roman" w:cs="Times New Roman"/>
          <w:sz w:val="24"/>
          <w:szCs w:val="24"/>
          <w:lang w:val="es-PE"/>
        </w:rPr>
      </w:pPr>
      <w:r w:rsidRPr="007D5BCD">
        <w:rPr>
          <w:rFonts w:ascii="Times New Roman" w:hAnsi="Times New Roman" w:cs="Times New Roman"/>
          <w:sz w:val="24"/>
          <w:lang w:val="es-PE"/>
        </w:rPr>
        <w:t xml:space="preserve">Veiga de Cabo J, De la Fuente Díez E, Zimmermman Verdejo M. MODELOS DE ESTUDIOS EN INVESTIGACIÓN APLICADA: CONCEPTOS Y CRITERIOS PARA EL DISEÑO </w:t>
      </w:r>
      <w:r w:rsidRPr="007D5BCD">
        <w:rPr>
          <w:rFonts w:ascii="Times New Roman" w:hAnsi="Times New Roman" w:cs="Times New Roman"/>
          <w:sz w:val="24"/>
          <w:szCs w:val="24"/>
          <w:lang w:val="es-PE"/>
        </w:rPr>
        <w:t xml:space="preserve">[Internet]. </w:t>
      </w:r>
      <w:r w:rsidRPr="007D5BCD">
        <w:rPr>
          <w:rFonts w:ascii="Times New Roman" w:hAnsi="Times New Roman" w:cs="Times New Roman"/>
          <w:sz w:val="24"/>
          <w:szCs w:val="24"/>
          <w:lang w:val="es-ES"/>
        </w:rPr>
        <w:t>2019 [citado 09 de diciembre 2020]. Disponible en:</w:t>
      </w:r>
      <w:r>
        <w:rPr>
          <w:rFonts w:ascii="Times New Roman" w:hAnsi="Times New Roman" w:cs="Times New Roman"/>
          <w:sz w:val="24"/>
          <w:szCs w:val="24"/>
          <w:lang w:val="es-ES"/>
        </w:rPr>
        <w:t xml:space="preserve"> </w:t>
      </w:r>
      <w:r w:rsidRPr="007D5BCD">
        <w:rPr>
          <w:rStyle w:val="Hipervnculo"/>
          <w:rFonts w:ascii="Times New Roman" w:hAnsi="Times New Roman" w:cs="Times New Roman"/>
          <w:sz w:val="24"/>
          <w:szCs w:val="24"/>
          <w:lang w:val="es-PE"/>
        </w:rPr>
        <w:t>http://scielo.isciii.es/scielo.php?script=sci_arttext&amp;pid=S0465-546X2008000100011</w:t>
      </w:r>
    </w:p>
    <w:p w:rsidR="00304C9E" w:rsidRPr="00500CDC" w:rsidRDefault="00304C9E" w:rsidP="00304C9E">
      <w:pPr>
        <w:pStyle w:val="Prrafodelista"/>
        <w:numPr>
          <w:ilvl w:val="0"/>
          <w:numId w:val="17"/>
        </w:numPr>
        <w:spacing w:line="360" w:lineRule="auto"/>
        <w:jc w:val="both"/>
        <w:rPr>
          <w:rFonts w:ascii="Times New Roman" w:hAnsi="Times New Roman" w:cs="Times New Roman"/>
          <w:color w:val="0000FF"/>
          <w:sz w:val="24"/>
          <w:szCs w:val="24"/>
          <w:u w:val="single"/>
          <w:lang w:val="es-PE"/>
        </w:rPr>
      </w:pPr>
      <w:r>
        <w:rPr>
          <w:rFonts w:ascii="Times New Roman" w:hAnsi="Times New Roman" w:cs="Times New Roman"/>
          <w:sz w:val="24"/>
          <w:szCs w:val="24"/>
          <w:lang w:val="es-PE"/>
        </w:rPr>
        <w:t>Norma Técnica de Salud para la Atención Integral de Salud Neonatal</w:t>
      </w:r>
      <w:r w:rsidRPr="00500CDC">
        <w:rPr>
          <w:rFonts w:ascii="Times New Roman" w:hAnsi="Times New Roman" w:cs="Times New Roman"/>
          <w:sz w:val="24"/>
          <w:szCs w:val="24"/>
          <w:lang w:val="es-PE"/>
        </w:rPr>
        <w:t xml:space="preserve"> [Internet].</w:t>
      </w:r>
      <w:r>
        <w:rPr>
          <w:rFonts w:ascii="Times New Roman" w:hAnsi="Times New Roman" w:cs="Times New Roman"/>
          <w:sz w:val="24"/>
          <w:szCs w:val="24"/>
          <w:lang w:val="es-PE"/>
        </w:rPr>
        <w:t xml:space="preserve"> </w:t>
      </w:r>
      <w:r w:rsidR="00EB3052">
        <w:rPr>
          <w:rFonts w:ascii="Times New Roman" w:hAnsi="Times New Roman" w:cs="Times New Roman"/>
          <w:sz w:val="24"/>
          <w:szCs w:val="24"/>
          <w:lang w:val="es-PE"/>
        </w:rPr>
        <w:t>Dirección General de Salud, Lima – Perú, 2015.</w:t>
      </w:r>
      <w:r w:rsidRPr="00500CDC">
        <w:rPr>
          <w:rFonts w:ascii="Times New Roman" w:hAnsi="Times New Roman" w:cs="Times New Roman"/>
          <w:sz w:val="24"/>
          <w:szCs w:val="24"/>
          <w:lang w:val="es-PE"/>
        </w:rPr>
        <w:t xml:space="preserve"> Disponible en:</w:t>
      </w:r>
    </w:p>
    <w:p w:rsidR="007A3D63" w:rsidRDefault="00EB3052" w:rsidP="00CC0B2B">
      <w:pPr>
        <w:pStyle w:val="Prrafodelista"/>
        <w:spacing w:line="360" w:lineRule="auto"/>
        <w:jc w:val="both"/>
        <w:rPr>
          <w:rFonts w:ascii="Times New Roman" w:hAnsi="Times New Roman" w:cs="Times New Roman"/>
          <w:lang w:val="es-ES"/>
        </w:rPr>
      </w:pPr>
      <w:r w:rsidRPr="00EB3052">
        <w:rPr>
          <w:rFonts w:ascii="Times New Roman" w:hAnsi="Times New Roman" w:cs="Times New Roman"/>
          <w:color w:val="0000FF"/>
          <w:sz w:val="24"/>
          <w:szCs w:val="24"/>
          <w:u w:val="single"/>
          <w:lang w:val="es-PE"/>
        </w:rPr>
        <w:t>http://bvs.minsa.gob.pe/local/minsa/3281.pdf</w:t>
      </w:r>
    </w:p>
    <w:p w:rsidR="007A3D63" w:rsidRPr="00D5269C" w:rsidRDefault="007A3D63" w:rsidP="00D5269C">
      <w:pPr>
        <w:spacing w:line="360" w:lineRule="auto"/>
        <w:jc w:val="center"/>
        <w:rPr>
          <w:rFonts w:ascii="Times New Roman" w:hAnsi="Times New Roman" w:cs="Times New Roman"/>
          <w:b/>
          <w:sz w:val="24"/>
          <w:szCs w:val="24"/>
          <w:lang w:val="es-ES"/>
        </w:rPr>
      </w:pPr>
      <w:r w:rsidRPr="00D5269C">
        <w:rPr>
          <w:rFonts w:ascii="Times New Roman" w:hAnsi="Times New Roman" w:cs="Times New Roman"/>
          <w:b/>
          <w:sz w:val="24"/>
          <w:szCs w:val="24"/>
          <w:lang w:val="es-ES"/>
        </w:rPr>
        <w:lastRenderedPageBreak/>
        <w:t>ANEXOS</w:t>
      </w:r>
    </w:p>
    <w:p w:rsidR="007A3D63" w:rsidRPr="00D5269C" w:rsidRDefault="007A3D63" w:rsidP="007A3D63">
      <w:pPr>
        <w:spacing w:line="360" w:lineRule="auto"/>
        <w:jc w:val="both"/>
        <w:rPr>
          <w:rFonts w:ascii="Times New Roman" w:hAnsi="Times New Roman" w:cs="Times New Roman"/>
          <w:b/>
          <w:sz w:val="24"/>
          <w:szCs w:val="24"/>
          <w:lang w:val="es-ES"/>
        </w:rPr>
      </w:pPr>
      <w:r w:rsidRPr="00D5269C">
        <w:rPr>
          <w:rFonts w:ascii="Times New Roman" w:hAnsi="Times New Roman" w:cs="Times New Roman"/>
          <w:b/>
          <w:sz w:val="24"/>
          <w:szCs w:val="24"/>
          <w:lang w:val="es-ES"/>
        </w:rPr>
        <w:t>ANEXO A</w:t>
      </w:r>
    </w:p>
    <w:p w:rsidR="007A3D63" w:rsidRPr="00D5269C" w:rsidRDefault="007A3D63" w:rsidP="007A3D63">
      <w:pPr>
        <w:pStyle w:val="Prrafodelista"/>
        <w:numPr>
          <w:ilvl w:val="0"/>
          <w:numId w:val="32"/>
        </w:numPr>
        <w:spacing w:line="360" w:lineRule="auto"/>
        <w:jc w:val="both"/>
        <w:rPr>
          <w:rFonts w:ascii="Times New Roman" w:hAnsi="Times New Roman" w:cs="Times New Roman"/>
          <w:sz w:val="24"/>
          <w:szCs w:val="24"/>
          <w:lang w:val="es-ES"/>
        </w:rPr>
      </w:pPr>
      <w:r w:rsidRPr="00D5269C">
        <w:rPr>
          <w:rFonts w:ascii="Times New Roman" w:hAnsi="Times New Roman" w:cs="Times New Roman"/>
          <w:sz w:val="24"/>
          <w:szCs w:val="24"/>
          <w:lang w:val="es-ES"/>
        </w:rPr>
        <w:t>Instrumento para recolección de datos</w:t>
      </w:r>
    </w:p>
    <w:p w:rsidR="007A3D63" w:rsidRPr="00D5269C" w:rsidRDefault="007A3D63" w:rsidP="007A3D63">
      <w:pPr>
        <w:jc w:val="center"/>
        <w:rPr>
          <w:b/>
          <w:sz w:val="24"/>
          <w:szCs w:val="24"/>
          <w:u w:val="single"/>
        </w:rPr>
      </w:pPr>
      <w:r w:rsidRPr="00D5269C">
        <w:rPr>
          <w:b/>
          <w:sz w:val="24"/>
          <w:szCs w:val="24"/>
          <w:u w:val="single"/>
        </w:rPr>
        <w:t>PARTOS DISTÓCICOS</w:t>
      </w:r>
    </w:p>
    <w:p w:rsidR="00304A33" w:rsidRDefault="00D5269C" w:rsidP="007A3D63">
      <w:pPr>
        <w:jc w:val="both"/>
        <w:rPr>
          <w:b/>
          <w:sz w:val="24"/>
          <w:szCs w:val="24"/>
        </w:rPr>
      </w:pPr>
      <w:r w:rsidRPr="00D5269C">
        <w:rPr>
          <w:b/>
          <w:noProof/>
          <w:sz w:val="24"/>
          <w:szCs w:val="24"/>
          <w:lang w:val="es-PE" w:eastAsia="es-PE"/>
        </w:rPr>
        <mc:AlternateContent>
          <mc:Choice Requires="wps">
            <w:drawing>
              <wp:anchor distT="0" distB="0" distL="114300" distR="114300" simplePos="0" relativeHeight="251671552" behindDoc="0" locked="0" layoutInCell="1" allowOverlap="1">
                <wp:simplePos x="0" y="0"/>
                <wp:positionH relativeFrom="column">
                  <wp:posOffset>439907</wp:posOffset>
                </wp:positionH>
                <wp:positionV relativeFrom="paragraph">
                  <wp:posOffset>155986</wp:posOffset>
                </wp:positionV>
                <wp:extent cx="1947553" cy="0"/>
                <wp:effectExtent l="0" t="0" r="33655" b="19050"/>
                <wp:wrapNone/>
                <wp:docPr id="10" name="Conector recto 10"/>
                <wp:cNvGraphicFramePr/>
                <a:graphic xmlns:a="http://schemas.openxmlformats.org/drawingml/2006/main">
                  <a:graphicData uri="http://schemas.microsoft.com/office/word/2010/wordprocessingShape">
                    <wps:wsp>
                      <wps:cNvCnPr/>
                      <wps:spPr>
                        <a:xfrm flipV="1">
                          <a:off x="0" y="0"/>
                          <a:ext cx="19475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9B4EA" id="Conector recto 1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12.3pt" to="18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" strokecolor="black [3200]" strokeweight=".5pt">
                <v:stroke joinstyle="miter"/>
              </v:line>
            </w:pict>
          </mc:Fallback>
        </mc:AlternateContent>
      </w:r>
      <w:r w:rsidR="007A3D63" w:rsidRPr="00D5269C">
        <w:rPr>
          <w:b/>
          <w:sz w:val="24"/>
          <w:szCs w:val="24"/>
        </w:rPr>
        <w:t xml:space="preserve">MES: </w:t>
      </w:r>
    </w:p>
    <w:p w:rsidR="00304A33" w:rsidRDefault="00304A33" w:rsidP="007A3D63">
      <w:pPr>
        <w:jc w:val="both"/>
        <w:rPr>
          <w:b/>
          <w:sz w:val="24"/>
          <w:szCs w:val="24"/>
        </w:rPr>
      </w:pPr>
    </w:p>
    <w:tbl>
      <w:tblPr>
        <w:tblW w:w="11540" w:type="dxa"/>
        <w:tblInd w:w="-1848"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9"/>
        <w:gridCol w:w="713"/>
        <w:gridCol w:w="868"/>
        <w:gridCol w:w="1443"/>
        <w:gridCol w:w="958"/>
        <w:gridCol w:w="894"/>
        <w:gridCol w:w="1741"/>
        <w:gridCol w:w="1741"/>
        <w:gridCol w:w="982"/>
        <w:gridCol w:w="1741"/>
      </w:tblGrid>
      <w:tr w:rsidR="00B91490" w:rsidRPr="00B5525B" w:rsidTr="002F7D24">
        <w:trPr>
          <w:trHeight w:val="851"/>
        </w:trPr>
        <w:tc>
          <w:tcPr>
            <w:tcW w:w="459" w:type="dxa"/>
            <w:shd w:val="clear" w:color="auto" w:fill="auto"/>
            <w:vAlign w:val="center"/>
          </w:tcPr>
          <w:p w:rsidR="00B91490" w:rsidRPr="00B5525B" w:rsidRDefault="00B91490" w:rsidP="005E6CFE">
            <w:pPr>
              <w:spacing w:after="0" w:line="240" w:lineRule="auto"/>
              <w:jc w:val="center"/>
              <w:rPr>
                <w:rFonts w:eastAsia="Times New Roman" w:cstheme="minorHAnsi"/>
                <w:b/>
                <w:bCs/>
                <w:color w:val="000000"/>
                <w:sz w:val="24"/>
                <w:szCs w:val="24"/>
              </w:rPr>
            </w:pPr>
            <w:r w:rsidRPr="00B5525B">
              <w:rPr>
                <w:rFonts w:eastAsia="Times New Roman" w:cstheme="minorHAnsi"/>
                <w:b/>
                <w:bCs/>
                <w:color w:val="000000"/>
                <w:sz w:val="24"/>
                <w:szCs w:val="24"/>
              </w:rPr>
              <w:t>N°</w:t>
            </w:r>
          </w:p>
        </w:tc>
        <w:tc>
          <w:tcPr>
            <w:tcW w:w="713"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Edad</w:t>
            </w:r>
          </w:p>
        </w:tc>
        <w:tc>
          <w:tcPr>
            <w:tcW w:w="868"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Grupo</w:t>
            </w:r>
          </w:p>
        </w:tc>
        <w:tc>
          <w:tcPr>
            <w:tcW w:w="1443"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Tipo de distocia Indicador</w:t>
            </w:r>
          </w:p>
        </w:tc>
        <w:tc>
          <w:tcPr>
            <w:tcW w:w="958"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TD - Valor</w:t>
            </w:r>
          </w:p>
        </w:tc>
        <w:tc>
          <w:tcPr>
            <w:tcW w:w="894"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Factor</w:t>
            </w:r>
          </w:p>
        </w:tc>
        <w:tc>
          <w:tcPr>
            <w:tcW w:w="1741"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Hospitalización Neonatal</w:t>
            </w:r>
          </w:p>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Si / No</w:t>
            </w:r>
          </w:p>
        </w:tc>
        <w:tc>
          <w:tcPr>
            <w:tcW w:w="1741"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Hospitalización Neonatal</w:t>
            </w:r>
          </w:p>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Indicador</w:t>
            </w:r>
          </w:p>
        </w:tc>
        <w:tc>
          <w:tcPr>
            <w:tcW w:w="982"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HN - Valor</w:t>
            </w:r>
          </w:p>
        </w:tc>
        <w:tc>
          <w:tcPr>
            <w:tcW w:w="1741" w:type="dxa"/>
            <w:shd w:val="clear" w:color="auto" w:fill="auto"/>
            <w:vAlign w:val="center"/>
            <w:hideMark/>
          </w:tcPr>
          <w:p w:rsidR="00B91490" w:rsidRPr="006B2518" w:rsidRDefault="00B91490" w:rsidP="005E6CFE">
            <w:pPr>
              <w:spacing w:after="0" w:line="240" w:lineRule="auto"/>
              <w:jc w:val="center"/>
              <w:rPr>
                <w:rFonts w:eastAsia="Times New Roman" w:cstheme="minorHAnsi"/>
                <w:b/>
                <w:bCs/>
                <w:color w:val="000000"/>
                <w:sz w:val="24"/>
                <w:szCs w:val="24"/>
                <w:lang w:val="es-PE"/>
              </w:rPr>
            </w:pPr>
            <w:r w:rsidRPr="006B2518">
              <w:rPr>
                <w:rFonts w:eastAsia="Times New Roman" w:cstheme="minorHAnsi"/>
                <w:b/>
                <w:bCs/>
                <w:color w:val="000000"/>
                <w:sz w:val="24"/>
                <w:szCs w:val="24"/>
                <w:lang w:val="es-PE"/>
              </w:rPr>
              <w:t>Unidad Hospitalización</w:t>
            </w: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01</w:t>
            </w:r>
          </w:p>
        </w:tc>
        <w:tc>
          <w:tcPr>
            <w:tcW w:w="713"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86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443"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5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894"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82"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02</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443"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5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894"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82"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03</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443"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5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894"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82"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04</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443"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5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894"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82"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05</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443"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5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894"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82"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06</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443"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5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894"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82"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07</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443"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58"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894"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982"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c>
          <w:tcPr>
            <w:tcW w:w="1741" w:type="dxa"/>
            <w:shd w:val="clear" w:color="auto" w:fill="auto"/>
            <w:vAlign w:val="center"/>
          </w:tcPr>
          <w:p w:rsidR="00B91490" w:rsidRPr="006B2518" w:rsidRDefault="00B91490" w:rsidP="005E6CFE">
            <w:pPr>
              <w:spacing w:after="0" w:line="240" w:lineRule="auto"/>
              <w:jc w:val="center"/>
              <w:rPr>
                <w:rFonts w:eastAsia="Times New Roman" w:cstheme="minorHAnsi"/>
                <w:color w:val="000000"/>
                <w:lang w:val="es-PE"/>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08</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r w:rsidR="00B91490" w:rsidRPr="00B5525B" w:rsidTr="002F7D24">
        <w:trPr>
          <w:trHeight w:val="514"/>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09</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10</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11</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12</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13</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14</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15</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r w:rsidR="00B91490" w:rsidRPr="00B5525B" w:rsidTr="002F7D24">
        <w:trPr>
          <w:trHeight w:val="455"/>
        </w:trPr>
        <w:tc>
          <w:tcPr>
            <w:tcW w:w="459" w:type="dxa"/>
            <w:vAlign w:val="center"/>
          </w:tcPr>
          <w:p w:rsidR="00B91490" w:rsidRPr="00B5525B" w:rsidRDefault="00B91490" w:rsidP="005E6CFE">
            <w:pPr>
              <w:spacing w:after="0" w:line="240" w:lineRule="auto"/>
              <w:jc w:val="center"/>
              <w:rPr>
                <w:rFonts w:eastAsia="Times New Roman" w:cstheme="minorHAnsi"/>
                <w:color w:val="000000"/>
              </w:rPr>
            </w:pPr>
            <w:r w:rsidRPr="00B5525B">
              <w:rPr>
                <w:rFonts w:eastAsia="Times New Roman" w:cstheme="minorHAnsi"/>
                <w:color w:val="000000"/>
              </w:rPr>
              <w:t>16</w:t>
            </w:r>
          </w:p>
        </w:tc>
        <w:tc>
          <w:tcPr>
            <w:tcW w:w="71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6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443"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58"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894"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982"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c>
          <w:tcPr>
            <w:tcW w:w="1741" w:type="dxa"/>
            <w:shd w:val="clear" w:color="auto" w:fill="auto"/>
            <w:vAlign w:val="center"/>
          </w:tcPr>
          <w:p w:rsidR="00B91490" w:rsidRPr="00B5525B" w:rsidRDefault="00B91490" w:rsidP="005E6CFE">
            <w:pPr>
              <w:spacing w:after="0" w:line="240" w:lineRule="auto"/>
              <w:jc w:val="center"/>
              <w:rPr>
                <w:rFonts w:eastAsia="Times New Roman" w:cstheme="minorHAnsi"/>
                <w:color w:val="000000"/>
              </w:rPr>
            </w:pPr>
          </w:p>
        </w:tc>
      </w:tr>
    </w:tbl>
    <w:p w:rsidR="006B2518" w:rsidRDefault="006B2518" w:rsidP="002F7D24">
      <w:pPr>
        <w:jc w:val="both"/>
        <w:rPr>
          <w:b/>
          <w:sz w:val="24"/>
          <w:szCs w:val="24"/>
        </w:rPr>
        <w:sectPr w:rsidR="006B2518" w:rsidSect="00CC0B2B">
          <w:footerReference w:type="default" r:id="rId47"/>
          <w:pgSz w:w="12240" w:h="15840" w:code="1"/>
          <w:pgMar w:top="1701" w:right="1701" w:bottom="1701" w:left="2268" w:header="709" w:footer="850" w:gutter="0"/>
          <w:pgNumType w:start="49"/>
          <w:cols w:space="708"/>
          <w:docGrid w:linePitch="360"/>
        </w:sectPr>
      </w:pPr>
    </w:p>
    <w:p w:rsidR="00DD24DD" w:rsidRDefault="00DD24DD" w:rsidP="00DD24DD">
      <w:pPr>
        <w:jc w:val="both"/>
        <w:rPr>
          <w:rFonts w:ascii="Times New Roman" w:hAnsi="Times New Roman" w:cs="Times New Roman"/>
          <w:b/>
          <w:sz w:val="24"/>
          <w:szCs w:val="24"/>
        </w:rPr>
      </w:pPr>
      <w:r>
        <w:rPr>
          <w:rFonts w:ascii="Times New Roman" w:hAnsi="Times New Roman" w:cs="Times New Roman"/>
          <w:b/>
          <w:sz w:val="24"/>
          <w:szCs w:val="24"/>
        </w:rPr>
        <w:lastRenderedPageBreak/>
        <w:t>ANEXO B</w:t>
      </w:r>
    </w:p>
    <w:p w:rsidR="006B2518" w:rsidRPr="006B2518" w:rsidRDefault="00DD24DD" w:rsidP="006B2518">
      <w:pPr>
        <w:pStyle w:val="Prrafodelista"/>
        <w:numPr>
          <w:ilvl w:val="0"/>
          <w:numId w:val="32"/>
        </w:numPr>
        <w:jc w:val="both"/>
        <w:rPr>
          <w:rFonts w:ascii="Times New Roman" w:hAnsi="Times New Roman" w:cs="Times New Roman"/>
          <w:sz w:val="24"/>
          <w:szCs w:val="24"/>
          <w:lang w:val="es-ES"/>
        </w:rPr>
      </w:pPr>
      <w:r>
        <w:rPr>
          <w:noProof/>
          <w:lang w:val="es-PE" w:eastAsia="es-PE"/>
        </w:rPr>
        <w:drawing>
          <wp:anchor distT="0" distB="0" distL="114300" distR="114300" simplePos="0" relativeHeight="251701248" behindDoc="0" locked="0" layoutInCell="1" allowOverlap="1" wp14:anchorId="48F0CB1A" wp14:editId="58AC6DB9">
            <wp:simplePos x="0" y="0"/>
            <wp:positionH relativeFrom="margin">
              <wp:align>right</wp:align>
            </wp:positionH>
            <wp:positionV relativeFrom="paragraph">
              <wp:posOffset>268365</wp:posOffset>
            </wp:positionV>
            <wp:extent cx="7897495" cy="4679092"/>
            <wp:effectExtent l="0" t="0" r="8255"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4385" cy="468909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s-ES"/>
        </w:rPr>
        <w:t>R</w:t>
      </w:r>
      <w:r w:rsidR="006B2518" w:rsidRPr="006B2518">
        <w:rPr>
          <w:rFonts w:ascii="Times New Roman" w:hAnsi="Times New Roman" w:cs="Times New Roman"/>
          <w:sz w:val="24"/>
          <w:szCs w:val="24"/>
          <w:lang w:val="es-ES"/>
        </w:rPr>
        <w:t>egistro de ingresos y altas del recién nacido sana</w:t>
      </w:r>
    </w:p>
    <w:p w:rsidR="006B2518" w:rsidRPr="006B2518" w:rsidRDefault="006B2518" w:rsidP="002F7D24">
      <w:pPr>
        <w:jc w:val="both"/>
        <w:rPr>
          <w:rFonts w:ascii="Times New Roman" w:hAnsi="Times New Roman" w:cs="Times New Roman"/>
          <w:b/>
          <w:sz w:val="24"/>
          <w:szCs w:val="24"/>
          <w:lang w:val="es-ES"/>
        </w:rPr>
      </w:pPr>
    </w:p>
    <w:p w:rsidR="006B2518" w:rsidRPr="006B2518" w:rsidRDefault="006B2518" w:rsidP="002F7D24">
      <w:pPr>
        <w:jc w:val="both"/>
        <w:rPr>
          <w:rFonts w:ascii="Times New Roman" w:hAnsi="Times New Roman" w:cs="Times New Roman"/>
          <w:b/>
          <w:sz w:val="24"/>
          <w:szCs w:val="24"/>
          <w:lang w:val="es-ES"/>
        </w:rPr>
      </w:pPr>
    </w:p>
    <w:p w:rsidR="006B2518" w:rsidRPr="006B2518" w:rsidRDefault="006B2518" w:rsidP="002F7D24">
      <w:pPr>
        <w:jc w:val="both"/>
        <w:rPr>
          <w:rFonts w:ascii="Times New Roman" w:hAnsi="Times New Roman" w:cs="Times New Roman"/>
          <w:b/>
          <w:sz w:val="24"/>
          <w:szCs w:val="24"/>
          <w:lang w:val="es-ES"/>
        </w:rPr>
      </w:pPr>
    </w:p>
    <w:p w:rsidR="006B2518" w:rsidRPr="006B2518" w:rsidRDefault="006B2518" w:rsidP="002F7D24">
      <w:pPr>
        <w:jc w:val="both"/>
        <w:rPr>
          <w:rFonts w:ascii="Times New Roman" w:hAnsi="Times New Roman" w:cs="Times New Roman"/>
          <w:b/>
          <w:sz w:val="24"/>
          <w:szCs w:val="24"/>
          <w:lang w:val="es-ES"/>
        </w:rPr>
      </w:pPr>
    </w:p>
    <w:p w:rsidR="006B2518" w:rsidRPr="006B2518" w:rsidRDefault="006B2518" w:rsidP="002F7D24">
      <w:pPr>
        <w:jc w:val="both"/>
        <w:rPr>
          <w:rFonts w:ascii="Times New Roman" w:hAnsi="Times New Roman" w:cs="Times New Roman"/>
          <w:b/>
          <w:sz w:val="24"/>
          <w:szCs w:val="24"/>
          <w:lang w:val="es-ES"/>
        </w:rPr>
      </w:pPr>
    </w:p>
    <w:p w:rsidR="006B2518" w:rsidRPr="006B2518" w:rsidRDefault="006B2518" w:rsidP="002F7D24">
      <w:pPr>
        <w:jc w:val="both"/>
        <w:rPr>
          <w:rFonts w:ascii="Times New Roman" w:hAnsi="Times New Roman" w:cs="Times New Roman"/>
          <w:b/>
          <w:sz w:val="24"/>
          <w:szCs w:val="24"/>
          <w:lang w:val="es-ES"/>
        </w:rPr>
      </w:pPr>
    </w:p>
    <w:p w:rsidR="006B2518" w:rsidRP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8621A3" w:rsidRPr="006B2518" w:rsidRDefault="008621A3"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r>
        <w:rPr>
          <w:noProof/>
          <w:lang w:val="es-PE" w:eastAsia="es-PE"/>
        </w:rPr>
        <w:lastRenderedPageBreak/>
        <w:drawing>
          <wp:anchor distT="0" distB="0" distL="114300" distR="114300" simplePos="0" relativeHeight="251702272" behindDoc="0" locked="0" layoutInCell="1" allowOverlap="1" wp14:anchorId="20A3AD0E" wp14:editId="4232B1DA">
            <wp:simplePos x="0" y="0"/>
            <wp:positionH relativeFrom="margin">
              <wp:align>right</wp:align>
            </wp:positionH>
            <wp:positionV relativeFrom="paragraph">
              <wp:posOffset>-108071</wp:posOffset>
            </wp:positionV>
            <wp:extent cx="7889240" cy="5338119"/>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893568" cy="5341047"/>
                    </a:xfrm>
                    <a:prstGeom prst="rect">
                      <a:avLst/>
                    </a:prstGeom>
                  </pic:spPr>
                </pic:pic>
              </a:graphicData>
            </a:graphic>
            <wp14:sizeRelH relativeFrom="page">
              <wp14:pctWidth>0</wp14:pctWidth>
            </wp14:sizeRelH>
            <wp14:sizeRelV relativeFrom="page">
              <wp14:pctHeight>0</wp14:pctHeight>
            </wp14:sizeRelV>
          </wp:anchor>
        </w:drawing>
      </w: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6B2518" w:rsidRDefault="006B2518"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DD24DD">
      <w:pPr>
        <w:jc w:val="both"/>
        <w:rPr>
          <w:rFonts w:ascii="Times New Roman" w:hAnsi="Times New Roman" w:cs="Times New Roman"/>
          <w:b/>
          <w:sz w:val="24"/>
          <w:szCs w:val="24"/>
        </w:rPr>
      </w:pPr>
      <w:r>
        <w:rPr>
          <w:rFonts w:ascii="Times New Roman" w:hAnsi="Times New Roman" w:cs="Times New Roman"/>
          <w:b/>
          <w:sz w:val="24"/>
          <w:szCs w:val="24"/>
        </w:rPr>
        <w:lastRenderedPageBreak/>
        <w:t>ANEXO C</w:t>
      </w:r>
    </w:p>
    <w:p w:rsidR="00DD24DD" w:rsidRPr="00D5269C" w:rsidRDefault="00DD24DD" w:rsidP="00DD24DD">
      <w:pPr>
        <w:pStyle w:val="Prrafodelista"/>
        <w:numPr>
          <w:ilvl w:val="0"/>
          <w:numId w:val="32"/>
        </w:numPr>
        <w:spacing w:line="360" w:lineRule="auto"/>
        <w:jc w:val="both"/>
        <w:rPr>
          <w:rFonts w:ascii="Times New Roman" w:hAnsi="Times New Roman" w:cs="Times New Roman"/>
          <w:sz w:val="24"/>
          <w:szCs w:val="24"/>
          <w:lang w:val="es-ES"/>
        </w:rPr>
      </w:pPr>
      <w:r>
        <w:rPr>
          <w:noProof/>
          <w:lang w:val="es-PE" w:eastAsia="es-PE"/>
        </w:rPr>
        <w:drawing>
          <wp:anchor distT="0" distB="0" distL="114300" distR="114300" simplePos="0" relativeHeight="251704320" behindDoc="0" locked="0" layoutInCell="1" allowOverlap="1" wp14:anchorId="64FB13BC" wp14:editId="0F30F681">
            <wp:simplePos x="0" y="0"/>
            <wp:positionH relativeFrom="margin">
              <wp:align>right</wp:align>
            </wp:positionH>
            <wp:positionV relativeFrom="paragraph">
              <wp:posOffset>375457</wp:posOffset>
            </wp:positionV>
            <wp:extent cx="7905750" cy="45720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688" t="23926" r="8707" b="11435"/>
                    <a:stretch/>
                  </pic:blipFill>
                  <pic:spPr bwMode="auto">
                    <a:xfrm>
                      <a:off x="0" y="0"/>
                      <a:ext cx="790575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s-ES"/>
        </w:rPr>
        <w:t>Ejemplo de i</w:t>
      </w:r>
      <w:r w:rsidRPr="00D5269C">
        <w:rPr>
          <w:rFonts w:ascii="Times New Roman" w:hAnsi="Times New Roman" w:cs="Times New Roman"/>
          <w:sz w:val="24"/>
          <w:szCs w:val="24"/>
          <w:lang w:val="es-ES"/>
        </w:rPr>
        <w:t>nstrumento para recolección de datos</w:t>
      </w:r>
      <w:r>
        <w:rPr>
          <w:rFonts w:ascii="Times New Roman" w:hAnsi="Times New Roman" w:cs="Times New Roman"/>
          <w:sz w:val="24"/>
          <w:szCs w:val="24"/>
          <w:lang w:val="es-ES"/>
        </w:rPr>
        <w:t xml:space="preserve"> lleno.</w:t>
      </w:r>
    </w:p>
    <w:p w:rsidR="00DD24DD" w:rsidRDefault="00DD24DD" w:rsidP="00DD24DD">
      <w:pPr>
        <w:jc w:val="both"/>
        <w:rPr>
          <w:rFonts w:ascii="Times New Roman" w:hAnsi="Times New Roman" w:cs="Times New Roman"/>
          <w:b/>
          <w:sz w:val="24"/>
          <w:szCs w:val="24"/>
          <w:lang w:val="es-ES"/>
        </w:rPr>
      </w:pPr>
    </w:p>
    <w:p w:rsidR="00DD24DD" w:rsidRDefault="00DD24DD" w:rsidP="00DD24DD">
      <w:pPr>
        <w:jc w:val="both"/>
        <w:rPr>
          <w:rFonts w:ascii="Times New Roman" w:hAnsi="Times New Roman" w:cs="Times New Roman"/>
          <w:b/>
          <w:sz w:val="24"/>
          <w:szCs w:val="24"/>
          <w:lang w:val="es-ES"/>
        </w:rPr>
      </w:pPr>
    </w:p>
    <w:p w:rsidR="00DD24DD" w:rsidRDefault="00DD24DD" w:rsidP="00DD24DD">
      <w:pPr>
        <w:jc w:val="both"/>
        <w:rPr>
          <w:rFonts w:ascii="Times New Roman" w:hAnsi="Times New Roman" w:cs="Times New Roman"/>
          <w:b/>
          <w:sz w:val="24"/>
          <w:szCs w:val="24"/>
          <w:lang w:val="es-ES"/>
        </w:rPr>
      </w:pPr>
    </w:p>
    <w:p w:rsidR="00DD24DD" w:rsidRDefault="00DD24DD" w:rsidP="00DD24DD">
      <w:pPr>
        <w:jc w:val="both"/>
        <w:rPr>
          <w:rFonts w:ascii="Times New Roman" w:hAnsi="Times New Roman" w:cs="Times New Roman"/>
          <w:b/>
          <w:sz w:val="24"/>
          <w:szCs w:val="24"/>
          <w:lang w:val="es-ES"/>
        </w:rPr>
      </w:pPr>
    </w:p>
    <w:p w:rsidR="00DD24DD" w:rsidRDefault="00DD24DD" w:rsidP="00DD24DD">
      <w:pPr>
        <w:jc w:val="both"/>
        <w:rPr>
          <w:rFonts w:ascii="Times New Roman" w:hAnsi="Times New Roman" w:cs="Times New Roman"/>
          <w:b/>
          <w:sz w:val="24"/>
          <w:szCs w:val="24"/>
          <w:lang w:val="es-ES"/>
        </w:rPr>
      </w:pPr>
    </w:p>
    <w:p w:rsidR="00DD24DD" w:rsidRDefault="00DD24DD" w:rsidP="00DD24DD">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pPr>
    </w:p>
    <w:p w:rsidR="00DD24DD" w:rsidRDefault="00DD24DD" w:rsidP="002F7D24">
      <w:pPr>
        <w:jc w:val="both"/>
        <w:rPr>
          <w:rFonts w:ascii="Times New Roman" w:hAnsi="Times New Roman" w:cs="Times New Roman"/>
          <w:b/>
          <w:sz w:val="24"/>
          <w:szCs w:val="24"/>
          <w:lang w:val="es-ES"/>
        </w:rPr>
        <w:sectPr w:rsidR="00DD24DD" w:rsidSect="00CC0B2B">
          <w:headerReference w:type="default" r:id="rId51"/>
          <w:footerReference w:type="default" r:id="rId52"/>
          <w:pgSz w:w="15840" w:h="12240" w:orient="landscape" w:code="1"/>
          <w:pgMar w:top="1701" w:right="1701" w:bottom="2268" w:left="1701" w:header="709" w:footer="851" w:gutter="0"/>
          <w:pgNumType w:start="54"/>
          <w:cols w:space="708"/>
          <w:docGrid w:linePitch="360"/>
        </w:sectPr>
      </w:pPr>
    </w:p>
    <w:p w:rsidR="00DD24DD" w:rsidRDefault="00DD24DD" w:rsidP="00DD24DD">
      <w:pPr>
        <w:jc w:val="both"/>
        <w:rPr>
          <w:rFonts w:ascii="Times New Roman" w:hAnsi="Times New Roman" w:cs="Times New Roman"/>
          <w:b/>
          <w:sz w:val="24"/>
          <w:szCs w:val="24"/>
        </w:rPr>
      </w:pPr>
      <w:r>
        <w:rPr>
          <w:rFonts w:ascii="Times New Roman" w:hAnsi="Times New Roman" w:cs="Times New Roman"/>
          <w:b/>
          <w:sz w:val="24"/>
          <w:szCs w:val="24"/>
        </w:rPr>
        <w:lastRenderedPageBreak/>
        <w:t>ANEXO D</w:t>
      </w:r>
    </w:p>
    <w:p w:rsidR="00DD24DD" w:rsidRPr="001676F8" w:rsidRDefault="001676F8" w:rsidP="00DD24DD">
      <w:pPr>
        <w:pStyle w:val="Prrafodelista"/>
        <w:numPr>
          <w:ilvl w:val="0"/>
          <w:numId w:val="32"/>
        </w:numPr>
        <w:jc w:val="both"/>
        <w:rPr>
          <w:rFonts w:ascii="Times New Roman" w:hAnsi="Times New Roman" w:cs="Times New Roman"/>
          <w:sz w:val="24"/>
          <w:szCs w:val="24"/>
          <w:lang w:val="es-ES"/>
        </w:rPr>
      </w:pPr>
      <w:r>
        <w:rPr>
          <w:rFonts w:ascii="Times New Roman" w:hAnsi="Times New Roman" w:cs="Times New Roman"/>
          <w:sz w:val="24"/>
          <w:szCs w:val="24"/>
          <w:lang w:val="es-ES"/>
        </w:rPr>
        <w:t>R</w:t>
      </w:r>
      <w:r w:rsidR="009E7838" w:rsidRPr="001676F8">
        <w:rPr>
          <w:rFonts w:ascii="Times New Roman" w:hAnsi="Times New Roman" w:cs="Times New Roman"/>
          <w:sz w:val="24"/>
          <w:szCs w:val="24"/>
          <w:lang w:val="es-PE"/>
        </w:rPr>
        <w:t>esolución</w:t>
      </w:r>
      <w:r w:rsidRPr="001676F8">
        <w:rPr>
          <w:rFonts w:ascii="Times New Roman" w:hAnsi="Times New Roman" w:cs="Times New Roman"/>
          <w:sz w:val="24"/>
          <w:szCs w:val="24"/>
          <w:lang w:val="es-PE"/>
        </w:rPr>
        <w:t xml:space="preserve"> de la facultad de ciencias de la salud.</w:t>
      </w:r>
    </w:p>
    <w:p w:rsidR="00DD24DD" w:rsidRDefault="001676F8" w:rsidP="002F7D24">
      <w:pPr>
        <w:jc w:val="both"/>
        <w:rPr>
          <w:rFonts w:ascii="Times New Roman" w:hAnsi="Times New Roman" w:cs="Times New Roman"/>
          <w:b/>
          <w:sz w:val="24"/>
          <w:szCs w:val="24"/>
          <w:lang w:val="es-ES"/>
        </w:rPr>
      </w:pPr>
      <w:r>
        <w:rPr>
          <w:noProof/>
          <w:lang w:val="es-PE" w:eastAsia="es-PE"/>
        </w:rPr>
        <w:drawing>
          <wp:anchor distT="0" distB="0" distL="114300" distR="114300" simplePos="0" relativeHeight="251705344" behindDoc="0" locked="0" layoutInCell="1" allowOverlap="1" wp14:anchorId="3975E334" wp14:editId="7A9A1A4E">
            <wp:simplePos x="0" y="0"/>
            <wp:positionH relativeFrom="margin">
              <wp:align>right</wp:align>
            </wp:positionH>
            <wp:positionV relativeFrom="paragraph">
              <wp:posOffset>12339</wp:posOffset>
            </wp:positionV>
            <wp:extent cx="5246370" cy="6829167"/>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274209" cy="6865405"/>
                    </a:xfrm>
                    <a:prstGeom prst="rect">
                      <a:avLst/>
                    </a:prstGeom>
                  </pic:spPr>
                </pic:pic>
              </a:graphicData>
            </a:graphic>
            <wp14:sizeRelH relativeFrom="page">
              <wp14:pctWidth>0</wp14:pctWidth>
            </wp14:sizeRelH>
            <wp14:sizeRelV relativeFrom="page">
              <wp14:pctHeight>0</wp14:pctHeight>
            </wp14:sizeRelV>
          </wp:anchor>
        </w:drawing>
      </w:r>
    </w:p>
    <w:p w:rsidR="00DD24DD" w:rsidRDefault="00DD24DD" w:rsidP="002F7D24">
      <w:pPr>
        <w:jc w:val="both"/>
        <w:rPr>
          <w:rFonts w:ascii="Times New Roman" w:hAnsi="Times New Roman" w:cs="Times New Roman"/>
          <w:b/>
          <w:sz w:val="24"/>
          <w:szCs w:val="24"/>
          <w:lang w:val="es-ES"/>
        </w:rPr>
      </w:pPr>
    </w:p>
    <w:p w:rsidR="008621A3" w:rsidRPr="006B2518" w:rsidRDefault="008621A3"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1676F8">
      <w:pPr>
        <w:jc w:val="both"/>
        <w:rPr>
          <w:rFonts w:ascii="Times New Roman" w:hAnsi="Times New Roman" w:cs="Times New Roman"/>
          <w:b/>
          <w:sz w:val="24"/>
          <w:szCs w:val="24"/>
        </w:rPr>
      </w:pPr>
      <w:r>
        <w:rPr>
          <w:rFonts w:ascii="Times New Roman" w:hAnsi="Times New Roman" w:cs="Times New Roman"/>
          <w:b/>
          <w:sz w:val="24"/>
          <w:szCs w:val="24"/>
        </w:rPr>
        <w:lastRenderedPageBreak/>
        <w:t>ANEXO E</w:t>
      </w:r>
    </w:p>
    <w:p w:rsidR="001676F8" w:rsidRDefault="001676F8" w:rsidP="001676F8">
      <w:pPr>
        <w:pStyle w:val="Prrafodelista"/>
        <w:numPr>
          <w:ilvl w:val="0"/>
          <w:numId w:val="32"/>
        </w:numPr>
        <w:jc w:val="both"/>
        <w:rPr>
          <w:rFonts w:ascii="Times New Roman" w:hAnsi="Times New Roman" w:cs="Times New Roman"/>
          <w:sz w:val="24"/>
          <w:szCs w:val="24"/>
          <w:lang w:val="es-ES"/>
        </w:rPr>
      </w:pPr>
      <w:r>
        <w:rPr>
          <w:noProof/>
          <w:lang w:val="es-PE" w:eastAsia="es-PE"/>
        </w:rPr>
        <w:drawing>
          <wp:anchor distT="0" distB="0" distL="114300" distR="114300" simplePos="0" relativeHeight="251706368" behindDoc="0" locked="0" layoutInCell="1" allowOverlap="1" wp14:anchorId="7CC8CE98" wp14:editId="3EAA9A93">
            <wp:simplePos x="0" y="0"/>
            <wp:positionH relativeFrom="margin">
              <wp:align>right</wp:align>
            </wp:positionH>
            <wp:positionV relativeFrom="paragraph">
              <wp:posOffset>289233</wp:posOffset>
            </wp:positionV>
            <wp:extent cx="5252085" cy="6947483"/>
            <wp:effectExtent l="0" t="0" r="5715"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5252085" cy="694748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s-ES"/>
        </w:rPr>
        <w:t>Declaración Jurada de Bachilleres.</w:t>
      </w:r>
    </w:p>
    <w:p w:rsidR="001676F8" w:rsidRPr="001676F8" w:rsidRDefault="001676F8" w:rsidP="001676F8">
      <w:pPr>
        <w:ind w:left="360"/>
        <w:jc w:val="both"/>
        <w:rPr>
          <w:rFonts w:ascii="Times New Roman" w:hAnsi="Times New Roman" w:cs="Times New Roman"/>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Pr="001676F8" w:rsidRDefault="001676F8" w:rsidP="001676F8">
      <w:pPr>
        <w:jc w:val="both"/>
        <w:rPr>
          <w:rFonts w:ascii="Times New Roman" w:hAnsi="Times New Roman" w:cs="Times New Roman"/>
          <w:b/>
          <w:sz w:val="24"/>
          <w:szCs w:val="24"/>
          <w:lang w:val="es-ES"/>
        </w:rPr>
      </w:pPr>
      <w:r w:rsidRPr="001676F8">
        <w:rPr>
          <w:rFonts w:ascii="Times New Roman" w:hAnsi="Times New Roman" w:cs="Times New Roman"/>
          <w:b/>
          <w:sz w:val="24"/>
          <w:szCs w:val="24"/>
          <w:lang w:val="es-ES"/>
        </w:rPr>
        <w:t>ANEXO E</w:t>
      </w:r>
    </w:p>
    <w:p w:rsidR="001676F8" w:rsidRPr="001676F8" w:rsidRDefault="001676F8" w:rsidP="001676F8">
      <w:pPr>
        <w:jc w:val="both"/>
        <w:rPr>
          <w:rFonts w:ascii="Times New Roman" w:hAnsi="Times New Roman" w:cs="Times New Roman"/>
          <w:b/>
          <w:sz w:val="24"/>
          <w:szCs w:val="24"/>
          <w:lang w:val="es-ES"/>
        </w:rPr>
      </w:pPr>
      <w:r w:rsidRPr="001676F8">
        <w:rPr>
          <w:rFonts w:ascii="Times New Roman" w:hAnsi="Times New Roman" w:cs="Times New Roman"/>
          <w:b/>
          <w:sz w:val="24"/>
          <w:szCs w:val="24"/>
          <w:lang w:val="es-ES"/>
        </w:rPr>
        <w:t>ANEXO E</w:t>
      </w: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1676F8" w:rsidRDefault="001676F8" w:rsidP="002F7D24">
      <w:pPr>
        <w:jc w:val="both"/>
        <w:rPr>
          <w:rFonts w:ascii="Times New Roman" w:hAnsi="Times New Roman" w:cs="Times New Roman"/>
          <w:b/>
          <w:sz w:val="24"/>
          <w:szCs w:val="24"/>
          <w:lang w:val="es-ES"/>
        </w:rPr>
      </w:pPr>
    </w:p>
    <w:p w:rsidR="008621A3" w:rsidRDefault="001676F8" w:rsidP="002F7D24">
      <w:pPr>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ANEXO F</w:t>
      </w:r>
    </w:p>
    <w:p w:rsidR="001676F8" w:rsidRPr="001676F8" w:rsidRDefault="001676F8" w:rsidP="001676F8">
      <w:pPr>
        <w:pStyle w:val="Prrafodelista"/>
        <w:numPr>
          <w:ilvl w:val="0"/>
          <w:numId w:val="32"/>
        </w:numPr>
        <w:jc w:val="both"/>
        <w:rPr>
          <w:rFonts w:ascii="Times New Roman" w:hAnsi="Times New Roman" w:cs="Times New Roman"/>
          <w:sz w:val="24"/>
          <w:szCs w:val="24"/>
          <w:lang w:val="es-ES"/>
        </w:rPr>
      </w:pPr>
      <w:r w:rsidRPr="008621A3">
        <w:rPr>
          <w:rFonts w:ascii="Times New Roman" w:hAnsi="Times New Roman" w:cs="Times New Roman"/>
          <w:b/>
          <w:noProof/>
          <w:sz w:val="24"/>
          <w:szCs w:val="24"/>
          <w:lang w:val="es-PE" w:eastAsia="es-PE"/>
        </w:rPr>
        <w:drawing>
          <wp:anchor distT="0" distB="0" distL="114300" distR="114300" simplePos="0" relativeHeight="251696128" behindDoc="0" locked="0" layoutInCell="1" allowOverlap="1" wp14:anchorId="2A46614A" wp14:editId="690F0FE6">
            <wp:simplePos x="0" y="0"/>
            <wp:positionH relativeFrom="margin">
              <wp:align>right</wp:align>
            </wp:positionH>
            <wp:positionV relativeFrom="paragraph">
              <wp:posOffset>526552</wp:posOffset>
            </wp:positionV>
            <wp:extent cx="5252085" cy="6796405"/>
            <wp:effectExtent l="0" t="0" r="5715" b="4445"/>
            <wp:wrapSquare wrapText="bothSides"/>
            <wp:docPr id="38" name="Imagen 38" descr="C:\Users\LENOVO\Downloads\CONSTANCIA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ONSTANCIA (1)_page-0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52085" cy="679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6F8">
        <w:rPr>
          <w:rFonts w:ascii="Times New Roman" w:hAnsi="Times New Roman" w:cs="Times New Roman"/>
          <w:sz w:val="24"/>
          <w:szCs w:val="24"/>
          <w:lang w:val="es-ES"/>
        </w:rPr>
        <w:t>Constancia de revisión de tesis</w:t>
      </w:r>
      <w:r>
        <w:rPr>
          <w:rFonts w:ascii="Times New Roman" w:hAnsi="Times New Roman" w:cs="Times New Roman"/>
          <w:sz w:val="24"/>
          <w:szCs w:val="24"/>
          <w:lang w:val="es-ES"/>
        </w:rPr>
        <w:t xml:space="preserve"> – Abstract.</w:t>
      </w:r>
    </w:p>
    <w:sectPr w:rsidR="001676F8" w:rsidRPr="001676F8" w:rsidSect="009E7838">
      <w:headerReference w:type="default" r:id="rId56"/>
      <w:footerReference w:type="default" r:id="rId57"/>
      <w:pgSz w:w="12240" w:h="15840" w:code="1"/>
      <w:pgMar w:top="1701" w:right="1701" w:bottom="1701" w:left="2268" w:header="709" w:footer="851" w:gutter="0"/>
      <w:pgNumType w:start="5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DE6" w:rsidRDefault="001A6DE6" w:rsidP="00F420ED">
      <w:pPr>
        <w:spacing w:after="0" w:line="240" w:lineRule="auto"/>
      </w:pPr>
      <w:r>
        <w:separator/>
      </w:r>
    </w:p>
  </w:endnote>
  <w:endnote w:type="continuationSeparator" w:id="0">
    <w:p w:rsidR="001A6DE6" w:rsidRDefault="001A6DE6" w:rsidP="00F42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E09" w:rsidRDefault="00595E09">
    <w:pPr>
      <w:pStyle w:val="Piedepgina"/>
      <w:jc w:val="right"/>
    </w:pPr>
  </w:p>
  <w:p w:rsidR="00595E09" w:rsidRDefault="00595E09">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038628"/>
      <w:docPartObj>
        <w:docPartGallery w:val="Page Numbers (Bottom of Page)"/>
        <w:docPartUnique/>
      </w:docPartObj>
    </w:sdtPr>
    <w:sdtContent>
      <w:p w:rsidR="009E7838" w:rsidRDefault="009E7838" w:rsidP="00DD473A">
        <w:pPr>
          <w:pStyle w:val="Piedepgina"/>
          <w:jc w:val="right"/>
        </w:pPr>
        <w:r>
          <w:rPr>
            <w:noProof/>
            <w:lang w:val="es-PE" w:eastAsia="es-PE"/>
          </w:rPr>
          <mc:AlternateContent>
            <mc:Choice Requires="wps">
              <w:drawing>
                <wp:anchor distT="0" distB="0" distL="114300" distR="114300" simplePos="0" relativeHeight="251688960" behindDoc="0" locked="0" layoutInCell="1" allowOverlap="1" wp14:anchorId="1F7C0A41" wp14:editId="74A22585">
                  <wp:simplePos x="0" y="0"/>
                  <wp:positionH relativeFrom="margin">
                    <wp:align>left</wp:align>
                  </wp:positionH>
                  <wp:positionV relativeFrom="paragraph">
                    <wp:posOffset>108669</wp:posOffset>
                  </wp:positionV>
                  <wp:extent cx="5296619" cy="8626"/>
                  <wp:effectExtent l="0" t="0" r="37465" b="29845"/>
                  <wp:wrapNone/>
                  <wp:docPr id="41" name="Conector recto 41"/>
                  <wp:cNvGraphicFramePr/>
                  <a:graphic xmlns:a="http://schemas.openxmlformats.org/drawingml/2006/main">
                    <a:graphicData uri="http://schemas.microsoft.com/office/word/2010/wordprocessingShape">
                      <wps:wsp>
                        <wps:cNvCnPr/>
                        <wps:spPr>
                          <a:xfrm flipV="1">
                            <a:off x="0" y="0"/>
                            <a:ext cx="5296619" cy="862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A8195" id="Conector recto 41" o:spid="_x0000_s1026"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5pt" to="417.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" strokecolor="#ed7d31 [3205]" strokeweight="1.5pt">
                  <v:stroke joinstyle="miter"/>
                  <w10:wrap anchorx="margin"/>
                </v:line>
              </w:pict>
            </mc:Fallback>
          </mc:AlternateContent>
        </w:r>
      </w:p>
      <w:p w:rsidR="009E7838" w:rsidRPr="00745A16" w:rsidRDefault="009E7838" w:rsidP="00CC0B2B">
        <w:pPr>
          <w:pStyle w:val="Piedepgina"/>
          <w:rPr>
            <w:rFonts w:ascii="Times New Roman" w:hAnsi="Times New Roman" w:cs="Times New Roman"/>
            <w:lang w:val="es-ES"/>
          </w:rPr>
        </w:pPr>
        <w:r w:rsidRPr="00745A16">
          <w:rPr>
            <w:rFonts w:ascii="Times New Roman" w:hAnsi="Times New Roman" w:cs="Times New Roman"/>
            <w:lang w:val="es-ES"/>
          </w:rPr>
          <w:t xml:space="preserve">Carrasco Verastegui, Armencia Jhohana </w:t>
        </w:r>
        <w:r w:rsidRPr="00745A16">
          <w:rPr>
            <w:rFonts w:ascii="Times New Roman" w:hAnsi="Times New Roman" w:cs="Times New Roman"/>
            <w:lang w:val="es-ES"/>
          </w:rPr>
          <w:tab/>
        </w:r>
        <w:r>
          <w:rPr>
            <w:rFonts w:ascii="Times New Roman" w:hAnsi="Times New Roman" w:cs="Times New Roman"/>
            <w:lang w:val="es-ES"/>
          </w:rPr>
          <w:tab/>
          <w:t xml:space="preserve">         </w:t>
        </w:r>
        <w:r w:rsidRPr="00745A16">
          <w:rPr>
            <w:rFonts w:ascii="Times New Roman" w:hAnsi="Times New Roman" w:cs="Times New Roman"/>
            <w:lang w:val="es-ES"/>
          </w:rPr>
          <w:t>Chomba Sánchez, Deysi Janeth</w:t>
        </w:r>
      </w:p>
      <w:p w:rsidR="009E7838" w:rsidRDefault="009E7838">
        <w:pPr>
          <w:pStyle w:val="Piedepgina"/>
          <w:jc w:val="right"/>
        </w:pPr>
        <w:r>
          <w:fldChar w:fldCharType="begin"/>
        </w:r>
        <w:r>
          <w:instrText>PAGE   \* MERGEFORMAT</w:instrText>
        </w:r>
        <w:r>
          <w:fldChar w:fldCharType="separate"/>
        </w:r>
        <w:r w:rsidRPr="009E7838">
          <w:rPr>
            <w:noProof/>
            <w:lang w:val="es-ES"/>
          </w:rPr>
          <w:t>59</w:t>
        </w:r>
        <w:r>
          <w:fldChar w:fldCharType="end"/>
        </w:r>
      </w:p>
    </w:sdtContent>
  </w:sdt>
  <w:p w:rsidR="009E7838" w:rsidRDefault="009E783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E09" w:rsidRDefault="00595E09">
    <w:pPr>
      <w:pStyle w:val="Piedepgina"/>
      <w:jc w:val="right"/>
    </w:pPr>
  </w:p>
  <w:p w:rsidR="00C1405B" w:rsidRDefault="00C1405B" w:rsidP="0081597C">
    <w:pPr>
      <w:pStyle w:val="Piedepgina"/>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256928"/>
      <w:docPartObj>
        <w:docPartGallery w:val="Page Numbers (Bottom of Page)"/>
        <w:docPartUnique/>
      </w:docPartObj>
    </w:sdtPr>
    <w:sdtContent>
      <w:p w:rsidR="00B14322" w:rsidRDefault="00B14322">
        <w:pPr>
          <w:pStyle w:val="Piedepgina"/>
          <w:jc w:val="right"/>
        </w:pPr>
        <w:r>
          <w:fldChar w:fldCharType="begin"/>
        </w:r>
        <w:r>
          <w:instrText>PAGE   \* MERGEFORMAT</w:instrText>
        </w:r>
        <w:r>
          <w:fldChar w:fldCharType="separate"/>
        </w:r>
        <w:r w:rsidR="000C4AAF" w:rsidRPr="000C4AAF">
          <w:rPr>
            <w:noProof/>
            <w:lang w:val="es-ES"/>
          </w:rPr>
          <w:t>v</w:t>
        </w:r>
        <w:r>
          <w:fldChar w:fldCharType="end"/>
        </w:r>
      </w:p>
    </w:sdtContent>
  </w:sdt>
  <w:p w:rsidR="00B14322" w:rsidRDefault="00B14322" w:rsidP="0081597C">
    <w:pPr>
      <w:pStyle w:val="Piedepgina"/>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158269"/>
      <w:docPartObj>
        <w:docPartGallery w:val="Page Numbers (Bottom of Page)"/>
        <w:docPartUnique/>
      </w:docPartObj>
    </w:sdtPr>
    <w:sdtContent>
      <w:p w:rsidR="00B14322" w:rsidRDefault="00B14322">
        <w:pPr>
          <w:pStyle w:val="Piedepgina"/>
          <w:jc w:val="right"/>
        </w:pPr>
        <w:r>
          <w:fldChar w:fldCharType="begin"/>
        </w:r>
        <w:r>
          <w:instrText>PAGE   \* MERGEFORMAT</w:instrText>
        </w:r>
        <w:r>
          <w:fldChar w:fldCharType="separate"/>
        </w:r>
        <w:r w:rsidR="009913B6" w:rsidRPr="009913B6">
          <w:rPr>
            <w:noProof/>
            <w:lang w:val="es-ES"/>
          </w:rPr>
          <w:t>xii</w:t>
        </w:r>
        <w:r>
          <w:fldChar w:fldCharType="end"/>
        </w:r>
      </w:p>
    </w:sdtContent>
  </w:sdt>
  <w:p w:rsidR="00B14322" w:rsidRDefault="00B14322">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738443"/>
      <w:docPartObj>
        <w:docPartGallery w:val="Page Numbers (Bottom of Page)"/>
        <w:docPartUnique/>
      </w:docPartObj>
    </w:sdtPr>
    <w:sdtContent>
      <w:p w:rsidR="00A46FD5" w:rsidRPr="00745A16" w:rsidRDefault="00A46FD5" w:rsidP="00A46FD5">
        <w:pPr>
          <w:pStyle w:val="Encabezado"/>
          <w:rPr>
            <w:lang w:val="es-ES"/>
          </w:rPr>
        </w:pPr>
      </w:p>
      <w:sdt>
        <w:sdtPr>
          <w:id w:val="772977320"/>
          <w:docPartObj>
            <w:docPartGallery w:val="Page Numbers (Bottom of Page)"/>
            <w:docPartUnique/>
          </w:docPartObj>
        </w:sdtPr>
        <w:sdtContent>
          <w:p w:rsidR="00A46FD5" w:rsidRDefault="00A46FD5" w:rsidP="00A46FD5">
            <w:pPr>
              <w:pStyle w:val="Piedepgina"/>
              <w:jc w:val="right"/>
            </w:pPr>
            <w:r>
              <w:rPr>
                <w:noProof/>
                <w:lang w:val="es-PE" w:eastAsia="es-PE"/>
              </w:rPr>
              <mc:AlternateContent>
                <mc:Choice Requires="wps">
                  <w:drawing>
                    <wp:anchor distT="0" distB="0" distL="114300" distR="114300" simplePos="0" relativeHeight="251670528" behindDoc="0" locked="0" layoutInCell="1" allowOverlap="1" wp14:anchorId="3EB8E567" wp14:editId="56457409">
                      <wp:simplePos x="0" y="0"/>
                      <wp:positionH relativeFrom="margin">
                        <wp:align>center</wp:align>
                      </wp:positionH>
                      <wp:positionV relativeFrom="paragraph">
                        <wp:posOffset>94615</wp:posOffset>
                      </wp:positionV>
                      <wp:extent cx="5400675" cy="95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4006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22CBCA8" id="Conector recto 15" o:spid="_x0000_s1026" style="position:absolute;z-index:251670528;visibility:visible;mso-wrap-style:square;mso-wrap-distance-left:9pt;mso-wrap-distance-top:0;mso-wrap-distance-right:9pt;mso-wrap-distance-bottom:0;mso-position-horizontal:center;mso-position-horizontal-relative:margin;mso-position-vertical:absolute;mso-position-vertical-relative:text" from="0,7.45pt" to="425.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" strokecolor="#ed7d31 [3205]" strokeweight="1.5pt">
                      <v:stroke joinstyle="miter"/>
                      <w10:wrap anchorx="margin"/>
                    </v:line>
                  </w:pict>
                </mc:Fallback>
              </mc:AlternateContent>
            </w:r>
          </w:p>
          <w:p w:rsidR="00A46FD5" w:rsidRPr="00745A16" w:rsidRDefault="00A46FD5" w:rsidP="00A46FD5">
            <w:pPr>
              <w:pStyle w:val="Piedepgina"/>
              <w:jc w:val="right"/>
              <w:rPr>
                <w:rFonts w:ascii="Times New Roman" w:hAnsi="Times New Roman" w:cs="Times New Roman"/>
                <w:lang w:val="es-ES"/>
              </w:rPr>
            </w:pPr>
            <w:r w:rsidRPr="00745A16">
              <w:rPr>
                <w:rFonts w:ascii="Times New Roman" w:hAnsi="Times New Roman" w:cs="Times New Roman"/>
                <w:lang w:val="es-ES"/>
              </w:rPr>
              <w:t xml:space="preserve">Carrasco Verastegui, Armencia Jhohana </w:t>
            </w:r>
            <w:r>
              <w:rPr>
                <w:rFonts w:ascii="Times New Roman" w:hAnsi="Times New Roman" w:cs="Times New Roman"/>
                <w:lang w:val="es-ES"/>
              </w:rPr>
              <w:tab/>
            </w:r>
            <w:r w:rsidRPr="00745A16">
              <w:rPr>
                <w:rFonts w:ascii="Times New Roman" w:hAnsi="Times New Roman" w:cs="Times New Roman"/>
                <w:lang w:val="es-ES"/>
              </w:rPr>
              <w:tab/>
              <w:t>Chomba Sánchez, Deysi Janeth</w:t>
            </w:r>
          </w:p>
          <w:p w:rsidR="00A46FD5" w:rsidRDefault="00A46FD5" w:rsidP="00A46FD5">
            <w:pPr>
              <w:pStyle w:val="Piedepgina"/>
              <w:jc w:val="right"/>
            </w:pPr>
            <w:r w:rsidRPr="00745A16">
              <w:rPr>
                <w:rFonts w:ascii="Times New Roman" w:hAnsi="Times New Roman" w:cs="Times New Roman"/>
              </w:rPr>
              <w:fldChar w:fldCharType="begin"/>
            </w:r>
            <w:r w:rsidRPr="00745A16">
              <w:rPr>
                <w:rFonts w:ascii="Times New Roman" w:hAnsi="Times New Roman" w:cs="Times New Roman"/>
              </w:rPr>
              <w:instrText>PAGE   \* MERGEFORMAT</w:instrText>
            </w:r>
            <w:r w:rsidRPr="00745A16">
              <w:rPr>
                <w:rFonts w:ascii="Times New Roman" w:hAnsi="Times New Roman" w:cs="Times New Roman"/>
              </w:rPr>
              <w:fldChar w:fldCharType="separate"/>
            </w:r>
            <w:r w:rsidR="008728E7" w:rsidRPr="008728E7">
              <w:rPr>
                <w:rFonts w:ascii="Times New Roman" w:hAnsi="Times New Roman" w:cs="Times New Roman"/>
                <w:noProof/>
                <w:lang w:val="es-ES"/>
              </w:rPr>
              <w:t>7</w:t>
            </w:r>
            <w:r w:rsidRPr="00745A16">
              <w:rPr>
                <w:rFonts w:ascii="Times New Roman" w:hAnsi="Times New Roman" w:cs="Times New Roman"/>
              </w:rPr>
              <w:fldChar w:fldCharType="end"/>
            </w:r>
          </w:p>
        </w:sdtContent>
      </w:sdt>
      <w:p w:rsidR="00A46FD5" w:rsidRDefault="00A46FD5">
        <w:pPr>
          <w:pStyle w:val="Piedepgina"/>
          <w:jc w:val="right"/>
        </w:pPr>
      </w:p>
    </w:sdtContent>
  </w:sdt>
  <w:p w:rsidR="00A46FD5" w:rsidRDefault="00A46FD5">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389723"/>
      <w:docPartObj>
        <w:docPartGallery w:val="Page Numbers (Bottom of Page)"/>
        <w:docPartUnique/>
      </w:docPartObj>
    </w:sdtPr>
    <w:sdtContent>
      <w:p w:rsidR="00A46FD5" w:rsidRPr="00745A16" w:rsidRDefault="00A46FD5" w:rsidP="00A46FD5">
        <w:pPr>
          <w:pStyle w:val="Encabezado"/>
          <w:rPr>
            <w:lang w:val="es-ES"/>
          </w:rPr>
        </w:pPr>
      </w:p>
      <w:sdt>
        <w:sdtPr>
          <w:id w:val="-190615366"/>
          <w:docPartObj>
            <w:docPartGallery w:val="Page Numbers (Bottom of Page)"/>
            <w:docPartUnique/>
          </w:docPartObj>
        </w:sdtPr>
        <w:sdtContent>
          <w:p w:rsidR="00A46FD5" w:rsidRDefault="00A46FD5" w:rsidP="00A46FD5">
            <w:pPr>
              <w:pStyle w:val="Piedepgina"/>
              <w:jc w:val="right"/>
            </w:pPr>
            <w:r>
              <w:rPr>
                <w:noProof/>
                <w:lang w:val="es-PE" w:eastAsia="es-PE"/>
              </w:rPr>
              <mc:AlternateContent>
                <mc:Choice Requires="wps">
                  <w:drawing>
                    <wp:anchor distT="0" distB="0" distL="114300" distR="114300" simplePos="0" relativeHeight="251675648" behindDoc="0" locked="0" layoutInCell="1" allowOverlap="1" wp14:anchorId="00AE0FE1" wp14:editId="30A3DDFE">
                      <wp:simplePos x="0" y="0"/>
                      <wp:positionH relativeFrom="margin">
                        <wp:align>left</wp:align>
                      </wp:positionH>
                      <wp:positionV relativeFrom="paragraph">
                        <wp:posOffset>78907</wp:posOffset>
                      </wp:positionV>
                      <wp:extent cx="7703054" cy="0"/>
                      <wp:effectExtent l="0" t="0" r="31750" b="19050"/>
                      <wp:wrapNone/>
                      <wp:docPr id="32" name="Conector recto 32"/>
                      <wp:cNvGraphicFramePr/>
                      <a:graphic xmlns:a="http://schemas.openxmlformats.org/drawingml/2006/main">
                        <a:graphicData uri="http://schemas.microsoft.com/office/word/2010/wordprocessingShape">
                          <wps:wsp>
                            <wps:cNvCnPr/>
                            <wps:spPr>
                              <a:xfrm flipV="1">
                                <a:off x="0" y="0"/>
                                <a:ext cx="7703054"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85B2A" id="Conector recto 32"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pt" to="606.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" strokecolor="#ed7d31 [3205]" strokeweight="1.5pt">
                      <v:stroke joinstyle="miter"/>
                      <w10:wrap anchorx="margin"/>
                    </v:line>
                  </w:pict>
                </mc:Fallback>
              </mc:AlternateContent>
            </w:r>
          </w:p>
          <w:p w:rsidR="00A46FD5" w:rsidRPr="00745A16" w:rsidRDefault="00A46FD5" w:rsidP="00A46FD5">
            <w:pPr>
              <w:pStyle w:val="Piedepgina"/>
              <w:rPr>
                <w:rFonts w:ascii="Times New Roman" w:hAnsi="Times New Roman" w:cs="Times New Roman"/>
                <w:lang w:val="es-ES"/>
              </w:rPr>
            </w:pPr>
            <w:r w:rsidRPr="00745A16">
              <w:rPr>
                <w:rFonts w:ascii="Times New Roman" w:hAnsi="Times New Roman" w:cs="Times New Roman"/>
                <w:lang w:val="es-ES"/>
              </w:rPr>
              <w:t xml:space="preserve">Carrasco Verastegui, Armencia Jhohana </w:t>
            </w:r>
            <w:r>
              <w:rPr>
                <w:rFonts w:ascii="Times New Roman" w:hAnsi="Times New Roman" w:cs="Times New Roman"/>
                <w:lang w:val="es-ES"/>
              </w:rPr>
              <w:tab/>
            </w:r>
            <w:r>
              <w:rPr>
                <w:rFonts w:ascii="Times New Roman" w:hAnsi="Times New Roman" w:cs="Times New Roman"/>
                <w:lang w:val="es-ES"/>
              </w:rPr>
              <w:tab/>
            </w:r>
            <w:r w:rsidRPr="00745A16">
              <w:rPr>
                <w:rFonts w:ascii="Times New Roman" w:hAnsi="Times New Roman" w:cs="Times New Roman"/>
                <w:lang w:val="es-ES"/>
              </w:rPr>
              <w:tab/>
              <w:t>Chomba Sánchez, Deysi Janeth</w:t>
            </w:r>
          </w:p>
          <w:p w:rsidR="00A46FD5" w:rsidRDefault="00A46FD5" w:rsidP="00A46FD5">
            <w:pPr>
              <w:pStyle w:val="Piedepgina"/>
              <w:jc w:val="right"/>
            </w:pPr>
            <w:r w:rsidRPr="00745A16">
              <w:rPr>
                <w:rFonts w:ascii="Times New Roman" w:hAnsi="Times New Roman" w:cs="Times New Roman"/>
              </w:rPr>
              <w:fldChar w:fldCharType="begin"/>
            </w:r>
            <w:r w:rsidRPr="00745A16">
              <w:rPr>
                <w:rFonts w:ascii="Times New Roman" w:hAnsi="Times New Roman" w:cs="Times New Roman"/>
              </w:rPr>
              <w:instrText>PAGE   \* MERGEFORMAT</w:instrText>
            </w:r>
            <w:r w:rsidRPr="00745A16">
              <w:rPr>
                <w:rFonts w:ascii="Times New Roman" w:hAnsi="Times New Roman" w:cs="Times New Roman"/>
              </w:rPr>
              <w:fldChar w:fldCharType="separate"/>
            </w:r>
            <w:r w:rsidR="00CC0B2B" w:rsidRPr="00CC0B2B">
              <w:rPr>
                <w:rFonts w:ascii="Times New Roman" w:hAnsi="Times New Roman" w:cs="Times New Roman"/>
                <w:noProof/>
                <w:lang w:val="es-ES"/>
              </w:rPr>
              <w:t>30</w:t>
            </w:r>
            <w:r w:rsidRPr="00745A16">
              <w:rPr>
                <w:rFonts w:ascii="Times New Roman" w:hAnsi="Times New Roman" w:cs="Times New Roman"/>
              </w:rPr>
              <w:fldChar w:fldCharType="end"/>
            </w:r>
          </w:p>
        </w:sdtContent>
      </w:sdt>
      <w:p w:rsidR="00A46FD5" w:rsidRDefault="00A46FD5">
        <w:pPr>
          <w:pStyle w:val="Piedepgina"/>
          <w:jc w:val="right"/>
        </w:pPr>
      </w:p>
    </w:sdtContent>
  </w:sdt>
  <w:p w:rsidR="00A46FD5" w:rsidRDefault="00A46FD5">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172961"/>
      <w:docPartObj>
        <w:docPartGallery w:val="Page Numbers (Bottom of Page)"/>
        <w:docPartUnique/>
      </w:docPartObj>
    </w:sdtPr>
    <w:sdtContent>
      <w:p w:rsidR="00C1405B" w:rsidRDefault="00C1405B" w:rsidP="00C60505">
        <w:pPr>
          <w:pStyle w:val="Piedepgina"/>
          <w:jc w:val="right"/>
        </w:pPr>
        <w:r>
          <w:rPr>
            <w:noProof/>
            <w:lang w:val="es-PE" w:eastAsia="es-PE"/>
          </w:rPr>
          <mc:AlternateContent>
            <mc:Choice Requires="wps">
              <w:drawing>
                <wp:anchor distT="0" distB="0" distL="114300" distR="114300" simplePos="0" relativeHeight="251663360" behindDoc="0" locked="0" layoutInCell="1" allowOverlap="1" wp14:anchorId="1FBD8CD7" wp14:editId="45D0D2F8">
                  <wp:simplePos x="0" y="0"/>
                  <wp:positionH relativeFrom="margin">
                    <wp:align>center</wp:align>
                  </wp:positionH>
                  <wp:positionV relativeFrom="paragraph">
                    <wp:posOffset>82550</wp:posOffset>
                  </wp:positionV>
                  <wp:extent cx="5400675" cy="9525"/>
                  <wp:effectExtent l="0" t="0" r="28575" b="28575"/>
                  <wp:wrapNone/>
                  <wp:docPr id="16" name="Conector recto 16"/>
                  <wp:cNvGraphicFramePr/>
                  <a:graphic xmlns:a="http://schemas.openxmlformats.org/drawingml/2006/main">
                    <a:graphicData uri="http://schemas.microsoft.com/office/word/2010/wordprocessingShape">
                      <wps:wsp>
                        <wps:cNvCnPr/>
                        <wps:spPr>
                          <a:xfrm>
                            <a:off x="0" y="0"/>
                            <a:ext cx="54006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36A75D4" id="Conector recto 16"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6.5pt" to="425.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" strokecolor="#ed7d31 [3205]" strokeweight="1.5pt">
                  <v:stroke joinstyle="miter"/>
                  <w10:wrap anchorx="margin"/>
                </v:line>
              </w:pict>
            </mc:Fallback>
          </mc:AlternateContent>
        </w:r>
      </w:p>
      <w:p w:rsidR="00C1405B" w:rsidRPr="00745A16" w:rsidRDefault="00C1405B" w:rsidP="00C60505">
        <w:pPr>
          <w:pStyle w:val="Piedepgina"/>
          <w:jc w:val="right"/>
          <w:rPr>
            <w:rFonts w:ascii="Times New Roman" w:hAnsi="Times New Roman" w:cs="Times New Roman"/>
            <w:lang w:val="es-ES"/>
          </w:rPr>
        </w:pPr>
        <w:r w:rsidRPr="00745A16">
          <w:rPr>
            <w:rFonts w:ascii="Times New Roman" w:hAnsi="Times New Roman" w:cs="Times New Roman"/>
            <w:lang w:val="es-ES"/>
          </w:rPr>
          <w:t xml:space="preserve">Carrasco Verastegui, Armencia Jhohana </w:t>
        </w:r>
        <w:r w:rsidRPr="00745A16">
          <w:rPr>
            <w:rFonts w:ascii="Times New Roman" w:hAnsi="Times New Roman" w:cs="Times New Roman"/>
            <w:lang w:val="es-ES"/>
          </w:rPr>
          <w:tab/>
        </w:r>
        <w:r w:rsidRPr="00745A16">
          <w:rPr>
            <w:rFonts w:ascii="Times New Roman" w:hAnsi="Times New Roman" w:cs="Times New Roman"/>
            <w:lang w:val="es-ES"/>
          </w:rPr>
          <w:tab/>
          <w:t>Chomba Sánchez, Deysi Janeth</w:t>
        </w:r>
      </w:p>
      <w:p w:rsidR="00C1405B" w:rsidRDefault="00C1405B">
        <w:pPr>
          <w:pStyle w:val="Piedepgina"/>
          <w:jc w:val="right"/>
        </w:pPr>
        <w:r>
          <w:fldChar w:fldCharType="begin"/>
        </w:r>
        <w:r>
          <w:instrText>PAGE   \* MERGEFORMAT</w:instrText>
        </w:r>
        <w:r>
          <w:fldChar w:fldCharType="separate"/>
        </w:r>
        <w:r w:rsidR="009E7838" w:rsidRPr="009E7838">
          <w:rPr>
            <w:noProof/>
            <w:lang w:val="es-ES"/>
          </w:rPr>
          <w:t>44</w:t>
        </w:r>
        <w:r>
          <w:fldChar w:fldCharType="end"/>
        </w:r>
      </w:p>
    </w:sdtContent>
  </w:sdt>
  <w:p w:rsidR="00C1405B" w:rsidRDefault="00C1405B">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266310"/>
      <w:docPartObj>
        <w:docPartGallery w:val="Page Numbers (Bottom of Page)"/>
        <w:docPartUnique/>
      </w:docPartObj>
    </w:sdtPr>
    <w:sdtContent>
      <w:p w:rsidR="00C1405B" w:rsidRDefault="00C1405B" w:rsidP="00DD473A">
        <w:pPr>
          <w:pStyle w:val="Piedepgina"/>
          <w:jc w:val="right"/>
        </w:pPr>
        <w:r>
          <w:rPr>
            <w:noProof/>
            <w:lang w:val="es-PE" w:eastAsia="es-PE"/>
          </w:rPr>
          <mc:AlternateContent>
            <mc:Choice Requires="wps">
              <w:drawing>
                <wp:anchor distT="0" distB="0" distL="114300" distR="114300" simplePos="0" relativeHeight="251665408" behindDoc="0" locked="0" layoutInCell="1" allowOverlap="1" wp14:anchorId="05FB159C" wp14:editId="0C78B0CE">
                  <wp:simplePos x="0" y="0"/>
                  <wp:positionH relativeFrom="margin">
                    <wp:align>center</wp:align>
                  </wp:positionH>
                  <wp:positionV relativeFrom="paragraph">
                    <wp:posOffset>82550</wp:posOffset>
                  </wp:positionV>
                  <wp:extent cx="5400675" cy="9525"/>
                  <wp:effectExtent l="0" t="0" r="28575" b="28575"/>
                  <wp:wrapNone/>
                  <wp:docPr id="19" name="Conector recto 19"/>
                  <wp:cNvGraphicFramePr/>
                  <a:graphic xmlns:a="http://schemas.openxmlformats.org/drawingml/2006/main">
                    <a:graphicData uri="http://schemas.microsoft.com/office/word/2010/wordprocessingShape">
                      <wps:wsp>
                        <wps:cNvCnPr/>
                        <wps:spPr>
                          <a:xfrm>
                            <a:off x="0" y="0"/>
                            <a:ext cx="54006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AFAACCB" id="Conector recto 19"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6.5pt" to="425.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" strokecolor="#ed7d31 [3205]" strokeweight="1.5pt">
                  <v:stroke joinstyle="miter"/>
                  <w10:wrap anchorx="margin"/>
                </v:line>
              </w:pict>
            </mc:Fallback>
          </mc:AlternateContent>
        </w:r>
      </w:p>
      <w:p w:rsidR="00C1405B" w:rsidRPr="00745A16" w:rsidRDefault="00C1405B" w:rsidP="00CC0B2B">
        <w:pPr>
          <w:pStyle w:val="Piedepgina"/>
          <w:jc w:val="center"/>
          <w:rPr>
            <w:rFonts w:ascii="Times New Roman" w:hAnsi="Times New Roman" w:cs="Times New Roman"/>
            <w:lang w:val="es-ES"/>
          </w:rPr>
        </w:pPr>
        <w:r w:rsidRPr="00745A16">
          <w:rPr>
            <w:rFonts w:ascii="Times New Roman" w:hAnsi="Times New Roman" w:cs="Times New Roman"/>
            <w:lang w:val="es-ES"/>
          </w:rPr>
          <w:t xml:space="preserve">Carrasco Verastegui, Armencia Jhohana </w:t>
        </w:r>
        <w:r w:rsidRPr="00745A16">
          <w:rPr>
            <w:rFonts w:ascii="Times New Roman" w:hAnsi="Times New Roman" w:cs="Times New Roman"/>
            <w:lang w:val="es-ES"/>
          </w:rPr>
          <w:tab/>
        </w:r>
        <w:r w:rsidRPr="00745A16">
          <w:rPr>
            <w:rFonts w:ascii="Times New Roman" w:hAnsi="Times New Roman" w:cs="Times New Roman"/>
            <w:lang w:val="es-ES"/>
          </w:rPr>
          <w:tab/>
          <w:t>Chomba Sánchez, Deysi Janeth</w:t>
        </w:r>
      </w:p>
      <w:p w:rsidR="00C1405B" w:rsidRDefault="00C1405B">
        <w:pPr>
          <w:pStyle w:val="Piedepgina"/>
          <w:jc w:val="right"/>
        </w:pPr>
        <w:r>
          <w:fldChar w:fldCharType="begin"/>
        </w:r>
        <w:r>
          <w:instrText>PAGE   \* MERGEFORMAT</w:instrText>
        </w:r>
        <w:r>
          <w:fldChar w:fldCharType="separate"/>
        </w:r>
        <w:r w:rsidR="009E7838" w:rsidRPr="009E7838">
          <w:rPr>
            <w:noProof/>
            <w:lang w:val="es-ES"/>
          </w:rPr>
          <w:t>53</w:t>
        </w:r>
        <w:r>
          <w:fldChar w:fldCharType="end"/>
        </w:r>
      </w:p>
    </w:sdtContent>
  </w:sdt>
  <w:p w:rsidR="00C1405B" w:rsidRDefault="00C1405B">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562431"/>
      <w:docPartObj>
        <w:docPartGallery w:val="Page Numbers (Bottom of Page)"/>
        <w:docPartUnique/>
      </w:docPartObj>
    </w:sdtPr>
    <w:sdtContent>
      <w:p w:rsidR="00CC0B2B" w:rsidRDefault="00CC0B2B" w:rsidP="00DD473A">
        <w:pPr>
          <w:pStyle w:val="Piedepgina"/>
          <w:jc w:val="right"/>
        </w:pPr>
        <w:r>
          <w:rPr>
            <w:noProof/>
            <w:lang w:val="es-PE" w:eastAsia="es-PE"/>
          </w:rPr>
          <mc:AlternateContent>
            <mc:Choice Requires="wps">
              <w:drawing>
                <wp:anchor distT="0" distB="0" distL="114300" distR="114300" simplePos="0" relativeHeight="251683840" behindDoc="0" locked="0" layoutInCell="1" allowOverlap="1" wp14:anchorId="037D7441" wp14:editId="7EE18FB1">
                  <wp:simplePos x="0" y="0"/>
                  <wp:positionH relativeFrom="margin">
                    <wp:posOffset>-1833</wp:posOffset>
                  </wp:positionH>
                  <wp:positionV relativeFrom="paragraph">
                    <wp:posOffset>108668</wp:posOffset>
                  </wp:positionV>
                  <wp:extent cx="7875917" cy="25879"/>
                  <wp:effectExtent l="0" t="0" r="29845" b="31750"/>
                  <wp:wrapNone/>
                  <wp:docPr id="37" name="Conector recto 37"/>
                  <wp:cNvGraphicFramePr/>
                  <a:graphic xmlns:a="http://schemas.openxmlformats.org/drawingml/2006/main">
                    <a:graphicData uri="http://schemas.microsoft.com/office/word/2010/wordprocessingShape">
                      <wps:wsp>
                        <wps:cNvCnPr/>
                        <wps:spPr>
                          <a:xfrm>
                            <a:off x="0" y="0"/>
                            <a:ext cx="7875917" cy="2587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ABE1A" id="Conector recto 37"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8.55pt" to="62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" strokecolor="#ed7d31 [3205]" strokeweight="1.5pt">
                  <v:stroke joinstyle="miter"/>
                  <w10:wrap anchorx="margin"/>
                </v:line>
              </w:pict>
            </mc:Fallback>
          </mc:AlternateContent>
        </w:r>
      </w:p>
      <w:p w:rsidR="00CC0B2B" w:rsidRPr="00745A16" w:rsidRDefault="00CC0B2B" w:rsidP="00CC0B2B">
        <w:pPr>
          <w:pStyle w:val="Piedepgina"/>
          <w:rPr>
            <w:rFonts w:ascii="Times New Roman" w:hAnsi="Times New Roman" w:cs="Times New Roman"/>
            <w:lang w:val="es-ES"/>
          </w:rPr>
        </w:pPr>
        <w:r w:rsidRPr="00745A16">
          <w:rPr>
            <w:rFonts w:ascii="Times New Roman" w:hAnsi="Times New Roman" w:cs="Times New Roman"/>
            <w:lang w:val="es-ES"/>
          </w:rPr>
          <w:t xml:space="preserve">Carrasco Verastegui, Armencia Jhohana </w:t>
        </w:r>
        <w:r w:rsidRPr="00745A16">
          <w:rPr>
            <w:rFonts w:ascii="Times New Roman" w:hAnsi="Times New Roman" w:cs="Times New Roman"/>
            <w:lang w:val="es-ES"/>
          </w:rPr>
          <w:tab/>
        </w:r>
        <w:r>
          <w:rPr>
            <w:rFonts w:ascii="Times New Roman" w:hAnsi="Times New Roman" w:cs="Times New Roman"/>
            <w:lang w:val="es-ES"/>
          </w:rPr>
          <w:tab/>
          <w:t xml:space="preserve">         </w:t>
        </w:r>
        <w:r w:rsidRPr="00745A16">
          <w:rPr>
            <w:rFonts w:ascii="Times New Roman" w:hAnsi="Times New Roman" w:cs="Times New Roman"/>
            <w:lang w:val="es-ES"/>
          </w:rPr>
          <w:tab/>
          <w:t>Chomba Sánchez, Deysi Janeth</w:t>
        </w:r>
      </w:p>
      <w:p w:rsidR="00CC0B2B" w:rsidRDefault="00CC0B2B">
        <w:pPr>
          <w:pStyle w:val="Piedepgina"/>
          <w:jc w:val="right"/>
        </w:pPr>
        <w:r>
          <w:fldChar w:fldCharType="begin"/>
        </w:r>
        <w:r>
          <w:instrText>PAGE   \* MERGEFORMAT</w:instrText>
        </w:r>
        <w:r>
          <w:fldChar w:fldCharType="separate"/>
        </w:r>
        <w:r w:rsidR="009E7838" w:rsidRPr="009E7838">
          <w:rPr>
            <w:noProof/>
            <w:lang w:val="es-ES"/>
          </w:rPr>
          <w:t>55</w:t>
        </w:r>
        <w:r>
          <w:fldChar w:fldCharType="end"/>
        </w:r>
      </w:p>
    </w:sdtContent>
  </w:sdt>
  <w:p w:rsidR="00CC0B2B" w:rsidRDefault="00CC0B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DE6" w:rsidRDefault="001A6DE6" w:rsidP="00F420ED">
      <w:pPr>
        <w:spacing w:after="0" w:line="240" w:lineRule="auto"/>
      </w:pPr>
      <w:r>
        <w:separator/>
      </w:r>
    </w:p>
  </w:footnote>
  <w:footnote w:type="continuationSeparator" w:id="0">
    <w:p w:rsidR="001A6DE6" w:rsidRDefault="001A6DE6" w:rsidP="00F42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322" w:rsidRDefault="00B1432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05B" w:rsidRPr="00745A16" w:rsidRDefault="00C1405B" w:rsidP="00745A16">
    <w:pPr>
      <w:jc w:val="center"/>
      <w:rPr>
        <w:rFonts w:ascii="Times New Roman" w:hAnsi="Times New Roman" w:cs="Times New Roman"/>
        <w:b/>
        <w:sz w:val="14"/>
        <w:szCs w:val="24"/>
        <w:lang w:val="es-ES"/>
      </w:rPr>
    </w:pPr>
    <w:r w:rsidRPr="00745A16">
      <w:rPr>
        <w:noProof/>
        <w:sz w:val="14"/>
        <w:lang w:val="es-PE" w:eastAsia="es-PE"/>
      </w:rPr>
      <w:drawing>
        <wp:anchor distT="0" distB="0" distL="114300" distR="114300" simplePos="0" relativeHeight="251658240" behindDoc="0" locked="0" layoutInCell="1" allowOverlap="1" wp14:anchorId="75BF6D8A" wp14:editId="4BDA4E74">
          <wp:simplePos x="0" y="0"/>
          <wp:positionH relativeFrom="margin">
            <wp:align>left</wp:align>
          </wp:positionH>
          <wp:positionV relativeFrom="paragraph">
            <wp:posOffset>-135255</wp:posOffset>
          </wp:positionV>
          <wp:extent cx="609600" cy="600075"/>
          <wp:effectExtent l="0" t="0" r="0" b="9525"/>
          <wp:wrapSquare wrapText="bothSides"/>
          <wp:docPr id="12" name="Imagen 12" descr="Trabaja en la UPAGU – Universidad Privada Antonio Guillermo Ur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a en la UPAGU – Universidad Privada Antonio Guillermo Urrel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931" t="22006" r="13917" b="17896"/>
                  <a:stretch/>
                </pic:blipFill>
                <pic:spPr bwMode="auto">
                  <a:xfrm>
                    <a:off x="0" y="0"/>
                    <a:ext cx="6096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A16">
      <w:rPr>
        <w:rFonts w:ascii="Times New Roman" w:hAnsi="Times New Roman" w:cs="Times New Roman"/>
        <w:b/>
        <w:sz w:val="16"/>
        <w:szCs w:val="24"/>
        <w:lang w:val="es-ES"/>
      </w:rPr>
      <w:t xml:space="preserve"> INCIDENCIA DEL PARTO DISTÓCICO EN ADOLESCENTES Y SU RELACIÓN CON LA HOSPITALIZACIÓN DEL NEONATO, OCTUBRE 2019 A MARZO 2020 EN EL HOSPITAL REGIONAL DOCENTE DE CAJAMARCA</w:t>
    </w:r>
  </w:p>
  <w:p w:rsidR="00C1405B" w:rsidRPr="00745A16" w:rsidRDefault="00C1405B">
    <w:pPr>
      <w:pStyle w:val="Encabezado"/>
      <w:rPr>
        <w:lang w:val="es-ES"/>
      </w:rPr>
    </w:pPr>
    <w:r>
      <w:rPr>
        <w:noProof/>
        <w:lang w:val="es-PE" w:eastAsia="es-P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-5080</wp:posOffset>
              </wp:positionV>
              <wp:extent cx="5400675" cy="952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54006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08BA0F1" id="Conector recto 14"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4pt" to="425.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" strokecolor="#ed7d31 [3205]" strokeweight="1.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FD5" w:rsidRPr="00745A16" w:rsidRDefault="00A46FD5" w:rsidP="00745A16">
    <w:pPr>
      <w:jc w:val="center"/>
      <w:rPr>
        <w:rFonts w:ascii="Times New Roman" w:hAnsi="Times New Roman" w:cs="Times New Roman"/>
        <w:b/>
        <w:sz w:val="14"/>
        <w:szCs w:val="24"/>
        <w:lang w:val="es-ES"/>
      </w:rPr>
    </w:pPr>
    <w:r w:rsidRPr="00745A16">
      <w:rPr>
        <w:noProof/>
        <w:sz w:val="14"/>
        <w:lang w:val="es-PE" w:eastAsia="es-PE"/>
      </w:rPr>
      <w:drawing>
        <wp:anchor distT="0" distB="0" distL="114300" distR="114300" simplePos="0" relativeHeight="251667456" behindDoc="0" locked="0" layoutInCell="1" allowOverlap="1" wp14:anchorId="7262D595" wp14:editId="54A8B721">
          <wp:simplePos x="0" y="0"/>
          <wp:positionH relativeFrom="margin">
            <wp:align>left</wp:align>
          </wp:positionH>
          <wp:positionV relativeFrom="paragraph">
            <wp:posOffset>-135255</wp:posOffset>
          </wp:positionV>
          <wp:extent cx="609600" cy="600075"/>
          <wp:effectExtent l="0" t="0" r="0" b="9525"/>
          <wp:wrapSquare wrapText="bothSides"/>
          <wp:docPr id="29" name="Imagen 29" descr="Trabaja en la UPAGU – Universidad Privada Antonio Guillermo Ur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a en la UPAGU – Universidad Privada Antonio Guillermo Urrel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931" t="22006" r="13917" b="17896"/>
                  <a:stretch/>
                </pic:blipFill>
                <pic:spPr bwMode="auto">
                  <a:xfrm>
                    <a:off x="0" y="0"/>
                    <a:ext cx="6096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A16">
      <w:rPr>
        <w:rFonts w:ascii="Times New Roman" w:hAnsi="Times New Roman" w:cs="Times New Roman"/>
        <w:b/>
        <w:sz w:val="16"/>
        <w:szCs w:val="24"/>
        <w:lang w:val="es-ES"/>
      </w:rPr>
      <w:t xml:space="preserve"> INCIDENCIA DEL PARTO DISTÓCICO EN ADOLESCENTES Y SU RELACIÓN CON LA HOSPITALIZACIÓN DEL NEONATO, OCTUBRE 2019 A MARZO 2020 EN EL HOSPITAL REGIONAL DOCENTE DE CAJAMARCA</w:t>
    </w:r>
  </w:p>
  <w:p w:rsidR="00A46FD5" w:rsidRPr="00745A16" w:rsidRDefault="00A46FD5">
    <w:pPr>
      <w:pStyle w:val="Encabezado"/>
      <w:rPr>
        <w:lang w:val="es-ES"/>
      </w:rPr>
    </w:pPr>
    <w:r>
      <w:rPr>
        <w:noProof/>
        <w:lang w:val="es-PE" w:eastAsia="es-PE"/>
      </w:rPr>
      <mc:AlternateContent>
        <mc:Choice Requires="wps">
          <w:drawing>
            <wp:anchor distT="0" distB="0" distL="114300" distR="114300" simplePos="0" relativeHeight="251668480" behindDoc="0" locked="0" layoutInCell="1" allowOverlap="1" wp14:anchorId="67864C85" wp14:editId="26327ADC">
              <wp:simplePos x="0" y="0"/>
              <wp:positionH relativeFrom="margin">
                <wp:align>center</wp:align>
              </wp:positionH>
              <wp:positionV relativeFrom="paragraph">
                <wp:posOffset>-5080</wp:posOffset>
              </wp:positionV>
              <wp:extent cx="5400675" cy="952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54006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646152D" id="Conector recto 13"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4pt" to="425.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" strokecolor="#ed7d31 [3205]" strokeweight="1.5pt">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FD5" w:rsidRPr="00745A16" w:rsidRDefault="00A46FD5" w:rsidP="00745A16">
    <w:pPr>
      <w:jc w:val="center"/>
      <w:rPr>
        <w:rFonts w:ascii="Times New Roman" w:hAnsi="Times New Roman" w:cs="Times New Roman"/>
        <w:b/>
        <w:sz w:val="14"/>
        <w:szCs w:val="24"/>
        <w:lang w:val="es-ES"/>
      </w:rPr>
    </w:pPr>
    <w:r w:rsidRPr="00745A16">
      <w:rPr>
        <w:noProof/>
        <w:sz w:val="14"/>
        <w:lang w:val="es-PE" w:eastAsia="es-PE"/>
      </w:rPr>
      <w:drawing>
        <wp:anchor distT="0" distB="0" distL="114300" distR="114300" simplePos="0" relativeHeight="251672576" behindDoc="0" locked="0" layoutInCell="1" allowOverlap="1" wp14:anchorId="68F979C2" wp14:editId="45C0EC8E">
          <wp:simplePos x="0" y="0"/>
          <wp:positionH relativeFrom="margin">
            <wp:align>left</wp:align>
          </wp:positionH>
          <wp:positionV relativeFrom="paragraph">
            <wp:posOffset>-316409</wp:posOffset>
          </wp:positionV>
          <wp:extent cx="609600" cy="600075"/>
          <wp:effectExtent l="0" t="0" r="0" b="9525"/>
          <wp:wrapSquare wrapText="bothSides"/>
          <wp:docPr id="31" name="Imagen 31" descr="Trabaja en la UPAGU – Universidad Privada Antonio Guillermo Ur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a en la UPAGU – Universidad Privada Antonio Guillermo Urrel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931" t="22006" r="13917" b="17896"/>
                  <a:stretch/>
                </pic:blipFill>
                <pic:spPr bwMode="auto">
                  <a:xfrm>
                    <a:off x="0" y="0"/>
                    <a:ext cx="6096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0" distB="0" distL="114300" distR="114300" simplePos="0" relativeHeight="251673600" behindDoc="0" locked="0" layoutInCell="1" allowOverlap="1" wp14:anchorId="6263D8AF" wp14:editId="2B7CACAF">
              <wp:simplePos x="0" y="0"/>
              <wp:positionH relativeFrom="margin">
                <wp:posOffset>733677</wp:posOffset>
              </wp:positionH>
              <wp:positionV relativeFrom="paragraph">
                <wp:posOffset>300283</wp:posOffset>
              </wp:positionV>
              <wp:extent cx="6952663" cy="17253"/>
              <wp:effectExtent l="0" t="0" r="19685" b="20955"/>
              <wp:wrapNone/>
              <wp:docPr id="30" name="Conector recto 30"/>
              <wp:cNvGraphicFramePr/>
              <a:graphic xmlns:a="http://schemas.openxmlformats.org/drawingml/2006/main">
                <a:graphicData uri="http://schemas.microsoft.com/office/word/2010/wordprocessingShape">
                  <wps:wsp>
                    <wps:cNvCnPr/>
                    <wps:spPr>
                      <a:xfrm>
                        <a:off x="0" y="0"/>
                        <a:ext cx="6952663" cy="1725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D4317" id="Conector recto 3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75pt,23.65pt" to="605.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" strokecolor="#ed7d31 [3205]" strokeweight="1.5pt">
              <v:stroke joinstyle="miter"/>
              <w10:wrap anchorx="margin"/>
            </v:line>
          </w:pict>
        </mc:Fallback>
      </mc:AlternateContent>
    </w:r>
    <w:r w:rsidRPr="00745A16">
      <w:rPr>
        <w:rFonts w:ascii="Times New Roman" w:hAnsi="Times New Roman" w:cs="Times New Roman"/>
        <w:b/>
        <w:sz w:val="16"/>
        <w:szCs w:val="24"/>
        <w:lang w:val="es-ES"/>
      </w:rPr>
      <w:t xml:space="preserve"> INCIDENCIA DEL PARTO DISTÓCICO EN ADOLESCENTES Y SU RELACIÓN CON LA HOSPITALIZACIÓN DEL NEONATO, OCTUBRE 2019 A MARZO 2020 EN EL HOSPITAL REGIONAL DOCENTE DE CAJAMARCA</w:t>
    </w:r>
  </w:p>
  <w:p w:rsidR="00A46FD5" w:rsidRPr="00745A16" w:rsidRDefault="00A46FD5">
    <w:pPr>
      <w:pStyle w:val="Encabezado"/>
      <w:rPr>
        <w:lang w:val="es-E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FD5" w:rsidRPr="00745A16" w:rsidRDefault="00A46FD5" w:rsidP="00745A16">
    <w:pPr>
      <w:jc w:val="center"/>
      <w:rPr>
        <w:rFonts w:ascii="Times New Roman" w:hAnsi="Times New Roman" w:cs="Times New Roman"/>
        <w:b/>
        <w:sz w:val="14"/>
        <w:szCs w:val="24"/>
        <w:lang w:val="es-ES"/>
      </w:rPr>
    </w:pPr>
    <w:r>
      <w:rPr>
        <w:noProof/>
        <w:lang w:val="es-PE" w:eastAsia="es-PE"/>
      </w:rPr>
      <mc:AlternateContent>
        <mc:Choice Requires="wps">
          <w:drawing>
            <wp:anchor distT="0" distB="0" distL="114300" distR="114300" simplePos="0" relativeHeight="251678720" behindDoc="0" locked="0" layoutInCell="1" allowOverlap="1" wp14:anchorId="529BA28A" wp14:editId="37B75B61">
              <wp:simplePos x="0" y="0"/>
              <wp:positionH relativeFrom="margin">
                <wp:posOffset>26311</wp:posOffset>
              </wp:positionH>
              <wp:positionV relativeFrom="paragraph">
                <wp:posOffset>421053</wp:posOffset>
              </wp:positionV>
              <wp:extent cx="5253486" cy="17253"/>
              <wp:effectExtent l="0" t="0" r="23495" b="20955"/>
              <wp:wrapNone/>
              <wp:docPr id="33" name="Conector recto 33"/>
              <wp:cNvGraphicFramePr/>
              <a:graphic xmlns:a="http://schemas.openxmlformats.org/drawingml/2006/main">
                <a:graphicData uri="http://schemas.microsoft.com/office/word/2010/wordprocessingShape">
                  <wps:wsp>
                    <wps:cNvCnPr/>
                    <wps:spPr>
                      <a:xfrm flipV="1">
                        <a:off x="0" y="0"/>
                        <a:ext cx="5253486" cy="1725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F3C10" id="Conector recto 33"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pt,33.15pt" to="415.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" strokecolor="#ed7d31 [3205]" strokeweight="1.5pt">
              <v:stroke joinstyle="miter"/>
              <w10:wrap anchorx="margin"/>
            </v:line>
          </w:pict>
        </mc:Fallback>
      </mc:AlternateContent>
    </w:r>
    <w:r w:rsidRPr="00745A16">
      <w:rPr>
        <w:noProof/>
        <w:sz w:val="14"/>
        <w:lang w:val="es-PE" w:eastAsia="es-PE"/>
      </w:rPr>
      <w:drawing>
        <wp:anchor distT="0" distB="0" distL="114300" distR="114300" simplePos="0" relativeHeight="251677696" behindDoc="0" locked="0" layoutInCell="1" allowOverlap="1" wp14:anchorId="0C9CE060" wp14:editId="79587C0B">
          <wp:simplePos x="0" y="0"/>
          <wp:positionH relativeFrom="margin">
            <wp:align>left</wp:align>
          </wp:positionH>
          <wp:positionV relativeFrom="paragraph">
            <wp:posOffset>-316409</wp:posOffset>
          </wp:positionV>
          <wp:extent cx="609600" cy="600075"/>
          <wp:effectExtent l="0" t="0" r="0" b="9525"/>
          <wp:wrapSquare wrapText="bothSides"/>
          <wp:docPr id="34" name="Imagen 34" descr="Trabaja en la UPAGU – Universidad Privada Antonio Guillermo Ur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a en la UPAGU – Universidad Privada Antonio Guillermo Urrel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931" t="22006" r="13917" b="17896"/>
                  <a:stretch/>
                </pic:blipFill>
                <pic:spPr bwMode="auto">
                  <a:xfrm>
                    <a:off x="0" y="0"/>
                    <a:ext cx="6096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A16">
      <w:rPr>
        <w:rFonts w:ascii="Times New Roman" w:hAnsi="Times New Roman" w:cs="Times New Roman"/>
        <w:b/>
        <w:sz w:val="16"/>
        <w:szCs w:val="24"/>
        <w:lang w:val="es-ES"/>
      </w:rPr>
      <w:t xml:space="preserve"> INCIDENCIA DEL PARTO DISTÓCICO EN ADOLESCENTES Y SU RELACIÓN CON LA HOSPITALIZACIÓN DEL NEONATO, OCTUBRE 2019 A MARZO 2020 EN EL HOSPITAL REGIONAL DOCENTE DE CAJAMARCA</w:t>
    </w:r>
  </w:p>
  <w:p w:rsidR="00A46FD5" w:rsidRPr="00745A16" w:rsidRDefault="00A46FD5">
    <w:pPr>
      <w:pStyle w:val="Encabezado"/>
      <w:rPr>
        <w:lang w:val="es-ES"/>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B2B" w:rsidRPr="00745A16" w:rsidRDefault="00CC0B2B" w:rsidP="00745A16">
    <w:pPr>
      <w:jc w:val="center"/>
      <w:rPr>
        <w:rFonts w:ascii="Times New Roman" w:hAnsi="Times New Roman" w:cs="Times New Roman"/>
        <w:b/>
        <w:sz w:val="14"/>
        <w:szCs w:val="24"/>
        <w:lang w:val="es-ES"/>
      </w:rPr>
    </w:pPr>
    <w:r w:rsidRPr="00745A16">
      <w:rPr>
        <w:noProof/>
        <w:sz w:val="14"/>
        <w:lang w:val="es-PE" w:eastAsia="es-PE"/>
      </w:rPr>
      <w:drawing>
        <wp:anchor distT="0" distB="0" distL="114300" distR="114300" simplePos="0" relativeHeight="251680768" behindDoc="0" locked="0" layoutInCell="1" allowOverlap="1" wp14:anchorId="3176BFEB" wp14:editId="33AD7389">
          <wp:simplePos x="0" y="0"/>
          <wp:positionH relativeFrom="margin">
            <wp:align>left</wp:align>
          </wp:positionH>
          <wp:positionV relativeFrom="paragraph">
            <wp:posOffset>-316409</wp:posOffset>
          </wp:positionV>
          <wp:extent cx="609600" cy="600075"/>
          <wp:effectExtent l="0" t="0" r="0" b="9525"/>
          <wp:wrapSquare wrapText="bothSides"/>
          <wp:docPr id="36" name="Imagen 36" descr="Trabaja en la UPAGU – Universidad Privada Antonio Guillermo Ur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a en la UPAGU – Universidad Privada Antonio Guillermo Urrel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931" t="22006" r="13917" b="17896"/>
                  <a:stretch/>
                </pic:blipFill>
                <pic:spPr bwMode="auto">
                  <a:xfrm>
                    <a:off x="0" y="0"/>
                    <a:ext cx="6096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A16">
      <w:rPr>
        <w:rFonts w:ascii="Times New Roman" w:hAnsi="Times New Roman" w:cs="Times New Roman"/>
        <w:b/>
        <w:sz w:val="16"/>
        <w:szCs w:val="24"/>
        <w:lang w:val="es-ES"/>
      </w:rPr>
      <w:t xml:space="preserve"> INCIDENCIA DEL PARTO DISTÓCICO EN ADOLESCENTES Y SU RELACIÓN CON LA HOSPITALIZACIÓN DEL NEONATO, OCTUBRE 2019 A MARZO 2020 EN EL HOSPITAL REGIONAL DOCENTE DE CAJAMARCA</w:t>
    </w:r>
  </w:p>
  <w:p w:rsidR="00CC0B2B" w:rsidRPr="00745A16" w:rsidRDefault="00CC0B2B">
    <w:pPr>
      <w:pStyle w:val="Encabezado"/>
      <w:rPr>
        <w:lang w:val="es-ES"/>
      </w:rPr>
    </w:pPr>
    <w:r>
      <w:rPr>
        <w:noProof/>
        <w:lang w:val="es-PE" w:eastAsia="es-PE"/>
      </w:rPr>
      <mc:AlternateContent>
        <mc:Choice Requires="wps">
          <w:drawing>
            <wp:anchor distT="0" distB="0" distL="114300" distR="114300" simplePos="0" relativeHeight="251681792" behindDoc="0" locked="0" layoutInCell="1" allowOverlap="1" wp14:anchorId="0E2DDED5" wp14:editId="10CA5677">
              <wp:simplePos x="0" y="0"/>
              <wp:positionH relativeFrom="margin">
                <wp:align>right</wp:align>
              </wp:positionH>
              <wp:positionV relativeFrom="paragraph">
                <wp:posOffset>84502</wp:posOffset>
              </wp:positionV>
              <wp:extent cx="7850038" cy="0"/>
              <wp:effectExtent l="0" t="0" r="36830" b="19050"/>
              <wp:wrapNone/>
              <wp:docPr id="35" name="Conector recto 35"/>
              <wp:cNvGraphicFramePr/>
              <a:graphic xmlns:a="http://schemas.openxmlformats.org/drawingml/2006/main">
                <a:graphicData uri="http://schemas.microsoft.com/office/word/2010/wordprocessingShape">
                  <wps:wsp>
                    <wps:cNvCnPr/>
                    <wps:spPr>
                      <a:xfrm flipV="1">
                        <a:off x="0" y="0"/>
                        <a:ext cx="785003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227C4" id="Conector recto 35" o:spid="_x0000_s1026" style="position:absolute;flip:y;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66.9pt,6.65pt" to="11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" strokecolor="#ed7d31 [3205]" strokeweight="1.5pt">
              <v:stroke joinstyle="miter"/>
              <w10:wrap anchorx="margin"/>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838" w:rsidRPr="00745A16" w:rsidRDefault="009E7838" w:rsidP="00745A16">
    <w:pPr>
      <w:jc w:val="center"/>
      <w:rPr>
        <w:rFonts w:ascii="Times New Roman" w:hAnsi="Times New Roman" w:cs="Times New Roman"/>
        <w:b/>
        <w:sz w:val="14"/>
        <w:szCs w:val="24"/>
        <w:lang w:val="es-ES"/>
      </w:rPr>
    </w:pPr>
    <w:r>
      <w:rPr>
        <w:noProof/>
        <w:lang w:val="es-PE" w:eastAsia="es-PE"/>
      </w:rPr>
      <mc:AlternateContent>
        <mc:Choice Requires="wps">
          <w:drawing>
            <wp:anchor distT="0" distB="0" distL="114300" distR="114300" simplePos="0" relativeHeight="251686912" behindDoc="0" locked="0" layoutInCell="1" allowOverlap="1" wp14:anchorId="356D3E09" wp14:editId="3AF1BEE1">
              <wp:simplePos x="0" y="0"/>
              <wp:positionH relativeFrom="margin">
                <wp:posOffset>-8195</wp:posOffset>
              </wp:positionH>
              <wp:positionV relativeFrom="paragraph">
                <wp:posOffset>437827</wp:posOffset>
              </wp:positionV>
              <wp:extent cx="5218981" cy="0"/>
              <wp:effectExtent l="0" t="0" r="20320" b="19050"/>
              <wp:wrapNone/>
              <wp:docPr id="39" name="Conector recto 39"/>
              <wp:cNvGraphicFramePr/>
              <a:graphic xmlns:a="http://schemas.openxmlformats.org/drawingml/2006/main">
                <a:graphicData uri="http://schemas.microsoft.com/office/word/2010/wordprocessingShape">
                  <wps:wsp>
                    <wps:cNvCnPr/>
                    <wps:spPr>
                      <a:xfrm flipV="1">
                        <a:off x="0" y="0"/>
                        <a:ext cx="521898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5611C" id="Conector recto 39"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34.45pt" to="410.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" strokecolor="#ed7d31 [3205]" strokeweight="1.5pt">
              <v:stroke joinstyle="miter"/>
              <w10:wrap anchorx="margin"/>
            </v:line>
          </w:pict>
        </mc:Fallback>
      </mc:AlternateContent>
    </w:r>
    <w:r w:rsidRPr="00745A16">
      <w:rPr>
        <w:noProof/>
        <w:sz w:val="14"/>
        <w:lang w:val="es-PE" w:eastAsia="es-PE"/>
      </w:rPr>
      <w:drawing>
        <wp:anchor distT="0" distB="0" distL="114300" distR="114300" simplePos="0" relativeHeight="251685888" behindDoc="0" locked="0" layoutInCell="1" allowOverlap="1" wp14:anchorId="38AA04FB" wp14:editId="6D8DF429">
          <wp:simplePos x="0" y="0"/>
          <wp:positionH relativeFrom="margin">
            <wp:align>left</wp:align>
          </wp:positionH>
          <wp:positionV relativeFrom="paragraph">
            <wp:posOffset>-316409</wp:posOffset>
          </wp:positionV>
          <wp:extent cx="609600" cy="600075"/>
          <wp:effectExtent l="0" t="0" r="0" b="9525"/>
          <wp:wrapSquare wrapText="bothSides"/>
          <wp:docPr id="40" name="Imagen 40" descr="Trabaja en la UPAGU – Universidad Privada Antonio Guillermo Ur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a en la UPAGU – Universidad Privada Antonio Guillermo Urrel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931" t="22006" r="13917" b="17896"/>
                  <a:stretch/>
                </pic:blipFill>
                <pic:spPr bwMode="auto">
                  <a:xfrm>
                    <a:off x="0" y="0"/>
                    <a:ext cx="6096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A16">
      <w:rPr>
        <w:rFonts w:ascii="Times New Roman" w:hAnsi="Times New Roman" w:cs="Times New Roman"/>
        <w:b/>
        <w:sz w:val="16"/>
        <w:szCs w:val="24"/>
        <w:lang w:val="es-ES"/>
      </w:rPr>
      <w:t xml:space="preserve"> INCIDENCIA DEL PARTO DISTÓCICO EN ADOLESCENTES Y SU RELACIÓN CON LA HOSPITALIZACIÓN DEL NEONATO, OCTUBRE 2019 A MARZO 2020 EN EL HOSPITAL REGIONAL DOCENTE DE CAJAMARCA</w:t>
    </w:r>
  </w:p>
  <w:p w:rsidR="009E7838" w:rsidRPr="00745A16" w:rsidRDefault="009E7838">
    <w:pPr>
      <w:pStyle w:val="Encabezado"/>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2D8"/>
    <w:multiLevelType w:val="multilevel"/>
    <w:tmpl w:val="698A3542"/>
    <w:lvl w:ilvl="0">
      <w:start w:val="1"/>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1" w15:restartNumberingAfterBreak="0">
    <w:nsid w:val="006F4A27"/>
    <w:multiLevelType w:val="hybridMultilevel"/>
    <w:tmpl w:val="14FED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2C2B29"/>
    <w:multiLevelType w:val="multilevel"/>
    <w:tmpl w:val="0E08AE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AE0B11"/>
    <w:multiLevelType w:val="hybridMultilevel"/>
    <w:tmpl w:val="0862FC46"/>
    <w:lvl w:ilvl="0" w:tplc="9C28403A">
      <w:start w:val="1"/>
      <w:numFmt w:val="lowerLetter"/>
      <w:lvlText w:val="%1)"/>
      <w:lvlJc w:val="left"/>
      <w:pPr>
        <w:ind w:left="2345" w:hanging="360"/>
      </w:pPr>
      <w:rPr>
        <w:b/>
      </w:rPr>
    </w:lvl>
    <w:lvl w:ilvl="1" w:tplc="04090019" w:tentative="1">
      <w:start w:val="1"/>
      <w:numFmt w:val="lowerLetter"/>
      <w:lvlText w:val="%2."/>
      <w:lvlJc w:val="left"/>
      <w:pPr>
        <w:ind w:left="3065" w:hanging="360"/>
      </w:pPr>
    </w:lvl>
    <w:lvl w:ilvl="2" w:tplc="0409001B">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 w15:restartNumberingAfterBreak="0">
    <w:nsid w:val="0A3B2612"/>
    <w:multiLevelType w:val="multilevel"/>
    <w:tmpl w:val="57105A90"/>
    <w:lvl w:ilvl="0">
      <w:start w:val="3"/>
      <w:numFmt w:val="decimal"/>
      <w:lvlText w:val="%1."/>
      <w:lvlJc w:val="left"/>
      <w:pPr>
        <w:ind w:left="360" w:hanging="360"/>
      </w:pPr>
      <w:rPr>
        <w:rFonts w:hint="default"/>
        <w:b/>
      </w:rPr>
    </w:lvl>
    <w:lvl w:ilvl="1">
      <w:start w:val="1"/>
      <w:numFmt w:val="decimal"/>
      <w:lvlText w:val="%1.%2."/>
      <w:lvlJc w:val="left"/>
      <w:pPr>
        <w:ind w:left="580" w:hanging="360"/>
      </w:pPr>
      <w:rPr>
        <w:rFonts w:hint="default"/>
        <w:b/>
      </w:rPr>
    </w:lvl>
    <w:lvl w:ilvl="2">
      <w:start w:val="1"/>
      <w:numFmt w:val="decimal"/>
      <w:lvlText w:val="%1.%2.%3."/>
      <w:lvlJc w:val="left"/>
      <w:pPr>
        <w:ind w:left="1160" w:hanging="720"/>
      </w:pPr>
      <w:rPr>
        <w:rFonts w:hint="default"/>
        <w:b/>
      </w:rPr>
    </w:lvl>
    <w:lvl w:ilvl="3">
      <w:start w:val="1"/>
      <w:numFmt w:val="decimal"/>
      <w:lvlText w:val="%1.%2.%3.%4."/>
      <w:lvlJc w:val="left"/>
      <w:pPr>
        <w:ind w:left="1380" w:hanging="720"/>
      </w:pPr>
      <w:rPr>
        <w:rFonts w:hint="default"/>
        <w:b/>
      </w:rPr>
    </w:lvl>
    <w:lvl w:ilvl="4">
      <w:start w:val="1"/>
      <w:numFmt w:val="decimal"/>
      <w:lvlText w:val="%1.%2.%3.%4.%5."/>
      <w:lvlJc w:val="left"/>
      <w:pPr>
        <w:ind w:left="1960" w:hanging="1080"/>
      </w:pPr>
      <w:rPr>
        <w:rFonts w:hint="default"/>
        <w:b/>
      </w:rPr>
    </w:lvl>
    <w:lvl w:ilvl="5">
      <w:start w:val="1"/>
      <w:numFmt w:val="decimal"/>
      <w:lvlText w:val="%1.%2.%3.%4.%5.%6."/>
      <w:lvlJc w:val="left"/>
      <w:pPr>
        <w:ind w:left="2180" w:hanging="1080"/>
      </w:pPr>
      <w:rPr>
        <w:rFonts w:hint="default"/>
        <w:b/>
      </w:rPr>
    </w:lvl>
    <w:lvl w:ilvl="6">
      <w:start w:val="1"/>
      <w:numFmt w:val="decimal"/>
      <w:lvlText w:val="%1.%2.%3.%4.%5.%6.%7."/>
      <w:lvlJc w:val="left"/>
      <w:pPr>
        <w:ind w:left="2760" w:hanging="1440"/>
      </w:pPr>
      <w:rPr>
        <w:rFonts w:hint="default"/>
        <w:b/>
      </w:rPr>
    </w:lvl>
    <w:lvl w:ilvl="7">
      <w:start w:val="1"/>
      <w:numFmt w:val="decimal"/>
      <w:lvlText w:val="%1.%2.%3.%4.%5.%6.%7.%8."/>
      <w:lvlJc w:val="left"/>
      <w:pPr>
        <w:ind w:left="2980" w:hanging="1440"/>
      </w:pPr>
      <w:rPr>
        <w:rFonts w:hint="default"/>
        <w:b/>
      </w:rPr>
    </w:lvl>
    <w:lvl w:ilvl="8">
      <w:start w:val="1"/>
      <w:numFmt w:val="decimal"/>
      <w:lvlText w:val="%1.%2.%3.%4.%5.%6.%7.%8.%9."/>
      <w:lvlJc w:val="left"/>
      <w:pPr>
        <w:ind w:left="3560" w:hanging="1800"/>
      </w:pPr>
      <w:rPr>
        <w:rFonts w:hint="default"/>
        <w:b/>
      </w:rPr>
    </w:lvl>
  </w:abstractNum>
  <w:abstractNum w:abstractNumId="5" w15:restartNumberingAfterBreak="0">
    <w:nsid w:val="11883423"/>
    <w:multiLevelType w:val="multilevel"/>
    <w:tmpl w:val="2DEC3FC4"/>
    <w:lvl w:ilvl="0">
      <w:start w:val="1"/>
      <w:numFmt w:val="bullet"/>
      <w:lvlText w:val=""/>
      <w:lvlJc w:val="left"/>
      <w:pPr>
        <w:ind w:left="633" w:hanging="360"/>
      </w:pPr>
      <w:rPr>
        <w:rFonts w:ascii="Symbol" w:hAnsi="Symbol" w:hint="default"/>
      </w:rPr>
    </w:lvl>
    <w:lvl w:ilvl="1">
      <w:start w:val="3"/>
      <w:numFmt w:val="decimal"/>
      <w:lvlText w:val="%1.%2."/>
      <w:lvlJc w:val="left"/>
      <w:pPr>
        <w:ind w:left="-1211" w:hanging="360"/>
      </w:pPr>
      <w:rPr>
        <w:rFonts w:hint="default"/>
      </w:rPr>
    </w:lvl>
    <w:lvl w:ilvl="2">
      <w:start w:val="1"/>
      <w:numFmt w:val="decimal"/>
      <w:lvlText w:val="%1.%2.%3."/>
      <w:lvlJc w:val="left"/>
      <w:pPr>
        <w:ind w:left="-851" w:hanging="720"/>
      </w:pPr>
      <w:rPr>
        <w:rFonts w:hint="default"/>
      </w:rPr>
    </w:lvl>
    <w:lvl w:ilvl="3">
      <w:start w:val="1"/>
      <w:numFmt w:val="decimal"/>
      <w:lvlText w:val="%1.%2.%3.%4."/>
      <w:lvlJc w:val="left"/>
      <w:pPr>
        <w:ind w:left="-851" w:hanging="720"/>
      </w:pPr>
      <w:rPr>
        <w:rFonts w:hint="default"/>
      </w:rPr>
    </w:lvl>
    <w:lvl w:ilvl="4">
      <w:start w:val="1"/>
      <w:numFmt w:val="decimal"/>
      <w:lvlText w:val="%1.%2.%3.%4.%5."/>
      <w:lvlJc w:val="left"/>
      <w:pPr>
        <w:ind w:left="-491" w:hanging="1080"/>
      </w:pPr>
      <w:rPr>
        <w:rFonts w:hint="default"/>
      </w:rPr>
    </w:lvl>
    <w:lvl w:ilvl="5">
      <w:start w:val="1"/>
      <w:numFmt w:val="decimal"/>
      <w:lvlText w:val="%1.%2.%3.%4.%5.%6."/>
      <w:lvlJc w:val="left"/>
      <w:pPr>
        <w:ind w:left="-491" w:hanging="1080"/>
      </w:pPr>
      <w:rPr>
        <w:rFonts w:hint="default"/>
      </w:rPr>
    </w:lvl>
    <w:lvl w:ilvl="6">
      <w:start w:val="1"/>
      <w:numFmt w:val="decimal"/>
      <w:lvlText w:val="%1.%2.%3.%4.%5.%6.%7."/>
      <w:lvlJc w:val="left"/>
      <w:pPr>
        <w:ind w:left="-131" w:hanging="1440"/>
      </w:pPr>
      <w:rPr>
        <w:rFonts w:hint="default"/>
      </w:rPr>
    </w:lvl>
    <w:lvl w:ilvl="7">
      <w:start w:val="1"/>
      <w:numFmt w:val="decimal"/>
      <w:lvlText w:val="%1.%2.%3.%4.%5.%6.%7.%8."/>
      <w:lvlJc w:val="left"/>
      <w:pPr>
        <w:ind w:left="-131" w:hanging="1440"/>
      </w:pPr>
      <w:rPr>
        <w:rFonts w:hint="default"/>
      </w:rPr>
    </w:lvl>
    <w:lvl w:ilvl="8">
      <w:start w:val="1"/>
      <w:numFmt w:val="decimal"/>
      <w:lvlText w:val="%1.%2.%3.%4.%5.%6.%7.%8.%9."/>
      <w:lvlJc w:val="left"/>
      <w:pPr>
        <w:ind w:left="229" w:hanging="1800"/>
      </w:pPr>
      <w:rPr>
        <w:rFonts w:hint="default"/>
      </w:rPr>
    </w:lvl>
  </w:abstractNum>
  <w:abstractNum w:abstractNumId="6" w15:restartNumberingAfterBreak="0">
    <w:nsid w:val="13D17CF5"/>
    <w:multiLevelType w:val="multilevel"/>
    <w:tmpl w:val="CDDAC144"/>
    <w:lvl w:ilvl="0">
      <w:start w:val="2"/>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7" w15:restartNumberingAfterBreak="0">
    <w:nsid w:val="140B2292"/>
    <w:multiLevelType w:val="hybridMultilevel"/>
    <w:tmpl w:val="BBD8D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23EA0"/>
    <w:multiLevelType w:val="hybridMultilevel"/>
    <w:tmpl w:val="53543C3A"/>
    <w:lvl w:ilvl="0" w:tplc="68B428B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ED224FB"/>
    <w:multiLevelType w:val="multilevel"/>
    <w:tmpl w:val="44DE5E48"/>
    <w:lvl w:ilvl="0">
      <w:start w:val="2"/>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10" w15:restartNumberingAfterBreak="0">
    <w:nsid w:val="20CC5F01"/>
    <w:multiLevelType w:val="hybridMultilevel"/>
    <w:tmpl w:val="CF6634BC"/>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11" w15:restartNumberingAfterBreak="0">
    <w:nsid w:val="256F5B04"/>
    <w:multiLevelType w:val="hybridMultilevel"/>
    <w:tmpl w:val="A4D63A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E344D"/>
    <w:multiLevelType w:val="hybridMultilevel"/>
    <w:tmpl w:val="4F4475BA"/>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13" w15:restartNumberingAfterBreak="0">
    <w:nsid w:val="2F2277A3"/>
    <w:multiLevelType w:val="multilevel"/>
    <w:tmpl w:val="E3EA3FEC"/>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1F118E5"/>
    <w:multiLevelType w:val="hybridMultilevel"/>
    <w:tmpl w:val="7F4E64A0"/>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5" w15:restartNumberingAfterBreak="0">
    <w:nsid w:val="33AC0C60"/>
    <w:multiLevelType w:val="multilevel"/>
    <w:tmpl w:val="C606495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4AE4747"/>
    <w:multiLevelType w:val="hybridMultilevel"/>
    <w:tmpl w:val="B11867E2"/>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17" w15:restartNumberingAfterBreak="0">
    <w:nsid w:val="367E2D93"/>
    <w:multiLevelType w:val="hybridMultilevel"/>
    <w:tmpl w:val="8304C76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7347801"/>
    <w:multiLevelType w:val="multilevel"/>
    <w:tmpl w:val="449ED5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C046E6"/>
    <w:multiLevelType w:val="multilevel"/>
    <w:tmpl w:val="1B88A768"/>
    <w:lvl w:ilvl="0">
      <w:start w:val="2"/>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3BD638F8"/>
    <w:multiLevelType w:val="hybridMultilevel"/>
    <w:tmpl w:val="B3CC15D4"/>
    <w:lvl w:ilvl="0" w:tplc="D1B6F046">
      <w:start w:val="1"/>
      <w:numFmt w:val="decimal"/>
      <w:lvlText w:val="%1."/>
      <w:lvlJc w:val="left"/>
      <w:pPr>
        <w:ind w:left="720" w:hanging="360"/>
      </w:pPr>
      <w:rPr>
        <w:rFonts w:ascii="Times New Roman" w:eastAsiaTheme="minorHAnsi" w:hAnsi="Times New Roman" w:cs="Times New Roman"/>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EEF1C37"/>
    <w:multiLevelType w:val="hybridMultilevel"/>
    <w:tmpl w:val="42D2BD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B723A5"/>
    <w:multiLevelType w:val="hybridMultilevel"/>
    <w:tmpl w:val="224E769C"/>
    <w:lvl w:ilvl="0" w:tplc="9850B75E">
      <w:start w:val="1"/>
      <w:numFmt w:val="bullet"/>
      <w:lvlText w:val=""/>
      <w:lvlJc w:val="left"/>
      <w:pPr>
        <w:ind w:left="2520" w:hanging="360"/>
      </w:pPr>
      <w:rPr>
        <w:rFonts w:ascii="Symbol" w:eastAsiaTheme="minorHAnsi"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3FD8749A"/>
    <w:multiLevelType w:val="hybridMultilevel"/>
    <w:tmpl w:val="275A0946"/>
    <w:lvl w:ilvl="0" w:tplc="13BE9CC8">
      <w:start w:val="1"/>
      <w:numFmt w:val="bullet"/>
      <w:lvlText w:val="•"/>
      <w:lvlJc w:val="left"/>
      <w:pPr>
        <w:tabs>
          <w:tab w:val="num" w:pos="720"/>
        </w:tabs>
        <w:ind w:left="720" w:hanging="360"/>
      </w:pPr>
      <w:rPr>
        <w:rFonts w:ascii="Times New Roman" w:hAnsi="Times New Roman" w:hint="default"/>
      </w:rPr>
    </w:lvl>
    <w:lvl w:ilvl="1" w:tplc="102E2D06" w:tentative="1">
      <w:start w:val="1"/>
      <w:numFmt w:val="bullet"/>
      <w:lvlText w:val="•"/>
      <w:lvlJc w:val="left"/>
      <w:pPr>
        <w:tabs>
          <w:tab w:val="num" w:pos="1440"/>
        </w:tabs>
        <w:ind w:left="1440" w:hanging="360"/>
      </w:pPr>
      <w:rPr>
        <w:rFonts w:ascii="Times New Roman" w:hAnsi="Times New Roman" w:hint="default"/>
      </w:rPr>
    </w:lvl>
    <w:lvl w:ilvl="2" w:tplc="93628FDA" w:tentative="1">
      <w:start w:val="1"/>
      <w:numFmt w:val="bullet"/>
      <w:lvlText w:val="•"/>
      <w:lvlJc w:val="left"/>
      <w:pPr>
        <w:tabs>
          <w:tab w:val="num" w:pos="2160"/>
        </w:tabs>
        <w:ind w:left="2160" w:hanging="360"/>
      </w:pPr>
      <w:rPr>
        <w:rFonts w:ascii="Times New Roman" w:hAnsi="Times New Roman" w:hint="default"/>
      </w:rPr>
    </w:lvl>
    <w:lvl w:ilvl="3" w:tplc="31AE6958" w:tentative="1">
      <w:start w:val="1"/>
      <w:numFmt w:val="bullet"/>
      <w:lvlText w:val="•"/>
      <w:lvlJc w:val="left"/>
      <w:pPr>
        <w:tabs>
          <w:tab w:val="num" w:pos="2880"/>
        </w:tabs>
        <w:ind w:left="2880" w:hanging="360"/>
      </w:pPr>
      <w:rPr>
        <w:rFonts w:ascii="Times New Roman" w:hAnsi="Times New Roman" w:hint="default"/>
      </w:rPr>
    </w:lvl>
    <w:lvl w:ilvl="4" w:tplc="DB76CE32" w:tentative="1">
      <w:start w:val="1"/>
      <w:numFmt w:val="bullet"/>
      <w:lvlText w:val="•"/>
      <w:lvlJc w:val="left"/>
      <w:pPr>
        <w:tabs>
          <w:tab w:val="num" w:pos="3600"/>
        </w:tabs>
        <w:ind w:left="3600" w:hanging="360"/>
      </w:pPr>
      <w:rPr>
        <w:rFonts w:ascii="Times New Roman" w:hAnsi="Times New Roman" w:hint="default"/>
      </w:rPr>
    </w:lvl>
    <w:lvl w:ilvl="5" w:tplc="D464A3CC" w:tentative="1">
      <w:start w:val="1"/>
      <w:numFmt w:val="bullet"/>
      <w:lvlText w:val="•"/>
      <w:lvlJc w:val="left"/>
      <w:pPr>
        <w:tabs>
          <w:tab w:val="num" w:pos="4320"/>
        </w:tabs>
        <w:ind w:left="4320" w:hanging="360"/>
      </w:pPr>
      <w:rPr>
        <w:rFonts w:ascii="Times New Roman" w:hAnsi="Times New Roman" w:hint="default"/>
      </w:rPr>
    </w:lvl>
    <w:lvl w:ilvl="6" w:tplc="6B4CCCF0" w:tentative="1">
      <w:start w:val="1"/>
      <w:numFmt w:val="bullet"/>
      <w:lvlText w:val="•"/>
      <w:lvlJc w:val="left"/>
      <w:pPr>
        <w:tabs>
          <w:tab w:val="num" w:pos="5040"/>
        </w:tabs>
        <w:ind w:left="5040" w:hanging="360"/>
      </w:pPr>
      <w:rPr>
        <w:rFonts w:ascii="Times New Roman" w:hAnsi="Times New Roman" w:hint="default"/>
      </w:rPr>
    </w:lvl>
    <w:lvl w:ilvl="7" w:tplc="886AD5EE" w:tentative="1">
      <w:start w:val="1"/>
      <w:numFmt w:val="bullet"/>
      <w:lvlText w:val="•"/>
      <w:lvlJc w:val="left"/>
      <w:pPr>
        <w:tabs>
          <w:tab w:val="num" w:pos="5760"/>
        </w:tabs>
        <w:ind w:left="5760" w:hanging="360"/>
      </w:pPr>
      <w:rPr>
        <w:rFonts w:ascii="Times New Roman" w:hAnsi="Times New Roman" w:hint="default"/>
      </w:rPr>
    </w:lvl>
    <w:lvl w:ilvl="8" w:tplc="C03E7D7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5812340"/>
    <w:multiLevelType w:val="multilevel"/>
    <w:tmpl w:val="2E7A4A3C"/>
    <w:lvl w:ilvl="0">
      <w:start w:val="1"/>
      <w:numFmt w:val="decimal"/>
      <w:lvlText w:val="%1."/>
      <w:lvlJc w:val="left"/>
      <w:pPr>
        <w:ind w:left="360" w:hanging="360"/>
      </w:pPr>
      <w:rPr>
        <w:rFonts w:hint="default"/>
      </w:rPr>
    </w:lvl>
    <w:lvl w:ilvl="1">
      <w:start w:val="1"/>
      <w:numFmt w:val="decimal"/>
      <w:lvlText w:val="%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5" w15:restartNumberingAfterBreak="0">
    <w:nsid w:val="46304F9E"/>
    <w:multiLevelType w:val="multilevel"/>
    <w:tmpl w:val="E4AC28B0"/>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87" w:hanging="720"/>
      </w:pPr>
      <w:rPr>
        <w:rFonts w:hint="default"/>
        <w:b/>
        <w:color w:val="auto"/>
      </w:rPr>
    </w:lvl>
    <w:lvl w:ilvl="3">
      <w:start w:val="1"/>
      <w:numFmt w:val="decimal"/>
      <w:isLgl/>
      <w:lvlText w:val="%1.%2.%3.%4."/>
      <w:lvlJc w:val="left"/>
      <w:pPr>
        <w:ind w:left="2138" w:hanging="720"/>
      </w:pPr>
      <w:rPr>
        <w:rFonts w:hint="default"/>
        <w:b/>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4E4D32F2"/>
    <w:multiLevelType w:val="hybridMultilevel"/>
    <w:tmpl w:val="549AFF10"/>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27" w15:restartNumberingAfterBreak="0">
    <w:nsid w:val="53F53053"/>
    <w:multiLevelType w:val="hybridMultilevel"/>
    <w:tmpl w:val="729AF900"/>
    <w:lvl w:ilvl="0" w:tplc="0C020B28">
      <w:start w:val="1"/>
      <w:numFmt w:val="lowerLetter"/>
      <w:lvlText w:val="%1)"/>
      <w:lvlJc w:val="left"/>
      <w:pPr>
        <w:ind w:left="2487"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73E40D0"/>
    <w:multiLevelType w:val="hybridMultilevel"/>
    <w:tmpl w:val="FE3E312C"/>
    <w:lvl w:ilvl="0" w:tplc="BEE031E8">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7564773"/>
    <w:multiLevelType w:val="hybridMultilevel"/>
    <w:tmpl w:val="925C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CA7384"/>
    <w:multiLevelType w:val="hybridMultilevel"/>
    <w:tmpl w:val="310CF5F2"/>
    <w:lvl w:ilvl="0" w:tplc="B460537C">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0001B3D"/>
    <w:multiLevelType w:val="hybridMultilevel"/>
    <w:tmpl w:val="BFDAA374"/>
    <w:lvl w:ilvl="0" w:tplc="25B4F0A4">
      <w:start w:val="1"/>
      <w:numFmt w:val="lowerLetter"/>
      <w:lvlText w:val="%1)"/>
      <w:lvlJc w:val="left"/>
      <w:pPr>
        <w:ind w:left="1069" w:hanging="360"/>
      </w:pPr>
      <w:rPr>
        <w:rFonts w:ascii="Times New Roman" w:eastAsiaTheme="minorHAnsi" w:hAnsi="Times New Roman" w:cs="Times New Roman"/>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3E17023"/>
    <w:multiLevelType w:val="hybridMultilevel"/>
    <w:tmpl w:val="926E0620"/>
    <w:lvl w:ilvl="0" w:tplc="38F43B40">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393279"/>
    <w:multiLevelType w:val="hybridMultilevel"/>
    <w:tmpl w:val="27706CEE"/>
    <w:lvl w:ilvl="0" w:tplc="38F43B40">
      <w:start w:val="3"/>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B85EEA"/>
    <w:multiLevelType w:val="hybridMultilevel"/>
    <w:tmpl w:val="A4CE135C"/>
    <w:lvl w:ilvl="0" w:tplc="CE7AC8C4">
      <w:numFmt w:val="bullet"/>
      <w:lvlText w:val=""/>
      <w:lvlJc w:val="left"/>
      <w:pPr>
        <w:ind w:left="2487" w:hanging="360"/>
      </w:pPr>
      <w:rPr>
        <w:rFonts w:ascii="Symbol" w:eastAsiaTheme="minorHAnsi" w:hAnsi="Symbol" w:cs="Times New Roman" w:hint="default"/>
      </w:rPr>
    </w:lvl>
    <w:lvl w:ilvl="1" w:tplc="04090003" w:tentative="1">
      <w:start w:val="1"/>
      <w:numFmt w:val="bullet"/>
      <w:lvlText w:val="o"/>
      <w:lvlJc w:val="left"/>
      <w:pPr>
        <w:ind w:left="3207" w:hanging="360"/>
      </w:pPr>
      <w:rPr>
        <w:rFonts w:ascii="Courier New" w:hAnsi="Courier New" w:cs="Courier New" w:hint="default"/>
      </w:rPr>
    </w:lvl>
    <w:lvl w:ilvl="2" w:tplc="04090005">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35" w15:restartNumberingAfterBreak="0">
    <w:nsid w:val="68542106"/>
    <w:multiLevelType w:val="multilevel"/>
    <w:tmpl w:val="2BE097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89F7864"/>
    <w:multiLevelType w:val="multilevel"/>
    <w:tmpl w:val="E4AC28B0"/>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9E07E04"/>
    <w:multiLevelType w:val="hybridMultilevel"/>
    <w:tmpl w:val="BBB21EEE"/>
    <w:lvl w:ilvl="0" w:tplc="E0D6074E">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D3600D0"/>
    <w:multiLevelType w:val="multilevel"/>
    <w:tmpl w:val="2DEC3FC4"/>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DB34C18"/>
    <w:multiLevelType w:val="hybridMultilevel"/>
    <w:tmpl w:val="AC28FFC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1A21DE6"/>
    <w:multiLevelType w:val="multilevel"/>
    <w:tmpl w:val="9072E106"/>
    <w:lvl w:ilvl="0">
      <w:start w:val="3"/>
      <w:numFmt w:val="decimal"/>
      <w:lvlText w:val="%1."/>
      <w:lvlJc w:val="left"/>
      <w:pPr>
        <w:ind w:left="360" w:hanging="360"/>
      </w:pPr>
      <w:rPr>
        <w:rFonts w:hint="default"/>
        <w:b/>
      </w:rPr>
    </w:lvl>
    <w:lvl w:ilvl="1">
      <w:start w:val="1"/>
      <w:numFmt w:val="decimal"/>
      <w:lvlText w:val="%1.%2."/>
      <w:lvlJc w:val="left"/>
      <w:pPr>
        <w:ind w:left="580" w:hanging="360"/>
      </w:pPr>
      <w:rPr>
        <w:rFonts w:hint="default"/>
        <w:b/>
      </w:rPr>
    </w:lvl>
    <w:lvl w:ilvl="2">
      <w:start w:val="1"/>
      <w:numFmt w:val="decimal"/>
      <w:lvlText w:val="%1.%2.%3."/>
      <w:lvlJc w:val="left"/>
      <w:pPr>
        <w:ind w:left="1160" w:hanging="720"/>
      </w:pPr>
      <w:rPr>
        <w:rFonts w:hint="default"/>
        <w:b/>
      </w:rPr>
    </w:lvl>
    <w:lvl w:ilvl="3">
      <w:start w:val="1"/>
      <w:numFmt w:val="decimal"/>
      <w:lvlText w:val="%1.%2.%3.%4."/>
      <w:lvlJc w:val="left"/>
      <w:pPr>
        <w:ind w:left="1380" w:hanging="720"/>
      </w:pPr>
      <w:rPr>
        <w:rFonts w:hint="default"/>
        <w:b/>
      </w:rPr>
    </w:lvl>
    <w:lvl w:ilvl="4">
      <w:start w:val="1"/>
      <w:numFmt w:val="decimal"/>
      <w:lvlText w:val="%1.%2.%3.%4.%5."/>
      <w:lvlJc w:val="left"/>
      <w:pPr>
        <w:ind w:left="1960" w:hanging="1080"/>
      </w:pPr>
      <w:rPr>
        <w:rFonts w:hint="default"/>
        <w:b/>
      </w:rPr>
    </w:lvl>
    <w:lvl w:ilvl="5">
      <w:start w:val="1"/>
      <w:numFmt w:val="decimal"/>
      <w:lvlText w:val="%1.%2.%3.%4.%5.%6."/>
      <w:lvlJc w:val="left"/>
      <w:pPr>
        <w:ind w:left="2180" w:hanging="1080"/>
      </w:pPr>
      <w:rPr>
        <w:rFonts w:hint="default"/>
        <w:b/>
      </w:rPr>
    </w:lvl>
    <w:lvl w:ilvl="6">
      <w:start w:val="1"/>
      <w:numFmt w:val="decimal"/>
      <w:lvlText w:val="%1.%2.%3.%4.%5.%6.%7."/>
      <w:lvlJc w:val="left"/>
      <w:pPr>
        <w:ind w:left="2760" w:hanging="1440"/>
      </w:pPr>
      <w:rPr>
        <w:rFonts w:hint="default"/>
        <w:b/>
      </w:rPr>
    </w:lvl>
    <w:lvl w:ilvl="7">
      <w:start w:val="1"/>
      <w:numFmt w:val="decimal"/>
      <w:lvlText w:val="%1.%2.%3.%4.%5.%6.%7.%8."/>
      <w:lvlJc w:val="left"/>
      <w:pPr>
        <w:ind w:left="2980" w:hanging="1440"/>
      </w:pPr>
      <w:rPr>
        <w:rFonts w:hint="default"/>
        <w:b/>
      </w:rPr>
    </w:lvl>
    <w:lvl w:ilvl="8">
      <w:start w:val="1"/>
      <w:numFmt w:val="decimal"/>
      <w:lvlText w:val="%1.%2.%3.%4.%5.%6.%7.%8.%9."/>
      <w:lvlJc w:val="left"/>
      <w:pPr>
        <w:ind w:left="3560" w:hanging="1800"/>
      </w:pPr>
      <w:rPr>
        <w:rFonts w:hint="default"/>
        <w:b/>
      </w:rPr>
    </w:lvl>
  </w:abstractNum>
  <w:abstractNum w:abstractNumId="41" w15:restartNumberingAfterBreak="0">
    <w:nsid w:val="7258672F"/>
    <w:multiLevelType w:val="hybridMultilevel"/>
    <w:tmpl w:val="FD08AE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F23C54"/>
    <w:multiLevelType w:val="hybridMultilevel"/>
    <w:tmpl w:val="65F8662A"/>
    <w:lvl w:ilvl="0" w:tplc="EE944CB6">
      <w:start w:val="1"/>
      <w:numFmt w:val="lowerLetter"/>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24"/>
  </w:num>
  <w:num w:numId="2">
    <w:abstractNumId w:val="9"/>
  </w:num>
  <w:num w:numId="3">
    <w:abstractNumId w:val="40"/>
  </w:num>
  <w:num w:numId="4">
    <w:abstractNumId w:val="0"/>
  </w:num>
  <w:num w:numId="5">
    <w:abstractNumId w:val="37"/>
  </w:num>
  <w:num w:numId="6">
    <w:abstractNumId w:val="35"/>
  </w:num>
  <w:num w:numId="7">
    <w:abstractNumId w:val="25"/>
  </w:num>
  <w:num w:numId="8">
    <w:abstractNumId w:val="34"/>
  </w:num>
  <w:num w:numId="9">
    <w:abstractNumId w:val="16"/>
  </w:num>
  <w:num w:numId="10">
    <w:abstractNumId w:val="10"/>
  </w:num>
  <w:num w:numId="11">
    <w:abstractNumId w:val="12"/>
  </w:num>
  <w:num w:numId="12">
    <w:abstractNumId w:val="27"/>
  </w:num>
  <w:num w:numId="13">
    <w:abstractNumId w:val="22"/>
  </w:num>
  <w:num w:numId="14">
    <w:abstractNumId w:val="28"/>
  </w:num>
  <w:num w:numId="15">
    <w:abstractNumId w:val="8"/>
  </w:num>
  <w:num w:numId="16">
    <w:abstractNumId w:val="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1"/>
  </w:num>
  <w:num w:numId="20">
    <w:abstractNumId w:val="11"/>
  </w:num>
  <w:num w:numId="21">
    <w:abstractNumId w:val="42"/>
  </w:num>
  <w:num w:numId="22">
    <w:abstractNumId w:val="1"/>
  </w:num>
  <w:num w:numId="23">
    <w:abstractNumId w:val="31"/>
  </w:num>
  <w:num w:numId="24">
    <w:abstractNumId w:val="38"/>
  </w:num>
  <w:num w:numId="25">
    <w:abstractNumId w:val="5"/>
  </w:num>
  <w:num w:numId="26">
    <w:abstractNumId w:val="36"/>
  </w:num>
  <w:num w:numId="27">
    <w:abstractNumId w:val="18"/>
  </w:num>
  <w:num w:numId="28">
    <w:abstractNumId w:val="33"/>
  </w:num>
  <w:num w:numId="29">
    <w:abstractNumId w:val="6"/>
  </w:num>
  <w:num w:numId="30">
    <w:abstractNumId w:val="4"/>
  </w:num>
  <w:num w:numId="31">
    <w:abstractNumId w:val="26"/>
  </w:num>
  <w:num w:numId="32">
    <w:abstractNumId w:val="32"/>
  </w:num>
  <w:num w:numId="33">
    <w:abstractNumId w:val="41"/>
  </w:num>
  <w:num w:numId="34">
    <w:abstractNumId w:val="29"/>
  </w:num>
  <w:num w:numId="35">
    <w:abstractNumId w:val="17"/>
  </w:num>
  <w:num w:numId="36">
    <w:abstractNumId w:val="23"/>
  </w:num>
  <w:num w:numId="37">
    <w:abstractNumId w:val="2"/>
  </w:num>
  <w:num w:numId="38">
    <w:abstractNumId w:val="13"/>
  </w:num>
  <w:num w:numId="39">
    <w:abstractNumId w:val="15"/>
  </w:num>
  <w:num w:numId="40">
    <w:abstractNumId w:val="7"/>
  </w:num>
  <w:num w:numId="41">
    <w:abstractNumId w:val="30"/>
  </w:num>
  <w:num w:numId="42">
    <w:abstractNumId w:val="14"/>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763"/>
    <w:rsid w:val="00000597"/>
    <w:rsid w:val="00001513"/>
    <w:rsid w:val="00001A5E"/>
    <w:rsid w:val="00005B71"/>
    <w:rsid w:val="000119D2"/>
    <w:rsid w:val="00035609"/>
    <w:rsid w:val="000375CF"/>
    <w:rsid w:val="0005415C"/>
    <w:rsid w:val="000622B9"/>
    <w:rsid w:val="00065EA3"/>
    <w:rsid w:val="00071E13"/>
    <w:rsid w:val="000775BF"/>
    <w:rsid w:val="0008082F"/>
    <w:rsid w:val="00081102"/>
    <w:rsid w:val="00090E4F"/>
    <w:rsid w:val="0009352F"/>
    <w:rsid w:val="00096777"/>
    <w:rsid w:val="00096AF3"/>
    <w:rsid w:val="00097CD3"/>
    <w:rsid w:val="000A015A"/>
    <w:rsid w:val="000A050A"/>
    <w:rsid w:val="000A22C4"/>
    <w:rsid w:val="000A2533"/>
    <w:rsid w:val="000A2ACF"/>
    <w:rsid w:val="000A7D78"/>
    <w:rsid w:val="000A7DF1"/>
    <w:rsid w:val="000B143B"/>
    <w:rsid w:val="000B184C"/>
    <w:rsid w:val="000B4960"/>
    <w:rsid w:val="000C1E10"/>
    <w:rsid w:val="000C3BE3"/>
    <w:rsid w:val="000C4AAF"/>
    <w:rsid w:val="000C55F5"/>
    <w:rsid w:val="000D1F9D"/>
    <w:rsid w:val="000E1C51"/>
    <w:rsid w:val="000E644C"/>
    <w:rsid w:val="000F7AFF"/>
    <w:rsid w:val="00100029"/>
    <w:rsid w:val="001002A2"/>
    <w:rsid w:val="00100E8C"/>
    <w:rsid w:val="0010301B"/>
    <w:rsid w:val="00106476"/>
    <w:rsid w:val="00106EC0"/>
    <w:rsid w:val="00113CBD"/>
    <w:rsid w:val="00114840"/>
    <w:rsid w:val="001201E2"/>
    <w:rsid w:val="00122674"/>
    <w:rsid w:val="00123C5A"/>
    <w:rsid w:val="00124B74"/>
    <w:rsid w:val="00124D0A"/>
    <w:rsid w:val="00124D93"/>
    <w:rsid w:val="001335A3"/>
    <w:rsid w:val="00135F5C"/>
    <w:rsid w:val="00136F14"/>
    <w:rsid w:val="00146CA7"/>
    <w:rsid w:val="001470DC"/>
    <w:rsid w:val="001504C0"/>
    <w:rsid w:val="00150727"/>
    <w:rsid w:val="001539A2"/>
    <w:rsid w:val="00157B90"/>
    <w:rsid w:val="001617EF"/>
    <w:rsid w:val="00165D20"/>
    <w:rsid w:val="00166C42"/>
    <w:rsid w:val="001676F8"/>
    <w:rsid w:val="00171D4F"/>
    <w:rsid w:val="001771FD"/>
    <w:rsid w:val="00182FC3"/>
    <w:rsid w:val="00184B94"/>
    <w:rsid w:val="00186F7A"/>
    <w:rsid w:val="001904C2"/>
    <w:rsid w:val="001A1320"/>
    <w:rsid w:val="001A16CD"/>
    <w:rsid w:val="001A1A7D"/>
    <w:rsid w:val="001A270D"/>
    <w:rsid w:val="001A6079"/>
    <w:rsid w:val="001A6DE6"/>
    <w:rsid w:val="001B1AE0"/>
    <w:rsid w:val="001B3624"/>
    <w:rsid w:val="001C0490"/>
    <w:rsid w:val="001C1BB1"/>
    <w:rsid w:val="001C22F5"/>
    <w:rsid w:val="001C2D11"/>
    <w:rsid w:val="001C4BA1"/>
    <w:rsid w:val="001C7667"/>
    <w:rsid w:val="001D0E06"/>
    <w:rsid w:val="001D45CD"/>
    <w:rsid w:val="001E0E99"/>
    <w:rsid w:val="001E0F61"/>
    <w:rsid w:val="001E24D5"/>
    <w:rsid w:val="001E66EF"/>
    <w:rsid w:val="001F3EFE"/>
    <w:rsid w:val="001F591C"/>
    <w:rsid w:val="001F6D4F"/>
    <w:rsid w:val="00201E50"/>
    <w:rsid w:val="0020476C"/>
    <w:rsid w:val="00213A32"/>
    <w:rsid w:val="00224228"/>
    <w:rsid w:val="00224B5A"/>
    <w:rsid w:val="0023153F"/>
    <w:rsid w:val="002316F8"/>
    <w:rsid w:val="00232EE5"/>
    <w:rsid w:val="00233195"/>
    <w:rsid w:val="00244423"/>
    <w:rsid w:val="00246994"/>
    <w:rsid w:val="00260A06"/>
    <w:rsid w:val="00267F2F"/>
    <w:rsid w:val="00272CFA"/>
    <w:rsid w:val="002815BA"/>
    <w:rsid w:val="002816E6"/>
    <w:rsid w:val="002911E9"/>
    <w:rsid w:val="00293384"/>
    <w:rsid w:val="00293A74"/>
    <w:rsid w:val="002A1842"/>
    <w:rsid w:val="002A23AC"/>
    <w:rsid w:val="002B228B"/>
    <w:rsid w:val="002B5471"/>
    <w:rsid w:val="002B6970"/>
    <w:rsid w:val="002C10A1"/>
    <w:rsid w:val="002C6D03"/>
    <w:rsid w:val="002D2455"/>
    <w:rsid w:val="002D447D"/>
    <w:rsid w:val="002D5EE6"/>
    <w:rsid w:val="002E581A"/>
    <w:rsid w:val="002F7D24"/>
    <w:rsid w:val="00304A33"/>
    <w:rsid w:val="00304C9E"/>
    <w:rsid w:val="003065FF"/>
    <w:rsid w:val="00310D2C"/>
    <w:rsid w:val="00311649"/>
    <w:rsid w:val="00311B5D"/>
    <w:rsid w:val="003123BC"/>
    <w:rsid w:val="00315292"/>
    <w:rsid w:val="003160D1"/>
    <w:rsid w:val="00320DCB"/>
    <w:rsid w:val="003212AE"/>
    <w:rsid w:val="0033408D"/>
    <w:rsid w:val="00343331"/>
    <w:rsid w:val="003433C4"/>
    <w:rsid w:val="00351304"/>
    <w:rsid w:val="0035264A"/>
    <w:rsid w:val="0036310F"/>
    <w:rsid w:val="0036518A"/>
    <w:rsid w:val="00365FBB"/>
    <w:rsid w:val="00366DFB"/>
    <w:rsid w:val="003672A2"/>
    <w:rsid w:val="00372243"/>
    <w:rsid w:val="00372579"/>
    <w:rsid w:val="00373879"/>
    <w:rsid w:val="003763B6"/>
    <w:rsid w:val="003841C6"/>
    <w:rsid w:val="00387AD8"/>
    <w:rsid w:val="003951C1"/>
    <w:rsid w:val="00396BE7"/>
    <w:rsid w:val="0039770A"/>
    <w:rsid w:val="003A05E9"/>
    <w:rsid w:val="003A1004"/>
    <w:rsid w:val="003A3FAF"/>
    <w:rsid w:val="003B638A"/>
    <w:rsid w:val="003B7231"/>
    <w:rsid w:val="003E1EE4"/>
    <w:rsid w:val="003E2FC5"/>
    <w:rsid w:val="003E506F"/>
    <w:rsid w:val="003F1400"/>
    <w:rsid w:val="003F27D1"/>
    <w:rsid w:val="003F40E2"/>
    <w:rsid w:val="00406B35"/>
    <w:rsid w:val="004074E1"/>
    <w:rsid w:val="004350AF"/>
    <w:rsid w:val="0043620B"/>
    <w:rsid w:val="00436B47"/>
    <w:rsid w:val="00446EB9"/>
    <w:rsid w:val="004505A2"/>
    <w:rsid w:val="00452EE5"/>
    <w:rsid w:val="004653B5"/>
    <w:rsid w:val="004653E3"/>
    <w:rsid w:val="004662D0"/>
    <w:rsid w:val="00467CC3"/>
    <w:rsid w:val="00467DB7"/>
    <w:rsid w:val="004711B7"/>
    <w:rsid w:val="00473174"/>
    <w:rsid w:val="004741E5"/>
    <w:rsid w:val="00477C6E"/>
    <w:rsid w:val="00485345"/>
    <w:rsid w:val="00485C5A"/>
    <w:rsid w:val="00493437"/>
    <w:rsid w:val="00494E67"/>
    <w:rsid w:val="004A00FF"/>
    <w:rsid w:val="004A16DA"/>
    <w:rsid w:val="004A3C0B"/>
    <w:rsid w:val="004B248B"/>
    <w:rsid w:val="004C4544"/>
    <w:rsid w:val="004C5D3B"/>
    <w:rsid w:val="004D3C9F"/>
    <w:rsid w:val="004E43DA"/>
    <w:rsid w:val="004E5BE4"/>
    <w:rsid w:val="004E5CC9"/>
    <w:rsid w:val="004F0B89"/>
    <w:rsid w:val="004F12DD"/>
    <w:rsid w:val="004F2079"/>
    <w:rsid w:val="004F3D1F"/>
    <w:rsid w:val="004F4859"/>
    <w:rsid w:val="004F4ACA"/>
    <w:rsid w:val="004F4DF1"/>
    <w:rsid w:val="004F5B42"/>
    <w:rsid w:val="00500CDC"/>
    <w:rsid w:val="00502110"/>
    <w:rsid w:val="005046B8"/>
    <w:rsid w:val="00506E8B"/>
    <w:rsid w:val="0051508E"/>
    <w:rsid w:val="00525100"/>
    <w:rsid w:val="00527C9E"/>
    <w:rsid w:val="005356BA"/>
    <w:rsid w:val="00535EEC"/>
    <w:rsid w:val="00540823"/>
    <w:rsid w:val="005463B9"/>
    <w:rsid w:val="00547234"/>
    <w:rsid w:val="0055646A"/>
    <w:rsid w:val="00557ECD"/>
    <w:rsid w:val="00565950"/>
    <w:rsid w:val="00565D0E"/>
    <w:rsid w:val="005779BD"/>
    <w:rsid w:val="00583617"/>
    <w:rsid w:val="00591947"/>
    <w:rsid w:val="00592717"/>
    <w:rsid w:val="00595E09"/>
    <w:rsid w:val="00597754"/>
    <w:rsid w:val="005A07B7"/>
    <w:rsid w:val="005A0FB8"/>
    <w:rsid w:val="005B00F4"/>
    <w:rsid w:val="005B0763"/>
    <w:rsid w:val="005B569A"/>
    <w:rsid w:val="005B62A2"/>
    <w:rsid w:val="005C5795"/>
    <w:rsid w:val="005D0BB5"/>
    <w:rsid w:val="005D238F"/>
    <w:rsid w:val="005D5FDB"/>
    <w:rsid w:val="005D6FB5"/>
    <w:rsid w:val="005E6CFE"/>
    <w:rsid w:val="005F3817"/>
    <w:rsid w:val="005F4B5B"/>
    <w:rsid w:val="006017DB"/>
    <w:rsid w:val="00601A36"/>
    <w:rsid w:val="006028A5"/>
    <w:rsid w:val="0060295F"/>
    <w:rsid w:val="00603235"/>
    <w:rsid w:val="00604D01"/>
    <w:rsid w:val="0060664A"/>
    <w:rsid w:val="00606D08"/>
    <w:rsid w:val="00623F03"/>
    <w:rsid w:val="00626700"/>
    <w:rsid w:val="00627AD1"/>
    <w:rsid w:val="006310AC"/>
    <w:rsid w:val="00643E78"/>
    <w:rsid w:val="00644092"/>
    <w:rsid w:val="00652080"/>
    <w:rsid w:val="00660192"/>
    <w:rsid w:val="00661396"/>
    <w:rsid w:val="006628C2"/>
    <w:rsid w:val="00662BEE"/>
    <w:rsid w:val="00665887"/>
    <w:rsid w:val="00670736"/>
    <w:rsid w:val="006719BC"/>
    <w:rsid w:val="00674333"/>
    <w:rsid w:val="00674833"/>
    <w:rsid w:val="00683650"/>
    <w:rsid w:val="00686BB4"/>
    <w:rsid w:val="00694E93"/>
    <w:rsid w:val="006A38BA"/>
    <w:rsid w:val="006A4772"/>
    <w:rsid w:val="006A5639"/>
    <w:rsid w:val="006B0077"/>
    <w:rsid w:val="006B17E3"/>
    <w:rsid w:val="006B24F7"/>
    <w:rsid w:val="006B2518"/>
    <w:rsid w:val="006C2023"/>
    <w:rsid w:val="006C4DEA"/>
    <w:rsid w:val="006C5DDF"/>
    <w:rsid w:val="006D27DE"/>
    <w:rsid w:val="006E00AA"/>
    <w:rsid w:val="006E093D"/>
    <w:rsid w:val="006E48C8"/>
    <w:rsid w:val="006F15E2"/>
    <w:rsid w:val="006F2CE5"/>
    <w:rsid w:val="006F461D"/>
    <w:rsid w:val="007078D7"/>
    <w:rsid w:val="00713998"/>
    <w:rsid w:val="00724F66"/>
    <w:rsid w:val="00731C12"/>
    <w:rsid w:val="0073301A"/>
    <w:rsid w:val="00734BCC"/>
    <w:rsid w:val="00737062"/>
    <w:rsid w:val="00740238"/>
    <w:rsid w:val="00741B44"/>
    <w:rsid w:val="00745A16"/>
    <w:rsid w:val="00755909"/>
    <w:rsid w:val="0075610E"/>
    <w:rsid w:val="00757905"/>
    <w:rsid w:val="00757A96"/>
    <w:rsid w:val="0076561F"/>
    <w:rsid w:val="0077656D"/>
    <w:rsid w:val="00777225"/>
    <w:rsid w:val="0077795C"/>
    <w:rsid w:val="00780DF4"/>
    <w:rsid w:val="007852DF"/>
    <w:rsid w:val="00787826"/>
    <w:rsid w:val="00790192"/>
    <w:rsid w:val="00793D08"/>
    <w:rsid w:val="007946F8"/>
    <w:rsid w:val="0079661F"/>
    <w:rsid w:val="007A3D63"/>
    <w:rsid w:val="007B0E88"/>
    <w:rsid w:val="007B48E1"/>
    <w:rsid w:val="007C6801"/>
    <w:rsid w:val="007D33FD"/>
    <w:rsid w:val="007D4D96"/>
    <w:rsid w:val="007D5BCD"/>
    <w:rsid w:val="007D7BAD"/>
    <w:rsid w:val="007E17BC"/>
    <w:rsid w:val="007E265C"/>
    <w:rsid w:val="007E4278"/>
    <w:rsid w:val="007E748E"/>
    <w:rsid w:val="007F111A"/>
    <w:rsid w:val="007F3917"/>
    <w:rsid w:val="0080335F"/>
    <w:rsid w:val="0081597C"/>
    <w:rsid w:val="008166B2"/>
    <w:rsid w:val="0082108A"/>
    <w:rsid w:val="0082555A"/>
    <w:rsid w:val="0082724B"/>
    <w:rsid w:val="00834487"/>
    <w:rsid w:val="008411AF"/>
    <w:rsid w:val="00854258"/>
    <w:rsid w:val="008563E9"/>
    <w:rsid w:val="00856B42"/>
    <w:rsid w:val="00860E91"/>
    <w:rsid w:val="008621A3"/>
    <w:rsid w:val="00863E06"/>
    <w:rsid w:val="00865957"/>
    <w:rsid w:val="008728E7"/>
    <w:rsid w:val="0087567A"/>
    <w:rsid w:val="00882279"/>
    <w:rsid w:val="00882306"/>
    <w:rsid w:val="00882554"/>
    <w:rsid w:val="0088387E"/>
    <w:rsid w:val="0088502C"/>
    <w:rsid w:val="0089213A"/>
    <w:rsid w:val="00894C21"/>
    <w:rsid w:val="008A1710"/>
    <w:rsid w:val="008A65DA"/>
    <w:rsid w:val="008A7E2E"/>
    <w:rsid w:val="008B3228"/>
    <w:rsid w:val="008B727E"/>
    <w:rsid w:val="008C3F1D"/>
    <w:rsid w:val="008C4912"/>
    <w:rsid w:val="008C5009"/>
    <w:rsid w:val="008E42E2"/>
    <w:rsid w:val="008E7F31"/>
    <w:rsid w:val="008F3AE4"/>
    <w:rsid w:val="008F48FF"/>
    <w:rsid w:val="008F6FA1"/>
    <w:rsid w:val="009062CA"/>
    <w:rsid w:val="0092763D"/>
    <w:rsid w:val="00932FF6"/>
    <w:rsid w:val="00936095"/>
    <w:rsid w:val="009379E8"/>
    <w:rsid w:val="009400EA"/>
    <w:rsid w:val="00940291"/>
    <w:rsid w:val="00940DAF"/>
    <w:rsid w:val="00945BA7"/>
    <w:rsid w:val="00950C3D"/>
    <w:rsid w:val="00951973"/>
    <w:rsid w:val="009533B5"/>
    <w:rsid w:val="009606B9"/>
    <w:rsid w:val="00962C8A"/>
    <w:rsid w:val="00970155"/>
    <w:rsid w:val="009712C6"/>
    <w:rsid w:val="009913B6"/>
    <w:rsid w:val="0099401A"/>
    <w:rsid w:val="0099751D"/>
    <w:rsid w:val="009A58EF"/>
    <w:rsid w:val="009B420A"/>
    <w:rsid w:val="009C1353"/>
    <w:rsid w:val="009C2C98"/>
    <w:rsid w:val="009C6B89"/>
    <w:rsid w:val="009D298B"/>
    <w:rsid w:val="009D5C34"/>
    <w:rsid w:val="009E7838"/>
    <w:rsid w:val="009F0A5A"/>
    <w:rsid w:val="009F7682"/>
    <w:rsid w:val="00A05B86"/>
    <w:rsid w:val="00A1054E"/>
    <w:rsid w:val="00A12CCA"/>
    <w:rsid w:val="00A1628C"/>
    <w:rsid w:val="00A1664F"/>
    <w:rsid w:val="00A30367"/>
    <w:rsid w:val="00A31440"/>
    <w:rsid w:val="00A36585"/>
    <w:rsid w:val="00A46BBD"/>
    <w:rsid w:val="00A46FD5"/>
    <w:rsid w:val="00A54328"/>
    <w:rsid w:val="00A551A0"/>
    <w:rsid w:val="00A5784D"/>
    <w:rsid w:val="00A602E5"/>
    <w:rsid w:val="00A64BCC"/>
    <w:rsid w:val="00A6545A"/>
    <w:rsid w:val="00A657C6"/>
    <w:rsid w:val="00A7072D"/>
    <w:rsid w:val="00A734F4"/>
    <w:rsid w:val="00A738EB"/>
    <w:rsid w:val="00A829FE"/>
    <w:rsid w:val="00A86E40"/>
    <w:rsid w:val="00A96832"/>
    <w:rsid w:val="00AA0C6F"/>
    <w:rsid w:val="00AA40DD"/>
    <w:rsid w:val="00AC1BF5"/>
    <w:rsid w:val="00AC29EB"/>
    <w:rsid w:val="00AC612E"/>
    <w:rsid w:val="00AD0A7D"/>
    <w:rsid w:val="00AE003D"/>
    <w:rsid w:val="00AE054D"/>
    <w:rsid w:val="00AE3446"/>
    <w:rsid w:val="00B018B8"/>
    <w:rsid w:val="00B02CE5"/>
    <w:rsid w:val="00B104DD"/>
    <w:rsid w:val="00B10F46"/>
    <w:rsid w:val="00B14322"/>
    <w:rsid w:val="00B21FDE"/>
    <w:rsid w:val="00B22983"/>
    <w:rsid w:val="00B27479"/>
    <w:rsid w:val="00B3149E"/>
    <w:rsid w:val="00B314D8"/>
    <w:rsid w:val="00B31652"/>
    <w:rsid w:val="00B36ADD"/>
    <w:rsid w:val="00B373A2"/>
    <w:rsid w:val="00B44983"/>
    <w:rsid w:val="00B504DA"/>
    <w:rsid w:val="00B51776"/>
    <w:rsid w:val="00B52B90"/>
    <w:rsid w:val="00B531D4"/>
    <w:rsid w:val="00B5332E"/>
    <w:rsid w:val="00B53D92"/>
    <w:rsid w:val="00B669DD"/>
    <w:rsid w:val="00B67984"/>
    <w:rsid w:val="00B7486B"/>
    <w:rsid w:val="00B76DE0"/>
    <w:rsid w:val="00B772CD"/>
    <w:rsid w:val="00B8112A"/>
    <w:rsid w:val="00B82B02"/>
    <w:rsid w:val="00B83576"/>
    <w:rsid w:val="00B91490"/>
    <w:rsid w:val="00B91ED1"/>
    <w:rsid w:val="00B92475"/>
    <w:rsid w:val="00B9257D"/>
    <w:rsid w:val="00B93998"/>
    <w:rsid w:val="00B9487F"/>
    <w:rsid w:val="00BA2FB0"/>
    <w:rsid w:val="00BA60E2"/>
    <w:rsid w:val="00BC0D54"/>
    <w:rsid w:val="00BC6121"/>
    <w:rsid w:val="00BD5EEF"/>
    <w:rsid w:val="00BE76D7"/>
    <w:rsid w:val="00BF5EB0"/>
    <w:rsid w:val="00BF7F68"/>
    <w:rsid w:val="00C02373"/>
    <w:rsid w:val="00C060E5"/>
    <w:rsid w:val="00C103C0"/>
    <w:rsid w:val="00C10DAA"/>
    <w:rsid w:val="00C134B8"/>
    <w:rsid w:val="00C1405B"/>
    <w:rsid w:val="00C212D4"/>
    <w:rsid w:val="00C2421C"/>
    <w:rsid w:val="00C2587C"/>
    <w:rsid w:val="00C25DDE"/>
    <w:rsid w:val="00C34DE6"/>
    <w:rsid w:val="00C35589"/>
    <w:rsid w:val="00C40B36"/>
    <w:rsid w:val="00C4249C"/>
    <w:rsid w:val="00C46A95"/>
    <w:rsid w:val="00C46B63"/>
    <w:rsid w:val="00C473E2"/>
    <w:rsid w:val="00C552D2"/>
    <w:rsid w:val="00C60505"/>
    <w:rsid w:val="00C60543"/>
    <w:rsid w:val="00C609E2"/>
    <w:rsid w:val="00C60CF4"/>
    <w:rsid w:val="00C61F54"/>
    <w:rsid w:val="00C643A5"/>
    <w:rsid w:val="00C749D4"/>
    <w:rsid w:val="00C74CAC"/>
    <w:rsid w:val="00C75492"/>
    <w:rsid w:val="00C77944"/>
    <w:rsid w:val="00C84257"/>
    <w:rsid w:val="00C843BA"/>
    <w:rsid w:val="00C87DEA"/>
    <w:rsid w:val="00C91295"/>
    <w:rsid w:val="00C938F8"/>
    <w:rsid w:val="00C94E34"/>
    <w:rsid w:val="00CA5155"/>
    <w:rsid w:val="00CB0CC1"/>
    <w:rsid w:val="00CB1B9D"/>
    <w:rsid w:val="00CB2F49"/>
    <w:rsid w:val="00CC0B2B"/>
    <w:rsid w:val="00CC7089"/>
    <w:rsid w:val="00CD2894"/>
    <w:rsid w:val="00CE0ABA"/>
    <w:rsid w:val="00CE2135"/>
    <w:rsid w:val="00CE3939"/>
    <w:rsid w:val="00CF257F"/>
    <w:rsid w:val="00CF2C58"/>
    <w:rsid w:val="00CF3EC9"/>
    <w:rsid w:val="00D025F4"/>
    <w:rsid w:val="00D10656"/>
    <w:rsid w:val="00D12B99"/>
    <w:rsid w:val="00D1381F"/>
    <w:rsid w:val="00D142E7"/>
    <w:rsid w:val="00D168D0"/>
    <w:rsid w:val="00D16B25"/>
    <w:rsid w:val="00D2216A"/>
    <w:rsid w:val="00D248D1"/>
    <w:rsid w:val="00D274DA"/>
    <w:rsid w:val="00D31B3B"/>
    <w:rsid w:val="00D325CD"/>
    <w:rsid w:val="00D33262"/>
    <w:rsid w:val="00D3372A"/>
    <w:rsid w:val="00D43019"/>
    <w:rsid w:val="00D44E28"/>
    <w:rsid w:val="00D5269C"/>
    <w:rsid w:val="00D52749"/>
    <w:rsid w:val="00D53170"/>
    <w:rsid w:val="00D55CF4"/>
    <w:rsid w:val="00D576C2"/>
    <w:rsid w:val="00D61AFE"/>
    <w:rsid w:val="00D70FAB"/>
    <w:rsid w:val="00D80FC6"/>
    <w:rsid w:val="00D84FA4"/>
    <w:rsid w:val="00D865DA"/>
    <w:rsid w:val="00D900C5"/>
    <w:rsid w:val="00D93C34"/>
    <w:rsid w:val="00D976A0"/>
    <w:rsid w:val="00DA7BFE"/>
    <w:rsid w:val="00DB2EEB"/>
    <w:rsid w:val="00DB6EF3"/>
    <w:rsid w:val="00DC1699"/>
    <w:rsid w:val="00DD24AA"/>
    <w:rsid w:val="00DD24DD"/>
    <w:rsid w:val="00DD4233"/>
    <w:rsid w:val="00DD473A"/>
    <w:rsid w:val="00DF38AB"/>
    <w:rsid w:val="00DF65E5"/>
    <w:rsid w:val="00E1594E"/>
    <w:rsid w:val="00E20F78"/>
    <w:rsid w:val="00E228A1"/>
    <w:rsid w:val="00E276F4"/>
    <w:rsid w:val="00E42B87"/>
    <w:rsid w:val="00E4354D"/>
    <w:rsid w:val="00E44ECE"/>
    <w:rsid w:val="00E4588C"/>
    <w:rsid w:val="00E468E6"/>
    <w:rsid w:val="00E503C4"/>
    <w:rsid w:val="00E60330"/>
    <w:rsid w:val="00E616EF"/>
    <w:rsid w:val="00E64FA6"/>
    <w:rsid w:val="00E66544"/>
    <w:rsid w:val="00E67415"/>
    <w:rsid w:val="00E704C7"/>
    <w:rsid w:val="00E70F8A"/>
    <w:rsid w:val="00E72C36"/>
    <w:rsid w:val="00E73298"/>
    <w:rsid w:val="00E76704"/>
    <w:rsid w:val="00E77064"/>
    <w:rsid w:val="00E83008"/>
    <w:rsid w:val="00E85C27"/>
    <w:rsid w:val="00E87113"/>
    <w:rsid w:val="00E91F49"/>
    <w:rsid w:val="00E9523F"/>
    <w:rsid w:val="00E961A4"/>
    <w:rsid w:val="00EA4459"/>
    <w:rsid w:val="00EA6830"/>
    <w:rsid w:val="00EA7672"/>
    <w:rsid w:val="00EB3052"/>
    <w:rsid w:val="00EC0D8F"/>
    <w:rsid w:val="00EC1CB0"/>
    <w:rsid w:val="00EC2321"/>
    <w:rsid w:val="00EC2EC0"/>
    <w:rsid w:val="00ED0140"/>
    <w:rsid w:val="00ED1E6F"/>
    <w:rsid w:val="00ED2719"/>
    <w:rsid w:val="00ED2762"/>
    <w:rsid w:val="00ED5916"/>
    <w:rsid w:val="00ED593E"/>
    <w:rsid w:val="00ED5C81"/>
    <w:rsid w:val="00ED65F3"/>
    <w:rsid w:val="00EE4E59"/>
    <w:rsid w:val="00EF052A"/>
    <w:rsid w:val="00EF4F17"/>
    <w:rsid w:val="00EF7935"/>
    <w:rsid w:val="00F039A8"/>
    <w:rsid w:val="00F05A51"/>
    <w:rsid w:val="00F06A5B"/>
    <w:rsid w:val="00F06AB4"/>
    <w:rsid w:val="00F07924"/>
    <w:rsid w:val="00F079D8"/>
    <w:rsid w:val="00F11A74"/>
    <w:rsid w:val="00F17C6D"/>
    <w:rsid w:val="00F22750"/>
    <w:rsid w:val="00F2740A"/>
    <w:rsid w:val="00F27546"/>
    <w:rsid w:val="00F31EC2"/>
    <w:rsid w:val="00F327A6"/>
    <w:rsid w:val="00F32D47"/>
    <w:rsid w:val="00F3384B"/>
    <w:rsid w:val="00F34F96"/>
    <w:rsid w:val="00F40E60"/>
    <w:rsid w:val="00F420ED"/>
    <w:rsid w:val="00F431C9"/>
    <w:rsid w:val="00F51FA5"/>
    <w:rsid w:val="00F52CA1"/>
    <w:rsid w:val="00F530B3"/>
    <w:rsid w:val="00F626AE"/>
    <w:rsid w:val="00F656C7"/>
    <w:rsid w:val="00F7263F"/>
    <w:rsid w:val="00F73AF2"/>
    <w:rsid w:val="00F77005"/>
    <w:rsid w:val="00F853F4"/>
    <w:rsid w:val="00F861D6"/>
    <w:rsid w:val="00F875D8"/>
    <w:rsid w:val="00F90DA0"/>
    <w:rsid w:val="00F936BF"/>
    <w:rsid w:val="00F967C8"/>
    <w:rsid w:val="00FA09D2"/>
    <w:rsid w:val="00FA3090"/>
    <w:rsid w:val="00FA435B"/>
    <w:rsid w:val="00FA4741"/>
    <w:rsid w:val="00FB0870"/>
    <w:rsid w:val="00FB1B58"/>
    <w:rsid w:val="00FB4858"/>
    <w:rsid w:val="00FB4D41"/>
    <w:rsid w:val="00FB53AB"/>
    <w:rsid w:val="00FB5AE7"/>
    <w:rsid w:val="00FC1CB2"/>
    <w:rsid w:val="00FC2BB2"/>
    <w:rsid w:val="00FC5369"/>
    <w:rsid w:val="00FC63E7"/>
    <w:rsid w:val="00FC6945"/>
    <w:rsid w:val="00FD7901"/>
    <w:rsid w:val="00FF1DD4"/>
    <w:rsid w:val="00FF55E6"/>
    <w:rsid w:val="00FF6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59EE4"/>
  <w15:chartTrackingRefBased/>
  <w15:docId w15:val="{DBB05686-9CE5-4DFC-B7DD-81866788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775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75B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775BF"/>
    <w:pPr>
      <w:outlineLvl w:val="9"/>
    </w:pPr>
  </w:style>
  <w:style w:type="paragraph" w:styleId="TDC2">
    <w:name w:val="toc 2"/>
    <w:basedOn w:val="Normal"/>
    <w:next w:val="Normal"/>
    <w:autoRedefine/>
    <w:uiPriority w:val="39"/>
    <w:unhideWhenUsed/>
    <w:rsid w:val="004F5B42"/>
    <w:pPr>
      <w:spacing w:after="100"/>
      <w:ind w:firstLine="284"/>
    </w:pPr>
    <w:rPr>
      <w:rFonts w:ascii="Times New Roman" w:eastAsiaTheme="minorEastAsia" w:hAnsi="Times New Roman" w:cs="Times New Roman"/>
      <w:sz w:val="24"/>
      <w:szCs w:val="24"/>
      <w:lang w:val="es-ES"/>
    </w:rPr>
  </w:style>
  <w:style w:type="paragraph" w:styleId="TDC1">
    <w:name w:val="toc 1"/>
    <w:basedOn w:val="Normal"/>
    <w:next w:val="Normal"/>
    <w:autoRedefine/>
    <w:uiPriority w:val="39"/>
    <w:unhideWhenUsed/>
    <w:rsid w:val="000775BF"/>
    <w:pPr>
      <w:spacing w:after="100"/>
    </w:pPr>
    <w:rPr>
      <w:rFonts w:eastAsiaTheme="minorEastAsia" w:cs="Times New Roman"/>
    </w:rPr>
  </w:style>
  <w:style w:type="paragraph" w:styleId="TDC3">
    <w:name w:val="toc 3"/>
    <w:basedOn w:val="Normal"/>
    <w:next w:val="Normal"/>
    <w:autoRedefine/>
    <w:uiPriority w:val="39"/>
    <w:unhideWhenUsed/>
    <w:rsid w:val="000775BF"/>
    <w:pPr>
      <w:spacing w:after="100"/>
      <w:ind w:left="440"/>
    </w:pPr>
    <w:rPr>
      <w:rFonts w:eastAsiaTheme="minorEastAsia" w:cs="Times New Roman"/>
    </w:rPr>
  </w:style>
  <w:style w:type="paragraph" w:styleId="Prrafodelista">
    <w:name w:val="List Paragraph"/>
    <w:basedOn w:val="Normal"/>
    <w:link w:val="PrrafodelistaCar"/>
    <w:uiPriority w:val="99"/>
    <w:qFormat/>
    <w:rsid w:val="00C843BA"/>
    <w:pPr>
      <w:ind w:left="720"/>
      <w:contextualSpacing/>
    </w:pPr>
  </w:style>
  <w:style w:type="paragraph" w:styleId="Sinespaciado">
    <w:name w:val="No Spacing"/>
    <w:uiPriority w:val="1"/>
    <w:qFormat/>
    <w:rsid w:val="00540823"/>
    <w:pPr>
      <w:spacing w:after="0" w:line="240" w:lineRule="auto"/>
    </w:pPr>
    <w:rPr>
      <w:lang w:val="es-PE"/>
    </w:rPr>
  </w:style>
  <w:style w:type="character" w:customStyle="1" w:styleId="PrrafodelistaCar">
    <w:name w:val="Párrafo de lista Car"/>
    <w:basedOn w:val="Fuentedeprrafopredeter"/>
    <w:link w:val="Prrafodelista"/>
    <w:uiPriority w:val="99"/>
    <w:rsid w:val="00540823"/>
  </w:style>
  <w:style w:type="character" w:styleId="Hipervnculo">
    <w:name w:val="Hyperlink"/>
    <w:basedOn w:val="Fuentedeprrafopredeter"/>
    <w:uiPriority w:val="99"/>
    <w:unhideWhenUsed/>
    <w:rsid w:val="00500CDC"/>
    <w:rPr>
      <w:color w:val="0000FF"/>
      <w:u w:val="single"/>
    </w:rPr>
  </w:style>
  <w:style w:type="table" w:styleId="Tablaconcuadrcula">
    <w:name w:val="Table Grid"/>
    <w:basedOn w:val="Tablanormal"/>
    <w:uiPriority w:val="39"/>
    <w:rsid w:val="00AA0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420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20ED"/>
  </w:style>
  <w:style w:type="paragraph" w:styleId="Piedepgina">
    <w:name w:val="footer"/>
    <w:basedOn w:val="Normal"/>
    <w:link w:val="PiedepginaCar"/>
    <w:uiPriority w:val="99"/>
    <w:unhideWhenUsed/>
    <w:rsid w:val="00F420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20ED"/>
  </w:style>
  <w:style w:type="paragraph" w:styleId="NormalWeb">
    <w:name w:val="Normal (Web)"/>
    <w:basedOn w:val="Normal"/>
    <w:uiPriority w:val="99"/>
    <w:semiHidden/>
    <w:unhideWhenUsed/>
    <w:rsid w:val="005B00F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B00F4"/>
    <w:rPr>
      <w:b/>
      <w:bCs/>
    </w:rPr>
  </w:style>
  <w:style w:type="table" w:styleId="Tablanormal1">
    <w:name w:val="Plain Table 1"/>
    <w:basedOn w:val="Tablanormal"/>
    <w:uiPriority w:val="41"/>
    <w:rsid w:val="00940D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40D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2C10A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2C10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2C10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ario">
    <w:name w:val="annotation reference"/>
    <w:basedOn w:val="Fuentedeprrafopredeter"/>
    <w:uiPriority w:val="99"/>
    <w:semiHidden/>
    <w:unhideWhenUsed/>
    <w:rsid w:val="007B48E1"/>
    <w:rPr>
      <w:sz w:val="16"/>
      <w:szCs w:val="16"/>
    </w:rPr>
  </w:style>
  <w:style w:type="paragraph" w:styleId="Textocomentario">
    <w:name w:val="annotation text"/>
    <w:basedOn w:val="Normal"/>
    <w:link w:val="TextocomentarioCar"/>
    <w:uiPriority w:val="99"/>
    <w:semiHidden/>
    <w:unhideWhenUsed/>
    <w:rsid w:val="007B48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48E1"/>
    <w:rPr>
      <w:sz w:val="20"/>
      <w:szCs w:val="20"/>
    </w:rPr>
  </w:style>
  <w:style w:type="paragraph" w:styleId="Asuntodelcomentario">
    <w:name w:val="annotation subject"/>
    <w:basedOn w:val="Textocomentario"/>
    <w:next w:val="Textocomentario"/>
    <w:link w:val="AsuntodelcomentarioCar"/>
    <w:uiPriority w:val="99"/>
    <w:semiHidden/>
    <w:unhideWhenUsed/>
    <w:rsid w:val="007B48E1"/>
    <w:rPr>
      <w:b/>
      <w:bCs/>
    </w:rPr>
  </w:style>
  <w:style w:type="character" w:customStyle="1" w:styleId="AsuntodelcomentarioCar">
    <w:name w:val="Asunto del comentario Car"/>
    <w:basedOn w:val="TextocomentarioCar"/>
    <w:link w:val="Asuntodelcomentario"/>
    <w:uiPriority w:val="99"/>
    <w:semiHidden/>
    <w:rsid w:val="007B48E1"/>
    <w:rPr>
      <w:b/>
      <w:bCs/>
      <w:sz w:val="20"/>
      <w:szCs w:val="20"/>
    </w:rPr>
  </w:style>
  <w:style w:type="paragraph" w:styleId="Textodeglobo">
    <w:name w:val="Balloon Text"/>
    <w:basedOn w:val="Normal"/>
    <w:link w:val="TextodegloboCar"/>
    <w:uiPriority w:val="99"/>
    <w:semiHidden/>
    <w:unhideWhenUsed/>
    <w:rsid w:val="007B48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48E1"/>
    <w:rPr>
      <w:rFonts w:ascii="Segoe UI" w:hAnsi="Segoe UI" w:cs="Segoe UI"/>
      <w:sz w:val="18"/>
      <w:szCs w:val="18"/>
    </w:rPr>
  </w:style>
  <w:style w:type="paragraph" w:styleId="HTMLconformatoprevio">
    <w:name w:val="HTML Preformatted"/>
    <w:basedOn w:val="Normal"/>
    <w:link w:val="HTMLconformatoprevioCar"/>
    <w:uiPriority w:val="99"/>
    <w:semiHidden/>
    <w:unhideWhenUsed/>
    <w:rsid w:val="003A0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3A05E9"/>
    <w:rPr>
      <w:rFonts w:ascii="Courier New" w:eastAsia="Times New Roman" w:hAnsi="Courier New" w:cs="Courier New"/>
      <w:sz w:val="20"/>
      <w:szCs w:val="20"/>
      <w:lang w:val="es-PE" w:eastAsia="es-PE"/>
    </w:rPr>
  </w:style>
  <w:style w:type="table" w:customStyle="1" w:styleId="Estilo1">
    <w:name w:val="Estilo1"/>
    <w:basedOn w:val="Tablanormal"/>
    <w:uiPriority w:val="99"/>
    <w:rsid w:val="00F039A8"/>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15844">
      <w:bodyDiv w:val="1"/>
      <w:marLeft w:val="0"/>
      <w:marRight w:val="0"/>
      <w:marTop w:val="0"/>
      <w:marBottom w:val="0"/>
      <w:divBdr>
        <w:top w:val="none" w:sz="0" w:space="0" w:color="auto"/>
        <w:left w:val="none" w:sz="0" w:space="0" w:color="auto"/>
        <w:bottom w:val="none" w:sz="0" w:space="0" w:color="auto"/>
        <w:right w:val="none" w:sz="0" w:space="0" w:color="auto"/>
      </w:divBdr>
    </w:div>
    <w:div w:id="123079722">
      <w:bodyDiv w:val="1"/>
      <w:marLeft w:val="0"/>
      <w:marRight w:val="0"/>
      <w:marTop w:val="0"/>
      <w:marBottom w:val="0"/>
      <w:divBdr>
        <w:top w:val="none" w:sz="0" w:space="0" w:color="auto"/>
        <w:left w:val="none" w:sz="0" w:space="0" w:color="auto"/>
        <w:bottom w:val="none" w:sz="0" w:space="0" w:color="auto"/>
        <w:right w:val="none" w:sz="0" w:space="0" w:color="auto"/>
      </w:divBdr>
    </w:div>
    <w:div w:id="125509241">
      <w:bodyDiv w:val="1"/>
      <w:marLeft w:val="0"/>
      <w:marRight w:val="0"/>
      <w:marTop w:val="0"/>
      <w:marBottom w:val="0"/>
      <w:divBdr>
        <w:top w:val="none" w:sz="0" w:space="0" w:color="auto"/>
        <w:left w:val="none" w:sz="0" w:space="0" w:color="auto"/>
        <w:bottom w:val="none" w:sz="0" w:space="0" w:color="auto"/>
        <w:right w:val="none" w:sz="0" w:space="0" w:color="auto"/>
      </w:divBdr>
    </w:div>
    <w:div w:id="266621697">
      <w:bodyDiv w:val="1"/>
      <w:marLeft w:val="0"/>
      <w:marRight w:val="0"/>
      <w:marTop w:val="0"/>
      <w:marBottom w:val="0"/>
      <w:divBdr>
        <w:top w:val="none" w:sz="0" w:space="0" w:color="auto"/>
        <w:left w:val="none" w:sz="0" w:space="0" w:color="auto"/>
        <w:bottom w:val="none" w:sz="0" w:space="0" w:color="auto"/>
        <w:right w:val="none" w:sz="0" w:space="0" w:color="auto"/>
      </w:divBdr>
    </w:div>
    <w:div w:id="461072226">
      <w:bodyDiv w:val="1"/>
      <w:marLeft w:val="0"/>
      <w:marRight w:val="0"/>
      <w:marTop w:val="0"/>
      <w:marBottom w:val="0"/>
      <w:divBdr>
        <w:top w:val="none" w:sz="0" w:space="0" w:color="auto"/>
        <w:left w:val="none" w:sz="0" w:space="0" w:color="auto"/>
        <w:bottom w:val="none" w:sz="0" w:space="0" w:color="auto"/>
        <w:right w:val="none" w:sz="0" w:space="0" w:color="auto"/>
      </w:divBdr>
    </w:div>
    <w:div w:id="475417633">
      <w:bodyDiv w:val="1"/>
      <w:marLeft w:val="0"/>
      <w:marRight w:val="0"/>
      <w:marTop w:val="0"/>
      <w:marBottom w:val="0"/>
      <w:divBdr>
        <w:top w:val="none" w:sz="0" w:space="0" w:color="auto"/>
        <w:left w:val="none" w:sz="0" w:space="0" w:color="auto"/>
        <w:bottom w:val="none" w:sz="0" w:space="0" w:color="auto"/>
        <w:right w:val="none" w:sz="0" w:space="0" w:color="auto"/>
      </w:divBdr>
    </w:div>
    <w:div w:id="562177833">
      <w:bodyDiv w:val="1"/>
      <w:marLeft w:val="0"/>
      <w:marRight w:val="0"/>
      <w:marTop w:val="0"/>
      <w:marBottom w:val="0"/>
      <w:divBdr>
        <w:top w:val="none" w:sz="0" w:space="0" w:color="auto"/>
        <w:left w:val="none" w:sz="0" w:space="0" w:color="auto"/>
        <w:bottom w:val="none" w:sz="0" w:space="0" w:color="auto"/>
        <w:right w:val="none" w:sz="0" w:space="0" w:color="auto"/>
      </w:divBdr>
    </w:div>
    <w:div w:id="573591664">
      <w:bodyDiv w:val="1"/>
      <w:marLeft w:val="0"/>
      <w:marRight w:val="0"/>
      <w:marTop w:val="0"/>
      <w:marBottom w:val="0"/>
      <w:divBdr>
        <w:top w:val="none" w:sz="0" w:space="0" w:color="auto"/>
        <w:left w:val="none" w:sz="0" w:space="0" w:color="auto"/>
        <w:bottom w:val="none" w:sz="0" w:space="0" w:color="auto"/>
        <w:right w:val="none" w:sz="0" w:space="0" w:color="auto"/>
      </w:divBdr>
    </w:div>
    <w:div w:id="644819360">
      <w:bodyDiv w:val="1"/>
      <w:marLeft w:val="0"/>
      <w:marRight w:val="0"/>
      <w:marTop w:val="0"/>
      <w:marBottom w:val="0"/>
      <w:divBdr>
        <w:top w:val="none" w:sz="0" w:space="0" w:color="auto"/>
        <w:left w:val="none" w:sz="0" w:space="0" w:color="auto"/>
        <w:bottom w:val="none" w:sz="0" w:space="0" w:color="auto"/>
        <w:right w:val="none" w:sz="0" w:space="0" w:color="auto"/>
      </w:divBdr>
    </w:div>
    <w:div w:id="984891070">
      <w:bodyDiv w:val="1"/>
      <w:marLeft w:val="0"/>
      <w:marRight w:val="0"/>
      <w:marTop w:val="0"/>
      <w:marBottom w:val="0"/>
      <w:divBdr>
        <w:top w:val="none" w:sz="0" w:space="0" w:color="auto"/>
        <w:left w:val="none" w:sz="0" w:space="0" w:color="auto"/>
        <w:bottom w:val="none" w:sz="0" w:space="0" w:color="auto"/>
        <w:right w:val="none" w:sz="0" w:space="0" w:color="auto"/>
      </w:divBdr>
    </w:div>
    <w:div w:id="1116095380">
      <w:bodyDiv w:val="1"/>
      <w:marLeft w:val="0"/>
      <w:marRight w:val="0"/>
      <w:marTop w:val="0"/>
      <w:marBottom w:val="0"/>
      <w:divBdr>
        <w:top w:val="none" w:sz="0" w:space="0" w:color="auto"/>
        <w:left w:val="none" w:sz="0" w:space="0" w:color="auto"/>
        <w:bottom w:val="none" w:sz="0" w:space="0" w:color="auto"/>
        <w:right w:val="none" w:sz="0" w:space="0" w:color="auto"/>
      </w:divBdr>
    </w:div>
    <w:div w:id="1163356873">
      <w:bodyDiv w:val="1"/>
      <w:marLeft w:val="0"/>
      <w:marRight w:val="0"/>
      <w:marTop w:val="0"/>
      <w:marBottom w:val="0"/>
      <w:divBdr>
        <w:top w:val="none" w:sz="0" w:space="0" w:color="auto"/>
        <w:left w:val="none" w:sz="0" w:space="0" w:color="auto"/>
        <w:bottom w:val="none" w:sz="0" w:space="0" w:color="auto"/>
        <w:right w:val="none" w:sz="0" w:space="0" w:color="auto"/>
      </w:divBdr>
    </w:div>
    <w:div w:id="1266620723">
      <w:bodyDiv w:val="1"/>
      <w:marLeft w:val="0"/>
      <w:marRight w:val="0"/>
      <w:marTop w:val="0"/>
      <w:marBottom w:val="0"/>
      <w:divBdr>
        <w:top w:val="none" w:sz="0" w:space="0" w:color="auto"/>
        <w:left w:val="none" w:sz="0" w:space="0" w:color="auto"/>
        <w:bottom w:val="none" w:sz="0" w:space="0" w:color="auto"/>
        <w:right w:val="none" w:sz="0" w:space="0" w:color="auto"/>
      </w:divBdr>
    </w:div>
    <w:div w:id="1339773644">
      <w:bodyDiv w:val="1"/>
      <w:marLeft w:val="0"/>
      <w:marRight w:val="0"/>
      <w:marTop w:val="0"/>
      <w:marBottom w:val="0"/>
      <w:divBdr>
        <w:top w:val="none" w:sz="0" w:space="0" w:color="auto"/>
        <w:left w:val="none" w:sz="0" w:space="0" w:color="auto"/>
        <w:bottom w:val="none" w:sz="0" w:space="0" w:color="auto"/>
        <w:right w:val="none" w:sz="0" w:space="0" w:color="auto"/>
      </w:divBdr>
    </w:div>
    <w:div w:id="1652640655">
      <w:bodyDiv w:val="1"/>
      <w:marLeft w:val="0"/>
      <w:marRight w:val="0"/>
      <w:marTop w:val="0"/>
      <w:marBottom w:val="0"/>
      <w:divBdr>
        <w:top w:val="none" w:sz="0" w:space="0" w:color="auto"/>
        <w:left w:val="none" w:sz="0" w:space="0" w:color="auto"/>
        <w:bottom w:val="none" w:sz="0" w:space="0" w:color="auto"/>
        <w:right w:val="none" w:sz="0" w:space="0" w:color="auto"/>
      </w:divBdr>
    </w:div>
    <w:div w:id="1691033430">
      <w:bodyDiv w:val="1"/>
      <w:marLeft w:val="0"/>
      <w:marRight w:val="0"/>
      <w:marTop w:val="0"/>
      <w:marBottom w:val="0"/>
      <w:divBdr>
        <w:top w:val="none" w:sz="0" w:space="0" w:color="auto"/>
        <w:left w:val="none" w:sz="0" w:space="0" w:color="auto"/>
        <w:bottom w:val="none" w:sz="0" w:space="0" w:color="auto"/>
        <w:right w:val="none" w:sz="0" w:space="0" w:color="auto"/>
      </w:divBdr>
    </w:div>
    <w:div w:id="1872840816">
      <w:bodyDiv w:val="1"/>
      <w:marLeft w:val="0"/>
      <w:marRight w:val="0"/>
      <w:marTop w:val="0"/>
      <w:marBottom w:val="0"/>
      <w:divBdr>
        <w:top w:val="none" w:sz="0" w:space="0" w:color="auto"/>
        <w:left w:val="none" w:sz="0" w:space="0" w:color="auto"/>
        <w:bottom w:val="none" w:sz="0" w:space="0" w:color="auto"/>
        <w:right w:val="none" w:sz="0" w:space="0" w:color="auto"/>
      </w:divBdr>
    </w:div>
    <w:div w:id="2020158457">
      <w:bodyDiv w:val="1"/>
      <w:marLeft w:val="0"/>
      <w:marRight w:val="0"/>
      <w:marTop w:val="0"/>
      <w:marBottom w:val="0"/>
      <w:divBdr>
        <w:top w:val="none" w:sz="0" w:space="0" w:color="auto"/>
        <w:left w:val="none" w:sz="0" w:space="0" w:color="auto"/>
        <w:bottom w:val="none" w:sz="0" w:space="0" w:color="auto"/>
        <w:right w:val="none" w:sz="0" w:space="0" w:color="auto"/>
      </w:divBdr>
    </w:div>
    <w:div w:id="2067364409">
      <w:bodyDiv w:val="1"/>
      <w:marLeft w:val="0"/>
      <w:marRight w:val="0"/>
      <w:marTop w:val="0"/>
      <w:marBottom w:val="0"/>
      <w:divBdr>
        <w:top w:val="none" w:sz="0" w:space="0" w:color="auto"/>
        <w:left w:val="none" w:sz="0" w:space="0" w:color="auto"/>
        <w:bottom w:val="none" w:sz="0" w:space="0" w:color="auto"/>
        <w:right w:val="none" w:sz="0" w:space="0" w:color="auto"/>
      </w:divBdr>
    </w:div>
    <w:div w:id="212985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yperlink" Target="https://repository.udca.edu.co/bitstream/11158/775/1/TRABAJO%20FINAL%20DE%20GRADO%20DISTOCIAS%20PDF.pdf" TargetMode="External"/><Relationship Id="rId39" Type="http://schemas.openxmlformats.org/officeDocument/2006/relationships/hyperlink" Target="https://books.google.com.pe/books?id=AGh8rK1MmOsC&amp;pg=PA394&amp;dq=inducci%C3%B3n+del+parto&amp;hl=es-419&amp;sa=X&amp;ved=0ahUKEwiKlp-jo_PpAhX5IbkGHe6rBxUQ6AEIRjAE" TargetMode="External"/><Relationship Id="rId21" Type="http://schemas.openxmlformats.org/officeDocument/2006/relationships/hyperlink" Target="https://www.who.int/es/news-room/fact-sheets/detail/adolescent-pregnancy" TargetMode="External"/><Relationship Id="rId34" Type="http://schemas.openxmlformats.org/officeDocument/2006/relationships/hyperlink" Target="http://repositorio.urp.edu.pe/bitstream/handle/urp/236/Gamarra_ag.pdf?sequence=1&amp;isAllowed=y" TargetMode="External"/><Relationship Id="rId42" Type="http://schemas.openxmlformats.org/officeDocument/2006/relationships/hyperlink" Target="https://ingesa.sanidad.gob.es/bibliotecaPublicaciones/publicaciones/internet/docs/Guiacuidadosembarazo.pdf" TargetMode="External"/><Relationship Id="rId47" Type="http://schemas.openxmlformats.org/officeDocument/2006/relationships/footer" Target="footer8.xml"/><Relationship Id="rId50" Type="http://schemas.openxmlformats.org/officeDocument/2006/relationships/image" Target="media/image5.png"/><Relationship Id="rId55"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yperlink" Target="https://dspace.ucuenca.edu.ec/bitstream/123456789/26951/1/PROYECTO%20DE%20INVESTIGACI%C3%93N.pdf" TargetMode="External"/><Relationship Id="rId33" Type="http://schemas.openxmlformats.org/officeDocument/2006/relationships/hyperlink" Target="http://cybertesis.unmsm.edu.pe/bitstream/handle/cybertesis/4147/D%C3%ADaz_rc.pdf?sequence=1&amp;isAllowed=y" TargetMode="External"/><Relationship Id="rId38" Type="http://schemas.openxmlformats.org/officeDocument/2006/relationships/hyperlink" Target="https://www.sefh.es/bibliotecavirtual/fhtomo2/CAP09.pdf" TargetMode="External"/><Relationship Id="rId46" Type="http://schemas.openxmlformats.org/officeDocument/2006/relationships/hyperlink" Target="https://www.aeped.es/sites/default/files/documentos/32.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yperlink" Target="http://repositorio.ucv.edu.pe/bitstream/handle/UCV/40368/Vera_LEE.pdf?sequence=1&amp;isAllowed=y" TargetMode="External"/><Relationship Id="rId41" Type="http://schemas.openxmlformats.org/officeDocument/2006/relationships/hyperlink" Target="https://revistas.rlcu.org.ar/index.php/Debates/article/view/361/304"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who.int/topics/infant_newborn/es/" TargetMode="External"/><Relationship Id="rId32" Type="http://schemas.openxmlformats.org/officeDocument/2006/relationships/hyperlink" Target="http://www.repositorioacademico.usmp.edu.pe/bitstream/handle/usmp/2872/malpartida_mma.pdf?sequence=1&amp;isAllowed=y" TargetMode="External"/><Relationship Id="rId37" Type="http://schemas.openxmlformats.org/officeDocument/2006/relationships/hyperlink" Target="http://www.bvs.hn/TMH/pdf/TMH90/pdf/TMH90.pdf" TargetMode="External"/><Relationship Id="rId40" Type="http://schemas.openxmlformats.org/officeDocument/2006/relationships/hyperlink" Target="https://books.google.es/books?id=rndN3Q6gytMC&amp;printsec=frontcover&amp;hl=es" TargetMode="External"/><Relationship Id="rId45" Type="http://schemas.openxmlformats.org/officeDocument/2006/relationships/hyperlink" Target="https://www.babyfirst.com/es/glosario/" TargetMode="External"/><Relationship Id="rId53" Type="http://schemas.openxmlformats.org/officeDocument/2006/relationships/image" Target="media/image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dge.gob.pe/portal/docs/vigilancia/boletines/2019/14.pdf" TargetMode="External"/><Relationship Id="rId28" Type="http://schemas.openxmlformats.org/officeDocument/2006/relationships/hyperlink" Target="https://ubibliorum.ubi.pt/bitstream/10400.6/1163/1/Tese%20DPP%2029Maio.pdf" TargetMode="External"/><Relationship Id="rId36" Type="http://schemas.openxmlformats.org/officeDocument/2006/relationships/hyperlink" Target="http://www.bdigital.unal.edu.co/2795/17/9789584476180.15.pdf" TargetMode="External"/><Relationship Id="rId49" Type="http://schemas.openxmlformats.org/officeDocument/2006/relationships/image" Target="media/image4.png"/><Relationship Id="rId57" Type="http://schemas.openxmlformats.org/officeDocument/2006/relationships/footer" Target="footer10.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http://tesis.unjbg.edu.pe/bitstream/handle/UNJBG/2341/1146_2017_ramos_calani_as_facs_obstetricia.pdf?sequence=1&amp;isAllowed=y" TargetMode="External"/><Relationship Id="rId44" Type="http://schemas.openxmlformats.org/officeDocument/2006/relationships/hyperlink" Target="https://www.medigraphic.com/pdfs/pediat/sp-2012/sp121g.pdf" TargetMode="Externa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www.mesadeconcertacion.org.pe/sites/default/files/archivos/2018/documentos/06/alerta_embarazo_en_adolescentes_aumento_junio_2018.pdf" TargetMode="External"/><Relationship Id="rId27" Type="http://schemas.openxmlformats.org/officeDocument/2006/relationships/hyperlink" Target="http://repositorio.ug.edu.ec/bitstream/redug/8749/1/Tesis%20completa.pdf" TargetMode="External"/><Relationship Id="rId30" Type="http://schemas.openxmlformats.org/officeDocument/2006/relationships/hyperlink" Target="https://investigacionmaternoperinatal.inmp.gob.pe/index.php/rpinmp/2018-2-factores-parto-distocico-gestante" TargetMode="External"/><Relationship Id="rId35" Type="http://schemas.openxmlformats.org/officeDocument/2006/relationships/hyperlink" Target="http://repositorio.unc.edu.pe/bitstream/handle/UNC/1786/TESIS.pdf?sequence=1&amp;isAllowed=y" TargetMode="External"/><Relationship Id="rId43" Type="http://schemas.openxmlformats.org/officeDocument/2006/relationships/hyperlink" Target="http://m.inei.gob.pe/media/MenuRecursivo/boletines/fecundiad-adolescente.pdf" TargetMode="External"/><Relationship Id="rId48" Type="http://schemas.openxmlformats.org/officeDocument/2006/relationships/image" Target="media/image3.png"/><Relationship Id="rId56"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184C9-51B8-4BCA-BAF9-B1066C22E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72</Pages>
  <Words>10878</Words>
  <Characters>59833</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70570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TuSoft</dc:creator>
  <cp:keywords/>
  <dc:description/>
  <cp:lastModifiedBy>TuSoft</cp:lastModifiedBy>
  <cp:revision>9</cp:revision>
  <dcterms:created xsi:type="dcterms:W3CDTF">2020-12-08T05:35:00Z</dcterms:created>
  <dcterms:modified xsi:type="dcterms:W3CDTF">2020-12-11T03:00:00Z</dcterms:modified>
</cp:coreProperties>
</file>