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FDA1" w14:textId="77777777" w:rsidR="00DB1D23" w:rsidRDefault="00E733BD" w:rsidP="00180C56">
      <w:pPr>
        <w:spacing w:line="480" w:lineRule="auto"/>
        <w:jc w:val="center"/>
        <w:rPr>
          <w:b/>
        </w:rPr>
      </w:pPr>
      <w:bookmarkStart w:id="0" w:name="_GoBack"/>
      <w:bookmarkEnd w:id="0"/>
      <w:r w:rsidRPr="00180C56">
        <w:rPr>
          <w:b/>
        </w:rPr>
        <w:t xml:space="preserve">UNIVERSIDAD PRIVADA </w:t>
      </w:r>
    </w:p>
    <w:p w14:paraId="119EA1F8" w14:textId="2D175487" w:rsidR="00E733BD" w:rsidRPr="00180C56" w:rsidRDefault="00DB1D23" w:rsidP="00180C56">
      <w:pPr>
        <w:spacing w:line="480" w:lineRule="auto"/>
        <w:jc w:val="center"/>
        <w:rPr>
          <w:b/>
        </w:rPr>
      </w:pPr>
      <w:r>
        <w:rPr>
          <w:b/>
        </w:rPr>
        <w:t>“</w:t>
      </w:r>
      <w:r w:rsidR="00E733BD" w:rsidRPr="00180C56">
        <w:rPr>
          <w:b/>
        </w:rPr>
        <w:t>ANTONIO GUILLERMO URRELO</w:t>
      </w:r>
      <w:r>
        <w:rPr>
          <w:b/>
        </w:rPr>
        <w:t>”</w:t>
      </w:r>
    </w:p>
    <w:p w14:paraId="0DB863F0" w14:textId="63D424DE" w:rsidR="00E733BD" w:rsidRPr="00180C56" w:rsidRDefault="00DB1D23" w:rsidP="00180C56">
      <w:pPr>
        <w:pStyle w:val="Sinespaciado"/>
        <w:spacing w:line="480" w:lineRule="auto"/>
      </w:pPr>
      <w:r>
        <w:rPr>
          <w:rFonts w:ascii="Calibri" w:eastAsia="Calibri" w:hAnsi="Calibri" w:cs="Calibri"/>
          <w:noProof/>
          <w:position w:val="-172"/>
          <w:sz w:val="22"/>
          <w:lang w:val="es-PE" w:eastAsia="es-PE"/>
        </w:rPr>
        <w:drawing>
          <wp:anchor distT="0" distB="0" distL="114300" distR="114300" simplePos="0" relativeHeight="251670528" behindDoc="0" locked="0" layoutInCell="1" allowOverlap="1" wp14:anchorId="6A3A6C5A" wp14:editId="736594B1">
            <wp:simplePos x="0" y="0"/>
            <wp:positionH relativeFrom="margin">
              <wp:align>center</wp:align>
            </wp:positionH>
            <wp:positionV relativeFrom="paragraph">
              <wp:posOffset>92710</wp:posOffset>
            </wp:positionV>
            <wp:extent cx="1386840" cy="1371600"/>
            <wp:effectExtent l="0" t="0" r="381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386840" cy="1371600"/>
                    </a:xfrm>
                    <a:prstGeom prst="rect">
                      <a:avLst/>
                    </a:prstGeom>
                  </pic:spPr>
                </pic:pic>
              </a:graphicData>
            </a:graphic>
            <wp14:sizeRelH relativeFrom="margin">
              <wp14:pctWidth>0</wp14:pctWidth>
            </wp14:sizeRelH>
            <wp14:sizeRelV relativeFrom="margin">
              <wp14:pctHeight>0</wp14:pctHeight>
            </wp14:sizeRelV>
          </wp:anchor>
        </w:drawing>
      </w:r>
    </w:p>
    <w:p w14:paraId="75DEB48B" w14:textId="7BE6E460" w:rsidR="00E733BD" w:rsidRPr="00DB1D23" w:rsidRDefault="00E733BD" w:rsidP="00180C56">
      <w:pPr>
        <w:pStyle w:val="Textoindependiente"/>
        <w:jc w:val="left"/>
        <w:rPr>
          <w:b/>
        </w:rPr>
      </w:pPr>
    </w:p>
    <w:p w14:paraId="7BC127D6" w14:textId="77777777" w:rsidR="00E733BD" w:rsidRPr="00180C56" w:rsidRDefault="00E733BD" w:rsidP="00180C56">
      <w:pPr>
        <w:pStyle w:val="Textoindependiente"/>
        <w:jc w:val="left"/>
        <w:rPr>
          <w:b/>
        </w:rPr>
      </w:pPr>
    </w:p>
    <w:p w14:paraId="3C2239F3" w14:textId="77777777" w:rsidR="00E733BD" w:rsidRPr="00180C56" w:rsidRDefault="00E733BD" w:rsidP="00180C56">
      <w:pPr>
        <w:pStyle w:val="Textoindependiente"/>
        <w:jc w:val="left"/>
        <w:rPr>
          <w:b/>
        </w:rPr>
      </w:pPr>
    </w:p>
    <w:p w14:paraId="0815E6D6" w14:textId="77777777" w:rsidR="00E733BD" w:rsidRPr="00180C56" w:rsidRDefault="00E733BD" w:rsidP="00180C56">
      <w:pPr>
        <w:pStyle w:val="Textoindependiente"/>
        <w:jc w:val="left"/>
        <w:rPr>
          <w:b/>
        </w:rPr>
      </w:pPr>
    </w:p>
    <w:p w14:paraId="4B456520" w14:textId="77777777" w:rsidR="00E733BD" w:rsidRPr="00DB1D23" w:rsidRDefault="00E733BD" w:rsidP="00180C56">
      <w:pPr>
        <w:pStyle w:val="Textoindependiente"/>
        <w:jc w:val="center"/>
        <w:rPr>
          <w:b/>
          <w:sz w:val="28"/>
          <w:szCs w:val="28"/>
        </w:rPr>
      </w:pPr>
      <w:r w:rsidRPr="00DB1D23">
        <w:rPr>
          <w:b/>
          <w:sz w:val="28"/>
          <w:szCs w:val="28"/>
        </w:rPr>
        <w:t>Facultad de Psicología</w:t>
      </w:r>
    </w:p>
    <w:p w14:paraId="403817B6" w14:textId="77777777" w:rsidR="007E6FD9" w:rsidRPr="00180C56" w:rsidRDefault="007E6FD9" w:rsidP="00180C56">
      <w:pPr>
        <w:pStyle w:val="Textoindependiente"/>
        <w:jc w:val="center"/>
        <w:rPr>
          <w:b/>
        </w:rPr>
      </w:pPr>
    </w:p>
    <w:p w14:paraId="42F27C28" w14:textId="10C8060B" w:rsidR="00E733BD" w:rsidRDefault="00696351" w:rsidP="00180C56">
      <w:pPr>
        <w:pStyle w:val="Textoindependiente"/>
        <w:jc w:val="center"/>
        <w:rPr>
          <w:b/>
        </w:rPr>
      </w:pPr>
      <w:r>
        <w:rPr>
          <w:b/>
        </w:rPr>
        <w:t>“</w:t>
      </w:r>
      <w:r w:rsidR="00E733BD" w:rsidRPr="00180C56">
        <w:rPr>
          <w:b/>
        </w:rPr>
        <w:t>AUTOESTIMA Y DEPENDENCIA EMOCION</w:t>
      </w:r>
      <w:r w:rsidR="00D6048F">
        <w:rPr>
          <w:b/>
        </w:rPr>
        <w:t>AL EN ESTUDIANTES</w:t>
      </w:r>
      <w:r w:rsidR="00E733BD" w:rsidRPr="00180C56">
        <w:rPr>
          <w:b/>
        </w:rPr>
        <w:t xml:space="preserve"> DE UNA UNIVERSIDAD PRIVADA DE </w:t>
      </w:r>
      <w:r w:rsidR="00D6048F">
        <w:rPr>
          <w:b/>
        </w:rPr>
        <w:t xml:space="preserve">LA CIUDAD DE </w:t>
      </w:r>
      <w:r w:rsidR="00E733BD" w:rsidRPr="00180C56">
        <w:rPr>
          <w:b/>
        </w:rPr>
        <w:t>CAJAMARCA</w:t>
      </w:r>
      <w:r>
        <w:rPr>
          <w:b/>
        </w:rPr>
        <w:t>”</w:t>
      </w:r>
    </w:p>
    <w:p w14:paraId="5CA436A2" w14:textId="77777777" w:rsidR="00696351" w:rsidRPr="00180C56" w:rsidRDefault="00696351" w:rsidP="00180C56">
      <w:pPr>
        <w:pStyle w:val="Textoindependiente"/>
        <w:jc w:val="center"/>
        <w:rPr>
          <w:b/>
        </w:rPr>
      </w:pPr>
    </w:p>
    <w:p w14:paraId="6B91D89B" w14:textId="34C57761" w:rsidR="00E733BD" w:rsidRPr="00180C56" w:rsidRDefault="00696351" w:rsidP="00180C56">
      <w:pPr>
        <w:spacing w:line="480" w:lineRule="auto"/>
        <w:jc w:val="center"/>
        <w:rPr>
          <w:b/>
        </w:rPr>
      </w:pPr>
      <w:r>
        <w:rPr>
          <w:b/>
        </w:rPr>
        <w:t>Autora</w:t>
      </w:r>
      <w:r w:rsidR="00E733BD" w:rsidRPr="00180C56">
        <w:rPr>
          <w:b/>
        </w:rPr>
        <w:t>s</w:t>
      </w:r>
      <w:r>
        <w:rPr>
          <w:b/>
        </w:rPr>
        <w:t>:</w:t>
      </w:r>
    </w:p>
    <w:p w14:paraId="6930E481" w14:textId="136C714E" w:rsidR="008C5EDF" w:rsidRPr="00180C56" w:rsidRDefault="008C5EDF" w:rsidP="008C5EDF">
      <w:pPr>
        <w:spacing w:line="480" w:lineRule="auto"/>
        <w:jc w:val="center"/>
        <w:rPr>
          <w:b/>
        </w:rPr>
      </w:pPr>
      <w:r>
        <w:rPr>
          <w:b/>
        </w:rPr>
        <w:t xml:space="preserve">Bach. Ps. </w:t>
      </w:r>
      <w:r w:rsidRPr="00180C56">
        <w:rPr>
          <w:b/>
        </w:rPr>
        <w:t>Apaza Flores, Mabel Carla</w:t>
      </w:r>
    </w:p>
    <w:p w14:paraId="552F967D" w14:textId="662235F2" w:rsidR="00E733BD" w:rsidRDefault="008C5EDF" w:rsidP="00180C56">
      <w:pPr>
        <w:spacing w:line="480" w:lineRule="auto"/>
        <w:jc w:val="center"/>
        <w:rPr>
          <w:b/>
        </w:rPr>
      </w:pPr>
      <w:r>
        <w:rPr>
          <w:b/>
        </w:rPr>
        <w:t xml:space="preserve"> Bach. Ps. </w:t>
      </w:r>
      <w:r w:rsidR="0054555A" w:rsidRPr="00180C56">
        <w:rPr>
          <w:b/>
        </w:rPr>
        <w:t>Cáceres Saldaña</w:t>
      </w:r>
      <w:r w:rsidR="00E733BD" w:rsidRPr="00180C56">
        <w:rPr>
          <w:b/>
        </w:rPr>
        <w:t>,</w:t>
      </w:r>
      <w:r w:rsidR="0054555A" w:rsidRPr="00180C56">
        <w:rPr>
          <w:b/>
        </w:rPr>
        <w:t xml:space="preserve"> Celinda Elizabeth</w:t>
      </w:r>
      <w:r w:rsidR="00E733BD" w:rsidRPr="00180C56">
        <w:rPr>
          <w:b/>
        </w:rPr>
        <w:t>.</w:t>
      </w:r>
    </w:p>
    <w:p w14:paraId="5BDEEB2A" w14:textId="77777777" w:rsidR="00553164" w:rsidRDefault="00553164" w:rsidP="00180C56">
      <w:pPr>
        <w:spacing w:line="480" w:lineRule="auto"/>
        <w:jc w:val="center"/>
        <w:rPr>
          <w:b/>
        </w:rPr>
      </w:pPr>
    </w:p>
    <w:p w14:paraId="3771F9E2" w14:textId="77777777" w:rsidR="00553164" w:rsidRPr="00180C56" w:rsidRDefault="00553164" w:rsidP="00553164">
      <w:pPr>
        <w:spacing w:line="480" w:lineRule="auto"/>
        <w:jc w:val="center"/>
      </w:pPr>
      <w:r w:rsidRPr="00180C56">
        <w:rPr>
          <w:b/>
        </w:rPr>
        <w:t>Asesora</w:t>
      </w:r>
      <w:r>
        <w:rPr>
          <w:b/>
        </w:rPr>
        <w:t>:</w:t>
      </w:r>
    </w:p>
    <w:p w14:paraId="2A8C1A6F" w14:textId="77777777" w:rsidR="00553164" w:rsidRPr="00180C56" w:rsidRDefault="00553164" w:rsidP="00553164">
      <w:pPr>
        <w:spacing w:line="480" w:lineRule="auto"/>
        <w:jc w:val="center"/>
        <w:rPr>
          <w:b/>
        </w:rPr>
      </w:pPr>
      <w:r>
        <w:rPr>
          <w:b/>
        </w:rPr>
        <w:t>Mg</w:t>
      </w:r>
      <w:r w:rsidRPr="00180C56">
        <w:rPr>
          <w:b/>
        </w:rPr>
        <w:t>. L</w:t>
      </w:r>
      <w:r>
        <w:rPr>
          <w:b/>
        </w:rPr>
        <w:t>iz Verónica Álvarez Cabanillas</w:t>
      </w:r>
      <w:r w:rsidRPr="00180C56">
        <w:rPr>
          <w:b/>
        </w:rPr>
        <w:t xml:space="preserve">. </w:t>
      </w:r>
    </w:p>
    <w:p w14:paraId="0B496CD9" w14:textId="77777777" w:rsidR="00E733BD" w:rsidRPr="00180C56" w:rsidRDefault="00E733BD" w:rsidP="00180C56">
      <w:pPr>
        <w:spacing w:line="480" w:lineRule="auto"/>
        <w:jc w:val="center"/>
        <w:rPr>
          <w:b/>
        </w:rPr>
      </w:pPr>
    </w:p>
    <w:p w14:paraId="1AE184A5" w14:textId="77777777" w:rsidR="00E733BD" w:rsidRPr="00180C56" w:rsidRDefault="00E733BD" w:rsidP="00180C56">
      <w:pPr>
        <w:spacing w:line="480" w:lineRule="auto"/>
        <w:jc w:val="center"/>
        <w:rPr>
          <w:b/>
        </w:rPr>
      </w:pPr>
      <w:r w:rsidRPr="00180C56">
        <w:rPr>
          <w:b/>
        </w:rPr>
        <w:t>Cajamarca - Perú</w:t>
      </w:r>
    </w:p>
    <w:p w14:paraId="58AA702D" w14:textId="68DD9865" w:rsidR="00E733BD" w:rsidRDefault="009B5F6C" w:rsidP="00180C56">
      <w:pPr>
        <w:spacing w:line="480" w:lineRule="auto"/>
        <w:jc w:val="center"/>
        <w:rPr>
          <w:b/>
        </w:rPr>
      </w:pPr>
      <w:r>
        <w:rPr>
          <w:b/>
        </w:rPr>
        <w:t>Febrero</w:t>
      </w:r>
      <w:r w:rsidR="0054555A" w:rsidRPr="00180C56">
        <w:rPr>
          <w:b/>
        </w:rPr>
        <w:t>, 20</w:t>
      </w:r>
      <w:r w:rsidR="00326A0F">
        <w:rPr>
          <w:b/>
        </w:rPr>
        <w:t>20</w:t>
      </w:r>
    </w:p>
    <w:p w14:paraId="1D9E5E11" w14:textId="77777777" w:rsidR="00180C56" w:rsidRDefault="00180C56" w:rsidP="00180C56">
      <w:pPr>
        <w:spacing w:line="480" w:lineRule="auto"/>
        <w:jc w:val="center"/>
        <w:rPr>
          <w:b/>
        </w:rPr>
      </w:pPr>
    </w:p>
    <w:p w14:paraId="5F8B8558" w14:textId="77777777" w:rsidR="00180C56" w:rsidRDefault="00180C56" w:rsidP="00180C56">
      <w:pPr>
        <w:spacing w:line="480" w:lineRule="auto"/>
        <w:jc w:val="center"/>
        <w:rPr>
          <w:b/>
        </w:rPr>
      </w:pPr>
    </w:p>
    <w:p w14:paraId="6A18DF2C" w14:textId="77777777" w:rsidR="005312BF" w:rsidRDefault="005312BF" w:rsidP="00464309">
      <w:pPr>
        <w:pStyle w:val="Textoindependiente"/>
        <w:jc w:val="center"/>
        <w:rPr>
          <w:b/>
        </w:rPr>
      </w:pPr>
    </w:p>
    <w:p w14:paraId="124D8345" w14:textId="77777777" w:rsidR="005312BF" w:rsidRDefault="005312BF" w:rsidP="00464309">
      <w:pPr>
        <w:pStyle w:val="Textoindependiente"/>
        <w:jc w:val="center"/>
        <w:rPr>
          <w:b/>
        </w:rPr>
      </w:pPr>
    </w:p>
    <w:p w14:paraId="42B1A956" w14:textId="77777777" w:rsidR="005312BF" w:rsidRDefault="005312BF" w:rsidP="00464309">
      <w:pPr>
        <w:pStyle w:val="Textoindependiente"/>
        <w:jc w:val="center"/>
        <w:rPr>
          <w:b/>
        </w:rPr>
      </w:pPr>
    </w:p>
    <w:p w14:paraId="34BA15B8" w14:textId="77777777" w:rsidR="005312BF" w:rsidRDefault="005312BF" w:rsidP="00464309">
      <w:pPr>
        <w:pStyle w:val="Textoindependiente"/>
        <w:jc w:val="center"/>
        <w:rPr>
          <w:b/>
        </w:rPr>
      </w:pPr>
    </w:p>
    <w:p w14:paraId="61E006A3" w14:textId="77777777" w:rsidR="005312BF" w:rsidRDefault="005312BF" w:rsidP="00464309">
      <w:pPr>
        <w:pStyle w:val="Textoindependiente"/>
        <w:jc w:val="center"/>
        <w:rPr>
          <w:b/>
        </w:rPr>
      </w:pPr>
    </w:p>
    <w:p w14:paraId="6A6B9067" w14:textId="77777777" w:rsidR="005312BF" w:rsidRDefault="005312BF" w:rsidP="00464309">
      <w:pPr>
        <w:pStyle w:val="Textoindependiente"/>
        <w:jc w:val="center"/>
        <w:rPr>
          <w:b/>
        </w:rPr>
      </w:pPr>
    </w:p>
    <w:p w14:paraId="0F75C4F6" w14:textId="77777777" w:rsidR="005312BF" w:rsidRDefault="005312BF" w:rsidP="00464309">
      <w:pPr>
        <w:pStyle w:val="Textoindependiente"/>
        <w:jc w:val="center"/>
        <w:rPr>
          <w:b/>
        </w:rPr>
      </w:pPr>
    </w:p>
    <w:p w14:paraId="3411CEE2" w14:textId="77777777" w:rsidR="005312BF" w:rsidRDefault="005312BF" w:rsidP="00464309">
      <w:pPr>
        <w:pStyle w:val="Textoindependiente"/>
        <w:jc w:val="center"/>
        <w:rPr>
          <w:b/>
        </w:rPr>
      </w:pPr>
    </w:p>
    <w:p w14:paraId="67AF488C" w14:textId="77777777" w:rsidR="005312BF" w:rsidRDefault="005312BF" w:rsidP="005312BF">
      <w:pPr>
        <w:jc w:val="center"/>
        <w:rPr>
          <w:lang w:val="es-PE"/>
        </w:rPr>
      </w:pPr>
      <w:r w:rsidRPr="005312BF">
        <w:rPr>
          <w:lang w:val="es-PE"/>
        </w:rPr>
        <w:t>COPYRIGHT © 2019</w:t>
      </w:r>
    </w:p>
    <w:p w14:paraId="0293560A" w14:textId="77777777" w:rsidR="005312BF" w:rsidRPr="005312BF" w:rsidRDefault="005312BF" w:rsidP="005312BF">
      <w:pPr>
        <w:jc w:val="center"/>
        <w:rPr>
          <w:lang w:val="es-PE"/>
        </w:rPr>
      </w:pPr>
    </w:p>
    <w:p w14:paraId="4A7F0D5F" w14:textId="0306192F" w:rsidR="005312BF" w:rsidRPr="005312BF" w:rsidRDefault="005312BF" w:rsidP="005312BF">
      <w:pPr>
        <w:spacing w:after="612" w:line="246" w:lineRule="auto"/>
        <w:ind w:left="10" w:right="-1"/>
        <w:jc w:val="center"/>
        <w:rPr>
          <w:lang w:val="es-PE"/>
        </w:rPr>
      </w:pPr>
      <w:r>
        <w:rPr>
          <w:lang w:val="es-PE"/>
        </w:rPr>
        <w:t>MABEL CARLA APAZA FLORES</w:t>
      </w:r>
    </w:p>
    <w:p w14:paraId="0730C3E4" w14:textId="025DB0D4" w:rsidR="005312BF" w:rsidRPr="005312BF" w:rsidRDefault="00B27E10" w:rsidP="005312BF">
      <w:pPr>
        <w:spacing w:after="612" w:line="246" w:lineRule="auto"/>
        <w:ind w:left="10" w:right="-1"/>
        <w:jc w:val="center"/>
        <w:rPr>
          <w:lang w:val="es-PE"/>
        </w:rPr>
      </w:pPr>
      <w:r>
        <w:rPr>
          <w:lang w:val="es-PE"/>
        </w:rPr>
        <w:t>CELINDA ELIZABETH CAC</w:t>
      </w:r>
      <w:r w:rsidR="005312BF">
        <w:rPr>
          <w:lang w:val="es-PE"/>
        </w:rPr>
        <w:t>ERES SALDAÑA</w:t>
      </w:r>
      <w:r w:rsidR="005312BF" w:rsidRPr="005312BF">
        <w:rPr>
          <w:lang w:val="es-PE"/>
        </w:rPr>
        <w:t xml:space="preserve"> </w:t>
      </w:r>
    </w:p>
    <w:p w14:paraId="74D7B527" w14:textId="77777777" w:rsidR="005312BF" w:rsidRPr="00B5585C" w:rsidRDefault="005312BF" w:rsidP="005312BF">
      <w:pPr>
        <w:jc w:val="center"/>
      </w:pPr>
      <w:r w:rsidRPr="00B5585C">
        <w:t>Todos los derechos reservados.</w:t>
      </w:r>
    </w:p>
    <w:p w14:paraId="57369963" w14:textId="77777777" w:rsidR="005312BF" w:rsidRDefault="005312BF" w:rsidP="00464309">
      <w:pPr>
        <w:pStyle w:val="Textoindependiente"/>
        <w:jc w:val="center"/>
        <w:rPr>
          <w:b/>
        </w:rPr>
      </w:pPr>
    </w:p>
    <w:p w14:paraId="64A75536" w14:textId="77777777" w:rsidR="005312BF" w:rsidRDefault="005312BF" w:rsidP="00464309">
      <w:pPr>
        <w:pStyle w:val="Textoindependiente"/>
        <w:jc w:val="center"/>
        <w:rPr>
          <w:b/>
        </w:rPr>
      </w:pPr>
    </w:p>
    <w:p w14:paraId="027CE831" w14:textId="77777777" w:rsidR="005312BF" w:rsidRDefault="005312BF" w:rsidP="00464309">
      <w:pPr>
        <w:pStyle w:val="Textoindependiente"/>
        <w:jc w:val="center"/>
        <w:rPr>
          <w:b/>
        </w:rPr>
      </w:pPr>
    </w:p>
    <w:p w14:paraId="2A3A92D0" w14:textId="77777777" w:rsidR="005312BF" w:rsidRDefault="005312BF" w:rsidP="00464309">
      <w:pPr>
        <w:pStyle w:val="Textoindependiente"/>
        <w:jc w:val="center"/>
        <w:rPr>
          <w:b/>
        </w:rPr>
      </w:pPr>
    </w:p>
    <w:p w14:paraId="241EFFD2" w14:textId="77777777" w:rsidR="005312BF" w:rsidRDefault="005312BF" w:rsidP="00464309">
      <w:pPr>
        <w:pStyle w:val="Textoindependiente"/>
        <w:jc w:val="center"/>
        <w:rPr>
          <w:b/>
        </w:rPr>
      </w:pPr>
    </w:p>
    <w:p w14:paraId="5448CEFD" w14:textId="77777777" w:rsidR="005312BF" w:rsidRDefault="005312BF" w:rsidP="00464309">
      <w:pPr>
        <w:pStyle w:val="Textoindependiente"/>
        <w:jc w:val="center"/>
        <w:rPr>
          <w:b/>
        </w:rPr>
      </w:pPr>
    </w:p>
    <w:p w14:paraId="0839A67E" w14:textId="77777777" w:rsidR="005312BF" w:rsidRDefault="005312BF" w:rsidP="00464309">
      <w:pPr>
        <w:pStyle w:val="Textoindependiente"/>
        <w:jc w:val="center"/>
        <w:rPr>
          <w:b/>
        </w:rPr>
      </w:pPr>
    </w:p>
    <w:p w14:paraId="26B4D670" w14:textId="77777777" w:rsidR="005312BF" w:rsidRDefault="005312BF" w:rsidP="00464309">
      <w:pPr>
        <w:pStyle w:val="Textoindependiente"/>
        <w:jc w:val="center"/>
        <w:rPr>
          <w:b/>
        </w:rPr>
      </w:pPr>
    </w:p>
    <w:p w14:paraId="0CE43EAD" w14:textId="77777777" w:rsidR="005312BF" w:rsidRDefault="005312BF" w:rsidP="00464309">
      <w:pPr>
        <w:pStyle w:val="Textoindependiente"/>
        <w:jc w:val="center"/>
        <w:rPr>
          <w:b/>
        </w:rPr>
      </w:pPr>
    </w:p>
    <w:p w14:paraId="2B452009" w14:textId="77777777" w:rsidR="005312BF" w:rsidRDefault="005312BF" w:rsidP="00464309">
      <w:pPr>
        <w:pStyle w:val="Textoindependiente"/>
        <w:jc w:val="center"/>
        <w:rPr>
          <w:b/>
        </w:rPr>
      </w:pPr>
    </w:p>
    <w:p w14:paraId="15EAB1AF" w14:textId="77777777" w:rsidR="005312BF" w:rsidRDefault="005312BF" w:rsidP="00464309">
      <w:pPr>
        <w:pStyle w:val="Textoindependiente"/>
        <w:jc w:val="center"/>
        <w:rPr>
          <w:b/>
        </w:rPr>
      </w:pPr>
    </w:p>
    <w:p w14:paraId="5DFC839C" w14:textId="77777777" w:rsidR="00FE0D1D" w:rsidRDefault="00FE0D1D" w:rsidP="00FE0D1D">
      <w:pPr>
        <w:spacing w:line="480" w:lineRule="auto"/>
        <w:jc w:val="center"/>
      </w:pPr>
    </w:p>
    <w:p w14:paraId="3B51EFDC" w14:textId="77777777" w:rsidR="00FE0D1D" w:rsidRDefault="00FE0D1D" w:rsidP="00FE0D1D">
      <w:pPr>
        <w:spacing w:line="480" w:lineRule="auto"/>
        <w:jc w:val="center"/>
      </w:pPr>
    </w:p>
    <w:p w14:paraId="0E7AE686" w14:textId="77777777" w:rsidR="00FE0D1D" w:rsidRPr="00B5585C" w:rsidRDefault="00FE0D1D" w:rsidP="00FE0D1D">
      <w:pPr>
        <w:spacing w:line="480" w:lineRule="auto"/>
        <w:jc w:val="center"/>
      </w:pPr>
      <w:r w:rsidRPr="00B5585C">
        <w:t>UNIVERSIDAD PRIVADA ANTONIO GUILLERMO URRELO</w:t>
      </w:r>
    </w:p>
    <w:p w14:paraId="1BEA514A" w14:textId="77777777" w:rsidR="00FE0D1D" w:rsidRPr="00B5585C" w:rsidRDefault="00FE0D1D" w:rsidP="00FE0D1D">
      <w:pPr>
        <w:spacing w:line="480" w:lineRule="auto"/>
        <w:jc w:val="center"/>
      </w:pPr>
      <w:r w:rsidRPr="00B5585C">
        <w:t>FACULTAD DE PSICOLOGÍA</w:t>
      </w:r>
    </w:p>
    <w:p w14:paraId="073D369D" w14:textId="77777777" w:rsidR="00FE0D1D" w:rsidRPr="00B5585C" w:rsidRDefault="00FE0D1D" w:rsidP="00FE0D1D">
      <w:pPr>
        <w:spacing w:line="480" w:lineRule="auto"/>
        <w:jc w:val="center"/>
      </w:pPr>
    </w:p>
    <w:p w14:paraId="5264D763" w14:textId="77777777" w:rsidR="00FE0D1D" w:rsidRPr="00B5585C" w:rsidRDefault="00FE0D1D" w:rsidP="00FE0D1D">
      <w:pPr>
        <w:spacing w:line="480" w:lineRule="auto"/>
        <w:jc w:val="center"/>
      </w:pPr>
      <w:r w:rsidRPr="00B5585C">
        <w:t>APROBACIÓN DE TESIS PARA OPTAR EL TÍTULO PROFESIONAL</w:t>
      </w:r>
    </w:p>
    <w:p w14:paraId="01A7CD35" w14:textId="77777777" w:rsidR="00FE0D1D" w:rsidRPr="00B5585C" w:rsidRDefault="00FE0D1D" w:rsidP="00FE0D1D">
      <w:pPr>
        <w:spacing w:line="480" w:lineRule="auto"/>
        <w:jc w:val="center"/>
      </w:pPr>
    </w:p>
    <w:p w14:paraId="1D780E5F" w14:textId="10589F07" w:rsidR="00FE0D1D" w:rsidRPr="00B5585C" w:rsidRDefault="00FE0D1D" w:rsidP="00FE0D1D">
      <w:pPr>
        <w:spacing w:after="319" w:line="480" w:lineRule="auto"/>
        <w:ind w:left="10" w:right="-1"/>
        <w:jc w:val="center"/>
        <w:rPr>
          <w:sz w:val="28"/>
        </w:rPr>
      </w:pPr>
      <w:r>
        <w:rPr>
          <w:sz w:val="28"/>
        </w:rPr>
        <w:t xml:space="preserve">Autoestima y Dependencia Emocional en estudiantes de una Universidad Privada de la ciudad de </w:t>
      </w:r>
      <w:r w:rsidRPr="00B5585C">
        <w:rPr>
          <w:sz w:val="28"/>
        </w:rPr>
        <w:t>Cajamarca.</w:t>
      </w:r>
    </w:p>
    <w:p w14:paraId="21CC1B1F" w14:textId="77777777" w:rsidR="00FE0D1D" w:rsidRPr="00B5585C" w:rsidRDefault="00FE0D1D" w:rsidP="00FE0D1D">
      <w:pPr>
        <w:spacing w:after="319" w:line="480" w:lineRule="auto"/>
        <w:ind w:left="10" w:right="-1"/>
        <w:jc w:val="center"/>
      </w:pPr>
    </w:p>
    <w:p w14:paraId="2E39339D" w14:textId="74140FFA" w:rsidR="00FE0D1D" w:rsidRPr="00B5585C" w:rsidRDefault="00FE0D1D" w:rsidP="00FE0D1D">
      <w:pPr>
        <w:spacing w:after="319" w:line="480" w:lineRule="auto"/>
        <w:ind w:left="10" w:right="-1"/>
      </w:pPr>
      <w:r w:rsidRPr="00B5585C">
        <w:t>Presidente</w:t>
      </w:r>
      <w:r>
        <w:tab/>
      </w:r>
      <w:r w:rsidRPr="00B5585C">
        <w:t>:</w:t>
      </w:r>
      <w:r w:rsidRPr="00B5585C">
        <w:tab/>
      </w:r>
      <w:r w:rsidR="00736FCD">
        <w:t>Mg. Carlos Alberto Quispe Molocho</w:t>
      </w:r>
    </w:p>
    <w:p w14:paraId="637DEAD5" w14:textId="08159FD8" w:rsidR="00FE0D1D" w:rsidRPr="00B5585C" w:rsidRDefault="00FE0D1D" w:rsidP="00FE0D1D">
      <w:pPr>
        <w:spacing w:after="319" w:line="480" w:lineRule="auto"/>
        <w:ind w:left="10" w:right="-1"/>
      </w:pPr>
      <w:r w:rsidRPr="00B5585C">
        <w:t>Secretario</w:t>
      </w:r>
      <w:r>
        <w:tab/>
      </w:r>
      <w:r w:rsidRPr="00B5585C">
        <w:t>:</w:t>
      </w:r>
      <w:r w:rsidRPr="00B5585C">
        <w:tab/>
      </w:r>
      <w:r w:rsidR="00736FCD">
        <w:t>Mg. Patricia del Pilar Gomes Vargas</w:t>
      </w:r>
    </w:p>
    <w:p w14:paraId="70A6D8F0" w14:textId="26681555" w:rsidR="00FE0D1D" w:rsidRPr="00B5585C" w:rsidRDefault="00FE0D1D" w:rsidP="00FE0D1D">
      <w:pPr>
        <w:spacing w:after="612" w:line="480" w:lineRule="auto"/>
        <w:ind w:left="10" w:right="-1"/>
      </w:pPr>
      <w:r w:rsidRPr="00B5585C">
        <w:t>Asesor</w:t>
      </w:r>
      <w:r>
        <w:tab/>
      </w:r>
      <w:r>
        <w:tab/>
      </w:r>
      <w:r w:rsidRPr="00B5585C">
        <w:t>:</w:t>
      </w:r>
      <w:r w:rsidRPr="00B5585C">
        <w:tab/>
      </w:r>
      <w:r w:rsidR="00736FCD">
        <w:t>Mg. Liz Verónica Alvares Cabanillas</w:t>
      </w:r>
      <w:r>
        <w:t>--</w:t>
      </w:r>
    </w:p>
    <w:p w14:paraId="6EDC459E" w14:textId="77777777" w:rsidR="00FE0D1D" w:rsidRDefault="00FE0D1D" w:rsidP="00464309">
      <w:pPr>
        <w:pStyle w:val="Textoindependiente"/>
        <w:jc w:val="center"/>
        <w:rPr>
          <w:b/>
        </w:rPr>
      </w:pPr>
    </w:p>
    <w:p w14:paraId="4BDD5264" w14:textId="77777777" w:rsidR="00FE0D1D" w:rsidRDefault="00FE0D1D" w:rsidP="00464309">
      <w:pPr>
        <w:pStyle w:val="Textoindependiente"/>
        <w:jc w:val="center"/>
        <w:rPr>
          <w:b/>
        </w:rPr>
      </w:pPr>
    </w:p>
    <w:p w14:paraId="04AEB30E" w14:textId="77777777" w:rsidR="00FE0D1D" w:rsidRDefault="00FE0D1D" w:rsidP="00464309">
      <w:pPr>
        <w:pStyle w:val="Textoindependiente"/>
        <w:jc w:val="center"/>
        <w:rPr>
          <w:b/>
        </w:rPr>
      </w:pPr>
    </w:p>
    <w:p w14:paraId="3D17C2B4" w14:textId="77777777" w:rsidR="00FE0D1D" w:rsidRDefault="00FE0D1D" w:rsidP="00464309">
      <w:pPr>
        <w:pStyle w:val="Textoindependiente"/>
        <w:jc w:val="center"/>
        <w:rPr>
          <w:b/>
        </w:rPr>
      </w:pPr>
    </w:p>
    <w:p w14:paraId="53954A15" w14:textId="77777777" w:rsidR="00FE0D1D" w:rsidRDefault="00FE0D1D" w:rsidP="00464309">
      <w:pPr>
        <w:pStyle w:val="Textoindependiente"/>
        <w:jc w:val="center"/>
        <w:rPr>
          <w:b/>
        </w:rPr>
      </w:pPr>
    </w:p>
    <w:p w14:paraId="2147E78A" w14:textId="77777777" w:rsidR="00FE0D1D" w:rsidRDefault="00FE0D1D" w:rsidP="00464309">
      <w:pPr>
        <w:pStyle w:val="Textoindependiente"/>
        <w:jc w:val="center"/>
        <w:rPr>
          <w:b/>
        </w:rPr>
      </w:pPr>
    </w:p>
    <w:p w14:paraId="5E8A5FCA" w14:textId="77777777" w:rsidR="00FE0D1D" w:rsidRDefault="00FE0D1D" w:rsidP="00464309">
      <w:pPr>
        <w:pStyle w:val="Textoindependiente"/>
        <w:jc w:val="center"/>
        <w:rPr>
          <w:b/>
        </w:rPr>
      </w:pPr>
    </w:p>
    <w:p w14:paraId="7D89AD3C" w14:textId="77777777" w:rsidR="00FE0D1D" w:rsidRDefault="00FE0D1D" w:rsidP="00464309">
      <w:pPr>
        <w:pStyle w:val="Textoindependiente"/>
        <w:jc w:val="center"/>
        <w:rPr>
          <w:b/>
        </w:rPr>
      </w:pPr>
    </w:p>
    <w:p w14:paraId="1367C19A" w14:textId="77777777" w:rsidR="00FE0D1D" w:rsidRDefault="00FE0D1D" w:rsidP="00464309">
      <w:pPr>
        <w:pStyle w:val="Textoindependiente"/>
        <w:jc w:val="center"/>
        <w:rPr>
          <w:b/>
        </w:rPr>
      </w:pPr>
    </w:p>
    <w:p w14:paraId="32D98737" w14:textId="77777777" w:rsidR="00FE0D1D" w:rsidRDefault="00FE0D1D" w:rsidP="00464309">
      <w:pPr>
        <w:pStyle w:val="Textoindependiente"/>
        <w:jc w:val="center"/>
        <w:rPr>
          <w:b/>
        </w:rPr>
      </w:pPr>
    </w:p>
    <w:p w14:paraId="5E25213F" w14:textId="77777777" w:rsidR="00FE0D1D" w:rsidRDefault="00FE0D1D" w:rsidP="00464309">
      <w:pPr>
        <w:pStyle w:val="Textoindependiente"/>
        <w:jc w:val="center"/>
        <w:rPr>
          <w:b/>
        </w:rPr>
      </w:pPr>
    </w:p>
    <w:p w14:paraId="517946AD" w14:textId="77777777" w:rsidR="00FE0D1D" w:rsidRDefault="00FE0D1D" w:rsidP="00464309">
      <w:pPr>
        <w:pStyle w:val="Textoindependiente"/>
        <w:jc w:val="center"/>
        <w:rPr>
          <w:b/>
        </w:rPr>
      </w:pPr>
    </w:p>
    <w:p w14:paraId="34993E0E" w14:textId="77777777" w:rsidR="00FE0D1D" w:rsidRDefault="00FE0D1D" w:rsidP="00464309">
      <w:pPr>
        <w:pStyle w:val="Textoindependiente"/>
        <w:jc w:val="center"/>
        <w:rPr>
          <w:b/>
        </w:rPr>
      </w:pPr>
    </w:p>
    <w:p w14:paraId="6D9EDCEF" w14:textId="77777777" w:rsidR="00DA27D6" w:rsidRDefault="00DA27D6" w:rsidP="00FE0D1D">
      <w:pPr>
        <w:pStyle w:val="Ttulo1"/>
        <w:rPr>
          <w:sz w:val="28"/>
          <w:szCs w:val="28"/>
          <w:u w:val="none"/>
        </w:rPr>
      </w:pPr>
      <w:bookmarkStart w:id="1" w:name="_Toc531008312"/>
    </w:p>
    <w:p w14:paraId="028E9BC3" w14:textId="77777777" w:rsidR="00DA27D6" w:rsidRDefault="00DA27D6" w:rsidP="00FE0D1D">
      <w:pPr>
        <w:pStyle w:val="Ttulo1"/>
        <w:rPr>
          <w:sz w:val="28"/>
          <w:szCs w:val="28"/>
          <w:u w:val="none"/>
        </w:rPr>
      </w:pPr>
    </w:p>
    <w:p w14:paraId="33FA40B6" w14:textId="77777777" w:rsidR="00DA27D6" w:rsidRDefault="00DA27D6" w:rsidP="00FE0D1D">
      <w:pPr>
        <w:pStyle w:val="Ttulo1"/>
        <w:rPr>
          <w:sz w:val="28"/>
          <w:szCs w:val="28"/>
          <w:u w:val="none"/>
        </w:rPr>
      </w:pPr>
    </w:p>
    <w:p w14:paraId="08C2A126" w14:textId="77777777" w:rsidR="00FE0D1D" w:rsidRPr="00D25E9A" w:rsidRDefault="00FE0D1D" w:rsidP="00FE0D1D">
      <w:pPr>
        <w:pStyle w:val="Ttulo1"/>
        <w:rPr>
          <w:sz w:val="28"/>
          <w:szCs w:val="28"/>
          <w:u w:val="none"/>
        </w:rPr>
      </w:pPr>
      <w:bookmarkStart w:id="2" w:name="_Toc27249198"/>
      <w:r w:rsidRPr="00D25E9A">
        <w:rPr>
          <w:sz w:val="28"/>
          <w:szCs w:val="28"/>
          <w:u w:val="none"/>
        </w:rPr>
        <w:t>A:</w:t>
      </w:r>
      <w:bookmarkEnd w:id="1"/>
      <w:bookmarkEnd w:id="2"/>
    </w:p>
    <w:p w14:paraId="2DACEDF8" w14:textId="447C1365" w:rsidR="00FE0D1D" w:rsidRPr="00B5585C" w:rsidRDefault="00FE0D1D" w:rsidP="00FE0D1D">
      <w:pPr>
        <w:pStyle w:val="Prrafodelista"/>
        <w:numPr>
          <w:ilvl w:val="0"/>
          <w:numId w:val="26"/>
        </w:numPr>
        <w:spacing w:after="319" w:line="480" w:lineRule="auto"/>
        <w:ind w:right="-1"/>
        <w:jc w:val="both"/>
      </w:pPr>
      <w:r>
        <w:t xml:space="preserve">Dios por ser el principal gestor de todos </w:t>
      </w:r>
      <w:r w:rsidR="008700ED">
        <w:t>nuestros actos</w:t>
      </w:r>
      <w:r w:rsidRPr="00B5585C">
        <w:t>.</w:t>
      </w:r>
    </w:p>
    <w:p w14:paraId="5E3221A7" w14:textId="48E001F6" w:rsidR="00FE0D1D" w:rsidRPr="00B5585C" w:rsidRDefault="008700ED" w:rsidP="00FE0D1D">
      <w:pPr>
        <w:pStyle w:val="Prrafodelista"/>
        <w:numPr>
          <w:ilvl w:val="0"/>
          <w:numId w:val="26"/>
        </w:numPr>
        <w:spacing w:after="319" w:line="480" w:lineRule="auto"/>
        <w:ind w:right="-1"/>
        <w:jc w:val="both"/>
      </w:pPr>
      <w:r>
        <w:t>A nuestra familia por incondicional apoyo durante el proceso nuestra formación profesional.</w:t>
      </w:r>
    </w:p>
    <w:p w14:paraId="4441E659" w14:textId="5F55754D" w:rsidR="00FE0D1D" w:rsidRPr="00B5585C" w:rsidRDefault="008700ED" w:rsidP="00FE0D1D">
      <w:pPr>
        <w:pStyle w:val="Prrafodelista"/>
        <w:numPr>
          <w:ilvl w:val="0"/>
          <w:numId w:val="26"/>
        </w:numPr>
        <w:spacing w:after="319" w:line="480" w:lineRule="auto"/>
        <w:ind w:right="-1"/>
        <w:jc w:val="both"/>
      </w:pPr>
      <w:r>
        <w:t>A todos l</w:t>
      </w:r>
      <w:r w:rsidR="00FE0D1D" w:rsidRPr="00B5585C">
        <w:t>os docentes de la Universidad Privad</w:t>
      </w:r>
      <w:r>
        <w:t>a Antonio Guillermo Urrelo por</w:t>
      </w:r>
      <w:r w:rsidR="00FE0D1D" w:rsidRPr="00B5585C">
        <w:t xml:space="preserve"> </w:t>
      </w:r>
      <w:r>
        <w:t xml:space="preserve">brindarnos </w:t>
      </w:r>
      <w:r w:rsidR="00FE0D1D" w:rsidRPr="00B5585C">
        <w:t xml:space="preserve">conocimientos </w:t>
      </w:r>
      <w:r>
        <w:t>que con ello han permitido la</w:t>
      </w:r>
      <w:r w:rsidR="00FE0D1D" w:rsidRPr="00B5585C">
        <w:t xml:space="preserve"> </w:t>
      </w:r>
      <w:r w:rsidRPr="00B5585C">
        <w:t>adquisición</w:t>
      </w:r>
      <w:r w:rsidR="00FE0D1D" w:rsidRPr="00B5585C">
        <w:t xml:space="preserve"> que nos ha motivado a crecer profesionalmente.</w:t>
      </w:r>
    </w:p>
    <w:p w14:paraId="75EE6571" w14:textId="77777777" w:rsidR="00FE0D1D" w:rsidRDefault="00FE0D1D" w:rsidP="00464309">
      <w:pPr>
        <w:pStyle w:val="Textoindependiente"/>
        <w:jc w:val="center"/>
        <w:rPr>
          <w:b/>
        </w:rPr>
      </w:pPr>
    </w:p>
    <w:p w14:paraId="0C065D54" w14:textId="77777777" w:rsidR="008700ED" w:rsidRDefault="008700ED" w:rsidP="00464309">
      <w:pPr>
        <w:pStyle w:val="Textoindependiente"/>
        <w:jc w:val="center"/>
        <w:rPr>
          <w:b/>
        </w:rPr>
      </w:pPr>
    </w:p>
    <w:p w14:paraId="6B3714CA" w14:textId="77777777" w:rsidR="008700ED" w:rsidRDefault="008700ED" w:rsidP="00464309">
      <w:pPr>
        <w:pStyle w:val="Textoindependiente"/>
        <w:jc w:val="center"/>
        <w:rPr>
          <w:b/>
        </w:rPr>
      </w:pPr>
    </w:p>
    <w:p w14:paraId="3B2568D8" w14:textId="77777777" w:rsidR="008700ED" w:rsidRDefault="008700ED" w:rsidP="00464309">
      <w:pPr>
        <w:pStyle w:val="Textoindependiente"/>
        <w:jc w:val="center"/>
        <w:rPr>
          <w:b/>
        </w:rPr>
      </w:pPr>
    </w:p>
    <w:p w14:paraId="2533E9D5" w14:textId="77777777" w:rsidR="008700ED" w:rsidRDefault="008700ED" w:rsidP="00464309">
      <w:pPr>
        <w:pStyle w:val="Textoindependiente"/>
        <w:jc w:val="center"/>
        <w:rPr>
          <w:b/>
        </w:rPr>
      </w:pPr>
    </w:p>
    <w:p w14:paraId="539E4F2B" w14:textId="77777777" w:rsidR="008700ED" w:rsidRDefault="008700ED" w:rsidP="00464309">
      <w:pPr>
        <w:pStyle w:val="Textoindependiente"/>
        <w:jc w:val="center"/>
        <w:rPr>
          <w:b/>
        </w:rPr>
      </w:pPr>
    </w:p>
    <w:p w14:paraId="7B5006B3" w14:textId="77777777" w:rsidR="008700ED" w:rsidRDefault="008700ED" w:rsidP="00464309">
      <w:pPr>
        <w:pStyle w:val="Textoindependiente"/>
        <w:jc w:val="center"/>
        <w:rPr>
          <w:b/>
        </w:rPr>
      </w:pPr>
    </w:p>
    <w:p w14:paraId="481DF850" w14:textId="77777777" w:rsidR="008700ED" w:rsidRDefault="008700ED" w:rsidP="00464309">
      <w:pPr>
        <w:pStyle w:val="Textoindependiente"/>
        <w:jc w:val="center"/>
        <w:rPr>
          <w:b/>
        </w:rPr>
      </w:pPr>
    </w:p>
    <w:p w14:paraId="72E95AA7" w14:textId="77777777" w:rsidR="00DA27D6" w:rsidRDefault="00DA27D6" w:rsidP="00DA27D6">
      <w:pPr>
        <w:pStyle w:val="Ttulo1"/>
        <w:rPr>
          <w:sz w:val="28"/>
          <w:szCs w:val="28"/>
          <w:u w:val="none"/>
        </w:rPr>
      </w:pPr>
      <w:bookmarkStart w:id="3" w:name="_Toc531008313"/>
    </w:p>
    <w:p w14:paraId="7D47B44C" w14:textId="77777777" w:rsidR="00DA27D6" w:rsidRDefault="00DA27D6" w:rsidP="00DA27D6">
      <w:pPr>
        <w:pStyle w:val="Ttulo1"/>
        <w:rPr>
          <w:sz w:val="28"/>
          <w:szCs w:val="28"/>
          <w:u w:val="none"/>
        </w:rPr>
      </w:pPr>
    </w:p>
    <w:p w14:paraId="382FA73D" w14:textId="77777777" w:rsidR="00DA27D6" w:rsidRDefault="00DA27D6" w:rsidP="00DA27D6">
      <w:pPr>
        <w:pStyle w:val="Ttulo1"/>
        <w:rPr>
          <w:sz w:val="28"/>
          <w:szCs w:val="28"/>
          <w:u w:val="none"/>
        </w:rPr>
      </w:pPr>
    </w:p>
    <w:p w14:paraId="172FAE8C" w14:textId="77777777" w:rsidR="00DA27D6" w:rsidRDefault="00DA27D6" w:rsidP="00DA27D6">
      <w:pPr>
        <w:pStyle w:val="Ttulo1"/>
        <w:rPr>
          <w:sz w:val="28"/>
          <w:szCs w:val="28"/>
          <w:u w:val="none"/>
        </w:rPr>
      </w:pPr>
    </w:p>
    <w:p w14:paraId="419B3FE7" w14:textId="77777777" w:rsidR="00DA27D6" w:rsidRDefault="00DA27D6" w:rsidP="00DA27D6">
      <w:pPr>
        <w:rPr>
          <w:lang w:val="es-PE" w:eastAsia="es-PE"/>
        </w:rPr>
      </w:pPr>
    </w:p>
    <w:p w14:paraId="7BEF4B3E" w14:textId="77777777" w:rsidR="00DA27D6" w:rsidRDefault="00DA27D6" w:rsidP="00DA27D6">
      <w:pPr>
        <w:rPr>
          <w:lang w:val="es-PE" w:eastAsia="es-PE"/>
        </w:rPr>
      </w:pPr>
    </w:p>
    <w:p w14:paraId="262690EC" w14:textId="77777777" w:rsidR="00DA27D6" w:rsidRPr="00DA27D6" w:rsidRDefault="00DA27D6" w:rsidP="00DA27D6">
      <w:pPr>
        <w:rPr>
          <w:lang w:val="es-PE" w:eastAsia="es-PE"/>
        </w:rPr>
      </w:pPr>
    </w:p>
    <w:p w14:paraId="0165E78C" w14:textId="77777777" w:rsidR="00B8343B" w:rsidRDefault="00B8343B" w:rsidP="00DA27D6">
      <w:pPr>
        <w:pStyle w:val="Ttulo1"/>
        <w:rPr>
          <w:sz w:val="28"/>
          <w:szCs w:val="28"/>
          <w:u w:val="none"/>
        </w:rPr>
      </w:pPr>
    </w:p>
    <w:p w14:paraId="3D708B79" w14:textId="77777777" w:rsidR="00B8343B" w:rsidRDefault="00B8343B" w:rsidP="00DA27D6">
      <w:pPr>
        <w:pStyle w:val="Ttulo1"/>
        <w:rPr>
          <w:sz w:val="28"/>
          <w:szCs w:val="28"/>
          <w:u w:val="none"/>
        </w:rPr>
      </w:pPr>
    </w:p>
    <w:p w14:paraId="22915ACA" w14:textId="77777777" w:rsidR="00DA27D6" w:rsidRPr="00D25E9A" w:rsidRDefault="00DA27D6" w:rsidP="00DA27D6">
      <w:pPr>
        <w:pStyle w:val="Ttulo1"/>
        <w:rPr>
          <w:sz w:val="28"/>
          <w:szCs w:val="28"/>
          <w:u w:val="none"/>
        </w:rPr>
      </w:pPr>
      <w:bookmarkStart w:id="4" w:name="_Toc27249199"/>
      <w:r w:rsidRPr="00D25E9A">
        <w:rPr>
          <w:sz w:val="28"/>
          <w:szCs w:val="28"/>
          <w:u w:val="none"/>
        </w:rPr>
        <w:t>AGRADECIMIENTO:</w:t>
      </w:r>
      <w:bookmarkEnd w:id="3"/>
      <w:bookmarkEnd w:id="4"/>
    </w:p>
    <w:p w14:paraId="3D54CB9A" w14:textId="77B44DE7" w:rsidR="00DA27D6" w:rsidRPr="00B5585C" w:rsidRDefault="00DA27D6" w:rsidP="00DA27D6">
      <w:pPr>
        <w:pStyle w:val="Prrafodelista"/>
        <w:numPr>
          <w:ilvl w:val="0"/>
          <w:numId w:val="26"/>
        </w:numPr>
        <w:spacing w:after="319" w:line="480" w:lineRule="auto"/>
        <w:ind w:right="-1"/>
        <w:jc w:val="both"/>
      </w:pPr>
      <w:r>
        <w:t xml:space="preserve">Al </w:t>
      </w:r>
      <w:r w:rsidRPr="00B5585C">
        <w:t>director de</w:t>
      </w:r>
      <w:r>
        <w:t xml:space="preserve"> Estudios Generales de la Universidad de </w:t>
      </w:r>
      <w:r w:rsidR="005954C3">
        <w:t>Cajamarca,</w:t>
      </w:r>
      <w:r w:rsidRPr="00B5585C">
        <w:t xml:space="preserve"> por brindarnos las facilidades y soporte incondicional</w:t>
      </w:r>
      <w:r w:rsidR="00D8682F">
        <w:t xml:space="preserve"> para el desarrollo de nuestra tesis</w:t>
      </w:r>
      <w:r w:rsidRPr="00B5585C">
        <w:t>.</w:t>
      </w:r>
    </w:p>
    <w:p w14:paraId="7913B313" w14:textId="014880C7" w:rsidR="00DA27D6" w:rsidRPr="00B5585C" w:rsidRDefault="00B8343B" w:rsidP="00DA27D6">
      <w:pPr>
        <w:pStyle w:val="Prrafodelista"/>
        <w:numPr>
          <w:ilvl w:val="0"/>
          <w:numId w:val="26"/>
        </w:numPr>
        <w:spacing w:after="319" w:line="480" w:lineRule="auto"/>
        <w:ind w:right="-1"/>
        <w:jc w:val="both"/>
      </w:pPr>
      <w:r>
        <w:t>A nuestra asesora de dich</w:t>
      </w:r>
      <w:r w:rsidR="00E51372">
        <w:t>a investigación Dra. Liz Verónica Álvarez</w:t>
      </w:r>
      <w:r>
        <w:t xml:space="preserve"> Cabanillas</w:t>
      </w:r>
      <w:r w:rsidR="00E51372">
        <w:t>.</w:t>
      </w:r>
    </w:p>
    <w:p w14:paraId="40CBF57F" w14:textId="4ACEFA52" w:rsidR="008700ED" w:rsidRDefault="008700ED" w:rsidP="00DA27D6">
      <w:pPr>
        <w:pStyle w:val="Textoindependiente"/>
        <w:jc w:val="center"/>
        <w:rPr>
          <w:b/>
        </w:rPr>
      </w:pPr>
    </w:p>
    <w:p w14:paraId="6B95DA35" w14:textId="77777777" w:rsidR="008700ED" w:rsidRDefault="008700ED" w:rsidP="00464309">
      <w:pPr>
        <w:pStyle w:val="Textoindependiente"/>
        <w:jc w:val="center"/>
        <w:rPr>
          <w:b/>
        </w:rPr>
      </w:pPr>
    </w:p>
    <w:p w14:paraId="6EE1119F" w14:textId="77777777" w:rsidR="008700ED" w:rsidRDefault="008700ED" w:rsidP="00464309">
      <w:pPr>
        <w:pStyle w:val="Textoindependiente"/>
        <w:jc w:val="center"/>
        <w:rPr>
          <w:b/>
        </w:rPr>
      </w:pPr>
    </w:p>
    <w:p w14:paraId="4B6DF008" w14:textId="77777777" w:rsidR="008700ED" w:rsidRDefault="008700ED" w:rsidP="00464309">
      <w:pPr>
        <w:pStyle w:val="Textoindependiente"/>
        <w:jc w:val="center"/>
        <w:rPr>
          <w:b/>
        </w:rPr>
      </w:pPr>
    </w:p>
    <w:p w14:paraId="315FD9C9" w14:textId="77777777" w:rsidR="00DA27D6" w:rsidRDefault="00DA27D6" w:rsidP="00464309">
      <w:pPr>
        <w:pStyle w:val="Textoindependiente"/>
        <w:jc w:val="center"/>
        <w:rPr>
          <w:b/>
        </w:rPr>
      </w:pPr>
    </w:p>
    <w:p w14:paraId="4532B79B" w14:textId="77777777" w:rsidR="00DA27D6" w:rsidRDefault="00DA27D6" w:rsidP="00464309">
      <w:pPr>
        <w:pStyle w:val="Textoindependiente"/>
        <w:jc w:val="center"/>
        <w:rPr>
          <w:b/>
        </w:rPr>
      </w:pPr>
    </w:p>
    <w:p w14:paraId="45BA8901" w14:textId="77777777" w:rsidR="00DA27D6" w:rsidRDefault="00DA27D6" w:rsidP="00464309">
      <w:pPr>
        <w:pStyle w:val="Textoindependiente"/>
        <w:jc w:val="center"/>
        <w:rPr>
          <w:b/>
        </w:rPr>
      </w:pPr>
    </w:p>
    <w:p w14:paraId="2026C115" w14:textId="77777777" w:rsidR="00DA27D6" w:rsidRDefault="00DA27D6" w:rsidP="00464309">
      <w:pPr>
        <w:pStyle w:val="Textoindependiente"/>
        <w:jc w:val="center"/>
        <w:rPr>
          <w:b/>
        </w:rPr>
      </w:pPr>
    </w:p>
    <w:p w14:paraId="09CA14AE" w14:textId="77777777" w:rsidR="00DA27D6" w:rsidRDefault="00DA27D6" w:rsidP="00464309">
      <w:pPr>
        <w:pStyle w:val="Textoindependiente"/>
        <w:jc w:val="center"/>
        <w:rPr>
          <w:b/>
        </w:rPr>
      </w:pPr>
    </w:p>
    <w:p w14:paraId="0A9F40FC" w14:textId="2579DE12" w:rsidR="00B8343B" w:rsidRPr="00FF39DB" w:rsidRDefault="00B8343B" w:rsidP="00FF39DB">
      <w:pPr>
        <w:pStyle w:val="Ttulo1"/>
        <w:rPr>
          <w:sz w:val="28"/>
          <w:szCs w:val="28"/>
          <w:u w:val="none"/>
        </w:rPr>
      </w:pPr>
      <w:bookmarkStart w:id="5" w:name="_Toc27249200"/>
      <w:r w:rsidRPr="00FF39DB">
        <w:rPr>
          <w:sz w:val="28"/>
          <w:szCs w:val="28"/>
          <w:u w:val="none"/>
        </w:rPr>
        <w:lastRenderedPageBreak/>
        <w:t>RESUMEN</w:t>
      </w:r>
      <w:bookmarkEnd w:id="5"/>
    </w:p>
    <w:p w14:paraId="4F04F367" w14:textId="77777777" w:rsidR="008A6BA4" w:rsidRPr="006C1DF7" w:rsidRDefault="00B8343B" w:rsidP="008A6BA4">
      <w:pPr>
        <w:pStyle w:val="Textoindependiente"/>
        <w:tabs>
          <w:tab w:val="left" w:pos="426"/>
        </w:tabs>
        <w:rPr>
          <w:b/>
        </w:rPr>
      </w:pPr>
      <w:r>
        <w:rPr>
          <w:b/>
        </w:rPr>
        <w:tab/>
      </w:r>
      <w:r w:rsidR="008A6BA4" w:rsidRPr="00A1281B">
        <w:t>La presente investigación tuvo como propósito establecer la relación entre autoestima y la dependencia emocional en los estudiantes de una Universidad Privada de la ciudad de Cajamarca. El tipo de investigación es no experimental aplicada de carácter descriptivo- correlacional de corte</w:t>
      </w:r>
      <w:r w:rsidR="008A6BA4">
        <w:t xml:space="preserve"> transversal. Cuya finalidad ha sido estudiar la relación </w:t>
      </w:r>
      <w:r w:rsidR="008A6BA4" w:rsidRPr="00A1281B">
        <w:t>que existe entre las variables autoestima y dependencia; para ello se contó con una población de 748 alumnos y una muestra de tipo no probabilística por conveniencia conformada por 254 participantes entre las edades de 1</w:t>
      </w:r>
      <w:r w:rsidR="008A6BA4">
        <w:t>6</w:t>
      </w:r>
      <w:r w:rsidR="008A6BA4" w:rsidRPr="00A1281B">
        <w:t xml:space="preserve"> a 22 años de edad, a quienes se les aplicó las herramientas de medición Escala de Autoestima de Rosenberg, y el Cuestionario de Dependencia Emocional de Lemos y Londoño (Adaptado por Brito y Gonzales, 2016). </w:t>
      </w:r>
      <w:r w:rsidR="008A6BA4" w:rsidRPr="006C1DF7">
        <w:t xml:space="preserve">Los resultados </w:t>
      </w:r>
      <w:r w:rsidR="008A6BA4">
        <w:t>fueron procesados en el programa estadístico SPSS, versión 23, a fin de encontrar la prueba de normalidad se usó el estadístico Kolmogorov-Smirnov, dándonos un nivel de significancia menor a .005, que corresponde a una distribución no paramétrica de Sperman con una correlación significativa e inversa, por lo que los resultados obtenidos fueron que la mayoría de los estudiantes poseían una autoestima alta y una baja dependencia emocional, concluyendo que existe relación entre autoestima y dependencia, es decir a mayor autoestima menor es el riesgo de ser dependiente emocional.</w:t>
      </w:r>
    </w:p>
    <w:p w14:paraId="0BFA889E" w14:textId="77777777" w:rsidR="008A6BA4" w:rsidRPr="00703FCD" w:rsidRDefault="008A6BA4" w:rsidP="008A6BA4">
      <w:pPr>
        <w:rPr>
          <w:lang w:eastAsia="es-PE"/>
        </w:rPr>
      </w:pPr>
    </w:p>
    <w:p w14:paraId="2557D2D7" w14:textId="77777777" w:rsidR="008A6BA4" w:rsidRDefault="008A6BA4" w:rsidP="008A6BA4">
      <w:pPr>
        <w:tabs>
          <w:tab w:val="left" w:pos="284"/>
        </w:tabs>
        <w:rPr>
          <w:b/>
          <w:sz w:val="28"/>
          <w:szCs w:val="28"/>
        </w:rPr>
      </w:pPr>
      <w:r>
        <w:rPr>
          <w:b/>
          <w:color w:val="000000"/>
          <w:sz w:val="27"/>
          <w:szCs w:val="27"/>
        </w:rPr>
        <w:t xml:space="preserve">     </w:t>
      </w:r>
      <w:r w:rsidRPr="0062195B">
        <w:rPr>
          <w:color w:val="000000"/>
          <w:sz w:val="27"/>
          <w:szCs w:val="27"/>
        </w:rPr>
        <w:t>Palabras clave:</w:t>
      </w:r>
      <w:r>
        <w:rPr>
          <w:color w:val="000000"/>
          <w:sz w:val="27"/>
          <w:szCs w:val="27"/>
        </w:rPr>
        <w:t xml:space="preserve"> Autoestima y dependencia emocional.</w:t>
      </w:r>
    </w:p>
    <w:p w14:paraId="7B6DC7F4" w14:textId="08375D5A" w:rsidR="00A1281B" w:rsidRDefault="00A1281B" w:rsidP="008A6BA4">
      <w:pPr>
        <w:pStyle w:val="Textoindependiente"/>
        <w:tabs>
          <w:tab w:val="left" w:pos="426"/>
        </w:tabs>
        <w:rPr>
          <w:b/>
          <w:sz w:val="28"/>
          <w:szCs w:val="28"/>
        </w:rPr>
      </w:pPr>
    </w:p>
    <w:p w14:paraId="3D9CD001" w14:textId="77777777" w:rsidR="00A1281B" w:rsidRDefault="00A1281B" w:rsidP="00A1281B">
      <w:pPr>
        <w:jc w:val="center"/>
        <w:rPr>
          <w:b/>
          <w:sz w:val="28"/>
          <w:szCs w:val="28"/>
        </w:rPr>
      </w:pPr>
    </w:p>
    <w:p w14:paraId="1A8CBDEB" w14:textId="5928EB66" w:rsidR="00B8343B" w:rsidRPr="006C1DF7" w:rsidRDefault="00B8343B" w:rsidP="00B8343B">
      <w:pPr>
        <w:pStyle w:val="Textoindependiente"/>
        <w:tabs>
          <w:tab w:val="left" w:pos="426"/>
        </w:tabs>
        <w:rPr>
          <w:b/>
        </w:rPr>
      </w:pPr>
    </w:p>
    <w:p w14:paraId="06BB3A3A" w14:textId="77777777" w:rsidR="00E1584E" w:rsidRDefault="00E1584E" w:rsidP="00E1584E">
      <w:pPr>
        <w:pStyle w:val="Ttulo1"/>
        <w:rPr>
          <w:color w:val="000000" w:themeColor="text1"/>
          <w:sz w:val="28"/>
          <w:szCs w:val="28"/>
          <w:u w:val="none"/>
          <w:lang w:val="en-US"/>
        </w:rPr>
      </w:pPr>
      <w:bookmarkStart w:id="6" w:name="_Toc531008315"/>
      <w:bookmarkStart w:id="7" w:name="_Toc27249201"/>
      <w:r w:rsidRPr="008A6BA4">
        <w:rPr>
          <w:color w:val="000000" w:themeColor="text1"/>
          <w:sz w:val="28"/>
          <w:szCs w:val="28"/>
          <w:u w:val="none"/>
          <w:lang w:val="en-US"/>
        </w:rPr>
        <w:lastRenderedPageBreak/>
        <w:t>ABSTRACT</w:t>
      </w:r>
      <w:bookmarkEnd w:id="6"/>
      <w:bookmarkEnd w:id="7"/>
    </w:p>
    <w:p w14:paraId="26A431AA" w14:textId="77777777" w:rsidR="008A6BA4" w:rsidRDefault="008A6BA4" w:rsidP="008A6BA4">
      <w:pPr>
        <w:spacing w:line="480" w:lineRule="auto"/>
        <w:jc w:val="both"/>
        <w:rPr>
          <w:lang w:val="en-US"/>
        </w:rPr>
      </w:pPr>
      <w:r w:rsidRPr="00826E1D">
        <w:rPr>
          <w:lang w:val="en-US"/>
        </w:rPr>
        <w:t>The main objective of this research was to determine the relationship between self-esteem</w:t>
      </w:r>
      <w:r>
        <w:rPr>
          <w:lang w:val="en-US"/>
        </w:rPr>
        <w:t xml:space="preserve"> and emotional dependence in studients of Private University Antonio Guillermo Urrelo S.A.C. of the city of Cajamarca. </w:t>
      </w:r>
      <w:r w:rsidRPr="00826E1D">
        <w:rPr>
          <w:lang w:val="en-US"/>
        </w:rPr>
        <w:t>The type of researching is non applied experimental. The population was 748 studients and the non probabilistic sample of convenience was 254 studients</w:t>
      </w:r>
      <w:r>
        <w:rPr>
          <w:lang w:val="en-US"/>
        </w:rPr>
        <w:t xml:space="preserve"> Between 17 to 22 years old. Regarding the self-esteem score was determinated with  rosenberg self-esteem scale and the emotional dependence with Lemos y Londoño questionary(Brito y Gonzales Adaptation). </w:t>
      </w:r>
      <w:r w:rsidRPr="00826E1D">
        <w:rPr>
          <w:lang w:val="en-US"/>
        </w:rPr>
        <w:t>The result was processed in the vertion 23 SPSS software and Kolmogorov-Smirnov software for the test of normality. This result determined a significance scale less to .005, It corresponce to non-parametric Sperman distribution with a meaning correlation and inverse. This result indicates that the most of the studients have the self-estime higth and low emotional dependency; it means that when the self estime is most the risk of to be emotional dependent is low</w:t>
      </w:r>
      <w:r>
        <w:rPr>
          <w:lang w:val="en-US"/>
        </w:rPr>
        <w:t>.</w:t>
      </w:r>
    </w:p>
    <w:p w14:paraId="0412057A" w14:textId="77777777" w:rsidR="008A6BA4" w:rsidRPr="00EC23E9" w:rsidRDefault="008A6BA4" w:rsidP="008A6BA4">
      <w:pPr>
        <w:pStyle w:val="Sinespaciado"/>
        <w:rPr>
          <w:lang w:val="en-US" w:eastAsia="es-PE"/>
        </w:rPr>
      </w:pPr>
      <w:r w:rsidRPr="006B52DF">
        <w:rPr>
          <w:b/>
          <w:lang w:val="en" w:eastAsia="es-PE"/>
        </w:rPr>
        <w:t>Keywords</w:t>
      </w:r>
      <w:r w:rsidRPr="00CF6A74">
        <w:rPr>
          <w:lang w:val="en" w:eastAsia="es-PE"/>
        </w:rPr>
        <w:t>: self-esteem and emotional dependence.</w:t>
      </w:r>
    </w:p>
    <w:p w14:paraId="747E26D2" w14:textId="77777777" w:rsidR="008A6BA4" w:rsidRPr="008A6BA4" w:rsidRDefault="008A6BA4" w:rsidP="008A6BA4">
      <w:pPr>
        <w:rPr>
          <w:lang w:val="en-US" w:eastAsia="es-PE"/>
        </w:rPr>
      </w:pPr>
    </w:p>
    <w:p w14:paraId="0DA7536F" w14:textId="77777777" w:rsidR="00826E1D" w:rsidRPr="008A6BA4" w:rsidRDefault="00826E1D" w:rsidP="00826E1D">
      <w:pPr>
        <w:rPr>
          <w:color w:val="FF0000"/>
          <w:lang w:val="en-US" w:eastAsia="es-PE"/>
        </w:rPr>
      </w:pPr>
    </w:p>
    <w:p w14:paraId="55D124D5" w14:textId="77777777" w:rsidR="00832A21" w:rsidRPr="00736FCD" w:rsidRDefault="00832A21" w:rsidP="00832A21">
      <w:pPr>
        <w:pStyle w:val="Sinespaciado"/>
        <w:spacing w:line="480" w:lineRule="auto"/>
        <w:jc w:val="both"/>
        <w:rPr>
          <w:lang w:val="en-US"/>
        </w:rPr>
      </w:pPr>
    </w:p>
    <w:p w14:paraId="15A348C9" w14:textId="77777777" w:rsidR="006B52DF" w:rsidRPr="00826E1D" w:rsidRDefault="006B52DF" w:rsidP="00C31382">
      <w:pPr>
        <w:spacing w:line="480" w:lineRule="auto"/>
        <w:jc w:val="both"/>
        <w:rPr>
          <w:lang w:val="en-US"/>
        </w:rPr>
      </w:pPr>
    </w:p>
    <w:p w14:paraId="31362936" w14:textId="77777777" w:rsidR="00826E1D" w:rsidRPr="00826E1D" w:rsidRDefault="00826E1D" w:rsidP="00826E1D">
      <w:pPr>
        <w:rPr>
          <w:lang w:val="en-US" w:eastAsia="es-PE"/>
        </w:rPr>
      </w:pPr>
    </w:p>
    <w:p w14:paraId="2D44F4DC" w14:textId="77777777" w:rsidR="00DA27D6" w:rsidRPr="00826E1D" w:rsidRDefault="00DA27D6" w:rsidP="00464309">
      <w:pPr>
        <w:pStyle w:val="Textoindependiente"/>
        <w:jc w:val="center"/>
        <w:rPr>
          <w:b/>
          <w:lang w:val="en-US"/>
        </w:rPr>
      </w:pPr>
    </w:p>
    <w:p w14:paraId="57B5683C" w14:textId="77777777" w:rsidR="00E1584E" w:rsidRPr="00826E1D" w:rsidRDefault="00E1584E" w:rsidP="00464309">
      <w:pPr>
        <w:pStyle w:val="Textoindependiente"/>
        <w:jc w:val="center"/>
        <w:rPr>
          <w:b/>
          <w:lang w:val="en-US"/>
        </w:rPr>
      </w:pPr>
    </w:p>
    <w:p w14:paraId="13BEFBAF" w14:textId="77777777" w:rsidR="00E1584E" w:rsidRDefault="00E1584E" w:rsidP="00464309">
      <w:pPr>
        <w:pStyle w:val="Textoindependiente"/>
        <w:jc w:val="center"/>
        <w:rPr>
          <w:b/>
          <w:lang w:val="en-US"/>
        </w:rPr>
      </w:pPr>
    </w:p>
    <w:p w14:paraId="31A530A6" w14:textId="77777777" w:rsidR="00B37996" w:rsidRDefault="00B37996" w:rsidP="00464309">
      <w:pPr>
        <w:pStyle w:val="Textoindependiente"/>
        <w:jc w:val="center"/>
        <w:rPr>
          <w:b/>
          <w:lang w:val="en-US"/>
        </w:rPr>
      </w:pPr>
    </w:p>
    <w:p w14:paraId="29481278" w14:textId="77777777" w:rsidR="00B37996" w:rsidRDefault="00B37996" w:rsidP="00464309">
      <w:pPr>
        <w:pStyle w:val="Textoindependiente"/>
        <w:jc w:val="center"/>
        <w:rPr>
          <w:b/>
          <w:lang w:val="en-US"/>
        </w:rPr>
      </w:pPr>
    </w:p>
    <w:sdt>
      <w:sdtPr>
        <w:rPr>
          <w:spacing w:val="0"/>
        </w:rPr>
        <w:id w:val="1823545601"/>
        <w:docPartObj>
          <w:docPartGallery w:val="Table of Contents"/>
          <w:docPartUnique/>
        </w:docPartObj>
      </w:sdtPr>
      <w:sdtEndPr>
        <w:rPr>
          <w:bCs/>
        </w:rPr>
      </w:sdtEndPr>
      <w:sdtContent>
        <w:bookmarkStart w:id="8" w:name="_Toc27249202" w:displacedByCustomXml="prev"/>
        <w:p w14:paraId="6AB8D196" w14:textId="77777777" w:rsidR="00262B20" w:rsidRPr="00180C56" w:rsidRDefault="00262B20" w:rsidP="00262B20">
          <w:pPr>
            <w:pStyle w:val="Textoindependiente"/>
            <w:jc w:val="center"/>
            <w:outlineLvl w:val="0"/>
            <w:rPr>
              <w:b/>
            </w:rPr>
          </w:pPr>
          <w:r>
            <w:rPr>
              <w:b/>
            </w:rPr>
            <w:t>Í</w:t>
          </w:r>
          <w:r w:rsidRPr="00180C56">
            <w:rPr>
              <w:b/>
            </w:rPr>
            <w:t>NDICE</w:t>
          </w:r>
          <w:bookmarkEnd w:id="8"/>
        </w:p>
        <w:p w14:paraId="7D1BE520" w14:textId="1C18C108" w:rsidR="00262B20" w:rsidRPr="00262B20" w:rsidRDefault="00262B20" w:rsidP="00262B20">
          <w:pPr>
            <w:pStyle w:val="TDC1"/>
            <w:tabs>
              <w:tab w:val="right" w:leader="dot" w:pos="7927"/>
            </w:tabs>
            <w:spacing w:line="480" w:lineRule="auto"/>
            <w:rPr>
              <w:noProof/>
            </w:rPr>
          </w:pPr>
          <w:r w:rsidRPr="00262B20">
            <w:rPr>
              <w:bCs/>
            </w:rPr>
            <w:fldChar w:fldCharType="begin"/>
          </w:r>
          <w:r w:rsidRPr="00262B20">
            <w:rPr>
              <w:bCs/>
            </w:rPr>
            <w:instrText xml:space="preserve"> TOC \o "1-3" \h \z \u </w:instrText>
          </w:r>
          <w:r w:rsidRPr="00262B20">
            <w:rPr>
              <w:bCs/>
            </w:rPr>
            <w:fldChar w:fldCharType="separate"/>
          </w:r>
          <w:hyperlink w:anchor="_Toc27249198" w:history="1">
            <w:r>
              <w:rPr>
                <w:rStyle w:val="Hipervnculo"/>
                <w:noProof/>
              </w:rPr>
              <w:t>DEDICATORIA</w:t>
            </w:r>
            <w:r w:rsidRPr="00262B20">
              <w:rPr>
                <w:rStyle w:val="Hipervnculo"/>
                <w:noProof/>
              </w:rPr>
              <w:t>:</w:t>
            </w:r>
            <w:r w:rsidRPr="00262B20">
              <w:rPr>
                <w:noProof/>
                <w:webHidden/>
              </w:rPr>
              <w:tab/>
            </w:r>
            <w:r>
              <w:rPr>
                <w:noProof/>
                <w:webHidden/>
              </w:rPr>
              <w:t>iv</w:t>
            </w:r>
          </w:hyperlink>
        </w:p>
        <w:p w14:paraId="3231E7A0" w14:textId="57EA4DB9" w:rsidR="00262B20" w:rsidRPr="00262B20" w:rsidRDefault="00FC1AFF" w:rsidP="00262B20">
          <w:pPr>
            <w:pStyle w:val="TDC1"/>
            <w:tabs>
              <w:tab w:val="right" w:leader="dot" w:pos="7927"/>
            </w:tabs>
            <w:spacing w:line="480" w:lineRule="auto"/>
            <w:rPr>
              <w:noProof/>
            </w:rPr>
          </w:pPr>
          <w:hyperlink w:anchor="_Toc27249199" w:history="1">
            <w:r w:rsidR="00262B20" w:rsidRPr="00262B20">
              <w:rPr>
                <w:rStyle w:val="Hipervnculo"/>
                <w:noProof/>
              </w:rPr>
              <w:t>AGRADECIMIENTO:</w:t>
            </w:r>
            <w:r w:rsidR="00262B20" w:rsidRPr="00262B20">
              <w:rPr>
                <w:noProof/>
                <w:webHidden/>
              </w:rPr>
              <w:tab/>
            </w:r>
            <w:r w:rsidR="00262B20">
              <w:rPr>
                <w:noProof/>
                <w:webHidden/>
              </w:rPr>
              <w:t>v</w:t>
            </w:r>
          </w:hyperlink>
        </w:p>
        <w:p w14:paraId="3F8FA749" w14:textId="7727CF18" w:rsidR="00262B20" w:rsidRPr="00262B20" w:rsidRDefault="00FC1AFF" w:rsidP="00262B20">
          <w:pPr>
            <w:pStyle w:val="TDC1"/>
            <w:tabs>
              <w:tab w:val="right" w:leader="dot" w:pos="7927"/>
            </w:tabs>
            <w:spacing w:line="480" w:lineRule="auto"/>
            <w:rPr>
              <w:noProof/>
            </w:rPr>
          </w:pPr>
          <w:hyperlink w:anchor="_Toc27249200" w:history="1">
            <w:r w:rsidR="00262B20" w:rsidRPr="00262B20">
              <w:rPr>
                <w:rStyle w:val="Hipervnculo"/>
                <w:noProof/>
              </w:rPr>
              <w:t>RESUMEN</w:t>
            </w:r>
            <w:r w:rsidR="00262B20" w:rsidRPr="00262B20">
              <w:rPr>
                <w:noProof/>
                <w:webHidden/>
              </w:rPr>
              <w:tab/>
            </w:r>
            <w:r w:rsidR="00262B20">
              <w:rPr>
                <w:noProof/>
                <w:webHidden/>
              </w:rPr>
              <w:t>vi</w:t>
            </w:r>
          </w:hyperlink>
        </w:p>
        <w:p w14:paraId="05118446" w14:textId="45F95B3A" w:rsidR="00262B20" w:rsidRPr="00262B20" w:rsidRDefault="00FC1AFF" w:rsidP="00262B20">
          <w:pPr>
            <w:pStyle w:val="TDC1"/>
            <w:tabs>
              <w:tab w:val="right" w:leader="dot" w:pos="7927"/>
            </w:tabs>
            <w:spacing w:line="480" w:lineRule="auto"/>
            <w:rPr>
              <w:noProof/>
            </w:rPr>
          </w:pPr>
          <w:hyperlink w:anchor="_Toc27249201" w:history="1">
            <w:r w:rsidR="00262B20" w:rsidRPr="00262B20">
              <w:rPr>
                <w:rStyle w:val="Hipervnculo"/>
                <w:noProof/>
              </w:rPr>
              <w:t>ABSTRACT</w:t>
            </w:r>
            <w:r w:rsidR="00262B20" w:rsidRPr="00262B20">
              <w:rPr>
                <w:noProof/>
                <w:webHidden/>
              </w:rPr>
              <w:tab/>
            </w:r>
            <w:r w:rsidR="00262B20">
              <w:rPr>
                <w:noProof/>
                <w:webHidden/>
              </w:rPr>
              <w:t>vii</w:t>
            </w:r>
          </w:hyperlink>
        </w:p>
        <w:p w14:paraId="0C0C225D" w14:textId="14679AF2" w:rsidR="00262B20" w:rsidRPr="00262B20" w:rsidRDefault="00FC1AFF" w:rsidP="00262B20">
          <w:pPr>
            <w:pStyle w:val="TDC1"/>
            <w:tabs>
              <w:tab w:val="right" w:leader="dot" w:pos="7927"/>
            </w:tabs>
            <w:spacing w:line="480" w:lineRule="auto"/>
            <w:rPr>
              <w:noProof/>
            </w:rPr>
          </w:pPr>
          <w:hyperlink w:anchor="_Toc27249202" w:history="1">
            <w:r w:rsidR="00262B20" w:rsidRPr="00262B20">
              <w:rPr>
                <w:rStyle w:val="Hipervnculo"/>
                <w:noProof/>
              </w:rPr>
              <w:t>ÍNDICE</w:t>
            </w:r>
            <w:r w:rsidR="00262B20" w:rsidRPr="00262B20">
              <w:rPr>
                <w:noProof/>
                <w:webHidden/>
              </w:rPr>
              <w:tab/>
            </w:r>
            <w:r w:rsidR="00262B20">
              <w:rPr>
                <w:noProof/>
                <w:webHidden/>
              </w:rPr>
              <w:t>viii</w:t>
            </w:r>
          </w:hyperlink>
        </w:p>
        <w:p w14:paraId="488EEE5A" w14:textId="77777777" w:rsidR="00262B20" w:rsidRPr="00262B20" w:rsidRDefault="00FC1AFF" w:rsidP="00262B20">
          <w:pPr>
            <w:pStyle w:val="TDC1"/>
            <w:tabs>
              <w:tab w:val="right" w:leader="dot" w:pos="7927"/>
            </w:tabs>
            <w:spacing w:line="480" w:lineRule="auto"/>
            <w:rPr>
              <w:noProof/>
            </w:rPr>
          </w:pPr>
          <w:hyperlink w:anchor="_Toc27249203" w:history="1">
            <w:r w:rsidR="00262B20" w:rsidRPr="00262B20">
              <w:rPr>
                <w:rStyle w:val="Hipervnculo"/>
                <w:noProof/>
              </w:rPr>
              <w:t>INTRODUCCIÓN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_Toc27249203 \h </w:instrText>
            </w:r>
            <w:r w:rsidR="00262B20" w:rsidRPr="00262B20">
              <w:rPr>
                <w:noProof/>
                <w:webHidden/>
              </w:rPr>
            </w:r>
            <w:r w:rsidR="00262B20" w:rsidRPr="00262B20">
              <w:rPr>
                <w:noProof/>
                <w:webHidden/>
              </w:rPr>
              <w:fldChar w:fldCharType="separate"/>
            </w:r>
            <w:r w:rsidR="00ED7FEC">
              <w:rPr>
                <w:noProof/>
                <w:webHidden/>
              </w:rPr>
              <w:t>13</w:t>
            </w:r>
            <w:r w:rsidR="00262B20" w:rsidRPr="00262B20">
              <w:rPr>
                <w:noProof/>
                <w:webHidden/>
              </w:rPr>
              <w:fldChar w:fldCharType="end"/>
            </w:r>
          </w:hyperlink>
        </w:p>
        <w:p w14:paraId="2E5ABEC0" w14:textId="77777777" w:rsidR="00262B20" w:rsidRPr="00262B20" w:rsidRDefault="00FC1AFF" w:rsidP="00262B20">
          <w:pPr>
            <w:pStyle w:val="TDC1"/>
            <w:tabs>
              <w:tab w:val="right" w:leader="dot" w:pos="7927"/>
            </w:tabs>
            <w:spacing w:line="480" w:lineRule="auto"/>
            <w:rPr>
              <w:noProof/>
            </w:rPr>
          </w:pPr>
          <w:hyperlink w:anchor="_Toc27249204" w:history="1">
            <w:r w:rsidR="00262B20" w:rsidRPr="00262B20">
              <w:rPr>
                <w:rStyle w:val="Hipervnculo"/>
                <w:noProof/>
              </w:rPr>
              <w:t>CAPÍTULO I</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_Toc27249204 \h </w:instrText>
            </w:r>
            <w:r w:rsidR="00262B20" w:rsidRPr="00262B20">
              <w:rPr>
                <w:noProof/>
                <w:webHidden/>
              </w:rPr>
            </w:r>
            <w:r w:rsidR="00262B20" w:rsidRPr="00262B20">
              <w:rPr>
                <w:noProof/>
                <w:webHidden/>
              </w:rPr>
              <w:fldChar w:fldCharType="separate"/>
            </w:r>
            <w:r w:rsidR="00ED7FEC">
              <w:rPr>
                <w:noProof/>
                <w:webHidden/>
              </w:rPr>
              <w:t>15</w:t>
            </w:r>
            <w:r w:rsidR="00262B20" w:rsidRPr="00262B20">
              <w:rPr>
                <w:noProof/>
                <w:webHidden/>
              </w:rPr>
              <w:fldChar w:fldCharType="end"/>
            </w:r>
          </w:hyperlink>
        </w:p>
        <w:p w14:paraId="6A548D3C" w14:textId="3C1364A8" w:rsidR="00262B20" w:rsidRPr="00262B20" w:rsidRDefault="00262B20" w:rsidP="00262B20">
          <w:pPr>
            <w:pStyle w:val="TDC1"/>
            <w:tabs>
              <w:tab w:val="right" w:leader="dot" w:pos="7927"/>
            </w:tabs>
            <w:spacing w:line="480" w:lineRule="auto"/>
            <w:rPr>
              <w:noProof/>
            </w:rPr>
          </w:pPr>
          <w:r w:rsidRPr="00262B20">
            <w:rPr>
              <w:rStyle w:val="Hipervnculo"/>
              <w:noProof/>
              <w:color w:val="auto"/>
              <w:u w:val="none"/>
            </w:rPr>
            <w:t xml:space="preserve">I. </w:t>
          </w:r>
          <w:hyperlink w:anchor="_Toc27249205" w:history="1">
            <w:r w:rsidRPr="00262B20">
              <w:rPr>
                <w:rStyle w:val="Hipervnculo"/>
                <w:noProof/>
              </w:rPr>
              <w:t>PROBLEMA DE INVESTIGACIÓN</w:t>
            </w:r>
            <w:r w:rsidRPr="00262B20">
              <w:rPr>
                <w:noProof/>
                <w:webHidden/>
              </w:rPr>
              <w:tab/>
            </w:r>
            <w:r w:rsidRPr="00262B20">
              <w:rPr>
                <w:noProof/>
                <w:webHidden/>
              </w:rPr>
              <w:fldChar w:fldCharType="begin"/>
            </w:r>
            <w:r w:rsidRPr="00262B20">
              <w:rPr>
                <w:noProof/>
                <w:webHidden/>
              </w:rPr>
              <w:instrText xml:space="preserve"> PAGEREF _Toc27249205 \h </w:instrText>
            </w:r>
            <w:r w:rsidRPr="00262B20">
              <w:rPr>
                <w:noProof/>
                <w:webHidden/>
              </w:rPr>
            </w:r>
            <w:r w:rsidRPr="00262B20">
              <w:rPr>
                <w:noProof/>
                <w:webHidden/>
              </w:rPr>
              <w:fldChar w:fldCharType="separate"/>
            </w:r>
            <w:r w:rsidR="00ED7FEC">
              <w:rPr>
                <w:noProof/>
                <w:webHidden/>
              </w:rPr>
              <w:t>15</w:t>
            </w:r>
            <w:r w:rsidRPr="00262B20">
              <w:rPr>
                <w:noProof/>
                <w:webHidden/>
              </w:rPr>
              <w:fldChar w:fldCharType="end"/>
            </w:r>
          </w:hyperlink>
        </w:p>
        <w:p w14:paraId="48BB2D8F" w14:textId="77777777" w:rsidR="00262B20" w:rsidRPr="00262B20" w:rsidRDefault="00FC1AFF" w:rsidP="00262B20">
          <w:pPr>
            <w:pStyle w:val="TDC1"/>
            <w:tabs>
              <w:tab w:val="right" w:leader="dot" w:pos="7927"/>
            </w:tabs>
            <w:spacing w:line="480" w:lineRule="auto"/>
            <w:rPr>
              <w:noProof/>
            </w:rPr>
          </w:pPr>
          <w:hyperlink w:anchor="_Toc27249206" w:history="1">
            <w:r w:rsidR="00262B20" w:rsidRPr="00262B20">
              <w:rPr>
                <w:rStyle w:val="Hipervnculo"/>
                <w:noProof/>
              </w:rPr>
              <w:t>1.1 Planteamiento del Problema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_Toc27249206 \h </w:instrText>
            </w:r>
            <w:r w:rsidR="00262B20" w:rsidRPr="00262B20">
              <w:rPr>
                <w:noProof/>
                <w:webHidden/>
              </w:rPr>
            </w:r>
            <w:r w:rsidR="00262B20" w:rsidRPr="00262B20">
              <w:rPr>
                <w:noProof/>
                <w:webHidden/>
              </w:rPr>
              <w:fldChar w:fldCharType="separate"/>
            </w:r>
            <w:r w:rsidR="00ED7FEC">
              <w:rPr>
                <w:noProof/>
                <w:webHidden/>
              </w:rPr>
              <w:t>16</w:t>
            </w:r>
            <w:r w:rsidR="00262B20" w:rsidRPr="00262B20">
              <w:rPr>
                <w:noProof/>
                <w:webHidden/>
              </w:rPr>
              <w:fldChar w:fldCharType="end"/>
            </w:r>
          </w:hyperlink>
        </w:p>
        <w:p w14:paraId="4FCF9CF7" w14:textId="77777777" w:rsidR="00262B20" w:rsidRPr="00262B20" w:rsidRDefault="00FC1AFF" w:rsidP="00262B20">
          <w:pPr>
            <w:pStyle w:val="TDC1"/>
            <w:tabs>
              <w:tab w:val="right" w:leader="dot" w:pos="7927"/>
            </w:tabs>
            <w:spacing w:line="480" w:lineRule="auto"/>
            <w:rPr>
              <w:noProof/>
            </w:rPr>
          </w:pPr>
          <w:hyperlink w:anchor="_Toc27249207" w:history="1">
            <w:r w:rsidR="00262B20" w:rsidRPr="00262B20">
              <w:rPr>
                <w:rStyle w:val="Hipervnculo"/>
                <w:noProof/>
              </w:rPr>
              <w:t>1.2 Formulación del problema: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_Toc27249207 \h </w:instrText>
            </w:r>
            <w:r w:rsidR="00262B20" w:rsidRPr="00262B20">
              <w:rPr>
                <w:noProof/>
                <w:webHidden/>
              </w:rPr>
            </w:r>
            <w:r w:rsidR="00262B20" w:rsidRPr="00262B20">
              <w:rPr>
                <w:noProof/>
                <w:webHidden/>
              </w:rPr>
              <w:fldChar w:fldCharType="separate"/>
            </w:r>
            <w:r w:rsidR="00ED7FEC">
              <w:rPr>
                <w:noProof/>
                <w:webHidden/>
              </w:rPr>
              <w:t>18</w:t>
            </w:r>
            <w:r w:rsidR="00262B20" w:rsidRPr="00262B20">
              <w:rPr>
                <w:noProof/>
                <w:webHidden/>
              </w:rPr>
              <w:fldChar w:fldCharType="end"/>
            </w:r>
          </w:hyperlink>
        </w:p>
        <w:p w14:paraId="6AC59DA6" w14:textId="77777777" w:rsidR="00262B20" w:rsidRPr="00262B20" w:rsidRDefault="00FC1AFF" w:rsidP="00262B20">
          <w:pPr>
            <w:pStyle w:val="TDC1"/>
            <w:tabs>
              <w:tab w:val="right" w:leader="dot" w:pos="7927"/>
            </w:tabs>
            <w:spacing w:line="480" w:lineRule="auto"/>
            <w:rPr>
              <w:noProof/>
            </w:rPr>
          </w:pPr>
          <w:hyperlink w:anchor="_Toc27249208" w:history="1">
            <w:r w:rsidR="00262B20" w:rsidRPr="00262B20">
              <w:rPr>
                <w:rStyle w:val="Hipervnculo"/>
                <w:noProof/>
              </w:rPr>
              <w:t>1.3. Objetivos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_Toc27249208 \h </w:instrText>
            </w:r>
            <w:r w:rsidR="00262B20" w:rsidRPr="00262B20">
              <w:rPr>
                <w:noProof/>
                <w:webHidden/>
              </w:rPr>
            </w:r>
            <w:r w:rsidR="00262B20" w:rsidRPr="00262B20">
              <w:rPr>
                <w:noProof/>
                <w:webHidden/>
              </w:rPr>
              <w:fldChar w:fldCharType="separate"/>
            </w:r>
            <w:r w:rsidR="00ED7FEC">
              <w:rPr>
                <w:noProof/>
                <w:webHidden/>
              </w:rPr>
              <w:t>18</w:t>
            </w:r>
            <w:r w:rsidR="00262B20" w:rsidRPr="00262B20">
              <w:rPr>
                <w:noProof/>
                <w:webHidden/>
              </w:rPr>
              <w:fldChar w:fldCharType="end"/>
            </w:r>
          </w:hyperlink>
        </w:p>
        <w:p w14:paraId="3A3DD50D" w14:textId="77777777" w:rsidR="00262B20" w:rsidRPr="00262B20" w:rsidRDefault="00FC1AFF" w:rsidP="00262B20">
          <w:pPr>
            <w:pStyle w:val="TDC2"/>
            <w:tabs>
              <w:tab w:val="right" w:leader="dot" w:pos="7927"/>
            </w:tabs>
            <w:spacing w:line="480" w:lineRule="auto"/>
            <w:rPr>
              <w:noProof/>
            </w:rPr>
          </w:pPr>
          <w:hyperlink w:anchor="_Toc27249209" w:history="1">
            <w:r w:rsidR="00262B20" w:rsidRPr="00262B20">
              <w:rPr>
                <w:rStyle w:val="Hipervnculo"/>
                <w:noProof/>
              </w:rPr>
              <w:t>1.3.1 Objetivo General: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_Toc27249209 \h </w:instrText>
            </w:r>
            <w:r w:rsidR="00262B20" w:rsidRPr="00262B20">
              <w:rPr>
                <w:noProof/>
                <w:webHidden/>
              </w:rPr>
            </w:r>
            <w:r w:rsidR="00262B20" w:rsidRPr="00262B20">
              <w:rPr>
                <w:noProof/>
                <w:webHidden/>
              </w:rPr>
              <w:fldChar w:fldCharType="separate"/>
            </w:r>
            <w:r w:rsidR="00ED7FEC">
              <w:rPr>
                <w:noProof/>
                <w:webHidden/>
              </w:rPr>
              <w:t>18</w:t>
            </w:r>
            <w:r w:rsidR="00262B20" w:rsidRPr="00262B20">
              <w:rPr>
                <w:noProof/>
                <w:webHidden/>
              </w:rPr>
              <w:fldChar w:fldCharType="end"/>
            </w:r>
          </w:hyperlink>
        </w:p>
        <w:p w14:paraId="7123355A" w14:textId="36A1FB28" w:rsidR="00262B20" w:rsidRPr="00262B20" w:rsidRDefault="00FC1AFF" w:rsidP="00262B20">
          <w:pPr>
            <w:pStyle w:val="TDC2"/>
            <w:tabs>
              <w:tab w:val="left" w:pos="1100"/>
              <w:tab w:val="right" w:leader="dot" w:pos="7927"/>
            </w:tabs>
            <w:spacing w:line="480" w:lineRule="auto"/>
            <w:rPr>
              <w:noProof/>
            </w:rPr>
          </w:pPr>
          <w:hyperlink w:anchor="_Toc27249210" w:history="1">
            <w:r w:rsidR="00262B20" w:rsidRPr="00262B20">
              <w:rPr>
                <w:rStyle w:val="Hipervnculo"/>
                <w:noProof/>
              </w:rPr>
              <w:t>1.3.2</w:t>
            </w:r>
            <w:r w:rsidR="00262B20">
              <w:rPr>
                <w:noProof/>
              </w:rPr>
              <w:t xml:space="preserve"> </w:t>
            </w:r>
            <w:r w:rsidR="00262B20" w:rsidRPr="00262B20">
              <w:rPr>
                <w:rStyle w:val="Hipervnculo"/>
                <w:noProof/>
              </w:rPr>
              <w:t>Objetivos específicos: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_Toc27249210 \h </w:instrText>
            </w:r>
            <w:r w:rsidR="00262B20" w:rsidRPr="00262B20">
              <w:rPr>
                <w:noProof/>
                <w:webHidden/>
              </w:rPr>
            </w:r>
            <w:r w:rsidR="00262B20" w:rsidRPr="00262B20">
              <w:rPr>
                <w:noProof/>
                <w:webHidden/>
              </w:rPr>
              <w:fldChar w:fldCharType="separate"/>
            </w:r>
            <w:r w:rsidR="00ED7FEC">
              <w:rPr>
                <w:noProof/>
                <w:webHidden/>
              </w:rPr>
              <w:t>19</w:t>
            </w:r>
            <w:r w:rsidR="00262B20" w:rsidRPr="00262B20">
              <w:rPr>
                <w:noProof/>
                <w:webHidden/>
              </w:rPr>
              <w:fldChar w:fldCharType="end"/>
            </w:r>
          </w:hyperlink>
        </w:p>
        <w:p w14:paraId="6EC2B188" w14:textId="77777777" w:rsidR="00262B20" w:rsidRPr="00262B20" w:rsidRDefault="00FC1AFF" w:rsidP="00262B20">
          <w:pPr>
            <w:pStyle w:val="TDC1"/>
            <w:tabs>
              <w:tab w:val="right" w:leader="dot" w:pos="7927"/>
            </w:tabs>
            <w:spacing w:line="480" w:lineRule="auto"/>
            <w:rPr>
              <w:noProof/>
            </w:rPr>
          </w:pPr>
          <w:hyperlink w:anchor="_Toc27249211" w:history="1">
            <w:r w:rsidR="00262B20" w:rsidRPr="00262B20">
              <w:rPr>
                <w:rStyle w:val="Hipervnculo"/>
                <w:noProof/>
              </w:rPr>
              <w:t>1.4. Justificación de la investigación: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_Toc27249211 \h </w:instrText>
            </w:r>
            <w:r w:rsidR="00262B20" w:rsidRPr="00262B20">
              <w:rPr>
                <w:noProof/>
                <w:webHidden/>
              </w:rPr>
            </w:r>
            <w:r w:rsidR="00262B20" w:rsidRPr="00262B20">
              <w:rPr>
                <w:noProof/>
                <w:webHidden/>
              </w:rPr>
              <w:fldChar w:fldCharType="separate"/>
            </w:r>
            <w:r w:rsidR="00ED7FEC">
              <w:rPr>
                <w:noProof/>
                <w:webHidden/>
              </w:rPr>
              <w:t>19</w:t>
            </w:r>
            <w:r w:rsidR="00262B20" w:rsidRPr="00262B20">
              <w:rPr>
                <w:noProof/>
                <w:webHidden/>
              </w:rPr>
              <w:fldChar w:fldCharType="end"/>
            </w:r>
          </w:hyperlink>
        </w:p>
        <w:p w14:paraId="3E21A7B7" w14:textId="65AFF8E6" w:rsidR="00262B20" w:rsidRPr="00262B20" w:rsidRDefault="00FC1AFF" w:rsidP="00262B20">
          <w:pPr>
            <w:pStyle w:val="TDC1"/>
            <w:tabs>
              <w:tab w:val="right" w:leader="dot" w:pos="7927"/>
            </w:tabs>
            <w:spacing w:line="480" w:lineRule="auto"/>
            <w:rPr>
              <w:noProof/>
            </w:rPr>
          </w:pPr>
          <w:hyperlink w:anchor="_Toc27249212" w:history="1">
            <w:r w:rsidR="00262B20" w:rsidRPr="00262B20">
              <w:rPr>
                <w:rStyle w:val="Hipervnculo"/>
                <w:noProof/>
              </w:rPr>
              <w:t>CAPÍTULO II</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_Toc27249212 \h </w:instrText>
            </w:r>
            <w:r w:rsidR="00262B20" w:rsidRPr="00262B20">
              <w:rPr>
                <w:noProof/>
                <w:webHidden/>
              </w:rPr>
            </w:r>
            <w:r w:rsidR="00262B20" w:rsidRPr="00262B20">
              <w:rPr>
                <w:noProof/>
                <w:webHidden/>
              </w:rPr>
              <w:fldChar w:fldCharType="separate"/>
            </w:r>
            <w:r w:rsidR="00ED7FEC">
              <w:rPr>
                <w:noProof/>
                <w:webHidden/>
              </w:rPr>
              <w:t>21</w:t>
            </w:r>
            <w:r w:rsidR="00262B20" w:rsidRPr="00262B20">
              <w:rPr>
                <w:noProof/>
                <w:webHidden/>
              </w:rPr>
              <w:fldChar w:fldCharType="end"/>
            </w:r>
          </w:hyperlink>
        </w:p>
        <w:p w14:paraId="2C2BF451" w14:textId="2AEC783B" w:rsidR="00262B20" w:rsidRPr="00262B20" w:rsidRDefault="00262B20" w:rsidP="00262B20">
          <w:pPr>
            <w:pStyle w:val="TDC1"/>
            <w:tabs>
              <w:tab w:val="right" w:leader="dot" w:pos="7927"/>
            </w:tabs>
            <w:spacing w:line="480" w:lineRule="auto"/>
            <w:rPr>
              <w:noProof/>
            </w:rPr>
          </w:pPr>
          <w:r w:rsidRPr="00262B20">
            <w:rPr>
              <w:rStyle w:val="Hipervnculo"/>
              <w:noProof/>
              <w:color w:val="auto"/>
              <w:u w:val="none"/>
            </w:rPr>
            <w:t xml:space="preserve">II. </w:t>
          </w:r>
          <w:hyperlink w:anchor="_Toc27249213" w:history="1">
            <w:r w:rsidRPr="00262B20">
              <w:rPr>
                <w:rStyle w:val="Hipervnculo"/>
                <w:noProof/>
              </w:rPr>
              <w:t>MARCO TEÓRICO</w:t>
            </w:r>
            <w:r w:rsidRPr="00262B20">
              <w:rPr>
                <w:noProof/>
                <w:webHidden/>
              </w:rPr>
              <w:tab/>
            </w:r>
            <w:r w:rsidRPr="00262B20">
              <w:rPr>
                <w:noProof/>
                <w:webHidden/>
              </w:rPr>
              <w:fldChar w:fldCharType="begin"/>
            </w:r>
            <w:r w:rsidRPr="00262B20">
              <w:rPr>
                <w:noProof/>
                <w:webHidden/>
              </w:rPr>
              <w:instrText xml:space="preserve"> PAGEREF _Toc27249213 \h </w:instrText>
            </w:r>
            <w:r w:rsidRPr="00262B20">
              <w:rPr>
                <w:noProof/>
                <w:webHidden/>
              </w:rPr>
            </w:r>
            <w:r w:rsidRPr="00262B20">
              <w:rPr>
                <w:noProof/>
                <w:webHidden/>
              </w:rPr>
              <w:fldChar w:fldCharType="separate"/>
            </w:r>
            <w:r w:rsidR="00ED7FEC">
              <w:rPr>
                <w:noProof/>
                <w:webHidden/>
              </w:rPr>
              <w:t>21</w:t>
            </w:r>
            <w:r w:rsidRPr="00262B20">
              <w:rPr>
                <w:noProof/>
                <w:webHidden/>
              </w:rPr>
              <w:fldChar w:fldCharType="end"/>
            </w:r>
          </w:hyperlink>
        </w:p>
        <w:p w14:paraId="2D48A34A" w14:textId="77777777" w:rsidR="00262B20" w:rsidRPr="00262B20" w:rsidRDefault="00FC1AFF" w:rsidP="00262B20">
          <w:pPr>
            <w:pStyle w:val="TDC1"/>
            <w:tabs>
              <w:tab w:val="right" w:leader="dot" w:pos="7927"/>
            </w:tabs>
            <w:spacing w:line="480" w:lineRule="auto"/>
            <w:rPr>
              <w:noProof/>
            </w:rPr>
          </w:pPr>
          <w:hyperlink w:anchor="_Toc27249214" w:history="1">
            <w:r w:rsidR="00262B20" w:rsidRPr="00262B20">
              <w:rPr>
                <w:rStyle w:val="Hipervnculo"/>
                <w:noProof/>
              </w:rPr>
              <w:t>2.1. Antecedentes de Investigación: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_Toc27249214 \h </w:instrText>
            </w:r>
            <w:r w:rsidR="00262B20" w:rsidRPr="00262B20">
              <w:rPr>
                <w:noProof/>
                <w:webHidden/>
              </w:rPr>
            </w:r>
            <w:r w:rsidR="00262B20" w:rsidRPr="00262B20">
              <w:rPr>
                <w:noProof/>
                <w:webHidden/>
              </w:rPr>
              <w:fldChar w:fldCharType="separate"/>
            </w:r>
            <w:r w:rsidR="00ED7FEC">
              <w:rPr>
                <w:noProof/>
                <w:webHidden/>
              </w:rPr>
              <w:t>22</w:t>
            </w:r>
            <w:r w:rsidR="00262B20" w:rsidRPr="00262B20">
              <w:rPr>
                <w:noProof/>
                <w:webHidden/>
              </w:rPr>
              <w:fldChar w:fldCharType="end"/>
            </w:r>
          </w:hyperlink>
        </w:p>
        <w:p w14:paraId="56AD1BE2" w14:textId="77777777" w:rsidR="00262B20" w:rsidRPr="00262B20" w:rsidRDefault="00FC1AFF" w:rsidP="00262B20">
          <w:pPr>
            <w:pStyle w:val="TDC2"/>
            <w:tabs>
              <w:tab w:val="right" w:leader="dot" w:pos="7927"/>
            </w:tabs>
            <w:spacing w:line="480" w:lineRule="auto"/>
            <w:rPr>
              <w:noProof/>
            </w:rPr>
          </w:pPr>
          <w:hyperlink w:anchor="_Toc27249215" w:history="1">
            <w:r w:rsidR="00262B20" w:rsidRPr="00262B20">
              <w:rPr>
                <w:rStyle w:val="Hipervnculo"/>
                <w:noProof/>
              </w:rPr>
              <w:t>2.1.1 Antecedente Internacionales.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_Toc27249215 \h </w:instrText>
            </w:r>
            <w:r w:rsidR="00262B20" w:rsidRPr="00262B20">
              <w:rPr>
                <w:noProof/>
                <w:webHidden/>
              </w:rPr>
            </w:r>
            <w:r w:rsidR="00262B20" w:rsidRPr="00262B20">
              <w:rPr>
                <w:noProof/>
                <w:webHidden/>
              </w:rPr>
              <w:fldChar w:fldCharType="separate"/>
            </w:r>
            <w:r w:rsidR="00ED7FEC">
              <w:rPr>
                <w:noProof/>
                <w:webHidden/>
              </w:rPr>
              <w:t>22</w:t>
            </w:r>
            <w:r w:rsidR="00262B20" w:rsidRPr="00262B20">
              <w:rPr>
                <w:noProof/>
                <w:webHidden/>
              </w:rPr>
              <w:fldChar w:fldCharType="end"/>
            </w:r>
          </w:hyperlink>
        </w:p>
        <w:p w14:paraId="4A138A50" w14:textId="77777777" w:rsidR="00262B20" w:rsidRPr="00262B20" w:rsidRDefault="00FC1AFF" w:rsidP="00262B20">
          <w:pPr>
            <w:pStyle w:val="TDC2"/>
            <w:tabs>
              <w:tab w:val="right" w:leader="dot" w:pos="7927"/>
            </w:tabs>
            <w:spacing w:line="480" w:lineRule="auto"/>
            <w:rPr>
              <w:noProof/>
            </w:rPr>
          </w:pPr>
          <w:hyperlink w:anchor="_Toc27249216" w:history="1">
            <w:r w:rsidR="00262B20" w:rsidRPr="00262B20">
              <w:rPr>
                <w:rStyle w:val="Hipervnculo"/>
                <w:noProof/>
              </w:rPr>
              <w:t>2.1.2 Antecedentes Nacionales.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_Toc27249216 \h </w:instrText>
            </w:r>
            <w:r w:rsidR="00262B20" w:rsidRPr="00262B20">
              <w:rPr>
                <w:noProof/>
                <w:webHidden/>
              </w:rPr>
            </w:r>
            <w:r w:rsidR="00262B20" w:rsidRPr="00262B20">
              <w:rPr>
                <w:noProof/>
                <w:webHidden/>
              </w:rPr>
              <w:fldChar w:fldCharType="separate"/>
            </w:r>
            <w:r w:rsidR="00ED7FEC">
              <w:rPr>
                <w:noProof/>
                <w:webHidden/>
              </w:rPr>
              <w:t>23</w:t>
            </w:r>
            <w:r w:rsidR="00262B20" w:rsidRPr="00262B20">
              <w:rPr>
                <w:noProof/>
                <w:webHidden/>
              </w:rPr>
              <w:fldChar w:fldCharType="end"/>
            </w:r>
          </w:hyperlink>
        </w:p>
        <w:p w14:paraId="6AADF767" w14:textId="77777777" w:rsidR="00262B20" w:rsidRPr="00262B20" w:rsidRDefault="00FC1AFF" w:rsidP="00262B20">
          <w:pPr>
            <w:pStyle w:val="TDC2"/>
            <w:tabs>
              <w:tab w:val="right" w:leader="dot" w:pos="7927"/>
            </w:tabs>
            <w:spacing w:line="480" w:lineRule="auto"/>
            <w:rPr>
              <w:noProof/>
            </w:rPr>
          </w:pPr>
          <w:hyperlink w:anchor="_Toc27249217" w:history="1">
            <w:r w:rsidR="00262B20" w:rsidRPr="00262B20">
              <w:rPr>
                <w:rStyle w:val="Hipervnculo"/>
                <w:noProof/>
              </w:rPr>
              <w:t>2.1.3 Antecedentes Locales.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_Toc27249217 \h </w:instrText>
            </w:r>
            <w:r w:rsidR="00262B20" w:rsidRPr="00262B20">
              <w:rPr>
                <w:noProof/>
                <w:webHidden/>
              </w:rPr>
            </w:r>
            <w:r w:rsidR="00262B20" w:rsidRPr="00262B20">
              <w:rPr>
                <w:noProof/>
                <w:webHidden/>
              </w:rPr>
              <w:fldChar w:fldCharType="separate"/>
            </w:r>
            <w:r w:rsidR="00ED7FEC">
              <w:rPr>
                <w:noProof/>
                <w:webHidden/>
              </w:rPr>
              <w:t>26</w:t>
            </w:r>
            <w:r w:rsidR="00262B20" w:rsidRPr="00262B20">
              <w:rPr>
                <w:noProof/>
                <w:webHidden/>
              </w:rPr>
              <w:fldChar w:fldCharType="end"/>
            </w:r>
          </w:hyperlink>
        </w:p>
        <w:p w14:paraId="2EF90A2D" w14:textId="77777777" w:rsidR="00262B20" w:rsidRPr="00262B20" w:rsidRDefault="00FC1AFF" w:rsidP="00262B20">
          <w:pPr>
            <w:pStyle w:val="TDC1"/>
            <w:tabs>
              <w:tab w:val="right" w:leader="dot" w:pos="7927"/>
            </w:tabs>
            <w:spacing w:line="480" w:lineRule="auto"/>
            <w:rPr>
              <w:noProof/>
            </w:rPr>
          </w:pPr>
          <w:hyperlink w:anchor="_Toc27249218" w:history="1">
            <w:r w:rsidR="00262B20" w:rsidRPr="00262B20">
              <w:rPr>
                <w:rStyle w:val="Hipervnculo"/>
                <w:noProof/>
              </w:rPr>
              <w:t>2.2. Bases Teóricas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_Toc27249218 \h </w:instrText>
            </w:r>
            <w:r w:rsidR="00262B20" w:rsidRPr="00262B20">
              <w:rPr>
                <w:noProof/>
                <w:webHidden/>
              </w:rPr>
            </w:r>
            <w:r w:rsidR="00262B20" w:rsidRPr="00262B20">
              <w:rPr>
                <w:noProof/>
                <w:webHidden/>
              </w:rPr>
              <w:fldChar w:fldCharType="separate"/>
            </w:r>
            <w:r w:rsidR="00ED7FEC">
              <w:rPr>
                <w:noProof/>
                <w:webHidden/>
              </w:rPr>
              <w:t>28</w:t>
            </w:r>
            <w:r w:rsidR="00262B20" w:rsidRPr="00262B20">
              <w:rPr>
                <w:noProof/>
                <w:webHidden/>
              </w:rPr>
              <w:fldChar w:fldCharType="end"/>
            </w:r>
          </w:hyperlink>
        </w:p>
        <w:p w14:paraId="23083F6F" w14:textId="77777777" w:rsidR="00262B20" w:rsidRPr="00262B20" w:rsidRDefault="00FC1AFF" w:rsidP="00262B20">
          <w:pPr>
            <w:pStyle w:val="TDC2"/>
            <w:tabs>
              <w:tab w:val="right" w:leader="dot" w:pos="7927"/>
            </w:tabs>
            <w:spacing w:line="480" w:lineRule="auto"/>
            <w:rPr>
              <w:noProof/>
            </w:rPr>
          </w:pPr>
          <w:hyperlink w:anchor="_Toc27249219" w:history="1">
            <w:r w:rsidR="00262B20" w:rsidRPr="00262B20">
              <w:rPr>
                <w:rStyle w:val="Hipervnculo"/>
                <w:noProof/>
              </w:rPr>
              <w:t>2.2.1. Autoestima: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_Toc27249219 \h </w:instrText>
            </w:r>
            <w:r w:rsidR="00262B20" w:rsidRPr="00262B20">
              <w:rPr>
                <w:noProof/>
                <w:webHidden/>
              </w:rPr>
            </w:r>
            <w:r w:rsidR="00262B20" w:rsidRPr="00262B20">
              <w:rPr>
                <w:noProof/>
                <w:webHidden/>
              </w:rPr>
              <w:fldChar w:fldCharType="separate"/>
            </w:r>
            <w:r w:rsidR="00ED7FEC">
              <w:rPr>
                <w:noProof/>
                <w:webHidden/>
              </w:rPr>
              <w:t>28</w:t>
            </w:r>
            <w:r w:rsidR="00262B20" w:rsidRPr="00262B20">
              <w:rPr>
                <w:noProof/>
                <w:webHidden/>
              </w:rPr>
              <w:fldChar w:fldCharType="end"/>
            </w:r>
          </w:hyperlink>
        </w:p>
        <w:p w14:paraId="0E764C0F" w14:textId="77777777" w:rsidR="00262B20" w:rsidRPr="00262B20" w:rsidRDefault="00FC1AFF" w:rsidP="00262B20">
          <w:pPr>
            <w:pStyle w:val="TDC3"/>
            <w:tabs>
              <w:tab w:val="right" w:leader="dot" w:pos="7927"/>
            </w:tabs>
            <w:spacing w:line="480" w:lineRule="auto"/>
            <w:rPr>
              <w:noProof/>
            </w:rPr>
          </w:pPr>
          <w:hyperlink w:anchor="_Toc27249220" w:history="1">
            <w:r w:rsidR="00262B20" w:rsidRPr="00262B20">
              <w:rPr>
                <w:rStyle w:val="Hipervnculo"/>
                <w:noProof/>
              </w:rPr>
              <w:t>2.2.1.1. Conceptos de Autoestima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_Toc27249220 \h </w:instrText>
            </w:r>
            <w:r w:rsidR="00262B20" w:rsidRPr="00262B20">
              <w:rPr>
                <w:noProof/>
                <w:webHidden/>
              </w:rPr>
            </w:r>
            <w:r w:rsidR="00262B20" w:rsidRPr="00262B20">
              <w:rPr>
                <w:noProof/>
                <w:webHidden/>
              </w:rPr>
              <w:fldChar w:fldCharType="separate"/>
            </w:r>
            <w:r w:rsidR="00ED7FEC">
              <w:rPr>
                <w:noProof/>
                <w:webHidden/>
              </w:rPr>
              <w:t>28</w:t>
            </w:r>
            <w:r w:rsidR="00262B20" w:rsidRPr="00262B20">
              <w:rPr>
                <w:noProof/>
                <w:webHidden/>
              </w:rPr>
              <w:fldChar w:fldCharType="end"/>
            </w:r>
          </w:hyperlink>
        </w:p>
        <w:p w14:paraId="6B50A0E8" w14:textId="77777777" w:rsidR="00262B20" w:rsidRPr="00262B20" w:rsidRDefault="00FC1AFF" w:rsidP="00262B20">
          <w:pPr>
            <w:pStyle w:val="TDC3"/>
            <w:tabs>
              <w:tab w:val="right" w:leader="dot" w:pos="7927"/>
            </w:tabs>
            <w:spacing w:line="480" w:lineRule="auto"/>
            <w:rPr>
              <w:noProof/>
            </w:rPr>
          </w:pPr>
          <w:hyperlink w:anchor="_Toc27249221" w:history="1">
            <w:r w:rsidR="00262B20" w:rsidRPr="00262B20">
              <w:rPr>
                <w:rStyle w:val="Hipervnculo"/>
                <w:noProof/>
              </w:rPr>
              <w:t>2.2.1.2. Componentes del Autoestima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_Toc27249221 \h </w:instrText>
            </w:r>
            <w:r w:rsidR="00262B20" w:rsidRPr="00262B20">
              <w:rPr>
                <w:noProof/>
                <w:webHidden/>
              </w:rPr>
            </w:r>
            <w:r w:rsidR="00262B20" w:rsidRPr="00262B20">
              <w:rPr>
                <w:noProof/>
                <w:webHidden/>
              </w:rPr>
              <w:fldChar w:fldCharType="separate"/>
            </w:r>
            <w:r w:rsidR="00ED7FEC">
              <w:rPr>
                <w:noProof/>
                <w:webHidden/>
              </w:rPr>
              <w:t>31</w:t>
            </w:r>
            <w:r w:rsidR="00262B20" w:rsidRPr="00262B20">
              <w:rPr>
                <w:noProof/>
                <w:webHidden/>
              </w:rPr>
              <w:fldChar w:fldCharType="end"/>
            </w:r>
          </w:hyperlink>
        </w:p>
        <w:p w14:paraId="0F39CCBC" w14:textId="77777777" w:rsidR="00262B20" w:rsidRPr="00262B20" w:rsidRDefault="00FC1AFF" w:rsidP="00262B20">
          <w:pPr>
            <w:pStyle w:val="TDC3"/>
            <w:tabs>
              <w:tab w:val="right" w:leader="dot" w:pos="7927"/>
            </w:tabs>
            <w:spacing w:line="480" w:lineRule="auto"/>
            <w:rPr>
              <w:noProof/>
            </w:rPr>
          </w:pPr>
          <w:hyperlink w:anchor="_Toc27249222" w:history="1">
            <w:r w:rsidR="00262B20" w:rsidRPr="00262B20">
              <w:rPr>
                <w:rStyle w:val="Hipervnculo"/>
                <w:noProof/>
              </w:rPr>
              <w:t>2.2.1.3. Niveles de autoestima: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_Toc27249222 \h </w:instrText>
            </w:r>
            <w:r w:rsidR="00262B20" w:rsidRPr="00262B20">
              <w:rPr>
                <w:noProof/>
                <w:webHidden/>
              </w:rPr>
            </w:r>
            <w:r w:rsidR="00262B20" w:rsidRPr="00262B20">
              <w:rPr>
                <w:noProof/>
                <w:webHidden/>
              </w:rPr>
              <w:fldChar w:fldCharType="separate"/>
            </w:r>
            <w:r w:rsidR="00ED7FEC">
              <w:rPr>
                <w:noProof/>
                <w:webHidden/>
              </w:rPr>
              <w:t>31</w:t>
            </w:r>
            <w:r w:rsidR="00262B20" w:rsidRPr="00262B20">
              <w:rPr>
                <w:noProof/>
                <w:webHidden/>
              </w:rPr>
              <w:fldChar w:fldCharType="end"/>
            </w:r>
          </w:hyperlink>
        </w:p>
        <w:p w14:paraId="377003DE" w14:textId="77777777" w:rsidR="00262B20" w:rsidRPr="00262B20" w:rsidRDefault="00FC1AFF" w:rsidP="00262B20">
          <w:pPr>
            <w:pStyle w:val="TDC2"/>
            <w:tabs>
              <w:tab w:val="right" w:leader="dot" w:pos="7927"/>
            </w:tabs>
            <w:spacing w:line="480" w:lineRule="auto"/>
            <w:rPr>
              <w:noProof/>
            </w:rPr>
          </w:pPr>
          <w:hyperlink w:anchor="_Toc27249223" w:history="1">
            <w:r w:rsidR="00262B20" w:rsidRPr="00262B20">
              <w:rPr>
                <w:rStyle w:val="Hipervnculo"/>
                <w:noProof/>
              </w:rPr>
              <w:t>2.2.2. Dependencia Emocional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_Toc27249223 \h </w:instrText>
            </w:r>
            <w:r w:rsidR="00262B20" w:rsidRPr="00262B20">
              <w:rPr>
                <w:noProof/>
                <w:webHidden/>
              </w:rPr>
            </w:r>
            <w:r w:rsidR="00262B20" w:rsidRPr="00262B20">
              <w:rPr>
                <w:noProof/>
                <w:webHidden/>
              </w:rPr>
              <w:fldChar w:fldCharType="separate"/>
            </w:r>
            <w:r w:rsidR="00ED7FEC">
              <w:rPr>
                <w:noProof/>
                <w:webHidden/>
              </w:rPr>
              <w:t>34</w:t>
            </w:r>
            <w:r w:rsidR="00262B20" w:rsidRPr="00262B20">
              <w:rPr>
                <w:noProof/>
                <w:webHidden/>
              </w:rPr>
              <w:fldChar w:fldCharType="end"/>
            </w:r>
          </w:hyperlink>
        </w:p>
        <w:p w14:paraId="5F511EA2" w14:textId="77777777" w:rsidR="00262B20" w:rsidRPr="00262B20" w:rsidRDefault="00FC1AFF" w:rsidP="00262B20">
          <w:pPr>
            <w:pStyle w:val="TDC3"/>
            <w:tabs>
              <w:tab w:val="right" w:leader="dot" w:pos="7927"/>
            </w:tabs>
            <w:spacing w:line="480" w:lineRule="auto"/>
            <w:rPr>
              <w:noProof/>
            </w:rPr>
          </w:pPr>
          <w:hyperlink w:anchor="_Toc27249224" w:history="1">
            <w:r w:rsidR="00262B20" w:rsidRPr="00262B20">
              <w:rPr>
                <w:rStyle w:val="Hipervnculo"/>
                <w:noProof/>
              </w:rPr>
              <w:t>2.2.2. 1. Características de la Dependencia Emocional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_Toc27249224 \h </w:instrText>
            </w:r>
            <w:r w:rsidR="00262B20" w:rsidRPr="00262B20">
              <w:rPr>
                <w:noProof/>
                <w:webHidden/>
              </w:rPr>
            </w:r>
            <w:r w:rsidR="00262B20" w:rsidRPr="00262B20">
              <w:rPr>
                <w:noProof/>
                <w:webHidden/>
              </w:rPr>
              <w:fldChar w:fldCharType="separate"/>
            </w:r>
            <w:r w:rsidR="00ED7FEC">
              <w:rPr>
                <w:noProof/>
                <w:webHidden/>
              </w:rPr>
              <w:t>38</w:t>
            </w:r>
            <w:r w:rsidR="00262B20" w:rsidRPr="00262B20">
              <w:rPr>
                <w:noProof/>
                <w:webHidden/>
              </w:rPr>
              <w:fldChar w:fldCharType="end"/>
            </w:r>
          </w:hyperlink>
        </w:p>
        <w:p w14:paraId="46111587" w14:textId="77777777" w:rsidR="00262B20" w:rsidRPr="00262B20" w:rsidRDefault="00FC1AFF" w:rsidP="00262B20">
          <w:pPr>
            <w:pStyle w:val="TDC3"/>
            <w:tabs>
              <w:tab w:val="right" w:leader="dot" w:pos="7927"/>
            </w:tabs>
            <w:spacing w:line="480" w:lineRule="auto"/>
            <w:rPr>
              <w:noProof/>
            </w:rPr>
          </w:pPr>
          <w:hyperlink w:anchor="_Toc27249225" w:history="1">
            <w:r w:rsidR="00262B20" w:rsidRPr="00262B20">
              <w:rPr>
                <w:rStyle w:val="Hipervnculo"/>
                <w:noProof/>
              </w:rPr>
              <w:t>2.2.2.2. Causas de la Dependencia Emocional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_Toc27249225 \h </w:instrText>
            </w:r>
            <w:r w:rsidR="00262B20" w:rsidRPr="00262B20">
              <w:rPr>
                <w:noProof/>
                <w:webHidden/>
              </w:rPr>
            </w:r>
            <w:r w:rsidR="00262B20" w:rsidRPr="00262B20">
              <w:rPr>
                <w:noProof/>
                <w:webHidden/>
              </w:rPr>
              <w:fldChar w:fldCharType="separate"/>
            </w:r>
            <w:r w:rsidR="00ED7FEC">
              <w:rPr>
                <w:noProof/>
                <w:webHidden/>
              </w:rPr>
              <w:t>38</w:t>
            </w:r>
            <w:r w:rsidR="00262B20" w:rsidRPr="00262B20">
              <w:rPr>
                <w:noProof/>
                <w:webHidden/>
              </w:rPr>
              <w:fldChar w:fldCharType="end"/>
            </w:r>
          </w:hyperlink>
        </w:p>
        <w:p w14:paraId="1873AC5E" w14:textId="77777777" w:rsidR="00262B20" w:rsidRPr="00262B20" w:rsidRDefault="00FC1AFF" w:rsidP="00262B20">
          <w:pPr>
            <w:pStyle w:val="TDC3"/>
            <w:tabs>
              <w:tab w:val="right" w:leader="dot" w:pos="7927"/>
            </w:tabs>
            <w:spacing w:line="480" w:lineRule="auto"/>
            <w:rPr>
              <w:noProof/>
            </w:rPr>
          </w:pPr>
          <w:hyperlink w:anchor="_Toc27249226" w:history="1">
            <w:r w:rsidR="00262B20" w:rsidRPr="00262B20">
              <w:rPr>
                <w:rStyle w:val="Hipervnculo"/>
                <w:noProof/>
              </w:rPr>
              <w:t>2.2.2. 3. Dimensiones de la Dependencia Emocional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_Toc27249226 \h </w:instrText>
            </w:r>
            <w:r w:rsidR="00262B20" w:rsidRPr="00262B20">
              <w:rPr>
                <w:noProof/>
                <w:webHidden/>
              </w:rPr>
            </w:r>
            <w:r w:rsidR="00262B20" w:rsidRPr="00262B20">
              <w:rPr>
                <w:noProof/>
                <w:webHidden/>
              </w:rPr>
              <w:fldChar w:fldCharType="separate"/>
            </w:r>
            <w:r w:rsidR="00ED7FEC">
              <w:rPr>
                <w:noProof/>
                <w:webHidden/>
              </w:rPr>
              <w:t>39</w:t>
            </w:r>
            <w:r w:rsidR="00262B20" w:rsidRPr="00262B20">
              <w:rPr>
                <w:noProof/>
                <w:webHidden/>
              </w:rPr>
              <w:fldChar w:fldCharType="end"/>
            </w:r>
          </w:hyperlink>
        </w:p>
        <w:p w14:paraId="28A86133" w14:textId="77777777" w:rsidR="00262B20" w:rsidRPr="00262B20" w:rsidRDefault="00FC1AFF" w:rsidP="00262B20">
          <w:pPr>
            <w:pStyle w:val="TDC1"/>
            <w:tabs>
              <w:tab w:val="right" w:leader="dot" w:pos="7927"/>
            </w:tabs>
            <w:spacing w:line="480" w:lineRule="auto"/>
            <w:rPr>
              <w:noProof/>
            </w:rPr>
          </w:pPr>
          <w:hyperlink w:anchor="_Toc27249227" w:history="1">
            <w:r w:rsidR="00262B20" w:rsidRPr="00262B20">
              <w:rPr>
                <w:rStyle w:val="Hipervnculo"/>
                <w:noProof/>
              </w:rPr>
              <w:t>2.3. Definición de Términos Básicos.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_Toc27249227 \h </w:instrText>
            </w:r>
            <w:r w:rsidR="00262B20" w:rsidRPr="00262B20">
              <w:rPr>
                <w:noProof/>
                <w:webHidden/>
              </w:rPr>
            </w:r>
            <w:r w:rsidR="00262B20" w:rsidRPr="00262B20">
              <w:rPr>
                <w:noProof/>
                <w:webHidden/>
              </w:rPr>
              <w:fldChar w:fldCharType="separate"/>
            </w:r>
            <w:r w:rsidR="00ED7FEC">
              <w:rPr>
                <w:noProof/>
                <w:webHidden/>
              </w:rPr>
              <w:t>41</w:t>
            </w:r>
            <w:r w:rsidR="00262B20" w:rsidRPr="00262B20">
              <w:rPr>
                <w:noProof/>
                <w:webHidden/>
              </w:rPr>
              <w:fldChar w:fldCharType="end"/>
            </w:r>
          </w:hyperlink>
        </w:p>
        <w:p w14:paraId="5EA5AD34" w14:textId="77777777" w:rsidR="00262B20" w:rsidRPr="00262B20" w:rsidRDefault="00FC1AFF" w:rsidP="00262B20">
          <w:pPr>
            <w:pStyle w:val="TDC2"/>
            <w:tabs>
              <w:tab w:val="right" w:leader="dot" w:pos="7927"/>
            </w:tabs>
            <w:spacing w:line="480" w:lineRule="auto"/>
            <w:rPr>
              <w:noProof/>
            </w:rPr>
          </w:pPr>
          <w:hyperlink w:anchor="_Toc27249228" w:history="1">
            <w:r w:rsidR="00262B20" w:rsidRPr="00262B20">
              <w:rPr>
                <w:rStyle w:val="Hipervnculo"/>
                <w:noProof/>
              </w:rPr>
              <w:t>2.3.1. Autoestima: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_Toc27249228 \h </w:instrText>
            </w:r>
            <w:r w:rsidR="00262B20" w:rsidRPr="00262B20">
              <w:rPr>
                <w:noProof/>
                <w:webHidden/>
              </w:rPr>
            </w:r>
            <w:r w:rsidR="00262B20" w:rsidRPr="00262B20">
              <w:rPr>
                <w:noProof/>
                <w:webHidden/>
              </w:rPr>
              <w:fldChar w:fldCharType="separate"/>
            </w:r>
            <w:r w:rsidR="00ED7FEC">
              <w:rPr>
                <w:noProof/>
                <w:webHidden/>
              </w:rPr>
              <w:t>41</w:t>
            </w:r>
            <w:r w:rsidR="00262B20" w:rsidRPr="00262B20">
              <w:rPr>
                <w:noProof/>
                <w:webHidden/>
              </w:rPr>
              <w:fldChar w:fldCharType="end"/>
            </w:r>
          </w:hyperlink>
        </w:p>
        <w:p w14:paraId="14F28F44" w14:textId="77777777" w:rsidR="00262B20" w:rsidRPr="00262B20" w:rsidRDefault="00FC1AFF" w:rsidP="00262B20">
          <w:pPr>
            <w:pStyle w:val="TDC2"/>
            <w:tabs>
              <w:tab w:val="right" w:leader="dot" w:pos="7927"/>
            </w:tabs>
            <w:spacing w:line="480" w:lineRule="auto"/>
            <w:rPr>
              <w:noProof/>
            </w:rPr>
          </w:pPr>
          <w:hyperlink w:anchor="_Toc27249229" w:history="1">
            <w:r w:rsidR="00262B20" w:rsidRPr="00262B20">
              <w:rPr>
                <w:rStyle w:val="Hipervnculo"/>
                <w:noProof/>
              </w:rPr>
              <w:t>2.3.2. Dependencia Emocional: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_Toc27249229 \h </w:instrText>
            </w:r>
            <w:r w:rsidR="00262B20" w:rsidRPr="00262B20">
              <w:rPr>
                <w:noProof/>
                <w:webHidden/>
              </w:rPr>
            </w:r>
            <w:r w:rsidR="00262B20" w:rsidRPr="00262B20">
              <w:rPr>
                <w:noProof/>
                <w:webHidden/>
              </w:rPr>
              <w:fldChar w:fldCharType="separate"/>
            </w:r>
            <w:r w:rsidR="00ED7FEC">
              <w:rPr>
                <w:noProof/>
                <w:webHidden/>
              </w:rPr>
              <w:t>41</w:t>
            </w:r>
            <w:r w:rsidR="00262B20" w:rsidRPr="00262B20">
              <w:rPr>
                <w:noProof/>
                <w:webHidden/>
              </w:rPr>
              <w:fldChar w:fldCharType="end"/>
            </w:r>
          </w:hyperlink>
        </w:p>
        <w:p w14:paraId="386EE258" w14:textId="4CD5080E" w:rsidR="00262B20" w:rsidRPr="00262B20" w:rsidRDefault="00FC1AFF" w:rsidP="00262B20">
          <w:pPr>
            <w:pStyle w:val="TDC1"/>
            <w:tabs>
              <w:tab w:val="right" w:leader="dot" w:pos="7927"/>
            </w:tabs>
            <w:spacing w:line="480" w:lineRule="auto"/>
            <w:rPr>
              <w:noProof/>
            </w:rPr>
          </w:pPr>
          <w:hyperlink w:anchor="_Toc27249230" w:history="1">
            <w:r w:rsidR="00262B20" w:rsidRPr="00262B20">
              <w:rPr>
                <w:rStyle w:val="Hipervnculo"/>
                <w:noProof/>
              </w:rPr>
              <w:t>2.4. Hipótesis de investigación.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_Toc27249230 \h </w:instrText>
            </w:r>
            <w:r w:rsidR="00262B20" w:rsidRPr="00262B20">
              <w:rPr>
                <w:noProof/>
                <w:webHidden/>
              </w:rPr>
            </w:r>
            <w:r w:rsidR="00262B20" w:rsidRPr="00262B20">
              <w:rPr>
                <w:noProof/>
                <w:webHidden/>
              </w:rPr>
              <w:fldChar w:fldCharType="separate"/>
            </w:r>
            <w:r w:rsidR="00ED7FEC">
              <w:rPr>
                <w:noProof/>
                <w:webHidden/>
              </w:rPr>
              <w:t>4</w:t>
            </w:r>
            <w:r w:rsidR="00262B20" w:rsidRPr="00262B20">
              <w:rPr>
                <w:noProof/>
                <w:webHidden/>
              </w:rPr>
              <w:fldChar w:fldCharType="end"/>
            </w:r>
          </w:hyperlink>
          <w:r w:rsidR="00ED7FEC">
            <w:rPr>
              <w:noProof/>
            </w:rPr>
            <w:t>2</w:t>
          </w:r>
        </w:p>
        <w:p w14:paraId="10EE1E1E" w14:textId="77777777" w:rsidR="00262B20" w:rsidRPr="00262B20" w:rsidRDefault="00FC1AFF" w:rsidP="00262B20">
          <w:pPr>
            <w:pStyle w:val="TDC2"/>
            <w:tabs>
              <w:tab w:val="right" w:leader="dot" w:pos="7927"/>
            </w:tabs>
            <w:spacing w:line="480" w:lineRule="auto"/>
            <w:rPr>
              <w:noProof/>
            </w:rPr>
          </w:pPr>
          <w:hyperlink w:anchor="_Toc27249231" w:history="1">
            <w:r w:rsidR="00262B20" w:rsidRPr="00262B20">
              <w:rPr>
                <w:rStyle w:val="Hipervnculo"/>
                <w:noProof/>
              </w:rPr>
              <w:t>2.4.1. Hipótesis general</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_Toc27249231 \h </w:instrText>
            </w:r>
            <w:r w:rsidR="00262B20" w:rsidRPr="00262B20">
              <w:rPr>
                <w:noProof/>
                <w:webHidden/>
              </w:rPr>
            </w:r>
            <w:r w:rsidR="00262B20" w:rsidRPr="00262B20">
              <w:rPr>
                <w:noProof/>
                <w:webHidden/>
              </w:rPr>
              <w:fldChar w:fldCharType="separate"/>
            </w:r>
            <w:r w:rsidR="00ED7FEC">
              <w:rPr>
                <w:noProof/>
                <w:webHidden/>
              </w:rPr>
              <w:t>42</w:t>
            </w:r>
            <w:r w:rsidR="00262B20" w:rsidRPr="00262B20">
              <w:rPr>
                <w:noProof/>
                <w:webHidden/>
              </w:rPr>
              <w:fldChar w:fldCharType="end"/>
            </w:r>
          </w:hyperlink>
        </w:p>
        <w:p w14:paraId="1A0617B4" w14:textId="581FBB34" w:rsidR="00262B20" w:rsidRPr="00262B20" w:rsidRDefault="00FC1AFF" w:rsidP="00262B20">
          <w:pPr>
            <w:pStyle w:val="TDC1"/>
            <w:tabs>
              <w:tab w:val="right" w:leader="dot" w:pos="7927"/>
            </w:tabs>
            <w:spacing w:line="480" w:lineRule="auto"/>
            <w:rPr>
              <w:noProof/>
            </w:rPr>
          </w:pPr>
          <w:hyperlink w:anchor="_Toc27249232" w:history="1">
            <w:r w:rsidR="00262B20" w:rsidRPr="00262B20">
              <w:rPr>
                <w:rStyle w:val="Hipervnculo"/>
                <w:noProof/>
              </w:rPr>
              <w:t>2.5. Definición operacional de variables.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_Toc27249232 \h </w:instrText>
            </w:r>
            <w:r w:rsidR="00262B20" w:rsidRPr="00262B20">
              <w:rPr>
                <w:noProof/>
                <w:webHidden/>
              </w:rPr>
            </w:r>
            <w:r w:rsidR="00262B20" w:rsidRPr="00262B20">
              <w:rPr>
                <w:noProof/>
                <w:webHidden/>
              </w:rPr>
              <w:fldChar w:fldCharType="separate"/>
            </w:r>
            <w:r w:rsidR="00ED7FEC">
              <w:rPr>
                <w:noProof/>
                <w:webHidden/>
              </w:rPr>
              <w:t>4</w:t>
            </w:r>
            <w:r w:rsidR="00262B20" w:rsidRPr="00262B20">
              <w:rPr>
                <w:noProof/>
                <w:webHidden/>
              </w:rPr>
              <w:fldChar w:fldCharType="end"/>
            </w:r>
          </w:hyperlink>
          <w:r w:rsidR="00ED7FEC">
            <w:rPr>
              <w:noProof/>
            </w:rPr>
            <w:t>3</w:t>
          </w:r>
        </w:p>
        <w:p w14:paraId="76C80DB5" w14:textId="77777777" w:rsidR="00262B20" w:rsidRPr="00262B20" w:rsidRDefault="00FC1AFF" w:rsidP="00262B20">
          <w:pPr>
            <w:pStyle w:val="TDC1"/>
            <w:tabs>
              <w:tab w:val="right" w:leader="dot" w:pos="7927"/>
            </w:tabs>
            <w:spacing w:line="480" w:lineRule="auto"/>
            <w:rPr>
              <w:noProof/>
            </w:rPr>
          </w:pPr>
          <w:hyperlink w:anchor="_Toc27249233" w:history="1">
            <w:r w:rsidR="00262B20" w:rsidRPr="00262B20">
              <w:rPr>
                <w:rStyle w:val="Hipervnculo"/>
                <w:noProof/>
              </w:rPr>
              <w:t>CAPÍTULO III</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_Toc27249233 \h </w:instrText>
            </w:r>
            <w:r w:rsidR="00262B20" w:rsidRPr="00262B20">
              <w:rPr>
                <w:noProof/>
                <w:webHidden/>
              </w:rPr>
            </w:r>
            <w:r w:rsidR="00262B20" w:rsidRPr="00262B20">
              <w:rPr>
                <w:noProof/>
                <w:webHidden/>
              </w:rPr>
              <w:fldChar w:fldCharType="separate"/>
            </w:r>
            <w:r w:rsidR="00ED7FEC">
              <w:rPr>
                <w:noProof/>
                <w:webHidden/>
              </w:rPr>
              <w:t>46</w:t>
            </w:r>
            <w:r w:rsidR="00262B20" w:rsidRPr="00262B20">
              <w:rPr>
                <w:noProof/>
                <w:webHidden/>
              </w:rPr>
              <w:fldChar w:fldCharType="end"/>
            </w:r>
          </w:hyperlink>
        </w:p>
        <w:p w14:paraId="73C2D73B" w14:textId="4CCD3FC2" w:rsidR="00262B20" w:rsidRPr="00262B20" w:rsidRDefault="00262B20" w:rsidP="00262B20">
          <w:pPr>
            <w:pStyle w:val="TDC1"/>
            <w:tabs>
              <w:tab w:val="right" w:leader="dot" w:pos="7927"/>
            </w:tabs>
            <w:spacing w:line="480" w:lineRule="auto"/>
            <w:rPr>
              <w:noProof/>
            </w:rPr>
          </w:pPr>
          <w:r w:rsidRPr="00262B20">
            <w:rPr>
              <w:rStyle w:val="Hipervnculo"/>
              <w:noProof/>
              <w:color w:val="auto"/>
              <w:u w:val="none"/>
            </w:rPr>
            <w:t xml:space="preserve">III. </w:t>
          </w:r>
          <w:hyperlink w:anchor="_Toc27249234" w:history="1">
            <w:r w:rsidRPr="00262B20">
              <w:rPr>
                <w:rStyle w:val="Hipervnculo"/>
                <w:noProof/>
              </w:rPr>
              <w:t>MÉTODO DE INVESTIGACIÓN</w:t>
            </w:r>
            <w:r w:rsidRPr="00262B20">
              <w:rPr>
                <w:noProof/>
                <w:webHidden/>
              </w:rPr>
              <w:tab/>
            </w:r>
            <w:r w:rsidRPr="00262B20">
              <w:rPr>
                <w:noProof/>
                <w:webHidden/>
              </w:rPr>
              <w:fldChar w:fldCharType="begin"/>
            </w:r>
            <w:r w:rsidRPr="00262B20">
              <w:rPr>
                <w:noProof/>
                <w:webHidden/>
              </w:rPr>
              <w:instrText xml:space="preserve"> PAGEREF _Toc27249234 \h </w:instrText>
            </w:r>
            <w:r w:rsidRPr="00262B20">
              <w:rPr>
                <w:noProof/>
                <w:webHidden/>
              </w:rPr>
            </w:r>
            <w:r w:rsidRPr="00262B20">
              <w:rPr>
                <w:noProof/>
                <w:webHidden/>
              </w:rPr>
              <w:fldChar w:fldCharType="separate"/>
            </w:r>
            <w:r w:rsidR="00ED7FEC">
              <w:rPr>
                <w:noProof/>
                <w:webHidden/>
              </w:rPr>
              <w:t>46</w:t>
            </w:r>
            <w:r w:rsidRPr="00262B20">
              <w:rPr>
                <w:noProof/>
                <w:webHidden/>
              </w:rPr>
              <w:fldChar w:fldCharType="end"/>
            </w:r>
          </w:hyperlink>
        </w:p>
        <w:p w14:paraId="14C7E3A7" w14:textId="77777777" w:rsidR="00262B20" w:rsidRPr="00262B20" w:rsidRDefault="00FC1AFF" w:rsidP="00262B20">
          <w:pPr>
            <w:pStyle w:val="TDC1"/>
            <w:tabs>
              <w:tab w:val="right" w:leader="dot" w:pos="7927"/>
            </w:tabs>
            <w:spacing w:line="480" w:lineRule="auto"/>
            <w:rPr>
              <w:noProof/>
            </w:rPr>
          </w:pPr>
          <w:hyperlink w:anchor="_Toc27249235" w:history="1">
            <w:r w:rsidR="00262B20" w:rsidRPr="00262B20">
              <w:rPr>
                <w:rStyle w:val="Hipervnculo"/>
                <w:noProof/>
              </w:rPr>
              <w:t>3.1. Tipo de Investigación: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_Toc27249235 \h </w:instrText>
            </w:r>
            <w:r w:rsidR="00262B20" w:rsidRPr="00262B20">
              <w:rPr>
                <w:noProof/>
                <w:webHidden/>
              </w:rPr>
            </w:r>
            <w:r w:rsidR="00262B20" w:rsidRPr="00262B20">
              <w:rPr>
                <w:noProof/>
                <w:webHidden/>
              </w:rPr>
              <w:fldChar w:fldCharType="separate"/>
            </w:r>
            <w:r w:rsidR="00ED7FEC">
              <w:rPr>
                <w:noProof/>
                <w:webHidden/>
              </w:rPr>
              <w:t>47</w:t>
            </w:r>
            <w:r w:rsidR="00262B20" w:rsidRPr="00262B20">
              <w:rPr>
                <w:noProof/>
                <w:webHidden/>
              </w:rPr>
              <w:fldChar w:fldCharType="end"/>
            </w:r>
          </w:hyperlink>
        </w:p>
        <w:p w14:paraId="537542D3" w14:textId="77777777" w:rsidR="00262B20" w:rsidRPr="00262B20" w:rsidRDefault="00FC1AFF" w:rsidP="00262B20">
          <w:pPr>
            <w:pStyle w:val="TDC1"/>
            <w:tabs>
              <w:tab w:val="right" w:leader="dot" w:pos="7927"/>
            </w:tabs>
            <w:spacing w:line="480" w:lineRule="auto"/>
            <w:rPr>
              <w:noProof/>
            </w:rPr>
          </w:pPr>
          <w:hyperlink w:anchor="_Toc27249236" w:history="1">
            <w:r w:rsidR="00262B20" w:rsidRPr="00262B20">
              <w:rPr>
                <w:rStyle w:val="Hipervnculo"/>
                <w:noProof/>
              </w:rPr>
              <w:t>3.2. Diseño de Investigación: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_Toc27249236 \h </w:instrText>
            </w:r>
            <w:r w:rsidR="00262B20" w:rsidRPr="00262B20">
              <w:rPr>
                <w:noProof/>
                <w:webHidden/>
              </w:rPr>
            </w:r>
            <w:r w:rsidR="00262B20" w:rsidRPr="00262B20">
              <w:rPr>
                <w:noProof/>
                <w:webHidden/>
              </w:rPr>
              <w:fldChar w:fldCharType="separate"/>
            </w:r>
            <w:r w:rsidR="00ED7FEC">
              <w:rPr>
                <w:noProof/>
                <w:webHidden/>
              </w:rPr>
              <w:t>47</w:t>
            </w:r>
            <w:r w:rsidR="00262B20" w:rsidRPr="00262B20">
              <w:rPr>
                <w:noProof/>
                <w:webHidden/>
              </w:rPr>
              <w:fldChar w:fldCharType="end"/>
            </w:r>
          </w:hyperlink>
        </w:p>
        <w:p w14:paraId="54918B97" w14:textId="77777777" w:rsidR="00262B20" w:rsidRPr="00262B20" w:rsidRDefault="00FC1AFF" w:rsidP="00262B20">
          <w:pPr>
            <w:pStyle w:val="TDC1"/>
            <w:tabs>
              <w:tab w:val="right" w:leader="dot" w:pos="7927"/>
            </w:tabs>
            <w:spacing w:line="480" w:lineRule="auto"/>
            <w:rPr>
              <w:noProof/>
            </w:rPr>
          </w:pPr>
          <w:hyperlink w:anchor="_Toc27249237" w:history="1">
            <w:r w:rsidR="00262B20" w:rsidRPr="00262B20">
              <w:rPr>
                <w:rStyle w:val="Hipervnculo"/>
                <w:noProof/>
              </w:rPr>
              <w:t>3.3. Población, muestra y unidades de análisis: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_Toc27249237 \h </w:instrText>
            </w:r>
            <w:r w:rsidR="00262B20" w:rsidRPr="00262B20">
              <w:rPr>
                <w:noProof/>
                <w:webHidden/>
              </w:rPr>
            </w:r>
            <w:r w:rsidR="00262B20" w:rsidRPr="00262B20">
              <w:rPr>
                <w:noProof/>
                <w:webHidden/>
              </w:rPr>
              <w:fldChar w:fldCharType="separate"/>
            </w:r>
            <w:r w:rsidR="00ED7FEC">
              <w:rPr>
                <w:noProof/>
                <w:webHidden/>
              </w:rPr>
              <w:t>48</w:t>
            </w:r>
            <w:r w:rsidR="00262B20" w:rsidRPr="00262B20">
              <w:rPr>
                <w:noProof/>
                <w:webHidden/>
              </w:rPr>
              <w:fldChar w:fldCharType="end"/>
            </w:r>
          </w:hyperlink>
        </w:p>
        <w:p w14:paraId="6EA5121E" w14:textId="77777777" w:rsidR="00262B20" w:rsidRPr="00262B20" w:rsidRDefault="00FC1AFF" w:rsidP="00262B20">
          <w:pPr>
            <w:pStyle w:val="TDC2"/>
            <w:tabs>
              <w:tab w:val="right" w:leader="dot" w:pos="7927"/>
            </w:tabs>
            <w:spacing w:line="480" w:lineRule="auto"/>
            <w:rPr>
              <w:noProof/>
            </w:rPr>
          </w:pPr>
          <w:hyperlink w:anchor="_Toc27249238" w:history="1">
            <w:r w:rsidR="00262B20" w:rsidRPr="00262B20">
              <w:rPr>
                <w:rStyle w:val="Hipervnculo"/>
                <w:noProof/>
              </w:rPr>
              <w:t>3.3.1 Población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_Toc27249238 \h </w:instrText>
            </w:r>
            <w:r w:rsidR="00262B20" w:rsidRPr="00262B20">
              <w:rPr>
                <w:noProof/>
                <w:webHidden/>
              </w:rPr>
            </w:r>
            <w:r w:rsidR="00262B20" w:rsidRPr="00262B20">
              <w:rPr>
                <w:noProof/>
                <w:webHidden/>
              </w:rPr>
              <w:fldChar w:fldCharType="separate"/>
            </w:r>
            <w:r w:rsidR="00ED7FEC">
              <w:rPr>
                <w:noProof/>
                <w:webHidden/>
              </w:rPr>
              <w:t>48</w:t>
            </w:r>
            <w:r w:rsidR="00262B20" w:rsidRPr="00262B20">
              <w:rPr>
                <w:noProof/>
                <w:webHidden/>
              </w:rPr>
              <w:fldChar w:fldCharType="end"/>
            </w:r>
          </w:hyperlink>
        </w:p>
        <w:p w14:paraId="4DB5092D" w14:textId="77777777" w:rsidR="00262B20" w:rsidRPr="00262B20" w:rsidRDefault="00FC1AFF" w:rsidP="00262B20">
          <w:pPr>
            <w:pStyle w:val="TDC2"/>
            <w:tabs>
              <w:tab w:val="right" w:leader="dot" w:pos="7927"/>
            </w:tabs>
            <w:spacing w:line="480" w:lineRule="auto"/>
            <w:rPr>
              <w:noProof/>
            </w:rPr>
          </w:pPr>
          <w:hyperlink w:anchor="_Toc27249239" w:history="1">
            <w:r w:rsidR="00262B20" w:rsidRPr="00262B20">
              <w:rPr>
                <w:rStyle w:val="Hipervnculo"/>
                <w:noProof/>
              </w:rPr>
              <w:t>3.3.2 Muestra</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_Toc27249239 \h </w:instrText>
            </w:r>
            <w:r w:rsidR="00262B20" w:rsidRPr="00262B20">
              <w:rPr>
                <w:noProof/>
                <w:webHidden/>
              </w:rPr>
            </w:r>
            <w:r w:rsidR="00262B20" w:rsidRPr="00262B20">
              <w:rPr>
                <w:noProof/>
                <w:webHidden/>
              </w:rPr>
              <w:fldChar w:fldCharType="separate"/>
            </w:r>
            <w:r w:rsidR="00ED7FEC">
              <w:rPr>
                <w:noProof/>
                <w:webHidden/>
              </w:rPr>
              <w:t>49</w:t>
            </w:r>
            <w:r w:rsidR="00262B20" w:rsidRPr="00262B20">
              <w:rPr>
                <w:noProof/>
                <w:webHidden/>
              </w:rPr>
              <w:fldChar w:fldCharType="end"/>
            </w:r>
          </w:hyperlink>
        </w:p>
        <w:p w14:paraId="352DDBFD" w14:textId="77777777" w:rsidR="00262B20" w:rsidRPr="00262B20" w:rsidRDefault="00FC1AFF" w:rsidP="00262B20">
          <w:pPr>
            <w:pStyle w:val="TDC2"/>
            <w:tabs>
              <w:tab w:val="right" w:leader="dot" w:pos="7927"/>
            </w:tabs>
            <w:spacing w:line="480" w:lineRule="auto"/>
            <w:rPr>
              <w:noProof/>
            </w:rPr>
          </w:pPr>
          <w:hyperlink w:anchor="_Toc27249240" w:history="1">
            <w:r w:rsidR="00262B20" w:rsidRPr="00262B20">
              <w:rPr>
                <w:rStyle w:val="Hipervnculo"/>
                <w:noProof/>
              </w:rPr>
              <w:t>3.3.3.</w:t>
            </w:r>
            <w:r w:rsidR="00262B20" w:rsidRPr="00262B20">
              <w:rPr>
                <w:rStyle w:val="Hipervnculo"/>
                <w:rFonts w:ascii="Arial" w:eastAsia="Arial" w:hAnsi="Arial" w:cs="Arial"/>
                <w:noProof/>
              </w:rPr>
              <w:t xml:space="preserve"> </w:t>
            </w:r>
            <w:r w:rsidR="00262B20" w:rsidRPr="00262B20">
              <w:rPr>
                <w:rStyle w:val="Hipervnculo"/>
                <w:noProof/>
              </w:rPr>
              <w:t>Criterios de inclusión y exclusión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_Toc27249240 \h </w:instrText>
            </w:r>
            <w:r w:rsidR="00262B20" w:rsidRPr="00262B20">
              <w:rPr>
                <w:noProof/>
                <w:webHidden/>
              </w:rPr>
            </w:r>
            <w:r w:rsidR="00262B20" w:rsidRPr="00262B20">
              <w:rPr>
                <w:noProof/>
                <w:webHidden/>
              </w:rPr>
              <w:fldChar w:fldCharType="separate"/>
            </w:r>
            <w:r w:rsidR="00ED7FEC">
              <w:rPr>
                <w:noProof/>
                <w:webHidden/>
              </w:rPr>
              <w:t>49</w:t>
            </w:r>
            <w:r w:rsidR="00262B20" w:rsidRPr="00262B20">
              <w:rPr>
                <w:noProof/>
                <w:webHidden/>
              </w:rPr>
              <w:fldChar w:fldCharType="end"/>
            </w:r>
          </w:hyperlink>
        </w:p>
        <w:p w14:paraId="3B5D4E2E" w14:textId="77777777" w:rsidR="00262B20" w:rsidRPr="00262B20" w:rsidRDefault="00FC1AFF" w:rsidP="00262B20">
          <w:pPr>
            <w:pStyle w:val="TDC3"/>
            <w:tabs>
              <w:tab w:val="right" w:leader="dot" w:pos="7927"/>
            </w:tabs>
            <w:spacing w:line="480" w:lineRule="auto"/>
            <w:rPr>
              <w:noProof/>
            </w:rPr>
          </w:pPr>
          <w:hyperlink w:anchor="_Toc27249241" w:history="1">
            <w:r w:rsidR="00262B20" w:rsidRPr="00262B20">
              <w:rPr>
                <w:rStyle w:val="Hipervnculo"/>
                <w:noProof/>
              </w:rPr>
              <w:t>3.3.3.1.</w:t>
            </w:r>
            <w:r w:rsidR="00262B20" w:rsidRPr="00262B20">
              <w:rPr>
                <w:rStyle w:val="Hipervnculo"/>
                <w:rFonts w:eastAsia="Arial"/>
                <w:noProof/>
              </w:rPr>
              <w:t xml:space="preserve"> </w:t>
            </w:r>
            <w:r w:rsidR="00262B20" w:rsidRPr="00262B20">
              <w:rPr>
                <w:rStyle w:val="Hipervnculo"/>
                <w:noProof/>
              </w:rPr>
              <w:t>Criterios de inclusión:</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_Toc27249241 \h </w:instrText>
            </w:r>
            <w:r w:rsidR="00262B20" w:rsidRPr="00262B20">
              <w:rPr>
                <w:noProof/>
                <w:webHidden/>
              </w:rPr>
            </w:r>
            <w:r w:rsidR="00262B20" w:rsidRPr="00262B20">
              <w:rPr>
                <w:noProof/>
                <w:webHidden/>
              </w:rPr>
              <w:fldChar w:fldCharType="separate"/>
            </w:r>
            <w:r w:rsidR="00ED7FEC">
              <w:rPr>
                <w:noProof/>
                <w:webHidden/>
              </w:rPr>
              <w:t>49</w:t>
            </w:r>
            <w:r w:rsidR="00262B20" w:rsidRPr="00262B20">
              <w:rPr>
                <w:noProof/>
                <w:webHidden/>
              </w:rPr>
              <w:fldChar w:fldCharType="end"/>
            </w:r>
          </w:hyperlink>
        </w:p>
        <w:p w14:paraId="058D0951" w14:textId="77777777" w:rsidR="00262B20" w:rsidRPr="00262B20" w:rsidRDefault="00FC1AFF" w:rsidP="00262B20">
          <w:pPr>
            <w:pStyle w:val="TDC2"/>
            <w:tabs>
              <w:tab w:val="right" w:leader="dot" w:pos="7927"/>
            </w:tabs>
            <w:spacing w:line="480" w:lineRule="auto"/>
            <w:rPr>
              <w:noProof/>
            </w:rPr>
          </w:pPr>
          <w:hyperlink w:anchor="_Toc27249242" w:history="1">
            <w:r w:rsidR="00262B20" w:rsidRPr="00262B20">
              <w:rPr>
                <w:rStyle w:val="Hipervnculo"/>
                <w:noProof/>
              </w:rPr>
              <w:t>3.3.4 Unidad de Análisis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_Toc27249242 \h </w:instrText>
            </w:r>
            <w:r w:rsidR="00262B20" w:rsidRPr="00262B20">
              <w:rPr>
                <w:noProof/>
                <w:webHidden/>
              </w:rPr>
            </w:r>
            <w:r w:rsidR="00262B20" w:rsidRPr="00262B20">
              <w:rPr>
                <w:noProof/>
                <w:webHidden/>
              </w:rPr>
              <w:fldChar w:fldCharType="separate"/>
            </w:r>
            <w:r w:rsidR="00ED7FEC">
              <w:rPr>
                <w:noProof/>
                <w:webHidden/>
              </w:rPr>
              <w:t>50</w:t>
            </w:r>
            <w:r w:rsidR="00262B20" w:rsidRPr="00262B20">
              <w:rPr>
                <w:noProof/>
                <w:webHidden/>
              </w:rPr>
              <w:fldChar w:fldCharType="end"/>
            </w:r>
          </w:hyperlink>
        </w:p>
        <w:p w14:paraId="0EAB0A4C" w14:textId="77777777" w:rsidR="00262B20" w:rsidRPr="00262B20" w:rsidRDefault="00FC1AFF" w:rsidP="00262B20">
          <w:pPr>
            <w:pStyle w:val="TDC1"/>
            <w:tabs>
              <w:tab w:val="right" w:leader="dot" w:pos="7927"/>
            </w:tabs>
            <w:spacing w:line="480" w:lineRule="auto"/>
            <w:rPr>
              <w:noProof/>
            </w:rPr>
          </w:pPr>
          <w:hyperlink w:anchor="_Toc27249243" w:history="1">
            <w:r w:rsidR="00262B20" w:rsidRPr="00262B20">
              <w:rPr>
                <w:rStyle w:val="Hipervnculo"/>
                <w:noProof/>
              </w:rPr>
              <w:t>3.4. Instrumentos de recolección de datos: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_Toc27249243 \h </w:instrText>
            </w:r>
            <w:r w:rsidR="00262B20" w:rsidRPr="00262B20">
              <w:rPr>
                <w:noProof/>
                <w:webHidden/>
              </w:rPr>
            </w:r>
            <w:r w:rsidR="00262B20" w:rsidRPr="00262B20">
              <w:rPr>
                <w:noProof/>
                <w:webHidden/>
              </w:rPr>
              <w:fldChar w:fldCharType="separate"/>
            </w:r>
            <w:r w:rsidR="00ED7FEC">
              <w:rPr>
                <w:noProof/>
                <w:webHidden/>
              </w:rPr>
              <w:t>50</w:t>
            </w:r>
            <w:r w:rsidR="00262B20" w:rsidRPr="00262B20">
              <w:rPr>
                <w:noProof/>
                <w:webHidden/>
              </w:rPr>
              <w:fldChar w:fldCharType="end"/>
            </w:r>
          </w:hyperlink>
        </w:p>
        <w:p w14:paraId="52B6BCFB" w14:textId="77777777" w:rsidR="00262B20" w:rsidRPr="00262B20" w:rsidRDefault="00FC1AFF" w:rsidP="00262B20">
          <w:pPr>
            <w:pStyle w:val="TDC1"/>
            <w:tabs>
              <w:tab w:val="right" w:leader="dot" w:pos="7927"/>
            </w:tabs>
            <w:spacing w:line="480" w:lineRule="auto"/>
            <w:rPr>
              <w:noProof/>
            </w:rPr>
          </w:pPr>
          <w:hyperlink w:anchor="_Toc27249244" w:history="1">
            <w:r w:rsidR="00262B20" w:rsidRPr="00262B20">
              <w:rPr>
                <w:rStyle w:val="Hipervnculo"/>
                <w:noProof/>
              </w:rPr>
              <w:t>3.5. Procedimiento de Recolección de datos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_Toc27249244 \h </w:instrText>
            </w:r>
            <w:r w:rsidR="00262B20" w:rsidRPr="00262B20">
              <w:rPr>
                <w:noProof/>
                <w:webHidden/>
              </w:rPr>
            </w:r>
            <w:r w:rsidR="00262B20" w:rsidRPr="00262B20">
              <w:rPr>
                <w:noProof/>
                <w:webHidden/>
              </w:rPr>
              <w:fldChar w:fldCharType="separate"/>
            </w:r>
            <w:r w:rsidR="00ED7FEC">
              <w:rPr>
                <w:noProof/>
                <w:webHidden/>
              </w:rPr>
              <w:t>53</w:t>
            </w:r>
            <w:r w:rsidR="00262B20" w:rsidRPr="00262B20">
              <w:rPr>
                <w:noProof/>
                <w:webHidden/>
              </w:rPr>
              <w:fldChar w:fldCharType="end"/>
            </w:r>
          </w:hyperlink>
        </w:p>
        <w:p w14:paraId="477CCBF0" w14:textId="77777777" w:rsidR="00262B20" w:rsidRPr="00262B20" w:rsidRDefault="00FC1AFF" w:rsidP="00262B20">
          <w:pPr>
            <w:pStyle w:val="TDC1"/>
            <w:tabs>
              <w:tab w:val="right" w:leader="dot" w:pos="7927"/>
            </w:tabs>
            <w:spacing w:line="480" w:lineRule="auto"/>
            <w:rPr>
              <w:noProof/>
            </w:rPr>
          </w:pPr>
          <w:hyperlink w:anchor="_Toc27249245" w:history="1">
            <w:r w:rsidR="00262B20" w:rsidRPr="00262B20">
              <w:rPr>
                <w:rStyle w:val="Hipervnculo"/>
                <w:noProof/>
              </w:rPr>
              <w:t>3.6. Análisis de datos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_Toc27249245 \h </w:instrText>
            </w:r>
            <w:r w:rsidR="00262B20" w:rsidRPr="00262B20">
              <w:rPr>
                <w:noProof/>
                <w:webHidden/>
              </w:rPr>
            </w:r>
            <w:r w:rsidR="00262B20" w:rsidRPr="00262B20">
              <w:rPr>
                <w:noProof/>
                <w:webHidden/>
              </w:rPr>
              <w:fldChar w:fldCharType="separate"/>
            </w:r>
            <w:r w:rsidR="00ED7FEC">
              <w:rPr>
                <w:noProof/>
                <w:webHidden/>
              </w:rPr>
              <w:t>54</w:t>
            </w:r>
            <w:r w:rsidR="00262B20" w:rsidRPr="00262B20">
              <w:rPr>
                <w:noProof/>
                <w:webHidden/>
              </w:rPr>
              <w:fldChar w:fldCharType="end"/>
            </w:r>
          </w:hyperlink>
        </w:p>
        <w:p w14:paraId="19A89F77" w14:textId="77777777" w:rsidR="00262B20" w:rsidRPr="00262B20" w:rsidRDefault="00FC1AFF" w:rsidP="00262B20">
          <w:pPr>
            <w:pStyle w:val="TDC1"/>
            <w:tabs>
              <w:tab w:val="right" w:leader="dot" w:pos="7927"/>
            </w:tabs>
            <w:spacing w:line="480" w:lineRule="auto"/>
            <w:rPr>
              <w:noProof/>
            </w:rPr>
          </w:pPr>
          <w:hyperlink w:anchor="_Toc27249246" w:history="1">
            <w:r w:rsidR="00262B20" w:rsidRPr="00262B20">
              <w:rPr>
                <w:rStyle w:val="Hipervnculo"/>
                <w:noProof/>
              </w:rPr>
              <w:t>3.7. Consideraciones Éticas: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_Toc27249246 \h </w:instrText>
            </w:r>
            <w:r w:rsidR="00262B20" w:rsidRPr="00262B20">
              <w:rPr>
                <w:noProof/>
                <w:webHidden/>
              </w:rPr>
            </w:r>
            <w:r w:rsidR="00262B20" w:rsidRPr="00262B20">
              <w:rPr>
                <w:noProof/>
                <w:webHidden/>
              </w:rPr>
              <w:fldChar w:fldCharType="separate"/>
            </w:r>
            <w:r w:rsidR="00ED7FEC">
              <w:rPr>
                <w:noProof/>
                <w:webHidden/>
              </w:rPr>
              <w:t>54</w:t>
            </w:r>
            <w:r w:rsidR="00262B20" w:rsidRPr="00262B20">
              <w:rPr>
                <w:noProof/>
                <w:webHidden/>
              </w:rPr>
              <w:fldChar w:fldCharType="end"/>
            </w:r>
          </w:hyperlink>
        </w:p>
        <w:p w14:paraId="74FA5392" w14:textId="77777777" w:rsidR="00262B20" w:rsidRPr="00262B20" w:rsidRDefault="00FC1AFF" w:rsidP="00262B20">
          <w:pPr>
            <w:pStyle w:val="TDC1"/>
            <w:tabs>
              <w:tab w:val="right" w:leader="dot" w:pos="7927"/>
            </w:tabs>
            <w:spacing w:line="480" w:lineRule="auto"/>
            <w:rPr>
              <w:noProof/>
            </w:rPr>
          </w:pPr>
          <w:hyperlink w:anchor="_Toc27249247" w:history="1">
            <w:r w:rsidR="00262B20" w:rsidRPr="00262B20">
              <w:rPr>
                <w:rStyle w:val="Hipervnculo"/>
                <w:noProof/>
              </w:rPr>
              <w:t>CAPÍTULO IV</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_Toc27249247 \h </w:instrText>
            </w:r>
            <w:r w:rsidR="00262B20" w:rsidRPr="00262B20">
              <w:rPr>
                <w:noProof/>
                <w:webHidden/>
              </w:rPr>
            </w:r>
            <w:r w:rsidR="00262B20" w:rsidRPr="00262B20">
              <w:rPr>
                <w:noProof/>
                <w:webHidden/>
              </w:rPr>
              <w:fldChar w:fldCharType="separate"/>
            </w:r>
            <w:r w:rsidR="00ED7FEC">
              <w:rPr>
                <w:noProof/>
                <w:webHidden/>
              </w:rPr>
              <w:t>56</w:t>
            </w:r>
            <w:r w:rsidR="00262B20" w:rsidRPr="00262B20">
              <w:rPr>
                <w:noProof/>
                <w:webHidden/>
              </w:rPr>
              <w:fldChar w:fldCharType="end"/>
            </w:r>
          </w:hyperlink>
        </w:p>
        <w:p w14:paraId="426502D9" w14:textId="7913C486" w:rsidR="00262B20" w:rsidRPr="00262B20" w:rsidRDefault="00262B20" w:rsidP="00262B20">
          <w:pPr>
            <w:pStyle w:val="TDC1"/>
            <w:tabs>
              <w:tab w:val="right" w:leader="dot" w:pos="7927"/>
            </w:tabs>
            <w:spacing w:line="480" w:lineRule="auto"/>
            <w:rPr>
              <w:noProof/>
            </w:rPr>
          </w:pPr>
          <w:r w:rsidRPr="00262B20">
            <w:rPr>
              <w:rStyle w:val="Hipervnculo"/>
              <w:noProof/>
              <w:color w:val="auto"/>
              <w:u w:val="none"/>
            </w:rPr>
            <w:t xml:space="preserve">IV. </w:t>
          </w:r>
          <w:hyperlink w:anchor="_Toc27249248" w:history="1">
            <w:r w:rsidRPr="00262B20">
              <w:rPr>
                <w:rStyle w:val="Hipervnculo"/>
                <w:noProof/>
              </w:rPr>
              <w:t>ANÁLISIS Y DISCUSIÓN DE LOS RESULTADOS</w:t>
            </w:r>
            <w:r w:rsidRPr="00262B20">
              <w:rPr>
                <w:noProof/>
                <w:webHidden/>
              </w:rPr>
              <w:tab/>
            </w:r>
            <w:r w:rsidRPr="00262B20">
              <w:rPr>
                <w:noProof/>
                <w:webHidden/>
              </w:rPr>
              <w:fldChar w:fldCharType="begin"/>
            </w:r>
            <w:r w:rsidRPr="00262B20">
              <w:rPr>
                <w:noProof/>
                <w:webHidden/>
              </w:rPr>
              <w:instrText xml:space="preserve"> PAGEREF _Toc27249248 \h </w:instrText>
            </w:r>
            <w:r w:rsidRPr="00262B20">
              <w:rPr>
                <w:noProof/>
                <w:webHidden/>
              </w:rPr>
            </w:r>
            <w:r w:rsidRPr="00262B20">
              <w:rPr>
                <w:noProof/>
                <w:webHidden/>
              </w:rPr>
              <w:fldChar w:fldCharType="separate"/>
            </w:r>
            <w:r w:rsidR="00ED7FEC">
              <w:rPr>
                <w:noProof/>
                <w:webHidden/>
              </w:rPr>
              <w:t>56</w:t>
            </w:r>
            <w:r w:rsidRPr="00262B20">
              <w:rPr>
                <w:noProof/>
                <w:webHidden/>
              </w:rPr>
              <w:fldChar w:fldCharType="end"/>
            </w:r>
          </w:hyperlink>
        </w:p>
        <w:p w14:paraId="382B0D95" w14:textId="77777777" w:rsidR="00262B20" w:rsidRPr="00262B20" w:rsidRDefault="00FC1AFF" w:rsidP="00262B20">
          <w:pPr>
            <w:pStyle w:val="TDC1"/>
            <w:tabs>
              <w:tab w:val="right" w:leader="dot" w:pos="7927"/>
            </w:tabs>
            <w:spacing w:line="480" w:lineRule="auto"/>
            <w:rPr>
              <w:noProof/>
            </w:rPr>
          </w:pPr>
          <w:hyperlink w:anchor="_Toc27249249" w:history="1">
            <w:r w:rsidR="00262B20" w:rsidRPr="00262B20">
              <w:rPr>
                <w:rStyle w:val="Hipervnculo"/>
                <w:noProof/>
              </w:rPr>
              <w:t>4.1 Análisis de Resultados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_Toc27249249 \h </w:instrText>
            </w:r>
            <w:r w:rsidR="00262B20" w:rsidRPr="00262B20">
              <w:rPr>
                <w:noProof/>
                <w:webHidden/>
              </w:rPr>
            </w:r>
            <w:r w:rsidR="00262B20" w:rsidRPr="00262B20">
              <w:rPr>
                <w:noProof/>
                <w:webHidden/>
              </w:rPr>
              <w:fldChar w:fldCharType="separate"/>
            </w:r>
            <w:r w:rsidR="00ED7FEC">
              <w:rPr>
                <w:noProof/>
                <w:webHidden/>
              </w:rPr>
              <w:t>57</w:t>
            </w:r>
            <w:r w:rsidR="00262B20" w:rsidRPr="00262B20">
              <w:rPr>
                <w:noProof/>
                <w:webHidden/>
              </w:rPr>
              <w:fldChar w:fldCharType="end"/>
            </w:r>
          </w:hyperlink>
        </w:p>
        <w:p w14:paraId="66B4E34B" w14:textId="4144905E" w:rsidR="00262B20" w:rsidRPr="00262B20" w:rsidRDefault="00FC1AFF" w:rsidP="00262B20">
          <w:pPr>
            <w:pStyle w:val="TDC2"/>
            <w:tabs>
              <w:tab w:val="left" w:pos="880"/>
              <w:tab w:val="right" w:leader="dot" w:pos="7927"/>
            </w:tabs>
            <w:spacing w:line="480" w:lineRule="auto"/>
            <w:rPr>
              <w:noProof/>
            </w:rPr>
          </w:pPr>
          <w:hyperlink w:anchor="_Toc27249250" w:history="1">
            <w:r w:rsidR="00262B20" w:rsidRPr="00262B20">
              <w:rPr>
                <w:rStyle w:val="Hipervnculo"/>
                <w:rFonts w:eastAsiaTheme="minorHAnsi"/>
                <w:noProof/>
              </w:rPr>
              <w:t>4.2</w:t>
            </w:r>
            <w:r w:rsidR="00262B20">
              <w:rPr>
                <w:noProof/>
              </w:rPr>
              <w:t xml:space="preserve"> </w:t>
            </w:r>
            <w:r w:rsidR="00262B20" w:rsidRPr="00262B20">
              <w:rPr>
                <w:rStyle w:val="Hipervnculo"/>
                <w:noProof/>
              </w:rPr>
              <w:t>Discusión de resultados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_Toc27249250 \h </w:instrText>
            </w:r>
            <w:r w:rsidR="00262B20" w:rsidRPr="00262B20">
              <w:rPr>
                <w:noProof/>
                <w:webHidden/>
              </w:rPr>
            </w:r>
            <w:r w:rsidR="00262B20" w:rsidRPr="00262B20">
              <w:rPr>
                <w:noProof/>
                <w:webHidden/>
              </w:rPr>
              <w:fldChar w:fldCharType="separate"/>
            </w:r>
            <w:r w:rsidR="00ED7FEC">
              <w:rPr>
                <w:noProof/>
                <w:webHidden/>
              </w:rPr>
              <w:t>68</w:t>
            </w:r>
            <w:r w:rsidR="00262B20" w:rsidRPr="00262B20">
              <w:rPr>
                <w:noProof/>
                <w:webHidden/>
              </w:rPr>
              <w:fldChar w:fldCharType="end"/>
            </w:r>
          </w:hyperlink>
        </w:p>
        <w:p w14:paraId="4480B01A" w14:textId="77777777" w:rsidR="00262B20" w:rsidRPr="00262B20" w:rsidRDefault="00FC1AFF" w:rsidP="00262B20">
          <w:pPr>
            <w:pStyle w:val="TDC1"/>
            <w:tabs>
              <w:tab w:val="right" w:leader="dot" w:pos="7927"/>
            </w:tabs>
            <w:spacing w:line="480" w:lineRule="auto"/>
            <w:rPr>
              <w:noProof/>
            </w:rPr>
          </w:pPr>
          <w:hyperlink w:anchor="_Toc27249251" w:history="1">
            <w:r w:rsidR="00262B20" w:rsidRPr="00262B20">
              <w:rPr>
                <w:rStyle w:val="Hipervnculo"/>
                <w:noProof/>
              </w:rPr>
              <w:t>CAPÍTULO V</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_Toc27249251 \h </w:instrText>
            </w:r>
            <w:r w:rsidR="00262B20" w:rsidRPr="00262B20">
              <w:rPr>
                <w:noProof/>
                <w:webHidden/>
              </w:rPr>
            </w:r>
            <w:r w:rsidR="00262B20" w:rsidRPr="00262B20">
              <w:rPr>
                <w:noProof/>
                <w:webHidden/>
              </w:rPr>
              <w:fldChar w:fldCharType="separate"/>
            </w:r>
            <w:r w:rsidR="00ED7FEC">
              <w:rPr>
                <w:noProof/>
                <w:webHidden/>
              </w:rPr>
              <w:t>72</w:t>
            </w:r>
            <w:r w:rsidR="00262B20" w:rsidRPr="00262B20">
              <w:rPr>
                <w:noProof/>
                <w:webHidden/>
              </w:rPr>
              <w:fldChar w:fldCharType="end"/>
            </w:r>
          </w:hyperlink>
        </w:p>
        <w:p w14:paraId="17F0B8F4" w14:textId="7E6332B9" w:rsidR="00262B20" w:rsidRPr="00262B20" w:rsidRDefault="00262B20" w:rsidP="00262B20">
          <w:pPr>
            <w:pStyle w:val="TDC1"/>
            <w:tabs>
              <w:tab w:val="right" w:leader="dot" w:pos="7927"/>
            </w:tabs>
            <w:spacing w:line="480" w:lineRule="auto"/>
            <w:rPr>
              <w:noProof/>
            </w:rPr>
          </w:pPr>
          <w:r w:rsidRPr="00262B20">
            <w:rPr>
              <w:rStyle w:val="Hipervnculo"/>
              <w:noProof/>
              <w:color w:val="auto"/>
              <w:u w:val="none"/>
            </w:rPr>
            <w:t xml:space="preserve">V. </w:t>
          </w:r>
          <w:hyperlink w:anchor="_Toc27249252" w:history="1">
            <w:r w:rsidRPr="00262B20">
              <w:rPr>
                <w:rStyle w:val="Hipervnculo"/>
                <w:noProof/>
              </w:rPr>
              <w:t>CONCLUSIONES Y RECOMENDACIONES</w:t>
            </w:r>
            <w:r w:rsidRPr="00262B20">
              <w:rPr>
                <w:noProof/>
                <w:webHidden/>
              </w:rPr>
              <w:tab/>
            </w:r>
            <w:r w:rsidRPr="00262B20">
              <w:rPr>
                <w:noProof/>
                <w:webHidden/>
              </w:rPr>
              <w:fldChar w:fldCharType="begin"/>
            </w:r>
            <w:r w:rsidRPr="00262B20">
              <w:rPr>
                <w:noProof/>
                <w:webHidden/>
              </w:rPr>
              <w:instrText xml:space="preserve"> PAGEREF _Toc27249252 \h </w:instrText>
            </w:r>
            <w:r w:rsidRPr="00262B20">
              <w:rPr>
                <w:noProof/>
                <w:webHidden/>
              </w:rPr>
            </w:r>
            <w:r w:rsidRPr="00262B20">
              <w:rPr>
                <w:noProof/>
                <w:webHidden/>
              </w:rPr>
              <w:fldChar w:fldCharType="separate"/>
            </w:r>
            <w:r w:rsidR="00ED7FEC">
              <w:rPr>
                <w:noProof/>
                <w:webHidden/>
              </w:rPr>
              <w:t>72</w:t>
            </w:r>
            <w:r w:rsidRPr="00262B20">
              <w:rPr>
                <w:noProof/>
                <w:webHidden/>
              </w:rPr>
              <w:fldChar w:fldCharType="end"/>
            </w:r>
          </w:hyperlink>
        </w:p>
        <w:p w14:paraId="08F42483" w14:textId="77777777" w:rsidR="00262B20" w:rsidRPr="00262B20" w:rsidRDefault="00FC1AFF" w:rsidP="00262B20">
          <w:pPr>
            <w:pStyle w:val="TDC1"/>
            <w:tabs>
              <w:tab w:val="right" w:leader="dot" w:pos="7927"/>
            </w:tabs>
            <w:spacing w:line="480" w:lineRule="auto"/>
            <w:rPr>
              <w:noProof/>
            </w:rPr>
          </w:pPr>
          <w:hyperlink w:anchor="_Toc27249253" w:history="1">
            <w:r w:rsidR="00262B20" w:rsidRPr="00262B20">
              <w:rPr>
                <w:rStyle w:val="Hipervnculo"/>
                <w:rFonts w:eastAsiaTheme="minorHAnsi"/>
                <w:noProof/>
                <w:lang w:eastAsia="en-US"/>
              </w:rPr>
              <w:t>5.1 Conclusiones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_Toc27249253 \h </w:instrText>
            </w:r>
            <w:r w:rsidR="00262B20" w:rsidRPr="00262B20">
              <w:rPr>
                <w:noProof/>
                <w:webHidden/>
              </w:rPr>
            </w:r>
            <w:r w:rsidR="00262B20" w:rsidRPr="00262B20">
              <w:rPr>
                <w:noProof/>
                <w:webHidden/>
              </w:rPr>
              <w:fldChar w:fldCharType="separate"/>
            </w:r>
            <w:r w:rsidR="00ED7FEC">
              <w:rPr>
                <w:noProof/>
                <w:webHidden/>
              </w:rPr>
              <w:t>73</w:t>
            </w:r>
            <w:r w:rsidR="00262B20" w:rsidRPr="00262B20">
              <w:rPr>
                <w:noProof/>
                <w:webHidden/>
              </w:rPr>
              <w:fldChar w:fldCharType="end"/>
            </w:r>
          </w:hyperlink>
        </w:p>
        <w:p w14:paraId="19296E17" w14:textId="77777777" w:rsidR="00262B20" w:rsidRPr="00262B20" w:rsidRDefault="00FC1AFF" w:rsidP="00262B20">
          <w:pPr>
            <w:pStyle w:val="TDC2"/>
            <w:tabs>
              <w:tab w:val="right" w:leader="dot" w:pos="7927"/>
            </w:tabs>
            <w:spacing w:line="480" w:lineRule="auto"/>
            <w:ind w:left="0"/>
            <w:rPr>
              <w:noProof/>
            </w:rPr>
          </w:pPr>
          <w:hyperlink w:anchor="_Toc27249254" w:history="1">
            <w:r w:rsidR="00262B20" w:rsidRPr="00262B20">
              <w:rPr>
                <w:rStyle w:val="Hipervnculo"/>
                <w:noProof/>
              </w:rPr>
              <w:t>5.2. Recomendaciones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_Toc27249254 \h </w:instrText>
            </w:r>
            <w:r w:rsidR="00262B20" w:rsidRPr="00262B20">
              <w:rPr>
                <w:noProof/>
                <w:webHidden/>
              </w:rPr>
            </w:r>
            <w:r w:rsidR="00262B20" w:rsidRPr="00262B20">
              <w:rPr>
                <w:noProof/>
                <w:webHidden/>
              </w:rPr>
              <w:fldChar w:fldCharType="separate"/>
            </w:r>
            <w:r w:rsidR="00ED7FEC">
              <w:rPr>
                <w:noProof/>
                <w:webHidden/>
              </w:rPr>
              <w:t>74</w:t>
            </w:r>
            <w:r w:rsidR="00262B20" w:rsidRPr="00262B20">
              <w:rPr>
                <w:noProof/>
                <w:webHidden/>
              </w:rPr>
              <w:fldChar w:fldCharType="end"/>
            </w:r>
          </w:hyperlink>
        </w:p>
        <w:p w14:paraId="65711A2E" w14:textId="77777777" w:rsidR="00262B20" w:rsidRPr="00262B20" w:rsidRDefault="00FC1AFF" w:rsidP="00262B20">
          <w:pPr>
            <w:pStyle w:val="TDC1"/>
            <w:tabs>
              <w:tab w:val="right" w:leader="dot" w:pos="7927"/>
            </w:tabs>
            <w:spacing w:line="480" w:lineRule="auto"/>
            <w:rPr>
              <w:noProof/>
            </w:rPr>
          </w:pPr>
          <w:hyperlink w:anchor="_Toc27249255" w:history="1">
            <w:r w:rsidR="00262B20" w:rsidRPr="00262B20">
              <w:rPr>
                <w:rStyle w:val="Hipervnculo"/>
                <w:noProof/>
              </w:rPr>
              <w:t>REFERENCIAS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_Toc27249255 \h </w:instrText>
            </w:r>
            <w:r w:rsidR="00262B20" w:rsidRPr="00262B20">
              <w:rPr>
                <w:noProof/>
                <w:webHidden/>
              </w:rPr>
            </w:r>
            <w:r w:rsidR="00262B20" w:rsidRPr="00262B20">
              <w:rPr>
                <w:noProof/>
                <w:webHidden/>
              </w:rPr>
              <w:fldChar w:fldCharType="separate"/>
            </w:r>
            <w:r w:rsidR="00ED7FEC">
              <w:rPr>
                <w:noProof/>
                <w:webHidden/>
              </w:rPr>
              <w:t>75</w:t>
            </w:r>
            <w:r w:rsidR="00262B20" w:rsidRPr="00262B20">
              <w:rPr>
                <w:noProof/>
                <w:webHidden/>
              </w:rPr>
              <w:fldChar w:fldCharType="end"/>
            </w:r>
          </w:hyperlink>
        </w:p>
        <w:p w14:paraId="3F064EE5" w14:textId="77777777" w:rsidR="00262B20" w:rsidRPr="00262B20" w:rsidRDefault="00FC1AFF" w:rsidP="00262B20">
          <w:pPr>
            <w:pStyle w:val="TDC1"/>
            <w:tabs>
              <w:tab w:val="right" w:leader="dot" w:pos="7927"/>
            </w:tabs>
            <w:spacing w:line="480" w:lineRule="auto"/>
            <w:rPr>
              <w:noProof/>
            </w:rPr>
          </w:pPr>
          <w:hyperlink w:anchor="_Toc27249256" w:history="1">
            <w:r w:rsidR="00262B20" w:rsidRPr="00262B20">
              <w:rPr>
                <w:rStyle w:val="Hipervnculo"/>
                <w:noProof/>
              </w:rPr>
              <w:t>LISTA DE ABREVIATURAS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_Toc27249256 \h </w:instrText>
            </w:r>
            <w:r w:rsidR="00262B20" w:rsidRPr="00262B20">
              <w:rPr>
                <w:noProof/>
                <w:webHidden/>
              </w:rPr>
            </w:r>
            <w:r w:rsidR="00262B20" w:rsidRPr="00262B20">
              <w:rPr>
                <w:noProof/>
                <w:webHidden/>
              </w:rPr>
              <w:fldChar w:fldCharType="separate"/>
            </w:r>
            <w:r w:rsidR="00ED7FEC">
              <w:rPr>
                <w:noProof/>
                <w:webHidden/>
              </w:rPr>
              <w:t>82</w:t>
            </w:r>
            <w:r w:rsidR="00262B20" w:rsidRPr="00262B20">
              <w:rPr>
                <w:noProof/>
                <w:webHidden/>
              </w:rPr>
              <w:fldChar w:fldCharType="end"/>
            </w:r>
          </w:hyperlink>
        </w:p>
        <w:p w14:paraId="54990C6F" w14:textId="3E9DD579" w:rsidR="00262B20" w:rsidRPr="00262B20" w:rsidRDefault="00FC1AFF" w:rsidP="00262B20">
          <w:pPr>
            <w:pStyle w:val="TDC1"/>
            <w:tabs>
              <w:tab w:val="right" w:leader="dot" w:pos="7927"/>
            </w:tabs>
            <w:spacing w:line="480" w:lineRule="auto"/>
            <w:rPr>
              <w:noProof/>
            </w:rPr>
          </w:pPr>
          <w:hyperlink w:anchor="_Toc27249257" w:history="1">
            <w:r w:rsidR="00262B20" w:rsidRPr="00262B20">
              <w:rPr>
                <w:rStyle w:val="Hipervnculo"/>
                <w:noProof/>
              </w:rPr>
              <w:t>ANEXOS</w:t>
            </w:r>
            <w:r w:rsidR="00262B20" w:rsidRPr="00262B20">
              <w:rPr>
                <w:noProof/>
                <w:webHidden/>
              </w:rPr>
              <w:tab/>
            </w:r>
            <w:r w:rsidR="00262B20" w:rsidRPr="00262B20">
              <w:rPr>
                <w:noProof/>
                <w:webHidden/>
              </w:rPr>
              <w:fldChar w:fldCharType="begin"/>
            </w:r>
            <w:r w:rsidR="00262B20" w:rsidRPr="00262B20">
              <w:rPr>
                <w:noProof/>
                <w:webHidden/>
              </w:rPr>
              <w:instrText xml:space="preserve"> PAGEREF _Toc27249257 \h </w:instrText>
            </w:r>
            <w:r w:rsidR="00262B20" w:rsidRPr="00262B20">
              <w:rPr>
                <w:noProof/>
                <w:webHidden/>
              </w:rPr>
            </w:r>
            <w:r w:rsidR="00262B20" w:rsidRPr="00262B20">
              <w:rPr>
                <w:noProof/>
                <w:webHidden/>
              </w:rPr>
              <w:fldChar w:fldCharType="separate"/>
            </w:r>
            <w:r w:rsidR="00ED7FEC">
              <w:rPr>
                <w:noProof/>
                <w:webHidden/>
              </w:rPr>
              <w:t>83</w:t>
            </w:r>
            <w:r w:rsidR="00262B20" w:rsidRPr="00262B20">
              <w:rPr>
                <w:noProof/>
                <w:webHidden/>
              </w:rPr>
              <w:fldChar w:fldCharType="end"/>
            </w:r>
          </w:hyperlink>
          <w:r w:rsidR="00262B20" w:rsidRPr="00262B20">
            <w:rPr>
              <w:bCs/>
            </w:rPr>
            <w:fldChar w:fldCharType="end"/>
          </w:r>
        </w:p>
      </w:sdtContent>
    </w:sdt>
    <w:p w14:paraId="01EABAB9" w14:textId="77777777" w:rsidR="00464309" w:rsidRPr="00180C56" w:rsidRDefault="00464309" w:rsidP="00464309">
      <w:pPr>
        <w:pStyle w:val="Textoindependiente"/>
        <w:jc w:val="center"/>
        <w:rPr>
          <w:b/>
        </w:rPr>
      </w:pPr>
    </w:p>
    <w:p w14:paraId="1CA8F240" w14:textId="77777777" w:rsidR="00464309" w:rsidRDefault="00464309" w:rsidP="00464309"/>
    <w:p w14:paraId="0BA452D1" w14:textId="4EC79BF1" w:rsidR="00C742ED" w:rsidRDefault="00C742ED" w:rsidP="00C742ED">
      <w:pPr>
        <w:jc w:val="center"/>
        <w:rPr>
          <w:b/>
          <w:sz w:val="28"/>
          <w:szCs w:val="28"/>
        </w:rPr>
      </w:pPr>
      <w:r w:rsidRPr="00B5585C">
        <w:rPr>
          <w:b/>
          <w:sz w:val="28"/>
          <w:szCs w:val="28"/>
        </w:rPr>
        <w:lastRenderedPageBreak/>
        <w:t>LISTA DE TABLAS</w:t>
      </w:r>
    </w:p>
    <w:p w14:paraId="474CD13A" w14:textId="77777777" w:rsidR="00C742ED" w:rsidRDefault="00C742ED" w:rsidP="00C742ED">
      <w:pPr>
        <w:jc w:val="center"/>
        <w:rPr>
          <w:b/>
          <w:sz w:val="28"/>
          <w:szCs w:val="28"/>
        </w:rPr>
      </w:pPr>
    </w:p>
    <w:p w14:paraId="690382E2" w14:textId="77777777" w:rsidR="00C742ED" w:rsidRDefault="00C742ED" w:rsidP="00C742ED">
      <w:pPr>
        <w:jc w:val="center"/>
        <w:rPr>
          <w:b/>
          <w:sz w:val="28"/>
          <w:szCs w:val="28"/>
        </w:rPr>
      </w:pPr>
    </w:p>
    <w:tbl>
      <w:tblPr>
        <w:tblW w:w="8222" w:type="dxa"/>
        <w:tblInd w:w="-289" w:type="dxa"/>
        <w:tblCellMar>
          <w:left w:w="70" w:type="dxa"/>
          <w:right w:w="70" w:type="dxa"/>
        </w:tblCellMar>
        <w:tblLook w:val="04A0" w:firstRow="1" w:lastRow="0" w:firstColumn="1" w:lastColumn="0" w:noHBand="0" w:noVBand="1"/>
      </w:tblPr>
      <w:tblGrid>
        <w:gridCol w:w="7655"/>
        <w:gridCol w:w="567"/>
      </w:tblGrid>
      <w:tr w:rsidR="00C742ED" w:rsidRPr="00D617F9" w14:paraId="5E87882B" w14:textId="77777777" w:rsidTr="006F4671">
        <w:trPr>
          <w:trHeight w:val="308"/>
        </w:trPr>
        <w:tc>
          <w:tcPr>
            <w:tcW w:w="7655" w:type="dxa"/>
            <w:shd w:val="clear" w:color="auto" w:fill="auto"/>
            <w:noWrap/>
            <w:vAlign w:val="bottom"/>
            <w:hideMark/>
          </w:tcPr>
          <w:p w14:paraId="3A09D339" w14:textId="023334D4" w:rsidR="00C742ED" w:rsidRPr="00D617F9" w:rsidRDefault="00C742ED" w:rsidP="00393EE2">
            <w:pPr>
              <w:spacing w:line="480" w:lineRule="auto"/>
              <w:ind w:left="1351" w:hanging="1351"/>
              <w:jc w:val="both"/>
              <w:rPr>
                <w:sz w:val="20"/>
              </w:rPr>
            </w:pPr>
            <w:r w:rsidRPr="00B5585C">
              <w:t>Tabla N°1</w:t>
            </w:r>
            <w:r>
              <w:t>:</w:t>
            </w:r>
            <w:r>
              <w:tab/>
            </w:r>
            <w:r w:rsidRPr="00B5585C">
              <w:t xml:space="preserve">Prueba de normalidad de los instrumentos Test de Autoestima de Rosenberg y </w:t>
            </w:r>
            <w:r>
              <w:t>Cuestionario de Dependencia Emocional de Lemos y Londoño</w:t>
            </w:r>
            <w:r w:rsidR="00393EE2">
              <w:t>……………………………………………………….</w:t>
            </w:r>
          </w:p>
        </w:tc>
        <w:tc>
          <w:tcPr>
            <w:tcW w:w="567" w:type="dxa"/>
            <w:shd w:val="clear" w:color="auto" w:fill="auto"/>
            <w:noWrap/>
            <w:vAlign w:val="bottom"/>
            <w:hideMark/>
          </w:tcPr>
          <w:p w14:paraId="25F90D7F" w14:textId="420A3E46" w:rsidR="00C742ED" w:rsidRPr="00D617F9" w:rsidRDefault="00393EE2" w:rsidP="006F4671">
            <w:pPr>
              <w:spacing w:line="480" w:lineRule="auto"/>
              <w:jc w:val="center"/>
              <w:rPr>
                <w:sz w:val="20"/>
                <w:szCs w:val="20"/>
              </w:rPr>
            </w:pPr>
            <w:r>
              <w:rPr>
                <w:sz w:val="20"/>
                <w:szCs w:val="20"/>
              </w:rPr>
              <w:t>52</w:t>
            </w:r>
          </w:p>
        </w:tc>
      </w:tr>
      <w:tr w:rsidR="00C742ED" w:rsidRPr="00D617F9" w14:paraId="5821EF96" w14:textId="77777777" w:rsidTr="006F4671">
        <w:trPr>
          <w:trHeight w:val="308"/>
        </w:trPr>
        <w:tc>
          <w:tcPr>
            <w:tcW w:w="7655" w:type="dxa"/>
            <w:shd w:val="clear" w:color="auto" w:fill="auto"/>
            <w:noWrap/>
            <w:vAlign w:val="bottom"/>
            <w:hideMark/>
          </w:tcPr>
          <w:p w14:paraId="107FBAF5" w14:textId="58C4C4EC" w:rsidR="00C742ED" w:rsidRPr="00D617F9" w:rsidRDefault="00C742ED" w:rsidP="00393EE2">
            <w:pPr>
              <w:spacing w:line="480" w:lineRule="auto"/>
              <w:ind w:left="1351" w:hanging="1351"/>
              <w:jc w:val="both"/>
              <w:rPr>
                <w:sz w:val="20"/>
                <w:szCs w:val="20"/>
              </w:rPr>
            </w:pPr>
            <w:r w:rsidRPr="00B5585C">
              <w:t>Tabla N°2</w:t>
            </w:r>
            <w:r>
              <w:t>:</w:t>
            </w:r>
            <w:r>
              <w:tab/>
            </w:r>
            <w:r w:rsidR="007C1FFD">
              <w:t xml:space="preserve"> Prueba de fiabilidad</w:t>
            </w:r>
            <w:r w:rsidRPr="00B5585C">
              <w:t xml:space="preserve"> de Autoestima y </w:t>
            </w:r>
            <w:r>
              <w:t>Dependencia Emocional</w:t>
            </w:r>
            <w:r w:rsidR="007C1FFD">
              <w:t xml:space="preserve"> de estudiantes se una universidad privada de la ciudad de Cajamarca………………………………………………</w:t>
            </w:r>
            <w:r>
              <w:t>……</w:t>
            </w:r>
            <w:r w:rsidR="00393EE2">
              <w:t>….</w:t>
            </w:r>
          </w:p>
        </w:tc>
        <w:tc>
          <w:tcPr>
            <w:tcW w:w="567" w:type="dxa"/>
            <w:shd w:val="clear" w:color="auto" w:fill="auto"/>
            <w:noWrap/>
            <w:vAlign w:val="bottom"/>
            <w:hideMark/>
          </w:tcPr>
          <w:p w14:paraId="0F33FA9C" w14:textId="145DDC7A" w:rsidR="00C742ED" w:rsidRPr="00D617F9" w:rsidRDefault="00393EE2" w:rsidP="006F4671">
            <w:pPr>
              <w:spacing w:line="480" w:lineRule="auto"/>
              <w:jc w:val="center"/>
              <w:rPr>
                <w:sz w:val="20"/>
                <w:szCs w:val="20"/>
              </w:rPr>
            </w:pPr>
            <w:r>
              <w:rPr>
                <w:sz w:val="20"/>
                <w:szCs w:val="20"/>
              </w:rPr>
              <w:t>53</w:t>
            </w:r>
          </w:p>
        </w:tc>
      </w:tr>
      <w:tr w:rsidR="00C742ED" w:rsidRPr="00D617F9" w14:paraId="2385E3E5" w14:textId="77777777" w:rsidTr="006F4671">
        <w:trPr>
          <w:trHeight w:val="308"/>
        </w:trPr>
        <w:tc>
          <w:tcPr>
            <w:tcW w:w="7655" w:type="dxa"/>
            <w:shd w:val="clear" w:color="auto" w:fill="auto"/>
            <w:noWrap/>
            <w:vAlign w:val="bottom"/>
            <w:hideMark/>
          </w:tcPr>
          <w:p w14:paraId="28F1412F" w14:textId="5BA8B16C" w:rsidR="00C742ED" w:rsidRPr="00D617F9" w:rsidRDefault="00C742ED" w:rsidP="00393EE2">
            <w:pPr>
              <w:spacing w:line="480" w:lineRule="auto"/>
              <w:ind w:left="1351" w:hanging="1351"/>
              <w:jc w:val="both"/>
              <w:rPr>
                <w:sz w:val="20"/>
                <w:szCs w:val="20"/>
              </w:rPr>
            </w:pPr>
            <w:r w:rsidRPr="00B5585C">
              <w:t>Tabla N°3</w:t>
            </w:r>
            <w:r>
              <w:t>:</w:t>
            </w:r>
            <w:r>
              <w:tab/>
            </w:r>
            <w:r w:rsidR="007C1FFD">
              <w:t xml:space="preserve">Correlación autoestima y dependencia Emocional de estudiantes de una universidad </w:t>
            </w:r>
            <w:r w:rsidR="00703FCD">
              <w:t>de la ciudad de Cajamarca……</w:t>
            </w:r>
            <w:r w:rsidR="00393EE2">
              <w:t>……………...</w:t>
            </w:r>
          </w:p>
        </w:tc>
        <w:tc>
          <w:tcPr>
            <w:tcW w:w="567" w:type="dxa"/>
            <w:shd w:val="clear" w:color="auto" w:fill="auto"/>
            <w:noWrap/>
            <w:vAlign w:val="bottom"/>
            <w:hideMark/>
          </w:tcPr>
          <w:p w14:paraId="4A5E6CEF" w14:textId="7B3F751D" w:rsidR="00C742ED" w:rsidRPr="00D617F9" w:rsidRDefault="00393EE2" w:rsidP="006F4671">
            <w:pPr>
              <w:spacing w:line="480" w:lineRule="auto"/>
              <w:jc w:val="center"/>
              <w:rPr>
                <w:sz w:val="20"/>
                <w:szCs w:val="20"/>
              </w:rPr>
            </w:pPr>
            <w:r>
              <w:rPr>
                <w:sz w:val="20"/>
                <w:szCs w:val="20"/>
              </w:rPr>
              <w:t>54</w:t>
            </w:r>
          </w:p>
        </w:tc>
      </w:tr>
      <w:tr w:rsidR="00C742ED" w:rsidRPr="00D617F9" w14:paraId="4015F56B" w14:textId="77777777" w:rsidTr="006F4671">
        <w:trPr>
          <w:trHeight w:val="308"/>
        </w:trPr>
        <w:tc>
          <w:tcPr>
            <w:tcW w:w="7655" w:type="dxa"/>
            <w:shd w:val="clear" w:color="auto" w:fill="auto"/>
            <w:noWrap/>
            <w:vAlign w:val="bottom"/>
            <w:hideMark/>
          </w:tcPr>
          <w:p w14:paraId="62847E37" w14:textId="42288065" w:rsidR="00C742ED" w:rsidRPr="00D617F9" w:rsidRDefault="00C742ED" w:rsidP="00393EE2">
            <w:pPr>
              <w:spacing w:line="480" w:lineRule="auto"/>
              <w:ind w:left="1351" w:hanging="1351"/>
              <w:jc w:val="both"/>
              <w:rPr>
                <w:sz w:val="20"/>
                <w:szCs w:val="20"/>
              </w:rPr>
            </w:pPr>
            <w:r w:rsidRPr="00B5585C">
              <w:t>Tabla N°4</w:t>
            </w:r>
            <w:r>
              <w:t>:</w:t>
            </w:r>
            <w:r>
              <w:tab/>
            </w:r>
            <w:r w:rsidR="00393EE2">
              <w:t xml:space="preserve">Niveles </w:t>
            </w:r>
            <w:r>
              <w:t xml:space="preserve">de autoestima en estudiantes </w:t>
            </w:r>
            <w:r w:rsidRPr="00180C56">
              <w:t xml:space="preserve">de una Universidad Privada </w:t>
            </w:r>
            <w:r>
              <w:t>de la ciudad de Cajamarca, según el sexo</w:t>
            </w:r>
            <w:r w:rsidR="00703FCD">
              <w:t>………………………………………………………</w:t>
            </w:r>
            <w:r>
              <w:t>….......</w:t>
            </w:r>
          </w:p>
        </w:tc>
        <w:tc>
          <w:tcPr>
            <w:tcW w:w="567" w:type="dxa"/>
            <w:shd w:val="clear" w:color="auto" w:fill="auto"/>
            <w:noWrap/>
            <w:vAlign w:val="bottom"/>
            <w:hideMark/>
          </w:tcPr>
          <w:p w14:paraId="0FEADC66" w14:textId="6E2FA898" w:rsidR="00C742ED" w:rsidRPr="00D617F9" w:rsidRDefault="00393EE2" w:rsidP="006F4671">
            <w:pPr>
              <w:spacing w:line="480" w:lineRule="auto"/>
              <w:jc w:val="center"/>
              <w:rPr>
                <w:sz w:val="20"/>
                <w:szCs w:val="20"/>
              </w:rPr>
            </w:pPr>
            <w:r>
              <w:rPr>
                <w:sz w:val="20"/>
                <w:szCs w:val="20"/>
              </w:rPr>
              <w:t>55</w:t>
            </w:r>
          </w:p>
        </w:tc>
      </w:tr>
      <w:tr w:rsidR="00C742ED" w:rsidRPr="00D617F9" w14:paraId="73A2E921" w14:textId="77777777" w:rsidTr="006F4671">
        <w:trPr>
          <w:trHeight w:val="308"/>
        </w:trPr>
        <w:tc>
          <w:tcPr>
            <w:tcW w:w="7655" w:type="dxa"/>
            <w:shd w:val="clear" w:color="auto" w:fill="auto"/>
            <w:noWrap/>
            <w:vAlign w:val="bottom"/>
            <w:hideMark/>
          </w:tcPr>
          <w:p w14:paraId="2574E4D6" w14:textId="57D3862B" w:rsidR="00C742ED" w:rsidRPr="00D617F9" w:rsidRDefault="00C742ED" w:rsidP="00393EE2">
            <w:pPr>
              <w:spacing w:line="480" w:lineRule="auto"/>
              <w:ind w:left="1351" w:hanging="1351"/>
              <w:jc w:val="both"/>
              <w:rPr>
                <w:sz w:val="20"/>
                <w:szCs w:val="20"/>
              </w:rPr>
            </w:pPr>
            <w:r w:rsidRPr="00B5585C">
              <w:t>Tabla N°5</w:t>
            </w:r>
            <w:r>
              <w:t>:</w:t>
            </w:r>
            <w:r>
              <w:tab/>
              <w:t xml:space="preserve">Niveles de autoestima en estudiantes </w:t>
            </w:r>
            <w:r w:rsidRPr="00180C56">
              <w:t xml:space="preserve">de una Universidad Privada </w:t>
            </w:r>
            <w:r>
              <w:t>de la ciudad de Cajamarca, según la edad.</w:t>
            </w:r>
            <w:r w:rsidRPr="00B5585C">
              <w:t>…</w:t>
            </w:r>
            <w:r>
              <w:t>…………</w:t>
            </w:r>
            <w:r w:rsidR="00393EE2">
              <w:t>………….</w:t>
            </w:r>
          </w:p>
        </w:tc>
        <w:tc>
          <w:tcPr>
            <w:tcW w:w="567" w:type="dxa"/>
            <w:shd w:val="clear" w:color="auto" w:fill="auto"/>
            <w:noWrap/>
            <w:vAlign w:val="bottom"/>
            <w:hideMark/>
          </w:tcPr>
          <w:p w14:paraId="107BACDA" w14:textId="4C87488B" w:rsidR="00C742ED" w:rsidRPr="00D617F9" w:rsidRDefault="00393EE2" w:rsidP="006F4671">
            <w:pPr>
              <w:spacing w:line="480" w:lineRule="auto"/>
              <w:jc w:val="center"/>
              <w:rPr>
                <w:sz w:val="20"/>
                <w:szCs w:val="20"/>
              </w:rPr>
            </w:pPr>
            <w:r>
              <w:rPr>
                <w:sz w:val="20"/>
                <w:szCs w:val="20"/>
              </w:rPr>
              <w:t>56</w:t>
            </w:r>
          </w:p>
        </w:tc>
      </w:tr>
      <w:tr w:rsidR="00C742ED" w:rsidRPr="00D617F9" w14:paraId="1B8137F7" w14:textId="77777777" w:rsidTr="006F4671">
        <w:trPr>
          <w:trHeight w:val="308"/>
        </w:trPr>
        <w:tc>
          <w:tcPr>
            <w:tcW w:w="7655" w:type="dxa"/>
            <w:shd w:val="clear" w:color="auto" w:fill="auto"/>
            <w:noWrap/>
            <w:vAlign w:val="bottom"/>
            <w:hideMark/>
          </w:tcPr>
          <w:p w14:paraId="4BD69132" w14:textId="68CF030C" w:rsidR="00C742ED" w:rsidRPr="00D617F9" w:rsidRDefault="00C742ED" w:rsidP="00393EE2">
            <w:pPr>
              <w:spacing w:line="480" w:lineRule="auto"/>
              <w:ind w:left="1351" w:hanging="1351"/>
              <w:jc w:val="both"/>
              <w:rPr>
                <w:sz w:val="20"/>
                <w:szCs w:val="20"/>
              </w:rPr>
            </w:pPr>
            <w:r w:rsidRPr="00B5585C">
              <w:t>Tabla N°6</w:t>
            </w:r>
            <w:r>
              <w:t>:</w:t>
            </w:r>
            <w:r>
              <w:tab/>
              <w:t>Niveles de</w:t>
            </w:r>
            <w:r w:rsidRPr="00180C56">
              <w:t xml:space="preserve"> dependencia emocional de los estudiantes de una Universidad Privada </w:t>
            </w:r>
            <w:r>
              <w:t>de la ciudad de Cajamarca, según el sexo.…….....</w:t>
            </w:r>
            <w:r w:rsidR="00703FCD">
              <w:t>...........................................................................</w:t>
            </w:r>
            <w:r>
              <w:t>...</w:t>
            </w:r>
            <w:r w:rsidR="00393EE2">
              <w:t>...</w:t>
            </w:r>
          </w:p>
        </w:tc>
        <w:tc>
          <w:tcPr>
            <w:tcW w:w="567" w:type="dxa"/>
            <w:shd w:val="clear" w:color="auto" w:fill="auto"/>
            <w:noWrap/>
            <w:vAlign w:val="bottom"/>
            <w:hideMark/>
          </w:tcPr>
          <w:p w14:paraId="018D0EE6" w14:textId="22DD2630" w:rsidR="00C742ED" w:rsidRPr="00D617F9" w:rsidRDefault="00393EE2" w:rsidP="006F4671">
            <w:pPr>
              <w:spacing w:line="480" w:lineRule="auto"/>
              <w:jc w:val="center"/>
              <w:rPr>
                <w:sz w:val="20"/>
                <w:szCs w:val="20"/>
              </w:rPr>
            </w:pPr>
            <w:r>
              <w:rPr>
                <w:sz w:val="20"/>
                <w:szCs w:val="20"/>
              </w:rPr>
              <w:t>58</w:t>
            </w:r>
          </w:p>
        </w:tc>
      </w:tr>
      <w:tr w:rsidR="00393EE2" w:rsidRPr="00D617F9" w14:paraId="6F13B9FB" w14:textId="77777777" w:rsidTr="006F4671">
        <w:trPr>
          <w:trHeight w:val="308"/>
        </w:trPr>
        <w:tc>
          <w:tcPr>
            <w:tcW w:w="7655" w:type="dxa"/>
            <w:shd w:val="clear" w:color="auto" w:fill="auto"/>
            <w:noWrap/>
            <w:vAlign w:val="bottom"/>
          </w:tcPr>
          <w:p w14:paraId="36E642A7" w14:textId="034B3F69" w:rsidR="00393EE2" w:rsidRPr="00B5585C" w:rsidRDefault="00393EE2" w:rsidP="00393EE2">
            <w:pPr>
              <w:spacing w:line="480" w:lineRule="auto"/>
              <w:ind w:left="1351" w:hanging="1351"/>
              <w:jc w:val="both"/>
            </w:pPr>
            <w:r>
              <w:t>Tabla N°7:</w:t>
            </w:r>
            <w:r>
              <w:tab/>
              <w:t>Niveles de</w:t>
            </w:r>
            <w:r w:rsidRPr="00180C56">
              <w:t xml:space="preserve"> dependencia emocional de los estudiantes de una Universidad Privada </w:t>
            </w:r>
            <w:r>
              <w:t>de la ciudad de Cajamarca, según edad.……......................................................................................</w:t>
            </w:r>
          </w:p>
        </w:tc>
        <w:tc>
          <w:tcPr>
            <w:tcW w:w="567" w:type="dxa"/>
            <w:shd w:val="clear" w:color="auto" w:fill="auto"/>
            <w:noWrap/>
            <w:vAlign w:val="bottom"/>
          </w:tcPr>
          <w:p w14:paraId="3A97DD5B" w14:textId="63ECCCF0" w:rsidR="00393EE2" w:rsidRPr="00D617F9" w:rsidRDefault="00393EE2" w:rsidP="006F4671">
            <w:pPr>
              <w:spacing w:line="480" w:lineRule="auto"/>
              <w:jc w:val="center"/>
              <w:rPr>
                <w:sz w:val="20"/>
                <w:szCs w:val="20"/>
              </w:rPr>
            </w:pPr>
            <w:r>
              <w:rPr>
                <w:sz w:val="20"/>
                <w:szCs w:val="20"/>
              </w:rPr>
              <w:t>59</w:t>
            </w:r>
          </w:p>
        </w:tc>
      </w:tr>
    </w:tbl>
    <w:p w14:paraId="43441E3F" w14:textId="0C7550AA" w:rsidR="00C742ED" w:rsidRDefault="00C742ED" w:rsidP="00C742ED">
      <w:pPr>
        <w:jc w:val="center"/>
        <w:rPr>
          <w:b/>
          <w:sz w:val="28"/>
          <w:szCs w:val="28"/>
        </w:rPr>
      </w:pPr>
    </w:p>
    <w:p w14:paraId="7DD5C1B6" w14:textId="77777777" w:rsidR="00C742ED" w:rsidRDefault="00C742ED" w:rsidP="00C742ED">
      <w:pPr>
        <w:jc w:val="center"/>
        <w:rPr>
          <w:b/>
          <w:sz w:val="28"/>
          <w:szCs w:val="28"/>
        </w:rPr>
      </w:pPr>
    </w:p>
    <w:p w14:paraId="02EDF451" w14:textId="77777777" w:rsidR="00C742ED" w:rsidRDefault="00C742ED" w:rsidP="00C742ED">
      <w:pPr>
        <w:jc w:val="center"/>
        <w:rPr>
          <w:b/>
          <w:sz w:val="28"/>
          <w:szCs w:val="28"/>
        </w:rPr>
      </w:pPr>
    </w:p>
    <w:p w14:paraId="668D55C4" w14:textId="77777777" w:rsidR="00F645ED" w:rsidRDefault="00F645ED" w:rsidP="00C742ED">
      <w:pPr>
        <w:jc w:val="center"/>
        <w:rPr>
          <w:b/>
          <w:sz w:val="28"/>
          <w:szCs w:val="28"/>
        </w:rPr>
      </w:pPr>
    </w:p>
    <w:p w14:paraId="3AB31197" w14:textId="77777777" w:rsidR="006F4671" w:rsidRDefault="006F4671" w:rsidP="00C742ED">
      <w:pPr>
        <w:jc w:val="center"/>
        <w:rPr>
          <w:b/>
          <w:sz w:val="28"/>
          <w:szCs w:val="28"/>
        </w:rPr>
      </w:pPr>
    </w:p>
    <w:p w14:paraId="02B68E86" w14:textId="77777777" w:rsidR="006F4671" w:rsidRDefault="006F4671" w:rsidP="00C742ED">
      <w:pPr>
        <w:jc w:val="center"/>
        <w:rPr>
          <w:b/>
          <w:sz w:val="28"/>
          <w:szCs w:val="28"/>
        </w:rPr>
      </w:pPr>
    </w:p>
    <w:p w14:paraId="6D7A793B" w14:textId="1CBD07F8" w:rsidR="006F4671" w:rsidRDefault="00B27E10" w:rsidP="006F4671">
      <w:pPr>
        <w:jc w:val="center"/>
        <w:rPr>
          <w:b/>
          <w:sz w:val="28"/>
          <w:szCs w:val="28"/>
        </w:rPr>
      </w:pPr>
      <w:r>
        <w:rPr>
          <w:b/>
          <w:sz w:val="28"/>
          <w:szCs w:val="28"/>
        </w:rPr>
        <w:lastRenderedPageBreak/>
        <w:t>LISTA DE FIGURAS</w:t>
      </w:r>
    </w:p>
    <w:p w14:paraId="65B92FF2" w14:textId="77777777" w:rsidR="000F59D1" w:rsidRPr="000F59D1" w:rsidRDefault="000F59D1" w:rsidP="006F4671">
      <w:pPr>
        <w:jc w:val="center"/>
        <w:rPr>
          <w:b/>
          <w:sz w:val="28"/>
          <w:szCs w:val="28"/>
        </w:rPr>
      </w:pPr>
    </w:p>
    <w:tbl>
      <w:tblPr>
        <w:tblW w:w="8222" w:type="dxa"/>
        <w:tblInd w:w="-289" w:type="dxa"/>
        <w:tblCellMar>
          <w:left w:w="70" w:type="dxa"/>
          <w:right w:w="70" w:type="dxa"/>
        </w:tblCellMar>
        <w:tblLook w:val="04A0" w:firstRow="1" w:lastRow="0" w:firstColumn="1" w:lastColumn="0" w:noHBand="0" w:noVBand="1"/>
      </w:tblPr>
      <w:tblGrid>
        <w:gridCol w:w="7655"/>
        <w:gridCol w:w="567"/>
      </w:tblGrid>
      <w:tr w:rsidR="00393EE2" w:rsidRPr="006F4671" w14:paraId="3F29EF04" w14:textId="77777777" w:rsidTr="00393EE2">
        <w:trPr>
          <w:trHeight w:val="308"/>
        </w:trPr>
        <w:tc>
          <w:tcPr>
            <w:tcW w:w="7655" w:type="dxa"/>
            <w:shd w:val="clear" w:color="auto" w:fill="auto"/>
            <w:noWrap/>
            <w:vAlign w:val="bottom"/>
            <w:hideMark/>
          </w:tcPr>
          <w:p w14:paraId="0E89CBAA" w14:textId="3E918D72" w:rsidR="00393EE2" w:rsidRPr="00D21191" w:rsidRDefault="00B27E10" w:rsidP="00393EE2">
            <w:pPr>
              <w:spacing w:line="480" w:lineRule="auto"/>
              <w:ind w:left="1351" w:hanging="1351"/>
              <w:jc w:val="both"/>
              <w:rPr>
                <w:sz w:val="20"/>
              </w:rPr>
            </w:pPr>
            <w:r>
              <w:t>Figura</w:t>
            </w:r>
            <w:r w:rsidR="00393EE2" w:rsidRPr="00D21191">
              <w:t xml:space="preserve"> N°1:</w:t>
            </w:r>
            <w:r w:rsidR="00393EE2" w:rsidRPr="00D21191">
              <w:tab/>
              <w:t>Prueba de normalidad de los instrumentos Test de Autoestima de Rosenberg y Cuestionario de Dependencia Emocional de Lemos y Londoño</w:t>
            </w:r>
            <w:r w:rsidR="00393EE2">
              <w:t>……………………………………………………….</w:t>
            </w:r>
          </w:p>
        </w:tc>
        <w:tc>
          <w:tcPr>
            <w:tcW w:w="567" w:type="dxa"/>
            <w:vAlign w:val="bottom"/>
          </w:tcPr>
          <w:p w14:paraId="1F191D3A" w14:textId="3782E9C4" w:rsidR="00393EE2" w:rsidRDefault="00393EE2" w:rsidP="00393EE2">
            <w:pPr>
              <w:spacing w:line="480" w:lineRule="auto"/>
              <w:jc w:val="center"/>
              <w:rPr>
                <w:color w:val="FF0000"/>
                <w:sz w:val="20"/>
                <w:szCs w:val="20"/>
              </w:rPr>
            </w:pPr>
            <w:r>
              <w:rPr>
                <w:sz w:val="20"/>
                <w:szCs w:val="20"/>
              </w:rPr>
              <w:t>52</w:t>
            </w:r>
          </w:p>
        </w:tc>
      </w:tr>
      <w:tr w:rsidR="00393EE2" w:rsidRPr="006F4671" w14:paraId="5F1064DC" w14:textId="77777777" w:rsidTr="00393EE2">
        <w:trPr>
          <w:trHeight w:val="308"/>
        </w:trPr>
        <w:tc>
          <w:tcPr>
            <w:tcW w:w="7655" w:type="dxa"/>
            <w:shd w:val="clear" w:color="auto" w:fill="auto"/>
            <w:noWrap/>
            <w:vAlign w:val="bottom"/>
            <w:hideMark/>
          </w:tcPr>
          <w:p w14:paraId="46C353EE" w14:textId="20286859" w:rsidR="00393EE2" w:rsidRPr="00D21191" w:rsidRDefault="00B27E10" w:rsidP="00393EE2">
            <w:pPr>
              <w:spacing w:line="480" w:lineRule="auto"/>
              <w:ind w:left="1351" w:hanging="1351"/>
              <w:jc w:val="both"/>
              <w:rPr>
                <w:sz w:val="20"/>
                <w:szCs w:val="20"/>
              </w:rPr>
            </w:pPr>
            <w:r>
              <w:t>Figura</w:t>
            </w:r>
            <w:r w:rsidR="00393EE2" w:rsidRPr="00D21191">
              <w:t xml:space="preserve"> N°2:</w:t>
            </w:r>
            <w:r w:rsidR="00393EE2" w:rsidRPr="00D21191">
              <w:tab/>
              <w:t>Prueba de fiabilidad de Autoestima y Dependencia Emocional de estudiantes se una universidad privada de la ciudad de Cajamarca……………………………………………………</w:t>
            </w:r>
            <w:r w:rsidR="00393EE2">
              <w:t>….</w:t>
            </w:r>
          </w:p>
        </w:tc>
        <w:tc>
          <w:tcPr>
            <w:tcW w:w="567" w:type="dxa"/>
            <w:vAlign w:val="bottom"/>
          </w:tcPr>
          <w:p w14:paraId="3B9FCED4" w14:textId="4F9AE9D3" w:rsidR="00393EE2" w:rsidRPr="006F4671" w:rsidRDefault="00393EE2" w:rsidP="00393EE2">
            <w:pPr>
              <w:spacing w:line="480" w:lineRule="auto"/>
              <w:jc w:val="center"/>
              <w:rPr>
                <w:color w:val="FF0000"/>
                <w:sz w:val="20"/>
                <w:szCs w:val="20"/>
              </w:rPr>
            </w:pPr>
            <w:r>
              <w:rPr>
                <w:sz w:val="20"/>
                <w:szCs w:val="20"/>
              </w:rPr>
              <w:t>53</w:t>
            </w:r>
          </w:p>
        </w:tc>
      </w:tr>
      <w:tr w:rsidR="00393EE2" w:rsidRPr="006F4671" w14:paraId="1270AD6A" w14:textId="77777777" w:rsidTr="00393EE2">
        <w:trPr>
          <w:trHeight w:val="308"/>
        </w:trPr>
        <w:tc>
          <w:tcPr>
            <w:tcW w:w="7655" w:type="dxa"/>
            <w:shd w:val="clear" w:color="auto" w:fill="auto"/>
            <w:noWrap/>
            <w:vAlign w:val="bottom"/>
            <w:hideMark/>
          </w:tcPr>
          <w:p w14:paraId="12FA37F9" w14:textId="3C47282C" w:rsidR="00393EE2" w:rsidRPr="00D21191" w:rsidRDefault="00B27E10" w:rsidP="00393EE2">
            <w:pPr>
              <w:spacing w:line="480" w:lineRule="auto"/>
              <w:ind w:left="1351" w:hanging="1351"/>
              <w:jc w:val="both"/>
              <w:rPr>
                <w:sz w:val="20"/>
                <w:szCs w:val="20"/>
              </w:rPr>
            </w:pPr>
            <w:r>
              <w:t>Figura</w:t>
            </w:r>
            <w:r w:rsidRPr="00D21191">
              <w:t xml:space="preserve"> </w:t>
            </w:r>
            <w:r w:rsidR="00393EE2" w:rsidRPr="00D21191">
              <w:t>N°3:</w:t>
            </w:r>
            <w:r w:rsidR="00393EE2" w:rsidRPr="00D21191">
              <w:tab/>
              <w:t>Correlación autoestima y dependencia Emocional de estudiantes de una universidad de la ciudad de Cajamarca……</w:t>
            </w:r>
            <w:r w:rsidR="00393EE2">
              <w:t>……………..</w:t>
            </w:r>
          </w:p>
        </w:tc>
        <w:tc>
          <w:tcPr>
            <w:tcW w:w="567" w:type="dxa"/>
            <w:vAlign w:val="bottom"/>
          </w:tcPr>
          <w:p w14:paraId="14CDC51C" w14:textId="4A3BB6C1" w:rsidR="00393EE2" w:rsidRPr="006F4671" w:rsidRDefault="00393EE2" w:rsidP="00393EE2">
            <w:pPr>
              <w:spacing w:line="480" w:lineRule="auto"/>
              <w:jc w:val="center"/>
              <w:rPr>
                <w:color w:val="FF0000"/>
                <w:sz w:val="20"/>
                <w:szCs w:val="20"/>
              </w:rPr>
            </w:pPr>
            <w:r>
              <w:rPr>
                <w:sz w:val="20"/>
                <w:szCs w:val="20"/>
              </w:rPr>
              <w:t>54</w:t>
            </w:r>
          </w:p>
        </w:tc>
      </w:tr>
      <w:tr w:rsidR="00393EE2" w:rsidRPr="006F4671" w14:paraId="0947A0CD" w14:textId="77777777" w:rsidTr="00393EE2">
        <w:trPr>
          <w:trHeight w:val="308"/>
        </w:trPr>
        <w:tc>
          <w:tcPr>
            <w:tcW w:w="7655" w:type="dxa"/>
            <w:shd w:val="clear" w:color="auto" w:fill="auto"/>
            <w:noWrap/>
            <w:vAlign w:val="bottom"/>
            <w:hideMark/>
          </w:tcPr>
          <w:p w14:paraId="07B971AF" w14:textId="07BC6D16" w:rsidR="00393EE2" w:rsidRPr="00D21191" w:rsidRDefault="00B27E10" w:rsidP="00393EE2">
            <w:pPr>
              <w:spacing w:line="480" w:lineRule="auto"/>
              <w:ind w:left="1351" w:hanging="1351"/>
              <w:jc w:val="both"/>
              <w:rPr>
                <w:sz w:val="20"/>
                <w:szCs w:val="20"/>
              </w:rPr>
            </w:pPr>
            <w:r>
              <w:t>Figura</w:t>
            </w:r>
            <w:r w:rsidR="00393EE2" w:rsidRPr="00D21191">
              <w:t xml:space="preserve"> N°4:</w:t>
            </w:r>
            <w:r w:rsidR="00393EE2" w:rsidRPr="00D21191">
              <w:tab/>
              <w:t>Prevalencia niveles de autoestima en estudiantes de una Universidad Privada de la ciudad de Cajamarca, según el sexo………………………………………………………….......</w:t>
            </w:r>
          </w:p>
        </w:tc>
        <w:tc>
          <w:tcPr>
            <w:tcW w:w="567" w:type="dxa"/>
            <w:vAlign w:val="bottom"/>
          </w:tcPr>
          <w:p w14:paraId="2C281CE9" w14:textId="565D07FB" w:rsidR="00393EE2" w:rsidRPr="006F4671" w:rsidRDefault="00393EE2" w:rsidP="00393EE2">
            <w:pPr>
              <w:spacing w:line="480" w:lineRule="auto"/>
              <w:jc w:val="center"/>
              <w:rPr>
                <w:color w:val="FF0000"/>
                <w:sz w:val="20"/>
                <w:szCs w:val="20"/>
              </w:rPr>
            </w:pPr>
            <w:r>
              <w:rPr>
                <w:sz w:val="20"/>
                <w:szCs w:val="20"/>
              </w:rPr>
              <w:t>56</w:t>
            </w:r>
          </w:p>
        </w:tc>
      </w:tr>
      <w:tr w:rsidR="00393EE2" w:rsidRPr="006F4671" w14:paraId="397896D3" w14:textId="77777777" w:rsidTr="00393EE2">
        <w:trPr>
          <w:trHeight w:val="308"/>
        </w:trPr>
        <w:tc>
          <w:tcPr>
            <w:tcW w:w="7655" w:type="dxa"/>
            <w:shd w:val="clear" w:color="auto" w:fill="auto"/>
            <w:noWrap/>
            <w:vAlign w:val="bottom"/>
            <w:hideMark/>
          </w:tcPr>
          <w:p w14:paraId="1BF08DE6" w14:textId="54B1288E" w:rsidR="00393EE2" w:rsidRPr="00D21191" w:rsidRDefault="00B27E10" w:rsidP="00393EE2">
            <w:pPr>
              <w:spacing w:line="480" w:lineRule="auto"/>
              <w:ind w:left="1351" w:hanging="1351"/>
              <w:jc w:val="both"/>
              <w:rPr>
                <w:sz w:val="20"/>
                <w:szCs w:val="20"/>
              </w:rPr>
            </w:pPr>
            <w:r>
              <w:t>Figura</w:t>
            </w:r>
            <w:r w:rsidR="00393EE2" w:rsidRPr="00D21191">
              <w:t xml:space="preserve"> N°5:</w:t>
            </w:r>
            <w:r w:rsidR="00393EE2" w:rsidRPr="00D21191">
              <w:tab/>
              <w:t>Niveles de autoestima en estudiantes de una Universidad Privada de la ciudad de Cajamarca, según la edad.……………</w:t>
            </w:r>
            <w:r w:rsidR="00393EE2">
              <w:t>………….</w:t>
            </w:r>
          </w:p>
        </w:tc>
        <w:tc>
          <w:tcPr>
            <w:tcW w:w="567" w:type="dxa"/>
            <w:vAlign w:val="bottom"/>
          </w:tcPr>
          <w:p w14:paraId="3D2EE891" w14:textId="77BCD084" w:rsidR="00393EE2" w:rsidRPr="006F4671" w:rsidRDefault="00393EE2" w:rsidP="00393EE2">
            <w:pPr>
              <w:spacing w:line="480" w:lineRule="auto"/>
              <w:jc w:val="center"/>
              <w:rPr>
                <w:color w:val="FF0000"/>
                <w:sz w:val="20"/>
                <w:szCs w:val="20"/>
              </w:rPr>
            </w:pPr>
            <w:r>
              <w:rPr>
                <w:sz w:val="20"/>
                <w:szCs w:val="20"/>
              </w:rPr>
              <w:t>57</w:t>
            </w:r>
          </w:p>
        </w:tc>
      </w:tr>
      <w:tr w:rsidR="00393EE2" w:rsidRPr="006F4671" w14:paraId="7CA72E6D" w14:textId="77777777" w:rsidTr="00393EE2">
        <w:trPr>
          <w:trHeight w:val="308"/>
        </w:trPr>
        <w:tc>
          <w:tcPr>
            <w:tcW w:w="7655" w:type="dxa"/>
            <w:shd w:val="clear" w:color="auto" w:fill="auto"/>
            <w:noWrap/>
            <w:vAlign w:val="bottom"/>
            <w:hideMark/>
          </w:tcPr>
          <w:p w14:paraId="623EF4B1" w14:textId="29D882F6" w:rsidR="00393EE2" w:rsidRPr="00D21191" w:rsidRDefault="00B27E10" w:rsidP="00393EE2">
            <w:pPr>
              <w:spacing w:line="480" w:lineRule="auto"/>
              <w:ind w:left="1351" w:hanging="1351"/>
              <w:jc w:val="both"/>
              <w:rPr>
                <w:sz w:val="20"/>
                <w:szCs w:val="20"/>
              </w:rPr>
            </w:pPr>
            <w:r>
              <w:t>Figura</w:t>
            </w:r>
            <w:r w:rsidR="00393EE2" w:rsidRPr="00D21191">
              <w:t xml:space="preserve"> N°6:</w:t>
            </w:r>
            <w:r w:rsidR="00393EE2" w:rsidRPr="00D21191">
              <w:tab/>
              <w:t>Niveles de dependencia emocional de los estudiantes de una Universidad Privada de la ciudad de Cajamarca, según el sexo.……...................................................................................</w:t>
            </w:r>
            <w:r w:rsidR="00393EE2">
              <w:t>...</w:t>
            </w:r>
          </w:p>
        </w:tc>
        <w:tc>
          <w:tcPr>
            <w:tcW w:w="567" w:type="dxa"/>
            <w:vAlign w:val="bottom"/>
          </w:tcPr>
          <w:p w14:paraId="5AB0920A" w14:textId="6BA33D70" w:rsidR="00393EE2" w:rsidRPr="006F4671" w:rsidRDefault="00393EE2" w:rsidP="00393EE2">
            <w:pPr>
              <w:spacing w:line="480" w:lineRule="auto"/>
              <w:jc w:val="center"/>
              <w:rPr>
                <w:color w:val="FF0000"/>
                <w:sz w:val="20"/>
                <w:szCs w:val="20"/>
              </w:rPr>
            </w:pPr>
            <w:r>
              <w:rPr>
                <w:sz w:val="20"/>
                <w:szCs w:val="20"/>
              </w:rPr>
              <w:t>59</w:t>
            </w:r>
          </w:p>
        </w:tc>
      </w:tr>
      <w:tr w:rsidR="00393EE2" w:rsidRPr="006F4671" w14:paraId="356B8F11" w14:textId="77777777" w:rsidTr="00393EE2">
        <w:trPr>
          <w:trHeight w:val="308"/>
        </w:trPr>
        <w:tc>
          <w:tcPr>
            <w:tcW w:w="7655" w:type="dxa"/>
            <w:shd w:val="clear" w:color="auto" w:fill="auto"/>
            <w:noWrap/>
            <w:vAlign w:val="bottom"/>
          </w:tcPr>
          <w:p w14:paraId="2897F12E" w14:textId="09FC4155" w:rsidR="00393EE2" w:rsidRPr="00D21191" w:rsidRDefault="00B27E10" w:rsidP="00393EE2">
            <w:pPr>
              <w:spacing w:line="480" w:lineRule="auto"/>
              <w:ind w:left="1351" w:hanging="1351"/>
              <w:jc w:val="both"/>
            </w:pPr>
            <w:r>
              <w:t>Figura</w:t>
            </w:r>
            <w:r w:rsidR="00393EE2">
              <w:t xml:space="preserve"> N°7:</w:t>
            </w:r>
            <w:r w:rsidR="00393EE2">
              <w:tab/>
              <w:t>Niveles de</w:t>
            </w:r>
            <w:r w:rsidR="00393EE2" w:rsidRPr="00180C56">
              <w:t xml:space="preserve"> dependencia emocional de los estudiantes de una Universidad Privada </w:t>
            </w:r>
            <w:r w:rsidR="00393EE2">
              <w:t>de la ciudad de Cajamarca, según edad.……......................................................................................</w:t>
            </w:r>
          </w:p>
        </w:tc>
        <w:tc>
          <w:tcPr>
            <w:tcW w:w="567" w:type="dxa"/>
            <w:vAlign w:val="bottom"/>
          </w:tcPr>
          <w:p w14:paraId="10B296B7" w14:textId="6AFE6855" w:rsidR="00393EE2" w:rsidRPr="006F4671" w:rsidRDefault="00393EE2" w:rsidP="00393EE2">
            <w:pPr>
              <w:spacing w:line="480" w:lineRule="auto"/>
              <w:jc w:val="center"/>
              <w:rPr>
                <w:color w:val="FF0000"/>
                <w:sz w:val="20"/>
                <w:szCs w:val="20"/>
              </w:rPr>
            </w:pPr>
            <w:r>
              <w:rPr>
                <w:sz w:val="20"/>
                <w:szCs w:val="20"/>
              </w:rPr>
              <w:t>60</w:t>
            </w:r>
          </w:p>
        </w:tc>
      </w:tr>
    </w:tbl>
    <w:p w14:paraId="7DC27DAC" w14:textId="77777777" w:rsidR="00C742ED" w:rsidRDefault="00C742ED" w:rsidP="00C742ED">
      <w:pPr>
        <w:jc w:val="center"/>
        <w:rPr>
          <w:b/>
          <w:sz w:val="28"/>
          <w:szCs w:val="28"/>
        </w:rPr>
      </w:pPr>
    </w:p>
    <w:p w14:paraId="295C1CCF" w14:textId="77777777" w:rsidR="00C742ED" w:rsidRDefault="00C742ED" w:rsidP="00C742ED">
      <w:pPr>
        <w:jc w:val="center"/>
        <w:rPr>
          <w:b/>
          <w:sz w:val="28"/>
          <w:szCs w:val="28"/>
        </w:rPr>
      </w:pPr>
    </w:p>
    <w:p w14:paraId="07C392CC" w14:textId="77777777" w:rsidR="004C369B" w:rsidRDefault="004C369B" w:rsidP="00C742ED">
      <w:pPr>
        <w:jc w:val="center"/>
        <w:rPr>
          <w:b/>
          <w:sz w:val="28"/>
          <w:szCs w:val="28"/>
        </w:rPr>
      </w:pPr>
    </w:p>
    <w:p w14:paraId="0A39F421" w14:textId="77777777" w:rsidR="00F645ED" w:rsidRDefault="00F645ED" w:rsidP="00C742ED">
      <w:pPr>
        <w:jc w:val="center"/>
        <w:rPr>
          <w:b/>
          <w:sz w:val="28"/>
          <w:szCs w:val="28"/>
        </w:rPr>
      </w:pPr>
    </w:p>
    <w:p w14:paraId="6C575D3E" w14:textId="77777777" w:rsidR="00F645ED" w:rsidRDefault="00F645ED" w:rsidP="00C742ED">
      <w:pPr>
        <w:jc w:val="center"/>
        <w:rPr>
          <w:b/>
          <w:sz w:val="28"/>
          <w:szCs w:val="28"/>
        </w:rPr>
      </w:pPr>
    </w:p>
    <w:p w14:paraId="74E33FEC" w14:textId="77777777" w:rsidR="004C369B" w:rsidRDefault="004C369B" w:rsidP="00C742ED">
      <w:pPr>
        <w:jc w:val="center"/>
        <w:rPr>
          <w:b/>
          <w:sz w:val="28"/>
          <w:szCs w:val="28"/>
        </w:rPr>
      </w:pPr>
    </w:p>
    <w:p w14:paraId="0DDD970F" w14:textId="77777777" w:rsidR="00703FCD" w:rsidRDefault="00703FCD" w:rsidP="00703FCD">
      <w:pPr>
        <w:pStyle w:val="Ttulo1"/>
        <w:rPr>
          <w:sz w:val="28"/>
          <w:szCs w:val="28"/>
          <w:u w:val="none"/>
        </w:rPr>
      </w:pPr>
      <w:bookmarkStart w:id="9" w:name="_Toc511156556"/>
      <w:bookmarkStart w:id="10" w:name="_Toc531008317"/>
      <w:bookmarkStart w:id="11" w:name="_Toc27249203"/>
      <w:r w:rsidRPr="0070789A">
        <w:rPr>
          <w:sz w:val="28"/>
          <w:szCs w:val="28"/>
          <w:u w:val="none"/>
        </w:rPr>
        <w:lastRenderedPageBreak/>
        <w:t>INTRODUCCIÓN</w:t>
      </w:r>
      <w:bookmarkEnd w:id="9"/>
      <w:bookmarkEnd w:id="10"/>
      <w:bookmarkEnd w:id="11"/>
    </w:p>
    <w:p w14:paraId="57203910" w14:textId="53AB1545" w:rsidR="00F645ED" w:rsidRDefault="00052EEA" w:rsidP="00BF5FB1">
      <w:pPr>
        <w:pStyle w:val="Textoindependiente"/>
        <w:tabs>
          <w:tab w:val="left" w:pos="426"/>
        </w:tabs>
      </w:pPr>
      <w:r>
        <w:t xml:space="preserve">     </w:t>
      </w:r>
      <w:r w:rsidR="00A01852">
        <w:t>Para Branden (1995) menciona que el autoestima tiene como significado primordial la confianza que vi</w:t>
      </w:r>
      <w:r w:rsidR="002C78E6">
        <w:t>e</w:t>
      </w:r>
      <w:r w:rsidR="00A01852">
        <w:t xml:space="preserve">ne ligada a la eficacia que genera la mente, </w:t>
      </w:r>
      <w:r w:rsidR="005E32E8">
        <w:t>sumado a la capacidad de pensar</w:t>
      </w:r>
      <w:r w:rsidR="00A01852">
        <w:t>, tomar decisiones en la vida y de la búsqueda de la felicidad</w:t>
      </w:r>
      <w:r w:rsidR="005E32E8">
        <w:t xml:space="preserve">, siendo ésta </w:t>
      </w:r>
      <w:r w:rsidR="00A01852">
        <w:t>parte de la identidad personal</w:t>
      </w:r>
      <w:r w:rsidR="005E32E8">
        <w:t xml:space="preserve"> de cada </w:t>
      </w:r>
      <w:r w:rsidR="005E32E8" w:rsidRPr="00C26B96">
        <w:rPr>
          <w:color w:val="000000" w:themeColor="text1"/>
        </w:rPr>
        <w:t>ser humano.</w:t>
      </w:r>
    </w:p>
    <w:p w14:paraId="6EA109C2" w14:textId="126CD508" w:rsidR="00F645ED" w:rsidRDefault="00052EEA" w:rsidP="00BF5FB1">
      <w:pPr>
        <w:pStyle w:val="Textoindependiente"/>
        <w:tabs>
          <w:tab w:val="left" w:pos="426"/>
        </w:tabs>
      </w:pPr>
      <w:r>
        <w:t xml:space="preserve">     </w:t>
      </w:r>
      <w:r w:rsidR="00C26B96">
        <w:t xml:space="preserve">Castelló (2005) indica que la dependencia emocional bien hacer la necesidad afectiva </w:t>
      </w:r>
      <w:r>
        <w:t>extrema y continua, que obliga a la persona que la padecen a satisfacerla en el ámbito de las relaciones de pareja, es por ello que las personas que la padecen gran parte de su vida gira en torno al amor, siendo que esta dependencia va más allá de lo material, económico u otros y se enfoca en lo emocional.</w:t>
      </w:r>
      <w:r w:rsidR="00C26B96">
        <w:t xml:space="preserve"> </w:t>
      </w:r>
    </w:p>
    <w:p w14:paraId="5D7ABA5F" w14:textId="77777777" w:rsidR="00824A90" w:rsidRDefault="00052EEA" w:rsidP="0082520A">
      <w:pPr>
        <w:pStyle w:val="Textoindependiente"/>
        <w:tabs>
          <w:tab w:val="left" w:pos="426"/>
        </w:tabs>
      </w:pPr>
      <w:r>
        <w:t xml:space="preserve">    </w:t>
      </w:r>
      <w:r w:rsidR="0082520A">
        <w:t xml:space="preserve">Es por ello que en nuestra presente investigación </w:t>
      </w:r>
      <w:r w:rsidR="00824A90">
        <w:t>está constituida en V capítulos, de la siguiente manera:</w:t>
      </w:r>
    </w:p>
    <w:p w14:paraId="0A481DDF" w14:textId="77D90554" w:rsidR="00824A90" w:rsidRDefault="00824A90" w:rsidP="00824A90">
      <w:pPr>
        <w:pStyle w:val="Textoindependiente"/>
        <w:tabs>
          <w:tab w:val="left" w:pos="426"/>
        </w:tabs>
      </w:pPr>
      <w:r>
        <w:tab/>
        <w:t xml:space="preserve">En </w:t>
      </w:r>
      <w:r w:rsidR="0082520A">
        <w:t xml:space="preserve">el </w:t>
      </w:r>
      <w:r w:rsidR="00D63F34">
        <w:t xml:space="preserve">capítulo </w:t>
      </w:r>
      <w:r>
        <w:t xml:space="preserve">I, </w:t>
      </w:r>
      <w:r w:rsidR="0082520A">
        <w:t xml:space="preserve">trataremos sobre el problema, planteamiento, formulación </w:t>
      </w:r>
      <w:r>
        <w:t xml:space="preserve">del problema </w:t>
      </w:r>
      <w:r w:rsidR="0082520A">
        <w:t>y sus objetivos</w:t>
      </w:r>
      <w:r w:rsidR="008A04AF">
        <w:t xml:space="preserve"> generales y específicos así como la justificación de la investigación</w:t>
      </w:r>
      <w:r>
        <w:t>.</w:t>
      </w:r>
    </w:p>
    <w:p w14:paraId="2E26D8C1" w14:textId="4D2B95EB" w:rsidR="00824A90" w:rsidRDefault="00824A90" w:rsidP="00824A90">
      <w:pPr>
        <w:pStyle w:val="Textoindependiente"/>
        <w:tabs>
          <w:tab w:val="left" w:pos="426"/>
        </w:tabs>
      </w:pPr>
      <w:r>
        <w:tab/>
        <w:t xml:space="preserve">En </w:t>
      </w:r>
      <w:r w:rsidR="0082520A">
        <w:t xml:space="preserve">el </w:t>
      </w:r>
      <w:r w:rsidR="00D63F34">
        <w:t xml:space="preserve">capítulo </w:t>
      </w:r>
      <w:r w:rsidR="0082520A">
        <w:t xml:space="preserve">II, estudiaremos lo concerniente al marco teórico, antecedentes </w:t>
      </w:r>
      <w:r w:rsidR="008A04AF">
        <w:t xml:space="preserve">internacionales, nacionales y locales </w:t>
      </w:r>
      <w:r w:rsidR="0082520A">
        <w:t>de la investigación y bases teóricas</w:t>
      </w:r>
      <w:r>
        <w:t>.</w:t>
      </w:r>
    </w:p>
    <w:p w14:paraId="1B4FE976" w14:textId="7D67FB59" w:rsidR="00824A90" w:rsidRDefault="00824A90" w:rsidP="00824A90">
      <w:pPr>
        <w:pStyle w:val="Textoindependiente"/>
        <w:tabs>
          <w:tab w:val="left" w:pos="426"/>
        </w:tabs>
      </w:pPr>
      <w:r>
        <w:tab/>
        <w:t xml:space="preserve">En </w:t>
      </w:r>
      <w:r w:rsidR="008A04AF">
        <w:t xml:space="preserve">el </w:t>
      </w:r>
      <w:r w:rsidR="00D63F34">
        <w:t xml:space="preserve">capítulo </w:t>
      </w:r>
      <w:r w:rsidR="0082520A">
        <w:t xml:space="preserve">III, </w:t>
      </w:r>
      <w:r w:rsidR="008A04AF">
        <w:t xml:space="preserve">se estudiará </w:t>
      </w:r>
      <w:r w:rsidR="0082520A">
        <w:t>metodología de la investigación</w:t>
      </w:r>
      <w:r w:rsidR="008A04AF">
        <w:t xml:space="preserve">, tipos de investigación, diseño de la investigación, del mismo modo la población, muestra y unidad de análisis y los respectivos criterios de inclusión y </w:t>
      </w:r>
      <w:r w:rsidR="008A04AF">
        <w:lastRenderedPageBreak/>
        <w:t>exclusión de la investigación así como los instrumentos de recolección de datos</w:t>
      </w:r>
      <w:r>
        <w:t>.</w:t>
      </w:r>
    </w:p>
    <w:p w14:paraId="11B5CF3F" w14:textId="71E95AD6" w:rsidR="00824A90" w:rsidRDefault="00824A90" w:rsidP="00824A90">
      <w:pPr>
        <w:pStyle w:val="Textoindependiente"/>
        <w:tabs>
          <w:tab w:val="left" w:pos="426"/>
        </w:tabs>
      </w:pPr>
      <w:r>
        <w:tab/>
        <w:t xml:space="preserve">En </w:t>
      </w:r>
      <w:r w:rsidR="0082520A">
        <w:t xml:space="preserve">el </w:t>
      </w:r>
      <w:r w:rsidR="00D63F34">
        <w:t xml:space="preserve">capítulo </w:t>
      </w:r>
      <w:r w:rsidR="0082520A">
        <w:t xml:space="preserve">IV, se analizará el análisis y discusión de los resultados obtenidos de la </w:t>
      </w:r>
      <w:r w:rsidR="00703FCD" w:rsidRPr="006C1DF7">
        <w:t xml:space="preserve">investigación </w:t>
      </w:r>
      <w:r w:rsidR="00052EEA">
        <w:t xml:space="preserve">que </w:t>
      </w:r>
      <w:r w:rsidR="00703FCD" w:rsidRPr="006C1DF7">
        <w:t>tiene como propósito establecer la relación entre autoestima y la dependencia emocional e</w:t>
      </w:r>
      <w:r w:rsidR="00703FCD">
        <w:t>n los estudiantes</w:t>
      </w:r>
      <w:r w:rsidR="00703FCD" w:rsidRPr="006C1DF7">
        <w:t xml:space="preserve"> de una Universidad Privada de </w:t>
      </w:r>
      <w:r w:rsidR="00703FCD">
        <w:t xml:space="preserve">la ciudad de </w:t>
      </w:r>
      <w:r w:rsidR="008A04AF">
        <w:t>Cajamarca</w:t>
      </w:r>
      <w:r>
        <w:t>.</w:t>
      </w:r>
    </w:p>
    <w:p w14:paraId="66D614CD" w14:textId="40EFE8D0" w:rsidR="008A04AF" w:rsidRDefault="00824A90" w:rsidP="00824A90">
      <w:pPr>
        <w:pStyle w:val="Textoindependiente"/>
        <w:tabs>
          <w:tab w:val="left" w:pos="426"/>
        </w:tabs>
      </w:pPr>
      <w:r>
        <w:tab/>
        <w:t xml:space="preserve">Finalmente en </w:t>
      </w:r>
      <w:r w:rsidR="008A04AF">
        <w:t xml:space="preserve">el </w:t>
      </w:r>
      <w:r w:rsidR="00D63F34">
        <w:t xml:space="preserve">capítulo </w:t>
      </w:r>
      <w:r w:rsidR="008A04AF">
        <w:t>V</w:t>
      </w:r>
      <w:r>
        <w:t>,</w:t>
      </w:r>
      <w:r w:rsidR="008A04AF">
        <w:t xml:space="preserve"> </w:t>
      </w:r>
      <w:r w:rsidR="007021FC">
        <w:t xml:space="preserve">daremos a conocer las </w:t>
      </w:r>
      <w:r>
        <w:t>conclusiones y recomendaciones del tema estudiado.</w:t>
      </w:r>
    </w:p>
    <w:p w14:paraId="29E55C0E" w14:textId="77777777" w:rsidR="008A04AF" w:rsidRDefault="008A04AF" w:rsidP="0082520A">
      <w:pPr>
        <w:pStyle w:val="Textoindependiente"/>
        <w:tabs>
          <w:tab w:val="left" w:pos="426"/>
        </w:tabs>
      </w:pPr>
    </w:p>
    <w:p w14:paraId="5F093D95" w14:textId="77777777" w:rsidR="008A04AF" w:rsidRDefault="008A04AF" w:rsidP="0082520A">
      <w:pPr>
        <w:pStyle w:val="Textoindependiente"/>
        <w:tabs>
          <w:tab w:val="left" w:pos="426"/>
        </w:tabs>
      </w:pPr>
    </w:p>
    <w:p w14:paraId="08F8DB44" w14:textId="1E91C46A" w:rsidR="00703FCD" w:rsidRDefault="00703FCD" w:rsidP="00A1281B">
      <w:pPr>
        <w:pStyle w:val="Textoindependiente"/>
        <w:tabs>
          <w:tab w:val="left" w:pos="426"/>
        </w:tabs>
        <w:rPr>
          <w:b/>
          <w:sz w:val="28"/>
          <w:szCs w:val="28"/>
        </w:rPr>
      </w:pPr>
    </w:p>
    <w:p w14:paraId="4E0077C0" w14:textId="77777777" w:rsidR="00703FCD" w:rsidRDefault="00703FCD" w:rsidP="00C742ED">
      <w:pPr>
        <w:jc w:val="center"/>
        <w:rPr>
          <w:b/>
          <w:sz w:val="28"/>
          <w:szCs w:val="28"/>
        </w:rPr>
      </w:pPr>
    </w:p>
    <w:p w14:paraId="02FED57F" w14:textId="77777777" w:rsidR="00703FCD" w:rsidRDefault="00703FCD" w:rsidP="00C742ED">
      <w:pPr>
        <w:jc w:val="center"/>
        <w:rPr>
          <w:b/>
          <w:sz w:val="28"/>
          <w:szCs w:val="28"/>
        </w:rPr>
      </w:pPr>
    </w:p>
    <w:p w14:paraId="05512D53" w14:textId="77777777" w:rsidR="00703FCD" w:rsidRDefault="00703FCD" w:rsidP="00C742ED">
      <w:pPr>
        <w:jc w:val="center"/>
        <w:rPr>
          <w:b/>
          <w:sz w:val="28"/>
          <w:szCs w:val="28"/>
        </w:rPr>
      </w:pPr>
    </w:p>
    <w:p w14:paraId="164487DF" w14:textId="77777777" w:rsidR="00703FCD" w:rsidRDefault="00703FCD" w:rsidP="00C742ED">
      <w:pPr>
        <w:jc w:val="center"/>
        <w:rPr>
          <w:b/>
          <w:sz w:val="28"/>
          <w:szCs w:val="28"/>
        </w:rPr>
      </w:pPr>
    </w:p>
    <w:p w14:paraId="5E1D41C1" w14:textId="77777777" w:rsidR="00703FCD" w:rsidRDefault="00703FCD" w:rsidP="00C742ED">
      <w:pPr>
        <w:jc w:val="center"/>
        <w:rPr>
          <w:b/>
          <w:sz w:val="28"/>
          <w:szCs w:val="28"/>
        </w:rPr>
      </w:pPr>
    </w:p>
    <w:p w14:paraId="23706C35" w14:textId="77777777" w:rsidR="00703FCD" w:rsidRDefault="00703FCD" w:rsidP="00C742ED">
      <w:pPr>
        <w:jc w:val="center"/>
        <w:rPr>
          <w:b/>
          <w:sz w:val="28"/>
          <w:szCs w:val="28"/>
        </w:rPr>
      </w:pPr>
    </w:p>
    <w:p w14:paraId="2AF3FC61" w14:textId="77777777" w:rsidR="00703FCD" w:rsidRDefault="00703FCD" w:rsidP="00C742ED">
      <w:pPr>
        <w:jc w:val="center"/>
        <w:rPr>
          <w:b/>
          <w:sz w:val="28"/>
          <w:szCs w:val="28"/>
        </w:rPr>
      </w:pPr>
    </w:p>
    <w:p w14:paraId="6D25E7E2" w14:textId="77777777" w:rsidR="00703FCD" w:rsidRDefault="00703FCD" w:rsidP="00C742ED">
      <w:pPr>
        <w:jc w:val="center"/>
        <w:rPr>
          <w:b/>
          <w:sz w:val="28"/>
          <w:szCs w:val="28"/>
        </w:rPr>
      </w:pPr>
    </w:p>
    <w:p w14:paraId="623DB05A" w14:textId="77777777" w:rsidR="00703FCD" w:rsidRDefault="00703FCD" w:rsidP="00C742ED">
      <w:pPr>
        <w:jc w:val="center"/>
        <w:rPr>
          <w:b/>
          <w:sz w:val="28"/>
          <w:szCs w:val="28"/>
        </w:rPr>
      </w:pPr>
    </w:p>
    <w:p w14:paraId="73A35238" w14:textId="77777777" w:rsidR="00703FCD" w:rsidRDefault="00703FCD" w:rsidP="00C742ED">
      <w:pPr>
        <w:jc w:val="center"/>
        <w:rPr>
          <w:b/>
          <w:sz w:val="28"/>
          <w:szCs w:val="28"/>
        </w:rPr>
      </w:pPr>
    </w:p>
    <w:p w14:paraId="5B963344" w14:textId="77777777" w:rsidR="00703FCD" w:rsidRDefault="00703FCD" w:rsidP="00C742ED">
      <w:pPr>
        <w:jc w:val="center"/>
        <w:rPr>
          <w:b/>
          <w:sz w:val="28"/>
          <w:szCs w:val="28"/>
        </w:rPr>
      </w:pPr>
    </w:p>
    <w:p w14:paraId="2C399A89" w14:textId="77777777" w:rsidR="00703FCD" w:rsidRDefault="00703FCD" w:rsidP="00C742ED">
      <w:pPr>
        <w:jc w:val="center"/>
        <w:rPr>
          <w:b/>
          <w:sz w:val="28"/>
          <w:szCs w:val="28"/>
        </w:rPr>
      </w:pPr>
    </w:p>
    <w:p w14:paraId="38EA43A6" w14:textId="77777777" w:rsidR="00703FCD" w:rsidRDefault="00703FCD" w:rsidP="00C742ED">
      <w:pPr>
        <w:jc w:val="center"/>
        <w:rPr>
          <w:b/>
          <w:sz w:val="28"/>
          <w:szCs w:val="28"/>
        </w:rPr>
      </w:pPr>
    </w:p>
    <w:p w14:paraId="0E3214E5" w14:textId="77777777" w:rsidR="00703FCD" w:rsidRDefault="00703FCD" w:rsidP="00C742ED">
      <w:pPr>
        <w:jc w:val="center"/>
        <w:rPr>
          <w:b/>
          <w:sz w:val="28"/>
          <w:szCs w:val="28"/>
        </w:rPr>
      </w:pPr>
    </w:p>
    <w:p w14:paraId="325843A6" w14:textId="77777777" w:rsidR="00703FCD" w:rsidRDefault="00703FCD" w:rsidP="00C742ED">
      <w:pPr>
        <w:jc w:val="center"/>
        <w:rPr>
          <w:b/>
          <w:sz w:val="28"/>
          <w:szCs w:val="28"/>
        </w:rPr>
      </w:pPr>
    </w:p>
    <w:p w14:paraId="7F280274" w14:textId="77777777" w:rsidR="00703FCD" w:rsidRDefault="00703FCD" w:rsidP="00C742ED">
      <w:pPr>
        <w:jc w:val="center"/>
        <w:rPr>
          <w:b/>
          <w:sz w:val="28"/>
          <w:szCs w:val="28"/>
        </w:rPr>
      </w:pPr>
    </w:p>
    <w:p w14:paraId="3CF32376" w14:textId="77777777" w:rsidR="00703FCD" w:rsidRDefault="00703FCD" w:rsidP="00C742ED">
      <w:pPr>
        <w:jc w:val="center"/>
        <w:rPr>
          <w:b/>
          <w:sz w:val="28"/>
          <w:szCs w:val="28"/>
        </w:rPr>
      </w:pPr>
    </w:p>
    <w:p w14:paraId="6F5633ED" w14:textId="77777777" w:rsidR="00703FCD" w:rsidRDefault="00703FCD" w:rsidP="00C742ED">
      <w:pPr>
        <w:jc w:val="center"/>
        <w:rPr>
          <w:b/>
          <w:sz w:val="28"/>
          <w:szCs w:val="28"/>
        </w:rPr>
      </w:pPr>
    </w:p>
    <w:p w14:paraId="56A44181" w14:textId="77777777" w:rsidR="00703FCD" w:rsidRDefault="00703FCD" w:rsidP="00C742ED">
      <w:pPr>
        <w:jc w:val="center"/>
        <w:rPr>
          <w:b/>
          <w:sz w:val="28"/>
          <w:szCs w:val="28"/>
        </w:rPr>
      </w:pPr>
    </w:p>
    <w:p w14:paraId="7671D152" w14:textId="77777777" w:rsidR="00703FCD" w:rsidRDefault="00703FCD" w:rsidP="00C742ED">
      <w:pPr>
        <w:jc w:val="center"/>
        <w:rPr>
          <w:b/>
          <w:sz w:val="28"/>
          <w:szCs w:val="28"/>
        </w:rPr>
      </w:pPr>
    </w:p>
    <w:p w14:paraId="0778205E" w14:textId="77777777" w:rsidR="00703FCD" w:rsidRDefault="00703FCD" w:rsidP="00C742ED">
      <w:pPr>
        <w:jc w:val="center"/>
        <w:rPr>
          <w:b/>
          <w:sz w:val="28"/>
          <w:szCs w:val="28"/>
        </w:rPr>
      </w:pPr>
    </w:p>
    <w:p w14:paraId="3077E2AD" w14:textId="77777777" w:rsidR="000F59D1" w:rsidRDefault="000F59D1" w:rsidP="00C742ED">
      <w:pPr>
        <w:jc w:val="center"/>
        <w:rPr>
          <w:b/>
          <w:sz w:val="28"/>
          <w:szCs w:val="28"/>
        </w:rPr>
      </w:pPr>
    </w:p>
    <w:p w14:paraId="3B238107" w14:textId="77777777" w:rsidR="00C742ED" w:rsidRPr="00B5585C" w:rsidRDefault="00C742ED" w:rsidP="00C742ED">
      <w:pPr>
        <w:jc w:val="center"/>
        <w:rPr>
          <w:b/>
          <w:sz w:val="28"/>
          <w:szCs w:val="28"/>
        </w:rPr>
      </w:pPr>
    </w:p>
    <w:p w14:paraId="17BA8862" w14:textId="58D01F0D" w:rsidR="00C742ED" w:rsidRDefault="00C742ED" w:rsidP="00C742ED">
      <w:pPr>
        <w:pStyle w:val="Textoindependiente"/>
        <w:tabs>
          <w:tab w:val="left" w:pos="284"/>
        </w:tabs>
        <w:jc w:val="left"/>
        <w:rPr>
          <w:b/>
        </w:rPr>
      </w:pPr>
    </w:p>
    <w:p w14:paraId="59B74D72" w14:textId="77777777" w:rsidR="00DC6065" w:rsidRDefault="00DC6065" w:rsidP="00C742ED">
      <w:pPr>
        <w:pStyle w:val="Textoindependiente"/>
        <w:tabs>
          <w:tab w:val="left" w:pos="284"/>
        </w:tabs>
        <w:jc w:val="left"/>
        <w:rPr>
          <w:b/>
        </w:rPr>
      </w:pPr>
    </w:p>
    <w:p w14:paraId="6822E27B" w14:textId="77777777" w:rsidR="00DC6065" w:rsidRDefault="00DC6065" w:rsidP="00C742ED">
      <w:pPr>
        <w:pStyle w:val="Textoindependiente"/>
        <w:tabs>
          <w:tab w:val="left" w:pos="284"/>
        </w:tabs>
        <w:jc w:val="left"/>
        <w:rPr>
          <w:b/>
        </w:rPr>
      </w:pPr>
    </w:p>
    <w:p w14:paraId="1D57813F" w14:textId="77777777" w:rsidR="00DC6065" w:rsidRDefault="00DC6065" w:rsidP="00C742ED">
      <w:pPr>
        <w:pStyle w:val="Textoindependiente"/>
        <w:tabs>
          <w:tab w:val="left" w:pos="284"/>
        </w:tabs>
        <w:jc w:val="left"/>
        <w:rPr>
          <w:b/>
        </w:rPr>
      </w:pPr>
    </w:p>
    <w:p w14:paraId="41060B54" w14:textId="77777777" w:rsidR="00DC6065" w:rsidRDefault="00DC6065" w:rsidP="00C742ED">
      <w:pPr>
        <w:pStyle w:val="Textoindependiente"/>
        <w:tabs>
          <w:tab w:val="left" w:pos="284"/>
        </w:tabs>
        <w:jc w:val="left"/>
        <w:rPr>
          <w:b/>
        </w:rPr>
      </w:pPr>
    </w:p>
    <w:p w14:paraId="6A5112D0" w14:textId="77777777" w:rsidR="00041508" w:rsidRDefault="00041508" w:rsidP="00C742ED">
      <w:pPr>
        <w:pStyle w:val="Textoindependiente"/>
        <w:tabs>
          <w:tab w:val="left" w:pos="284"/>
        </w:tabs>
        <w:jc w:val="left"/>
        <w:rPr>
          <w:b/>
        </w:rPr>
      </w:pPr>
    </w:p>
    <w:p w14:paraId="74332CF8" w14:textId="77777777" w:rsidR="00041508" w:rsidRDefault="00041508" w:rsidP="00C742ED">
      <w:pPr>
        <w:pStyle w:val="Textoindependiente"/>
        <w:tabs>
          <w:tab w:val="left" w:pos="284"/>
        </w:tabs>
        <w:jc w:val="left"/>
        <w:rPr>
          <w:b/>
        </w:rPr>
      </w:pPr>
    </w:p>
    <w:p w14:paraId="459A30FA" w14:textId="77777777" w:rsidR="00EE1A0D" w:rsidRDefault="00EE1A0D" w:rsidP="000F59D1">
      <w:pPr>
        <w:pStyle w:val="Textoindependiente"/>
        <w:jc w:val="center"/>
        <w:outlineLvl w:val="0"/>
        <w:rPr>
          <w:b/>
          <w:sz w:val="28"/>
          <w:szCs w:val="28"/>
        </w:rPr>
      </w:pPr>
      <w:bookmarkStart w:id="12" w:name="_Toc27249204"/>
    </w:p>
    <w:p w14:paraId="4755D0B2" w14:textId="77777777" w:rsidR="00EE1A0D" w:rsidRDefault="00EE1A0D" w:rsidP="000F59D1">
      <w:pPr>
        <w:pStyle w:val="Textoindependiente"/>
        <w:jc w:val="center"/>
        <w:outlineLvl w:val="0"/>
        <w:rPr>
          <w:b/>
          <w:sz w:val="28"/>
          <w:szCs w:val="28"/>
        </w:rPr>
      </w:pPr>
    </w:p>
    <w:p w14:paraId="423D4E2E" w14:textId="593CB1DD" w:rsidR="000F59D1" w:rsidRDefault="000F59D1" w:rsidP="000F59D1">
      <w:pPr>
        <w:pStyle w:val="Textoindependiente"/>
        <w:jc w:val="center"/>
        <w:outlineLvl w:val="0"/>
        <w:rPr>
          <w:b/>
          <w:sz w:val="28"/>
          <w:szCs w:val="28"/>
        </w:rPr>
      </w:pPr>
      <w:r>
        <w:rPr>
          <w:b/>
          <w:sz w:val="28"/>
          <w:szCs w:val="28"/>
        </w:rPr>
        <w:t>CAPÍ</w:t>
      </w:r>
      <w:r w:rsidR="00703FCD" w:rsidRPr="00703FCD">
        <w:rPr>
          <w:b/>
          <w:sz w:val="28"/>
          <w:szCs w:val="28"/>
        </w:rPr>
        <w:t>TULO I</w:t>
      </w:r>
      <w:bookmarkEnd w:id="12"/>
    </w:p>
    <w:p w14:paraId="1C389439" w14:textId="77777777" w:rsidR="000F59D1" w:rsidRDefault="000F59D1" w:rsidP="000F59D1">
      <w:pPr>
        <w:pStyle w:val="Textoindependiente"/>
        <w:jc w:val="center"/>
        <w:rPr>
          <w:b/>
          <w:sz w:val="28"/>
          <w:szCs w:val="28"/>
        </w:rPr>
      </w:pPr>
    </w:p>
    <w:p w14:paraId="197C5373" w14:textId="476761CD" w:rsidR="00703FCD" w:rsidRDefault="000F59D1" w:rsidP="000F59D1">
      <w:pPr>
        <w:pStyle w:val="Textoindependiente"/>
        <w:jc w:val="center"/>
        <w:outlineLvl w:val="0"/>
        <w:rPr>
          <w:b/>
          <w:sz w:val="28"/>
          <w:szCs w:val="28"/>
        </w:rPr>
      </w:pPr>
      <w:bookmarkStart w:id="13" w:name="_Toc27249205"/>
      <w:r>
        <w:rPr>
          <w:b/>
          <w:sz w:val="28"/>
          <w:szCs w:val="28"/>
        </w:rPr>
        <w:t>PROBLEMA DE INVESTIGACIÓ</w:t>
      </w:r>
      <w:r w:rsidR="00703FCD">
        <w:rPr>
          <w:b/>
          <w:sz w:val="28"/>
          <w:szCs w:val="28"/>
        </w:rPr>
        <w:t>N</w:t>
      </w:r>
      <w:bookmarkEnd w:id="13"/>
    </w:p>
    <w:p w14:paraId="5913035B" w14:textId="77777777" w:rsidR="00703FCD" w:rsidRDefault="00703FCD" w:rsidP="005F797F">
      <w:pPr>
        <w:pStyle w:val="Textoindependiente"/>
        <w:rPr>
          <w:b/>
          <w:sz w:val="28"/>
          <w:szCs w:val="28"/>
        </w:rPr>
      </w:pPr>
    </w:p>
    <w:p w14:paraId="4974A86D" w14:textId="77777777" w:rsidR="00703FCD" w:rsidRDefault="00703FCD" w:rsidP="005F797F">
      <w:pPr>
        <w:pStyle w:val="Textoindependiente"/>
        <w:rPr>
          <w:b/>
          <w:sz w:val="28"/>
          <w:szCs w:val="28"/>
        </w:rPr>
      </w:pPr>
    </w:p>
    <w:p w14:paraId="1B6E4CCB" w14:textId="77777777" w:rsidR="00703FCD" w:rsidRDefault="00703FCD" w:rsidP="005F797F">
      <w:pPr>
        <w:pStyle w:val="Textoindependiente"/>
        <w:rPr>
          <w:b/>
          <w:sz w:val="28"/>
          <w:szCs w:val="28"/>
        </w:rPr>
      </w:pPr>
    </w:p>
    <w:p w14:paraId="7184D080" w14:textId="77777777" w:rsidR="00703FCD" w:rsidRDefault="00703FCD" w:rsidP="005F797F">
      <w:pPr>
        <w:pStyle w:val="Textoindependiente"/>
        <w:rPr>
          <w:b/>
          <w:sz w:val="28"/>
          <w:szCs w:val="28"/>
        </w:rPr>
      </w:pPr>
    </w:p>
    <w:p w14:paraId="4EC346BB" w14:textId="77777777" w:rsidR="00D63F34" w:rsidRDefault="00D63F34" w:rsidP="005F797F">
      <w:pPr>
        <w:pStyle w:val="Textoindependiente"/>
        <w:rPr>
          <w:b/>
          <w:sz w:val="28"/>
          <w:szCs w:val="28"/>
        </w:rPr>
      </w:pPr>
    </w:p>
    <w:p w14:paraId="347D659A" w14:textId="77777777" w:rsidR="00D63F34" w:rsidRDefault="00D63F34" w:rsidP="005F797F">
      <w:pPr>
        <w:pStyle w:val="Textoindependiente"/>
        <w:rPr>
          <w:b/>
          <w:sz w:val="28"/>
          <w:szCs w:val="28"/>
        </w:rPr>
      </w:pPr>
    </w:p>
    <w:p w14:paraId="49AF8D7A" w14:textId="77777777" w:rsidR="00D63F34" w:rsidRDefault="00D63F34" w:rsidP="005F797F">
      <w:pPr>
        <w:pStyle w:val="Textoindependiente"/>
        <w:rPr>
          <w:b/>
          <w:sz w:val="28"/>
          <w:szCs w:val="28"/>
        </w:rPr>
      </w:pPr>
    </w:p>
    <w:p w14:paraId="6ED35490" w14:textId="77777777" w:rsidR="00D63F34" w:rsidRDefault="00D63F34" w:rsidP="005F797F">
      <w:pPr>
        <w:pStyle w:val="Textoindependiente"/>
        <w:rPr>
          <w:b/>
          <w:sz w:val="28"/>
          <w:szCs w:val="28"/>
        </w:rPr>
      </w:pPr>
    </w:p>
    <w:p w14:paraId="3C6010F3" w14:textId="77777777" w:rsidR="00D63F34" w:rsidRDefault="00D63F34" w:rsidP="005F797F">
      <w:pPr>
        <w:pStyle w:val="Textoindependiente"/>
        <w:rPr>
          <w:b/>
          <w:sz w:val="28"/>
          <w:szCs w:val="28"/>
        </w:rPr>
      </w:pPr>
    </w:p>
    <w:p w14:paraId="2ED651BC" w14:textId="28A6E58D" w:rsidR="005F797F" w:rsidRPr="00B24C3E" w:rsidRDefault="00703FCD" w:rsidP="000F59D1">
      <w:pPr>
        <w:pStyle w:val="Textoindependiente"/>
        <w:ind w:left="284" w:hanging="284"/>
        <w:outlineLvl w:val="0"/>
        <w:rPr>
          <w:b/>
          <w:color w:val="000000" w:themeColor="text1"/>
        </w:rPr>
      </w:pPr>
      <w:bookmarkStart w:id="14" w:name="_Toc27249206"/>
      <w:r w:rsidRPr="00B24C3E">
        <w:rPr>
          <w:b/>
          <w:color w:val="000000" w:themeColor="text1"/>
        </w:rPr>
        <w:lastRenderedPageBreak/>
        <w:t>1</w:t>
      </w:r>
      <w:r w:rsidR="005F797F" w:rsidRPr="00B24C3E">
        <w:rPr>
          <w:b/>
          <w:color w:val="000000" w:themeColor="text1"/>
        </w:rPr>
        <w:t>.1 Planteamiento del Problema</w:t>
      </w:r>
      <w:bookmarkEnd w:id="14"/>
    </w:p>
    <w:p w14:paraId="2A1C2BB3" w14:textId="3D1FB1A4" w:rsidR="00AE00A5" w:rsidRDefault="00693381" w:rsidP="00AE00A5">
      <w:pPr>
        <w:spacing w:line="480" w:lineRule="auto"/>
        <w:ind w:firstLine="426"/>
        <w:jc w:val="both"/>
        <w:rPr>
          <w:color w:val="000000" w:themeColor="text1"/>
        </w:rPr>
      </w:pPr>
      <w:r>
        <w:rPr>
          <w:color w:val="000000" w:themeColor="text1"/>
        </w:rPr>
        <w:t xml:space="preserve">La Autoestima es </w:t>
      </w:r>
      <w:r w:rsidR="00D6048F">
        <w:rPr>
          <w:color w:val="000000" w:themeColor="text1"/>
        </w:rPr>
        <w:t xml:space="preserve">el sentimiento de valor que se tiene </w:t>
      </w:r>
      <w:r w:rsidR="000C5125">
        <w:rPr>
          <w:color w:val="000000" w:themeColor="text1"/>
        </w:rPr>
        <w:t>uno mismo. Branden (1993</w:t>
      </w:r>
      <w:r>
        <w:rPr>
          <w:color w:val="000000" w:themeColor="text1"/>
        </w:rPr>
        <w:t xml:space="preserve">) </w:t>
      </w:r>
      <w:r w:rsidR="00FC4719">
        <w:rPr>
          <w:color w:val="000000" w:themeColor="text1"/>
        </w:rPr>
        <w:t>menciona</w:t>
      </w:r>
      <w:r>
        <w:rPr>
          <w:color w:val="000000" w:themeColor="text1"/>
        </w:rPr>
        <w:t xml:space="preserve"> que la autoestima es la experiencia que nos guía a la felicidad y al disfrute de una vida significativa, esto debido a que tenemos la capacidad de poder enfrentarnos a los diferentes desafíos </w:t>
      </w:r>
      <w:r w:rsidR="006432B7">
        <w:rPr>
          <w:color w:val="000000" w:themeColor="text1"/>
        </w:rPr>
        <w:t>que se nos presenta</w:t>
      </w:r>
      <w:r w:rsidR="00FC4719">
        <w:rPr>
          <w:color w:val="000000" w:themeColor="text1"/>
        </w:rPr>
        <w:t>, en el tiempo del desarrollo</w:t>
      </w:r>
      <w:r>
        <w:rPr>
          <w:color w:val="000000" w:themeColor="text1"/>
        </w:rPr>
        <w:t xml:space="preserve"> de </w:t>
      </w:r>
      <w:r w:rsidR="000C5125">
        <w:rPr>
          <w:color w:val="000000" w:themeColor="text1"/>
        </w:rPr>
        <w:t>los períodos</w:t>
      </w:r>
      <w:r>
        <w:rPr>
          <w:color w:val="000000" w:themeColor="text1"/>
        </w:rPr>
        <w:t xml:space="preserve"> de la vida </w:t>
      </w:r>
      <w:r w:rsidR="006432B7">
        <w:rPr>
          <w:color w:val="000000" w:themeColor="text1"/>
        </w:rPr>
        <w:t>a</w:t>
      </w:r>
      <w:r>
        <w:rPr>
          <w:color w:val="000000" w:themeColor="text1"/>
        </w:rPr>
        <w:t xml:space="preserve"> fin de lograr nuestros principios y disfrutar de los logros alcanzados a través de nuestros esfuerzos.</w:t>
      </w:r>
    </w:p>
    <w:p w14:paraId="470A23AE" w14:textId="05645DE9" w:rsidR="00AE00A5" w:rsidRDefault="000C5125" w:rsidP="00AE00A5">
      <w:pPr>
        <w:spacing w:line="480" w:lineRule="auto"/>
        <w:ind w:firstLine="426"/>
        <w:jc w:val="both"/>
        <w:rPr>
          <w:rFonts w:ascii="Georgia" w:hAnsi="Georgia"/>
          <w:color w:val="000000"/>
          <w:sz w:val="27"/>
          <w:szCs w:val="27"/>
          <w:shd w:val="clear" w:color="auto" w:fill="FFFFFF"/>
        </w:rPr>
      </w:pPr>
      <w:r>
        <w:rPr>
          <w:color w:val="000000" w:themeColor="text1"/>
        </w:rPr>
        <w:t>Además,</w:t>
      </w:r>
      <w:r w:rsidR="00693381">
        <w:rPr>
          <w:color w:val="000000" w:themeColor="text1"/>
        </w:rPr>
        <w:t xml:space="preserve"> </w:t>
      </w:r>
      <w:r w:rsidR="006432B7">
        <w:rPr>
          <w:color w:val="000000" w:themeColor="text1"/>
        </w:rPr>
        <w:t xml:space="preserve">Branden </w:t>
      </w:r>
      <w:r>
        <w:rPr>
          <w:color w:val="000000" w:themeColor="text1"/>
        </w:rPr>
        <w:t>(1993</w:t>
      </w:r>
      <w:r w:rsidR="00693381">
        <w:rPr>
          <w:color w:val="000000" w:themeColor="text1"/>
        </w:rPr>
        <w:t xml:space="preserve">) </w:t>
      </w:r>
      <w:r w:rsidR="00FC4719">
        <w:rPr>
          <w:color w:val="000000" w:themeColor="text1"/>
        </w:rPr>
        <w:t>refiere</w:t>
      </w:r>
      <w:r w:rsidR="00693381">
        <w:rPr>
          <w:color w:val="000000" w:themeColor="text1"/>
        </w:rPr>
        <w:t xml:space="preserve"> que la </w:t>
      </w:r>
      <w:r w:rsidR="00693381" w:rsidRPr="00693381">
        <w:rPr>
          <w:color w:val="000000" w:themeColor="text1"/>
        </w:rPr>
        <w:t xml:space="preserve">autoestima es </w:t>
      </w:r>
      <w:r w:rsidR="006432B7">
        <w:rPr>
          <w:color w:val="000000" w:themeColor="text1"/>
        </w:rPr>
        <w:t xml:space="preserve">necesario y de vital importancia </w:t>
      </w:r>
      <w:r w:rsidR="00FC4719">
        <w:rPr>
          <w:color w:val="000000" w:themeColor="text1"/>
        </w:rPr>
        <w:t>para la persona</w:t>
      </w:r>
      <w:r w:rsidR="006432B7">
        <w:rPr>
          <w:color w:val="000000" w:themeColor="text1"/>
        </w:rPr>
        <w:t xml:space="preserve">, ya que esta contribuye en el </w:t>
      </w:r>
      <w:r w:rsidR="005E6F26">
        <w:rPr>
          <w:color w:val="000000" w:themeColor="text1"/>
        </w:rPr>
        <w:t>trascurso del desarrollo</w:t>
      </w:r>
      <w:r w:rsidR="00693381" w:rsidRPr="00693381">
        <w:rPr>
          <w:color w:val="000000" w:themeColor="text1"/>
        </w:rPr>
        <w:t xml:space="preserve"> de </w:t>
      </w:r>
      <w:r w:rsidR="006432B7">
        <w:rPr>
          <w:color w:val="000000" w:themeColor="text1"/>
        </w:rPr>
        <w:t>del ser humano ayudando a su</w:t>
      </w:r>
      <w:r w:rsidR="00693381" w:rsidRPr="00693381">
        <w:rPr>
          <w:color w:val="000000" w:themeColor="text1"/>
        </w:rPr>
        <w:t xml:space="preserve"> desarrollo normal y sano; </w:t>
      </w:r>
      <w:r w:rsidR="006432B7">
        <w:rPr>
          <w:color w:val="000000" w:themeColor="text1"/>
        </w:rPr>
        <w:t>de lo contrario</w:t>
      </w:r>
      <w:r w:rsidR="00693381" w:rsidRPr="00693381">
        <w:rPr>
          <w:color w:val="000000" w:themeColor="text1"/>
        </w:rPr>
        <w:t xml:space="preserve"> una autoestima </w:t>
      </w:r>
      <w:r w:rsidR="006432B7">
        <w:rPr>
          <w:color w:val="000000" w:themeColor="text1"/>
        </w:rPr>
        <w:t>negativa</w:t>
      </w:r>
      <w:r w:rsidR="00693381" w:rsidRPr="00693381">
        <w:rPr>
          <w:color w:val="000000" w:themeColor="text1"/>
        </w:rPr>
        <w:t xml:space="preserve"> impide </w:t>
      </w:r>
      <w:r w:rsidR="006432B7">
        <w:rPr>
          <w:color w:val="000000" w:themeColor="text1"/>
        </w:rPr>
        <w:t>el desarrollo</w:t>
      </w:r>
      <w:r w:rsidR="00693381" w:rsidRPr="00693381">
        <w:rPr>
          <w:color w:val="000000" w:themeColor="text1"/>
        </w:rPr>
        <w:t xml:space="preserve"> psicológico.</w:t>
      </w:r>
      <w:r w:rsidR="00693381">
        <w:rPr>
          <w:rFonts w:ascii="Georgia" w:hAnsi="Georgia"/>
          <w:color w:val="000000"/>
          <w:sz w:val="27"/>
          <w:szCs w:val="27"/>
          <w:shd w:val="clear" w:color="auto" w:fill="FFFFFF"/>
        </w:rPr>
        <w:t> </w:t>
      </w:r>
    </w:p>
    <w:p w14:paraId="569A949E" w14:textId="77777777" w:rsidR="00AE00A5" w:rsidRDefault="00034496" w:rsidP="00AE00A5">
      <w:pPr>
        <w:spacing w:line="480" w:lineRule="auto"/>
        <w:ind w:firstLine="426"/>
        <w:jc w:val="both"/>
        <w:rPr>
          <w:color w:val="000000" w:themeColor="text1"/>
        </w:rPr>
      </w:pPr>
      <w:r w:rsidRPr="00034496">
        <w:rPr>
          <w:color w:val="000000" w:themeColor="text1"/>
        </w:rPr>
        <w:t xml:space="preserve">Un inadecuado desarrollo psicológico </w:t>
      </w:r>
      <w:r>
        <w:rPr>
          <w:color w:val="000000" w:themeColor="text1"/>
        </w:rPr>
        <w:t>puede conllevar a ser dependientes emocionales, requiriendo muchas veces la aceptación y aprobación de los que nos rodean, ya que suelen ser personas con diferentes carencias emocionales que necesitan el afecto y la ayuda de los demás para valorarse a sí mismos.</w:t>
      </w:r>
      <w:r w:rsidR="00D301DD">
        <w:rPr>
          <w:color w:val="000000" w:themeColor="text1"/>
        </w:rPr>
        <w:t xml:space="preserve"> Reguera (2017) manifiesta que la persona que es dependiente emocional necesita de manera excesiva afecto, atención y aprobación de sus pares, llevándolas a sentir miedos irracionales a quedarse solos y abandonados, por lo que considera que son personas con un esquema constante de necesidades emocionales que no pueden ser satisfechas por ellas mismas.</w:t>
      </w:r>
    </w:p>
    <w:p w14:paraId="34D8E664" w14:textId="59AD11F3" w:rsidR="00AE00A5" w:rsidRDefault="00C521BF" w:rsidP="00AE00A5">
      <w:pPr>
        <w:spacing w:line="480" w:lineRule="auto"/>
        <w:ind w:firstLine="426"/>
        <w:jc w:val="both"/>
        <w:rPr>
          <w:color w:val="000000" w:themeColor="text1"/>
        </w:rPr>
      </w:pPr>
      <w:r>
        <w:rPr>
          <w:color w:val="000000" w:themeColor="text1"/>
        </w:rPr>
        <w:t xml:space="preserve">Por otro lado, Molina (s.f) refiere que el ser humano es un ser sociable que necesita </w:t>
      </w:r>
      <w:r w:rsidR="008154AF">
        <w:rPr>
          <w:color w:val="000000" w:themeColor="text1"/>
        </w:rPr>
        <w:t xml:space="preserve">ser agradable y poder compartir con los demás, pero que muchas veces esta </w:t>
      </w:r>
      <w:r w:rsidR="007E3B32">
        <w:rPr>
          <w:color w:val="000000" w:themeColor="text1"/>
        </w:rPr>
        <w:t>necesidad de</w:t>
      </w:r>
      <w:r w:rsidR="008154AF">
        <w:rPr>
          <w:color w:val="000000" w:themeColor="text1"/>
        </w:rPr>
        <w:t xml:space="preserve"> aprobación puede volverse patológica, y es allí en donde tanto la baja autoestima y la dependencia emocional se unen estrechamente por una necesidad </w:t>
      </w:r>
      <w:r w:rsidR="008154AF">
        <w:rPr>
          <w:color w:val="000000" w:themeColor="text1"/>
        </w:rPr>
        <w:lastRenderedPageBreak/>
        <w:t>que normalmente nace de las carencias afectivas y de la poca valoración de uno mismo.</w:t>
      </w:r>
    </w:p>
    <w:p w14:paraId="08DE0A53" w14:textId="77777777" w:rsidR="00F317ED" w:rsidRDefault="00F317ED" w:rsidP="00F317ED">
      <w:pPr>
        <w:spacing w:line="480" w:lineRule="auto"/>
        <w:ind w:firstLine="426"/>
        <w:jc w:val="both"/>
        <w:rPr>
          <w:color w:val="000000" w:themeColor="text1"/>
        </w:rPr>
      </w:pPr>
      <w:r>
        <w:rPr>
          <w:color w:val="000000" w:themeColor="text1"/>
        </w:rPr>
        <w:t xml:space="preserve">Es así que se considera que los jóvenes </w:t>
      </w:r>
      <w:r w:rsidRPr="00F30C9D">
        <w:rPr>
          <w:color w:val="000000" w:themeColor="text1"/>
        </w:rPr>
        <w:t>estudiantes parecen disfrutar de la compañía de una p</w:t>
      </w:r>
      <w:r>
        <w:rPr>
          <w:color w:val="000000" w:themeColor="text1"/>
        </w:rPr>
        <w:t>e</w:t>
      </w:r>
      <w:r w:rsidRPr="00F30C9D">
        <w:rPr>
          <w:color w:val="000000" w:themeColor="text1"/>
        </w:rPr>
        <w:t xml:space="preserve">rsona y </w:t>
      </w:r>
      <w:r>
        <w:rPr>
          <w:color w:val="000000" w:themeColor="text1"/>
        </w:rPr>
        <w:t xml:space="preserve">de </w:t>
      </w:r>
      <w:r w:rsidRPr="00F30C9D">
        <w:rPr>
          <w:color w:val="000000" w:themeColor="text1"/>
        </w:rPr>
        <w:t xml:space="preserve">la seguridad que esta le pueda </w:t>
      </w:r>
      <w:r w:rsidRPr="00036D4F">
        <w:rPr>
          <w:color w:val="000000" w:themeColor="text1"/>
        </w:rPr>
        <w:t>brindar</w:t>
      </w:r>
      <w:r>
        <w:rPr>
          <w:color w:val="000000" w:themeColor="text1"/>
        </w:rPr>
        <w:t xml:space="preserve">, razón que conlleva a que </w:t>
      </w:r>
      <w:r w:rsidRPr="00036D4F">
        <w:rPr>
          <w:color w:val="000000" w:themeColor="text1"/>
        </w:rPr>
        <w:t>l</w:t>
      </w:r>
      <w:r>
        <w:rPr>
          <w:color w:val="000000" w:themeColor="text1"/>
        </w:rPr>
        <w:t>as relaciones formales cubra</w:t>
      </w:r>
      <w:r w:rsidRPr="005F797F">
        <w:rPr>
          <w:color w:val="000000" w:themeColor="text1"/>
        </w:rPr>
        <w:t>n necesidades emocionales</w:t>
      </w:r>
      <w:r>
        <w:rPr>
          <w:color w:val="000000" w:themeColor="text1"/>
        </w:rPr>
        <w:t xml:space="preserve"> a fin de elevar su</w:t>
      </w:r>
      <w:r w:rsidRPr="005F797F">
        <w:rPr>
          <w:color w:val="000000" w:themeColor="text1"/>
        </w:rPr>
        <w:t xml:space="preserve"> autoestima, por tanto, la inmadurez emocional lleva a tener deseos de enamorarse de personas </w:t>
      </w:r>
      <w:r>
        <w:rPr>
          <w:color w:val="000000" w:themeColor="text1"/>
        </w:rPr>
        <w:t>que</w:t>
      </w:r>
      <w:r w:rsidRPr="005F797F">
        <w:rPr>
          <w:color w:val="000000" w:themeColor="text1"/>
        </w:rPr>
        <w:t xml:space="preserve"> en ocasiones son mayores. El </w:t>
      </w:r>
      <w:r>
        <w:rPr>
          <w:color w:val="000000" w:themeColor="text1"/>
        </w:rPr>
        <w:t xml:space="preserve">individuo cuando llega a la etapa adolescente </w:t>
      </w:r>
      <w:r w:rsidRPr="005F797F">
        <w:rPr>
          <w:color w:val="000000" w:themeColor="text1"/>
        </w:rPr>
        <w:t xml:space="preserve">debe </w:t>
      </w:r>
      <w:r>
        <w:rPr>
          <w:color w:val="000000" w:themeColor="text1"/>
        </w:rPr>
        <w:t xml:space="preserve">haber aprendido </w:t>
      </w:r>
      <w:r w:rsidRPr="005F797F">
        <w:rPr>
          <w:color w:val="000000" w:themeColor="text1"/>
        </w:rPr>
        <w:t>a sobrellevar la desesperación</w:t>
      </w:r>
      <w:r>
        <w:rPr>
          <w:color w:val="000000" w:themeColor="text1"/>
        </w:rPr>
        <w:t>,</w:t>
      </w:r>
      <w:r w:rsidRPr="005F797F">
        <w:rPr>
          <w:color w:val="000000" w:themeColor="text1"/>
        </w:rPr>
        <w:t xml:space="preserve"> la ansiedad</w:t>
      </w:r>
      <w:r>
        <w:rPr>
          <w:color w:val="000000" w:themeColor="text1"/>
        </w:rPr>
        <w:t xml:space="preserve"> y los sentimientos de angustia </w:t>
      </w:r>
      <w:r w:rsidRPr="005F797F">
        <w:rPr>
          <w:color w:val="000000" w:themeColor="text1"/>
        </w:rPr>
        <w:t xml:space="preserve">de no ser correspondido algunas veces </w:t>
      </w:r>
      <w:r w:rsidRPr="00CB2351">
        <w:t>(Rice, 2000).</w:t>
      </w:r>
    </w:p>
    <w:p w14:paraId="76668685" w14:textId="71E80831" w:rsidR="00AE00A5" w:rsidRDefault="00C66754" w:rsidP="00AE00A5">
      <w:pPr>
        <w:spacing w:line="480" w:lineRule="auto"/>
        <w:ind w:firstLine="426"/>
        <w:jc w:val="both"/>
        <w:rPr>
          <w:color w:val="000000" w:themeColor="text1"/>
        </w:rPr>
      </w:pPr>
      <w:r w:rsidRPr="005F797F">
        <w:rPr>
          <w:color w:val="000000" w:themeColor="text1"/>
        </w:rPr>
        <w:t xml:space="preserve">Alonso et. al (2007) </w:t>
      </w:r>
      <w:r w:rsidR="00AB3387">
        <w:rPr>
          <w:color w:val="000000" w:themeColor="text1"/>
        </w:rPr>
        <w:t xml:space="preserve">hace referencia </w:t>
      </w:r>
      <w:r w:rsidR="008615E2">
        <w:rPr>
          <w:color w:val="000000" w:themeColor="text1"/>
        </w:rPr>
        <w:t xml:space="preserve">que </w:t>
      </w:r>
      <w:r w:rsidR="00F175CB">
        <w:rPr>
          <w:color w:val="000000" w:themeColor="text1"/>
        </w:rPr>
        <w:t xml:space="preserve">en la etapa adolescente, </w:t>
      </w:r>
      <w:r w:rsidR="00F175CB" w:rsidRPr="005F797F">
        <w:rPr>
          <w:color w:val="000000" w:themeColor="text1"/>
        </w:rPr>
        <w:t>la</w:t>
      </w:r>
      <w:r w:rsidRPr="005F797F">
        <w:rPr>
          <w:color w:val="000000" w:themeColor="text1"/>
        </w:rPr>
        <w:t xml:space="preserve"> autoestima es un factor relevante en cuanto al desarrollo de los aspectos de la personalidad, adaptación social y emocional.</w:t>
      </w:r>
      <w:r w:rsidR="00EE7FC5">
        <w:rPr>
          <w:color w:val="000000" w:themeColor="text1"/>
        </w:rPr>
        <w:t xml:space="preserve"> Por lo que</w:t>
      </w:r>
      <w:r w:rsidRPr="005F797F">
        <w:rPr>
          <w:color w:val="000000" w:themeColor="text1"/>
        </w:rPr>
        <w:t xml:space="preserve"> </w:t>
      </w:r>
      <w:r w:rsidR="00297F56" w:rsidRPr="007C591B">
        <w:t>Álvarez</w:t>
      </w:r>
      <w:r w:rsidR="00874A3D" w:rsidRPr="007C591B">
        <w:t xml:space="preserve">, </w:t>
      </w:r>
      <w:r w:rsidR="000C5A4D" w:rsidRPr="007C591B">
        <w:t>Sandoval</w:t>
      </w:r>
      <w:r w:rsidR="00874A3D" w:rsidRPr="007C591B">
        <w:t xml:space="preserve"> y </w:t>
      </w:r>
      <w:r w:rsidR="00297F56" w:rsidRPr="007C591B">
        <w:t>Velásquez</w:t>
      </w:r>
      <w:r w:rsidR="007C591B" w:rsidRPr="007C591B">
        <w:t xml:space="preserve"> (2007, c</w:t>
      </w:r>
      <w:r w:rsidR="000A557E">
        <w:t xml:space="preserve">itado en Alonso et. al </w:t>
      </w:r>
      <w:r w:rsidR="007C591B" w:rsidRPr="007C591B">
        <w:t xml:space="preserve">2007) </w:t>
      </w:r>
      <w:r w:rsidR="00874A3D" w:rsidRPr="007C591B">
        <w:t xml:space="preserve">mencionan </w:t>
      </w:r>
      <w:r w:rsidR="00874A3D" w:rsidRPr="00180C56">
        <w:rPr>
          <w:color w:val="000000" w:themeColor="text1"/>
        </w:rPr>
        <w:t>que las personas que tienen una baja autoestima se caracterizan normalmente por desconfiar en sus propias capacidades</w:t>
      </w:r>
      <w:r>
        <w:rPr>
          <w:color w:val="000000" w:themeColor="text1"/>
        </w:rPr>
        <w:t>,</w:t>
      </w:r>
      <w:r w:rsidR="00874A3D" w:rsidRPr="00180C56">
        <w:rPr>
          <w:color w:val="000000" w:themeColor="text1"/>
        </w:rPr>
        <w:t xml:space="preserve"> al desenvolverse dentro de la sociedad por lo cual demuestran una gran inseguridad de su persona y muchas veces se someten ante otros individuos, por lo que les lleva </w:t>
      </w:r>
      <w:r w:rsidR="00F175CB">
        <w:rPr>
          <w:color w:val="000000" w:themeColor="text1"/>
        </w:rPr>
        <w:t>esto a asumir responsabilidades, que no son propias.</w:t>
      </w:r>
    </w:p>
    <w:p w14:paraId="68FECBE2" w14:textId="579FE31D" w:rsidR="00AE00A5" w:rsidRDefault="004152B0" w:rsidP="00AE00A5">
      <w:pPr>
        <w:spacing w:line="480" w:lineRule="auto"/>
        <w:ind w:firstLine="426"/>
        <w:jc w:val="both"/>
        <w:rPr>
          <w:color w:val="000000" w:themeColor="text1"/>
        </w:rPr>
      </w:pPr>
      <w:r w:rsidRPr="005F797F">
        <w:rPr>
          <w:color w:val="000000" w:themeColor="text1"/>
        </w:rPr>
        <w:t xml:space="preserve">Brito y Gonzales (2016) </w:t>
      </w:r>
      <w:r w:rsidR="005E6F26" w:rsidRPr="005F797F">
        <w:rPr>
          <w:color w:val="000000" w:themeColor="text1"/>
        </w:rPr>
        <w:t>aluden</w:t>
      </w:r>
      <w:r w:rsidR="009B1565" w:rsidRPr="005F797F">
        <w:rPr>
          <w:color w:val="000000" w:themeColor="text1"/>
        </w:rPr>
        <w:t xml:space="preserve"> </w:t>
      </w:r>
      <w:r w:rsidRPr="005F797F">
        <w:rPr>
          <w:color w:val="000000" w:themeColor="text1"/>
        </w:rPr>
        <w:t>que l</w:t>
      </w:r>
      <w:r w:rsidR="00FB593F" w:rsidRPr="005F797F">
        <w:rPr>
          <w:color w:val="000000" w:themeColor="text1"/>
        </w:rPr>
        <w:t xml:space="preserve">a dependencia emocional se </w:t>
      </w:r>
      <w:r w:rsidR="009B1565" w:rsidRPr="005F797F">
        <w:rPr>
          <w:color w:val="000000" w:themeColor="text1"/>
        </w:rPr>
        <w:t xml:space="preserve">especifica </w:t>
      </w:r>
      <w:r w:rsidR="00FB593F" w:rsidRPr="005F797F">
        <w:rPr>
          <w:color w:val="000000" w:themeColor="text1"/>
        </w:rPr>
        <w:t>como un pensamiento, creencia</w:t>
      </w:r>
      <w:r w:rsidR="00F175CB">
        <w:rPr>
          <w:color w:val="000000" w:themeColor="text1"/>
        </w:rPr>
        <w:t>,</w:t>
      </w:r>
      <w:r w:rsidR="00FB593F" w:rsidRPr="005F797F">
        <w:rPr>
          <w:color w:val="000000" w:themeColor="text1"/>
        </w:rPr>
        <w:t xml:space="preserve"> emoción y comportamiento sacado del deseo de mantener relaciones ce</w:t>
      </w:r>
      <w:r w:rsidR="009B1565" w:rsidRPr="005F797F">
        <w:rPr>
          <w:color w:val="000000" w:themeColor="text1"/>
        </w:rPr>
        <w:t xml:space="preserve">rcanas con otros y buscar apoyo; del mismo modo refiere que la dependencia   </w:t>
      </w:r>
      <w:r w:rsidR="00FB593F" w:rsidRPr="005F797F">
        <w:rPr>
          <w:color w:val="000000" w:themeColor="text1"/>
        </w:rPr>
        <w:t xml:space="preserve">incluirá una marcada necesidad de protección y apoyo, incluso en situaciones en las cuales la persona es capaz </w:t>
      </w:r>
      <w:r w:rsidR="00F175CB">
        <w:rPr>
          <w:color w:val="000000" w:themeColor="text1"/>
        </w:rPr>
        <w:t xml:space="preserve">de </w:t>
      </w:r>
      <w:r w:rsidR="00C66754" w:rsidRPr="005F797F">
        <w:rPr>
          <w:color w:val="000000" w:themeColor="text1"/>
        </w:rPr>
        <w:t>funcionar</w:t>
      </w:r>
      <w:r w:rsidR="00FB593F" w:rsidRPr="005F797F">
        <w:rPr>
          <w:color w:val="000000" w:themeColor="text1"/>
        </w:rPr>
        <w:t xml:space="preserve"> de manera autónoma y</w:t>
      </w:r>
      <w:r w:rsidR="00EB4D92" w:rsidRPr="005F797F">
        <w:rPr>
          <w:color w:val="000000" w:themeColor="text1"/>
        </w:rPr>
        <w:t xml:space="preserve"> superar desafíos por </w:t>
      </w:r>
      <w:r w:rsidR="00C66754" w:rsidRPr="005F797F">
        <w:rPr>
          <w:color w:val="000000" w:themeColor="text1"/>
        </w:rPr>
        <w:t>sí</w:t>
      </w:r>
      <w:r w:rsidR="00EB4D92" w:rsidRPr="005F797F">
        <w:rPr>
          <w:color w:val="000000" w:themeColor="text1"/>
        </w:rPr>
        <w:t xml:space="preserve"> mismos.</w:t>
      </w:r>
    </w:p>
    <w:p w14:paraId="6F590D6B" w14:textId="77777777" w:rsidR="00F317ED" w:rsidRDefault="00F317ED" w:rsidP="00F317ED">
      <w:pPr>
        <w:spacing w:line="480" w:lineRule="auto"/>
        <w:ind w:firstLine="426"/>
        <w:jc w:val="both"/>
        <w:rPr>
          <w:color w:val="000000" w:themeColor="text1"/>
        </w:rPr>
      </w:pPr>
      <w:r w:rsidRPr="00180C56">
        <w:rPr>
          <w:color w:val="000000" w:themeColor="text1"/>
        </w:rPr>
        <w:lastRenderedPageBreak/>
        <w:t>Ante (2017)</w:t>
      </w:r>
      <w:r>
        <w:rPr>
          <w:color w:val="000000" w:themeColor="text1"/>
        </w:rPr>
        <w:t xml:space="preserve"> menciona que la relación y la incidencia que existe entre </w:t>
      </w:r>
      <w:r w:rsidRPr="00180C56">
        <w:rPr>
          <w:color w:val="000000" w:themeColor="text1"/>
        </w:rPr>
        <w:t>la aut</w:t>
      </w:r>
      <w:r>
        <w:rPr>
          <w:color w:val="000000" w:themeColor="text1"/>
        </w:rPr>
        <w:t xml:space="preserve">oestima y dependencia emocional con relación al género, en el sexo </w:t>
      </w:r>
      <w:r w:rsidRPr="00180C56">
        <w:rPr>
          <w:color w:val="000000" w:themeColor="text1"/>
        </w:rPr>
        <w:t xml:space="preserve">femenino </w:t>
      </w:r>
      <w:r>
        <w:rPr>
          <w:color w:val="000000" w:themeColor="text1"/>
        </w:rPr>
        <w:t>tienden a ser más dependiente</w:t>
      </w:r>
      <w:r w:rsidRPr="00180C56">
        <w:rPr>
          <w:color w:val="000000" w:themeColor="text1"/>
        </w:rPr>
        <w:t xml:space="preserve"> a diferencia </w:t>
      </w:r>
      <w:r>
        <w:rPr>
          <w:color w:val="000000" w:themeColor="text1"/>
        </w:rPr>
        <w:t>del masculino</w:t>
      </w:r>
      <w:r w:rsidRPr="00180C56">
        <w:rPr>
          <w:color w:val="000000" w:themeColor="text1"/>
        </w:rPr>
        <w:t xml:space="preserve">, </w:t>
      </w:r>
      <w:r>
        <w:rPr>
          <w:color w:val="000000" w:themeColor="text1"/>
        </w:rPr>
        <w:t xml:space="preserve">esto debido a </w:t>
      </w:r>
      <w:r w:rsidRPr="00180C56">
        <w:rPr>
          <w:color w:val="000000" w:themeColor="text1"/>
        </w:rPr>
        <w:t xml:space="preserve">que probablemente </w:t>
      </w:r>
      <w:r>
        <w:rPr>
          <w:color w:val="000000" w:themeColor="text1"/>
        </w:rPr>
        <w:t xml:space="preserve">sean los hombres los que </w:t>
      </w:r>
      <w:r w:rsidRPr="00180C56">
        <w:rPr>
          <w:color w:val="000000" w:themeColor="text1"/>
        </w:rPr>
        <w:t xml:space="preserve">tengan mayores </w:t>
      </w:r>
      <w:r>
        <w:rPr>
          <w:color w:val="000000" w:themeColor="text1"/>
        </w:rPr>
        <w:t>autoestima</w:t>
      </w:r>
      <w:r w:rsidRPr="00180C56">
        <w:rPr>
          <w:color w:val="000000" w:themeColor="text1"/>
        </w:rPr>
        <w:t>.</w:t>
      </w:r>
    </w:p>
    <w:p w14:paraId="1D34F5EB" w14:textId="7C74EAD2" w:rsidR="00F317ED" w:rsidRDefault="00F317ED" w:rsidP="00F317ED">
      <w:pPr>
        <w:spacing w:line="480" w:lineRule="auto"/>
        <w:ind w:firstLine="426"/>
        <w:jc w:val="both"/>
        <w:rPr>
          <w:color w:val="000000" w:themeColor="text1"/>
        </w:rPr>
      </w:pPr>
      <w:r>
        <w:rPr>
          <w:color w:val="000000" w:themeColor="text1"/>
        </w:rPr>
        <w:t>Del mismo modo, Ante (2017</w:t>
      </w:r>
      <w:r w:rsidRPr="0074683D">
        <w:rPr>
          <w:color w:val="000000" w:themeColor="text1"/>
        </w:rPr>
        <w:t xml:space="preserve">) </w:t>
      </w:r>
      <w:r>
        <w:rPr>
          <w:color w:val="000000" w:themeColor="text1"/>
        </w:rPr>
        <w:t>considera que el tema</w:t>
      </w:r>
      <w:r w:rsidRPr="00180C56">
        <w:rPr>
          <w:color w:val="000000" w:themeColor="text1"/>
        </w:rPr>
        <w:t xml:space="preserve"> autoes</w:t>
      </w:r>
      <w:r>
        <w:rPr>
          <w:color w:val="000000" w:themeColor="text1"/>
        </w:rPr>
        <w:t>tima y dependencia emocional ha</w:t>
      </w:r>
      <w:r w:rsidRPr="00180C56">
        <w:rPr>
          <w:color w:val="000000" w:themeColor="text1"/>
        </w:rPr>
        <w:t xml:space="preserve"> </w:t>
      </w:r>
      <w:r>
        <w:rPr>
          <w:color w:val="000000" w:themeColor="text1"/>
        </w:rPr>
        <w:t>generado</w:t>
      </w:r>
      <w:r w:rsidRPr="00180C56">
        <w:rPr>
          <w:color w:val="000000" w:themeColor="text1"/>
        </w:rPr>
        <w:t xml:space="preserve"> un gran interés de investigación en </w:t>
      </w:r>
      <w:r>
        <w:rPr>
          <w:color w:val="000000" w:themeColor="text1"/>
        </w:rPr>
        <w:t xml:space="preserve">los </w:t>
      </w:r>
      <w:r w:rsidRPr="00180C56">
        <w:rPr>
          <w:color w:val="000000" w:themeColor="text1"/>
        </w:rPr>
        <w:t>diferentes contextos y cultura</w:t>
      </w:r>
      <w:r>
        <w:rPr>
          <w:color w:val="000000" w:themeColor="text1"/>
        </w:rPr>
        <w:t>s</w:t>
      </w:r>
      <w:r w:rsidRPr="00180C56">
        <w:rPr>
          <w:color w:val="000000" w:themeColor="text1"/>
        </w:rPr>
        <w:t xml:space="preserve">, </w:t>
      </w:r>
      <w:r>
        <w:rPr>
          <w:color w:val="000000" w:themeColor="text1"/>
        </w:rPr>
        <w:t xml:space="preserve">haciendo referencia que actualmente es una </w:t>
      </w:r>
      <w:r w:rsidRPr="00180C56">
        <w:rPr>
          <w:color w:val="000000" w:themeColor="text1"/>
        </w:rPr>
        <w:t>problemática que se refle</w:t>
      </w:r>
      <w:r>
        <w:rPr>
          <w:color w:val="000000" w:themeColor="text1"/>
        </w:rPr>
        <w:t>ja en nuestra sociedad.</w:t>
      </w:r>
    </w:p>
    <w:p w14:paraId="38530C36" w14:textId="3A046598" w:rsidR="00FB593F" w:rsidRPr="000D7F3C" w:rsidRDefault="000A557E" w:rsidP="00AE00A5">
      <w:pPr>
        <w:spacing w:line="480" w:lineRule="auto"/>
        <w:ind w:firstLine="426"/>
        <w:jc w:val="both"/>
        <w:rPr>
          <w:color w:val="000000" w:themeColor="text1"/>
        </w:rPr>
      </w:pPr>
      <w:r>
        <w:rPr>
          <w:color w:val="000000" w:themeColor="text1"/>
        </w:rPr>
        <w:t>T</w:t>
      </w:r>
      <w:r w:rsidR="00B843F1" w:rsidRPr="000D7F3C">
        <w:rPr>
          <w:color w:val="000000" w:themeColor="text1"/>
        </w:rPr>
        <w:t>eniendo en cuenta las a</w:t>
      </w:r>
      <w:r>
        <w:rPr>
          <w:color w:val="000000" w:themeColor="text1"/>
        </w:rPr>
        <w:t>cotaciones anteriores y</w:t>
      </w:r>
      <w:r w:rsidR="00DB72B0">
        <w:rPr>
          <w:color w:val="000000" w:themeColor="text1"/>
        </w:rPr>
        <w:t xml:space="preserve"> al haber experimentado las tesistas la conducta y comportamiento de los jóvenes alumnos del Centro de Educación Básica Regular, donde atravesaban situaciones de baja autoestima cuando tenían una ruptura amorosa, es que motivo realzar está presente investigación; asimismo </w:t>
      </w:r>
      <w:r>
        <w:rPr>
          <w:color w:val="000000" w:themeColor="text1"/>
        </w:rPr>
        <w:t>al contar con una población donde aún no se ha estudiado las variables de autoestima y dependencia</w:t>
      </w:r>
      <w:r w:rsidR="00F317ED">
        <w:rPr>
          <w:color w:val="000000" w:themeColor="text1"/>
        </w:rPr>
        <w:t xml:space="preserve"> emocional</w:t>
      </w:r>
      <w:r>
        <w:rPr>
          <w:color w:val="000000" w:themeColor="text1"/>
        </w:rPr>
        <w:t xml:space="preserve">, </w:t>
      </w:r>
      <w:r w:rsidR="00DB72B0">
        <w:rPr>
          <w:color w:val="000000" w:themeColor="text1"/>
        </w:rPr>
        <w:t xml:space="preserve">es que </w:t>
      </w:r>
      <w:r w:rsidR="00F317ED">
        <w:rPr>
          <w:color w:val="000000" w:themeColor="text1"/>
        </w:rPr>
        <w:t xml:space="preserve">se </w:t>
      </w:r>
      <w:r>
        <w:rPr>
          <w:color w:val="000000" w:themeColor="text1"/>
        </w:rPr>
        <w:t xml:space="preserve">pretende en la presente investigación </w:t>
      </w:r>
      <w:r w:rsidR="00DB72B0">
        <w:rPr>
          <w:color w:val="000000" w:themeColor="text1"/>
        </w:rPr>
        <w:t xml:space="preserve">analizar los </w:t>
      </w:r>
      <w:r w:rsidR="00F175CB">
        <w:rPr>
          <w:color w:val="000000" w:themeColor="text1"/>
        </w:rPr>
        <w:t xml:space="preserve">nivel de autoestima </w:t>
      </w:r>
      <w:r w:rsidR="007D3607" w:rsidRPr="000D7F3C">
        <w:rPr>
          <w:color w:val="000000" w:themeColor="text1"/>
        </w:rPr>
        <w:t xml:space="preserve">de </w:t>
      </w:r>
      <w:r w:rsidR="00F175CB">
        <w:rPr>
          <w:color w:val="000000" w:themeColor="text1"/>
        </w:rPr>
        <w:t>los estudiantes universitarios y si esta se relacio</w:t>
      </w:r>
      <w:r w:rsidR="00824A90">
        <w:rPr>
          <w:color w:val="000000" w:themeColor="text1"/>
        </w:rPr>
        <w:t>n</w:t>
      </w:r>
      <w:r w:rsidR="00DB72B0">
        <w:rPr>
          <w:color w:val="000000" w:themeColor="text1"/>
        </w:rPr>
        <w:t>a con la dependencia emocional.</w:t>
      </w:r>
    </w:p>
    <w:p w14:paraId="0A84D3B2" w14:textId="7BE71ED9" w:rsidR="00FB593F" w:rsidRPr="00180C56" w:rsidRDefault="00703FCD" w:rsidP="000F59D1">
      <w:pPr>
        <w:pStyle w:val="Textoindependiente"/>
        <w:ind w:left="284" w:hanging="284"/>
        <w:outlineLvl w:val="0"/>
        <w:rPr>
          <w:b/>
        </w:rPr>
      </w:pPr>
      <w:bookmarkStart w:id="15" w:name="_Toc27249207"/>
      <w:r>
        <w:rPr>
          <w:b/>
        </w:rPr>
        <w:t>1.2</w:t>
      </w:r>
      <w:r w:rsidR="00D21191">
        <w:rPr>
          <w:b/>
        </w:rPr>
        <w:t xml:space="preserve"> Formulación</w:t>
      </w:r>
      <w:r w:rsidR="00FB593F" w:rsidRPr="00180C56">
        <w:rPr>
          <w:b/>
        </w:rPr>
        <w:t xml:space="preserve"> del problema:</w:t>
      </w:r>
      <w:bookmarkEnd w:id="15"/>
    </w:p>
    <w:p w14:paraId="39E240BE" w14:textId="0C1B394D" w:rsidR="007557C9" w:rsidRDefault="00FB593F" w:rsidP="00AE00A5">
      <w:pPr>
        <w:pStyle w:val="Textoindependiente"/>
      </w:pPr>
      <w:r w:rsidRPr="000B274C">
        <w:rPr>
          <w:color w:val="000000" w:themeColor="text1"/>
        </w:rPr>
        <w:t>¿</w:t>
      </w:r>
      <w:r w:rsidR="000B274C" w:rsidRPr="000B274C">
        <w:rPr>
          <w:color w:val="000000" w:themeColor="text1"/>
        </w:rPr>
        <w:t xml:space="preserve">Existe relación </w:t>
      </w:r>
      <w:r w:rsidR="00D63F34">
        <w:rPr>
          <w:color w:val="000000" w:themeColor="text1"/>
        </w:rPr>
        <w:t xml:space="preserve">significativa inversa </w:t>
      </w:r>
      <w:r w:rsidRPr="000B274C">
        <w:rPr>
          <w:color w:val="000000" w:themeColor="text1"/>
        </w:rPr>
        <w:t xml:space="preserve">entre </w:t>
      </w:r>
      <w:r w:rsidRPr="00180C56">
        <w:t>autoestima y dependencia emocional e</w:t>
      </w:r>
      <w:r w:rsidR="008242EC" w:rsidRPr="00180C56">
        <w:t xml:space="preserve">n estudiantes </w:t>
      </w:r>
      <w:r w:rsidR="00373B3A">
        <w:t xml:space="preserve">de </w:t>
      </w:r>
      <w:r w:rsidRPr="00180C56">
        <w:t xml:space="preserve">una </w:t>
      </w:r>
      <w:r w:rsidR="008242EC" w:rsidRPr="00180C56">
        <w:t xml:space="preserve">Universidad Privada </w:t>
      </w:r>
      <w:r w:rsidR="00E40BFB" w:rsidRPr="00180C56">
        <w:t xml:space="preserve">de </w:t>
      </w:r>
      <w:r w:rsidR="00CE55DE">
        <w:t xml:space="preserve">la ciudad de </w:t>
      </w:r>
      <w:r w:rsidR="008242EC" w:rsidRPr="00180C56">
        <w:t>Caja</w:t>
      </w:r>
      <w:r w:rsidRPr="00180C56">
        <w:t>marca?</w:t>
      </w:r>
    </w:p>
    <w:p w14:paraId="2B6DA0CC" w14:textId="1B88E9C6" w:rsidR="00703FCD" w:rsidRPr="00180C56" w:rsidRDefault="000F59D1" w:rsidP="000F59D1">
      <w:pPr>
        <w:pStyle w:val="Textoindependiente"/>
        <w:ind w:left="284" w:hanging="284"/>
        <w:outlineLvl w:val="0"/>
        <w:rPr>
          <w:b/>
        </w:rPr>
      </w:pPr>
      <w:bookmarkStart w:id="16" w:name="_Toc27249208"/>
      <w:r>
        <w:rPr>
          <w:b/>
        </w:rPr>
        <w:t xml:space="preserve">1.3. </w:t>
      </w:r>
      <w:r w:rsidR="00703FCD">
        <w:rPr>
          <w:b/>
        </w:rPr>
        <w:t>Objetivos</w:t>
      </w:r>
      <w:bookmarkEnd w:id="16"/>
    </w:p>
    <w:p w14:paraId="27BE7DA4" w14:textId="09B636D3" w:rsidR="00703FCD" w:rsidRPr="00180C56" w:rsidRDefault="00703FCD" w:rsidP="000F59D1">
      <w:pPr>
        <w:pStyle w:val="Textoindependiente"/>
        <w:ind w:firstLine="142"/>
        <w:outlineLvl w:val="1"/>
        <w:rPr>
          <w:b/>
        </w:rPr>
      </w:pPr>
      <w:bookmarkStart w:id="17" w:name="_Toc27249209"/>
      <w:r>
        <w:rPr>
          <w:b/>
        </w:rPr>
        <w:t xml:space="preserve">1.3.1 </w:t>
      </w:r>
      <w:r w:rsidRPr="00180C56">
        <w:rPr>
          <w:b/>
        </w:rPr>
        <w:t>Objetivo General:</w:t>
      </w:r>
      <w:bookmarkEnd w:id="17"/>
    </w:p>
    <w:p w14:paraId="51E6B3A6" w14:textId="0B72057C" w:rsidR="00703FCD" w:rsidRDefault="00703FCD" w:rsidP="00703FCD">
      <w:pPr>
        <w:pStyle w:val="Textoindependiente"/>
        <w:ind w:firstLine="425"/>
        <w:rPr>
          <w:color w:val="000000" w:themeColor="text1"/>
        </w:rPr>
      </w:pPr>
      <w:r>
        <w:rPr>
          <w:color w:val="000000" w:themeColor="text1"/>
        </w:rPr>
        <w:lastRenderedPageBreak/>
        <w:t>Determinar</w:t>
      </w:r>
      <w:r w:rsidRPr="00180C56">
        <w:rPr>
          <w:color w:val="000000" w:themeColor="text1"/>
        </w:rPr>
        <w:t xml:space="preserve"> </w:t>
      </w:r>
      <w:r w:rsidRPr="00444AF5">
        <w:rPr>
          <w:color w:val="000000" w:themeColor="text1"/>
        </w:rPr>
        <w:t>la relación</w:t>
      </w:r>
      <w:r w:rsidR="00D63F34">
        <w:rPr>
          <w:color w:val="000000" w:themeColor="text1"/>
        </w:rPr>
        <w:t xml:space="preserve"> significativa inversa</w:t>
      </w:r>
      <w:r w:rsidRPr="00444AF5">
        <w:rPr>
          <w:color w:val="000000" w:themeColor="text1"/>
        </w:rPr>
        <w:t xml:space="preserve"> </w:t>
      </w:r>
      <w:r w:rsidRPr="00180C56">
        <w:rPr>
          <w:color w:val="000000" w:themeColor="text1"/>
        </w:rPr>
        <w:t>e</w:t>
      </w:r>
      <w:r>
        <w:rPr>
          <w:color w:val="000000" w:themeColor="text1"/>
        </w:rPr>
        <w:t>ntre</w:t>
      </w:r>
      <w:r w:rsidRPr="00180C56">
        <w:rPr>
          <w:color w:val="000000" w:themeColor="text1"/>
        </w:rPr>
        <w:t xml:space="preserve"> la autoestima </w:t>
      </w:r>
      <w:r>
        <w:rPr>
          <w:color w:val="000000" w:themeColor="text1"/>
        </w:rPr>
        <w:t>y</w:t>
      </w:r>
      <w:r w:rsidRPr="00180C56">
        <w:rPr>
          <w:color w:val="000000" w:themeColor="text1"/>
        </w:rPr>
        <w:t xml:space="preserve"> dependencia emocional en los estudiantes</w:t>
      </w:r>
      <w:r>
        <w:rPr>
          <w:color w:val="000000" w:themeColor="text1"/>
        </w:rPr>
        <w:t xml:space="preserve"> de una </w:t>
      </w:r>
      <w:r w:rsidRPr="00180C56">
        <w:rPr>
          <w:color w:val="000000" w:themeColor="text1"/>
        </w:rPr>
        <w:t xml:space="preserve">Universidad Privada de </w:t>
      </w:r>
      <w:r>
        <w:rPr>
          <w:color w:val="000000" w:themeColor="text1"/>
        </w:rPr>
        <w:t xml:space="preserve">la ciudad de </w:t>
      </w:r>
      <w:r w:rsidRPr="00180C56">
        <w:rPr>
          <w:color w:val="000000" w:themeColor="text1"/>
        </w:rPr>
        <w:t>Cajamarca.</w:t>
      </w:r>
    </w:p>
    <w:p w14:paraId="1A86D48E" w14:textId="4B4534FF" w:rsidR="00703FCD" w:rsidRPr="00180C56" w:rsidRDefault="00703FCD" w:rsidP="000F59D1">
      <w:pPr>
        <w:pStyle w:val="Textoindependiente"/>
        <w:numPr>
          <w:ilvl w:val="2"/>
          <w:numId w:val="28"/>
        </w:numPr>
        <w:ind w:left="709" w:hanging="567"/>
        <w:outlineLvl w:val="1"/>
        <w:rPr>
          <w:b/>
        </w:rPr>
      </w:pPr>
      <w:bookmarkStart w:id="18" w:name="_Toc27249210"/>
      <w:r w:rsidRPr="00180C56">
        <w:rPr>
          <w:b/>
        </w:rPr>
        <w:t>Objetivos específicos:</w:t>
      </w:r>
      <w:bookmarkEnd w:id="18"/>
    </w:p>
    <w:p w14:paraId="4194F89E" w14:textId="77777777" w:rsidR="00703FCD" w:rsidRDefault="00703FCD" w:rsidP="00703FCD">
      <w:pPr>
        <w:pStyle w:val="Textoindependiente"/>
        <w:numPr>
          <w:ilvl w:val="0"/>
          <w:numId w:val="22"/>
        </w:numPr>
        <w:ind w:left="284" w:hanging="283"/>
      </w:pPr>
      <w:r>
        <w:t xml:space="preserve">Identificar los niveles de autoestima en estudiantes </w:t>
      </w:r>
      <w:r w:rsidRPr="00180C56">
        <w:t xml:space="preserve">de una Universidad Privada </w:t>
      </w:r>
      <w:r>
        <w:t>de la ciudad de Cajamarca, según el sexo.</w:t>
      </w:r>
    </w:p>
    <w:p w14:paraId="0B12A59C" w14:textId="77777777" w:rsidR="00703FCD" w:rsidRDefault="00703FCD" w:rsidP="00703FCD">
      <w:pPr>
        <w:pStyle w:val="Textoindependiente"/>
        <w:numPr>
          <w:ilvl w:val="0"/>
          <w:numId w:val="22"/>
        </w:numPr>
        <w:ind w:left="284" w:hanging="283"/>
      </w:pPr>
      <w:r>
        <w:t xml:space="preserve">Identificar los niveles de autoestima en estudiantes </w:t>
      </w:r>
      <w:r w:rsidRPr="00180C56">
        <w:t xml:space="preserve">de una Universidad Privada </w:t>
      </w:r>
      <w:r>
        <w:t>de la ciudad de Cajamarca, según la edad.</w:t>
      </w:r>
    </w:p>
    <w:p w14:paraId="65680DD6" w14:textId="77777777" w:rsidR="00703FCD" w:rsidRDefault="00703FCD" w:rsidP="00703FCD">
      <w:pPr>
        <w:pStyle w:val="Textoindependiente"/>
        <w:numPr>
          <w:ilvl w:val="0"/>
          <w:numId w:val="22"/>
        </w:numPr>
        <w:ind w:left="284" w:hanging="283"/>
      </w:pPr>
      <w:r>
        <w:t>Identificar los niveles de</w:t>
      </w:r>
      <w:r w:rsidRPr="00180C56">
        <w:t xml:space="preserve"> dependencia emocional de los estudiantes de una Universidad Privada </w:t>
      </w:r>
      <w:r>
        <w:t>de la ciudad de Cajamarca, según el sexo.</w:t>
      </w:r>
    </w:p>
    <w:p w14:paraId="63E7C579" w14:textId="77777777" w:rsidR="00703FCD" w:rsidRDefault="00703FCD" w:rsidP="00703FCD">
      <w:pPr>
        <w:pStyle w:val="Textoindependiente"/>
        <w:numPr>
          <w:ilvl w:val="0"/>
          <w:numId w:val="22"/>
        </w:numPr>
        <w:ind w:left="284" w:hanging="283"/>
      </w:pPr>
      <w:r>
        <w:t>Identificar los niveles de</w:t>
      </w:r>
      <w:r w:rsidRPr="00180C56">
        <w:t xml:space="preserve"> dependencia emocional de los estudiantes de una Universidad Privada </w:t>
      </w:r>
      <w:r>
        <w:t>de la ciudad de Cajamarca, según la edad.</w:t>
      </w:r>
    </w:p>
    <w:p w14:paraId="37DA8AB2" w14:textId="4459360D" w:rsidR="00FB593F" w:rsidRPr="00180C56" w:rsidRDefault="00703FCD" w:rsidP="000F59D1">
      <w:pPr>
        <w:pStyle w:val="Textoindependiente"/>
        <w:ind w:left="360" w:hanging="360"/>
        <w:outlineLvl w:val="0"/>
        <w:rPr>
          <w:b/>
        </w:rPr>
      </w:pPr>
      <w:bookmarkStart w:id="19" w:name="_Toc27249211"/>
      <w:r>
        <w:rPr>
          <w:b/>
        </w:rPr>
        <w:t>1.4.</w:t>
      </w:r>
      <w:r w:rsidR="00D21191">
        <w:rPr>
          <w:b/>
        </w:rPr>
        <w:t xml:space="preserve"> </w:t>
      </w:r>
      <w:r w:rsidR="00FB593F" w:rsidRPr="00180C56">
        <w:rPr>
          <w:b/>
        </w:rPr>
        <w:t>Justificación de la investigación:</w:t>
      </w:r>
      <w:bookmarkEnd w:id="19"/>
      <w:r w:rsidR="00FB593F" w:rsidRPr="00180C56">
        <w:rPr>
          <w:b/>
        </w:rPr>
        <w:t xml:space="preserve"> </w:t>
      </w:r>
      <w:r w:rsidR="00A10A4D">
        <w:rPr>
          <w:b/>
        </w:rPr>
        <w:t xml:space="preserve"> </w:t>
      </w:r>
    </w:p>
    <w:p w14:paraId="237C826A" w14:textId="71C4C223" w:rsidR="00AE00A5" w:rsidRDefault="00856717" w:rsidP="00AE00A5">
      <w:pPr>
        <w:spacing w:line="480" w:lineRule="auto"/>
        <w:ind w:firstLine="426"/>
        <w:jc w:val="both"/>
        <w:rPr>
          <w:color w:val="000000" w:themeColor="text1"/>
        </w:rPr>
      </w:pPr>
      <w:r w:rsidRPr="00AD50E4">
        <w:rPr>
          <w:color w:val="000000" w:themeColor="text1"/>
        </w:rPr>
        <w:t xml:space="preserve">El presente </w:t>
      </w:r>
      <w:r w:rsidR="00680A3C">
        <w:rPr>
          <w:color w:val="000000" w:themeColor="text1"/>
        </w:rPr>
        <w:t>estudio</w:t>
      </w:r>
      <w:r w:rsidRPr="00AD50E4">
        <w:rPr>
          <w:color w:val="000000" w:themeColor="text1"/>
        </w:rPr>
        <w:t xml:space="preserve"> </w:t>
      </w:r>
      <w:r w:rsidR="00570C8B" w:rsidRPr="00AD50E4">
        <w:rPr>
          <w:color w:val="000000" w:themeColor="text1"/>
        </w:rPr>
        <w:t xml:space="preserve">de investigación </w:t>
      </w:r>
      <w:r w:rsidR="00A2589C" w:rsidRPr="00AD50E4">
        <w:rPr>
          <w:color w:val="000000" w:themeColor="text1"/>
        </w:rPr>
        <w:t>corresponde</w:t>
      </w:r>
      <w:r w:rsidR="00CE55DE">
        <w:rPr>
          <w:color w:val="000000" w:themeColor="text1"/>
        </w:rPr>
        <w:t xml:space="preserve"> a la línea de Bienestar y Desarrollo S</w:t>
      </w:r>
      <w:r w:rsidR="00EB4D92" w:rsidRPr="00AD50E4">
        <w:rPr>
          <w:color w:val="000000" w:themeColor="text1"/>
        </w:rPr>
        <w:t>oci</w:t>
      </w:r>
      <w:r w:rsidR="00570C8B" w:rsidRPr="00AD50E4">
        <w:rPr>
          <w:color w:val="000000" w:themeColor="text1"/>
        </w:rPr>
        <w:t xml:space="preserve">al, familiar, laboral y escolar, teniendo como </w:t>
      </w:r>
      <w:r w:rsidR="00570C8B" w:rsidRPr="00FF0DFF">
        <w:rPr>
          <w:color w:val="000000" w:themeColor="text1"/>
        </w:rPr>
        <w:t>fin</w:t>
      </w:r>
      <w:r w:rsidR="00FB593F" w:rsidRPr="00FF0DFF">
        <w:rPr>
          <w:color w:val="000000" w:themeColor="text1"/>
        </w:rPr>
        <w:t xml:space="preserve"> </w:t>
      </w:r>
      <w:r w:rsidR="00570C8B" w:rsidRPr="00FF0DFF">
        <w:rPr>
          <w:color w:val="000000" w:themeColor="text1"/>
        </w:rPr>
        <w:t>analizar</w:t>
      </w:r>
      <w:r w:rsidR="00570C8B" w:rsidRPr="00AD50E4">
        <w:rPr>
          <w:color w:val="000000" w:themeColor="text1"/>
        </w:rPr>
        <w:t xml:space="preserve"> </w:t>
      </w:r>
      <w:r w:rsidR="00FB593F" w:rsidRPr="00AD50E4">
        <w:rPr>
          <w:color w:val="000000" w:themeColor="text1"/>
        </w:rPr>
        <w:t xml:space="preserve">la relación existente entre autoestima y dependencia </w:t>
      </w:r>
      <w:r w:rsidR="00340EFE" w:rsidRPr="00AD50E4">
        <w:rPr>
          <w:color w:val="000000" w:themeColor="text1"/>
        </w:rPr>
        <w:t>emocional en</w:t>
      </w:r>
      <w:r w:rsidR="0070388E">
        <w:rPr>
          <w:color w:val="000000" w:themeColor="text1"/>
        </w:rPr>
        <w:t xml:space="preserve"> estudiantes de </w:t>
      </w:r>
      <w:r w:rsidR="00862AB5" w:rsidRPr="00AD50E4">
        <w:rPr>
          <w:color w:val="000000" w:themeColor="text1"/>
        </w:rPr>
        <w:t xml:space="preserve">una </w:t>
      </w:r>
      <w:r w:rsidR="00340EFE" w:rsidRPr="00AD50E4">
        <w:rPr>
          <w:color w:val="000000" w:themeColor="text1"/>
        </w:rPr>
        <w:t xml:space="preserve">Universidad Privada </w:t>
      </w:r>
      <w:r w:rsidR="00862AB5" w:rsidRPr="00AD50E4">
        <w:rPr>
          <w:color w:val="000000" w:themeColor="text1"/>
        </w:rPr>
        <w:t>de</w:t>
      </w:r>
      <w:r w:rsidR="00382D0E" w:rsidRPr="00AD50E4">
        <w:rPr>
          <w:color w:val="000000" w:themeColor="text1"/>
        </w:rPr>
        <w:t xml:space="preserve"> </w:t>
      </w:r>
      <w:r w:rsidR="00CE55DE">
        <w:rPr>
          <w:color w:val="000000" w:themeColor="text1"/>
        </w:rPr>
        <w:t xml:space="preserve">la ciudad de </w:t>
      </w:r>
      <w:r w:rsidR="00382D0E" w:rsidRPr="00AD50E4">
        <w:rPr>
          <w:color w:val="000000" w:themeColor="text1"/>
        </w:rPr>
        <w:t xml:space="preserve">Cajamarca, </w:t>
      </w:r>
      <w:r w:rsidR="00FF0DFF">
        <w:rPr>
          <w:color w:val="000000" w:themeColor="text1"/>
        </w:rPr>
        <w:t xml:space="preserve">con el propósito </w:t>
      </w:r>
      <w:r w:rsidR="00CE55DE">
        <w:rPr>
          <w:color w:val="000000" w:themeColor="text1"/>
        </w:rPr>
        <w:t xml:space="preserve">de </w:t>
      </w:r>
      <w:r w:rsidR="00FB593F" w:rsidRPr="00AD50E4">
        <w:rPr>
          <w:color w:val="000000" w:themeColor="text1"/>
        </w:rPr>
        <w:t>e</w:t>
      </w:r>
      <w:r w:rsidR="00CE55DE">
        <w:rPr>
          <w:color w:val="000000" w:themeColor="text1"/>
        </w:rPr>
        <w:t>stablecer los niveles</w:t>
      </w:r>
      <w:r w:rsidR="00FB593F" w:rsidRPr="00AD50E4">
        <w:rPr>
          <w:color w:val="000000" w:themeColor="text1"/>
        </w:rPr>
        <w:t xml:space="preserve"> </w:t>
      </w:r>
      <w:r w:rsidR="00340EFE" w:rsidRPr="00AD50E4">
        <w:rPr>
          <w:color w:val="000000" w:themeColor="text1"/>
        </w:rPr>
        <w:t>de la autoestima</w:t>
      </w:r>
      <w:r w:rsidR="00FB593F" w:rsidRPr="00AD50E4">
        <w:rPr>
          <w:color w:val="000000" w:themeColor="text1"/>
        </w:rPr>
        <w:t xml:space="preserve"> </w:t>
      </w:r>
      <w:r w:rsidR="00382D0E" w:rsidRPr="00AD50E4">
        <w:rPr>
          <w:color w:val="000000" w:themeColor="text1"/>
        </w:rPr>
        <w:t xml:space="preserve">así </w:t>
      </w:r>
      <w:r w:rsidR="00CE55DE">
        <w:rPr>
          <w:color w:val="000000" w:themeColor="text1"/>
        </w:rPr>
        <w:t>como</w:t>
      </w:r>
      <w:r w:rsidR="00FB593F" w:rsidRPr="00AD50E4">
        <w:rPr>
          <w:color w:val="000000" w:themeColor="text1"/>
        </w:rPr>
        <w:t xml:space="preserve"> el grado de dependencia emocional que tengan los estudiantes, de este modo</w:t>
      </w:r>
      <w:r w:rsidR="00E33D42">
        <w:rPr>
          <w:color w:val="000000" w:themeColor="text1"/>
        </w:rPr>
        <w:t>,</w:t>
      </w:r>
      <w:r w:rsidR="00FB593F" w:rsidRPr="00AD50E4">
        <w:rPr>
          <w:color w:val="000000" w:themeColor="text1"/>
        </w:rPr>
        <w:t xml:space="preserve"> </w:t>
      </w:r>
      <w:r w:rsidR="00CE55DE">
        <w:rPr>
          <w:color w:val="000000" w:themeColor="text1"/>
        </w:rPr>
        <w:t>a partir de los resultados obtenidos</w:t>
      </w:r>
      <w:r w:rsidR="00E33D42">
        <w:rPr>
          <w:color w:val="000000" w:themeColor="text1"/>
        </w:rPr>
        <w:t>,</w:t>
      </w:r>
      <w:r w:rsidR="00CE55DE">
        <w:rPr>
          <w:color w:val="000000" w:themeColor="text1"/>
        </w:rPr>
        <w:t xml:space="preserve"> </w:t>
      </w:r>
      <w:r w:rsidR="00FB593F" w:rsidRPr="00AD50E4">
        <w:rPr>
          <w:color w:val="000000" w:themeColor="text1"/>
        </w:rPr>
        <w:t xml:space="preserve">se podrá </w:t>
      </w:r>
      <w:r w:rsidR="00CE55DE">
        <w:rPr>
          <w:color w:val="000000" w:themeColor="text1"/>
        </w:rPr>
        <w:t xml:space="preserve">informar </w:t>
      </w:r>
      <w:r w:rsidR="008A0FEF" w:rsidRPr="00AD50E4">
        <w:rPr>
          <w:color w:val="000000" w:themeColor="text1"/>
        </w:rPr>
        <w:t>a la población estudiantil respecto a</w:t>
      </w:r>
      <w:r w:rsidR="00CE55DE">
        <w:rPr>
          <w:color w:val="000000" w:themeColor="text1"/>
        </w:rPr>
        <w:t xml:space="preserve"> las variables antes evaluadas</w:t>
      </w:r>
      <w:r w:rsidR="00FB593F" w:rsidRPr="00AD50E4">
        <w:rPr>
          <w:color w:val="000000" w:themeColor="text1"/>
        </w:rPr>
        <w:t>.</w:t>
      </w:r>
      <w:r w:rsidR="00FB593F" w:rsidRPr="00AE00A5">
        <w:rPr>
          <w:color w:val="000000" w:themeColor="text1"/>
        </w:rPr>
        <w:t xml:space="preserve"> </w:t>
      </w:r>
      <w:r w:rsidR="00A10A4D" w:rsidRPr="00AE00A5">
        <w:rPr>
          <w:color w:val="000000" w:themeColor="text1"/>
        </w:rPr>
        <w:t xml:space="preserve"> </w:t>
      </w:r>
    </w:p>
    <w:p w14:paraId="6E86E5D4" w14:textId="327A873F" w:rsidR="00AE00A5" w:rsidRDefault="00AE00A5" w:rsidP="00AE00A5">
      <w:pPr>
        <w:spacing w:line="480" w:lineRule="auto"/>
        <w:ind w:firstLine="426"/>
        <w:jc w:val="both"/>
      </w:pPr>
      <w:r>
        <w:t xml:space="preserve">Asimismo, servirá como fuente </w:t>
      </w:r>
      <w:r w:rsidR="0008362C">
        <w:t xml:space="preserve">informativa, ya que los resultados servirán como base para otras investigaciones, así como la posible elaboración de programas preventivos que contribuyan </w:t>
      </w:r>
      <w:r>
        <w:t>a la mejor</w:t>
      </w:r>
      <w:r w:rsidR="0008362C">
        <w:t>a de la calidad de vida</w:t>
      </w:r>
      <w:r>
        <w:t xml:space="preserve"> </w:t>
      </w:r>
      <w:r w:rsidR="00ED5714">
        <w:t xml:space="preserve">del individuo </w:t>
      </w:r>
      <w:r w:rsidR="00ED5714">
        <w:lastRenderedPageBreak/>
        <w:t xml:space="preserve">considerando que tener una baja autoestima y/o depender emocionalmente no contribuye positivamente para el desarrollo y </w:t>
      </w:r>
      <w:r w:rsidR="0008362C">
        <w:t>su</w:t>
      </w:r>
      <w:r w:rsidR="00ED5714">
        <w:t xml:space="preserve"> bienestar</w:t>
      </w:r>
      <w:r w:rsidR="0008362C">
        <w:t>.</w:t>
      </w:r>
    </w:p>
    <w:p w14:paraId="7DD1166D" w14:textId="2F4BE6E1" w:rsidR="00A10A4D" w:rsidRDefault="0063075F" w:rsidP="00AE00A5">
      <w:pPr>
        <w:spacing w:line="480" w:lineRule="auto"/>
        <w:ind w:firstLine="426"/>
        <w:jc w:val="both"/>
      </w:pPr>
      <w:r>
        <w:t>E</w:t>
      </w:r>
      <w:r w:rsidR="00FB593F" w:rsidRPr="00180C56">
        <w:t xml:space="preserve">s importante </w:t>
      </w:r>
      <w:r w:rsidR="00382D0E">
        <w:t>desarrollar</w:t>
      </w:r>
      <w:r>
        <w:t xml:space="preserve"> </w:t>
      </w:r>
      <w:r w:rsidR="002F6387">
        <w:t xml:space="preserve">la presente </w:t>
      </w:r>
      <w:r w:rsidR="00FB593F" w:rsidRPr="00180C56">
        <w:t>investig</w:t>
      </w:r>
      <w:r w:rsidR="00340EFE" w:rsidRPr="00180C56">
        <w:t xml:space="preserve">ación </w:t>
      </w:r>
      <w:r w:rsidR="0008362C">
        <w:t>ya que mediante ella podremos identificar si nuestros est</w:t>
      </w:r>
      <w:r w:rsidR="00E33D42">
        <w:t>udiantes tienen baja autoestima</w:t>
      </w:r>
      <w:r w:rsidR="0008362C">
        <w:t xml:space="preserve"> o tienden a ser dependientes emo</w:t>
      </w:r>
      <w:r w:rsidR="00FF0DFF">
        <w:t xml:space="preserve">cionales, y ser útil para abordar </w:t>
      </w:r>
      <w:r w:rsidR="0008362C">
        <w:t xml:space="preserve">dicha problemática desde una perspectiva biopsicosocial. </w:t>
      </w:r>
    </w:p>
    <w:p w14:paraId="5C60394C" w14:textId="77777777" w:rsidR="00703FCD" w:rsidRDefault="00703FCD" w:rsidP="00AE00A5">
      <w:pPr>
        <w:spacing w:line="480" w:lineRule="auto"/>
        <w:ind w:firstLine="426"/>
        <w:jc w:val="both"/>
      </w:pPr>
    </w:p>
    <w:p w14:paraId="7282F525" w14:textId="77777777" w:rsidR="00703FCD" w:rsidRDefault="00703FCD" w:rsidP="00AE00A5">
      <w:pPr>
        <w:spacing w:line="480" w:lineRule="auto"/>
        <w:ind w:firstLine="426"/>
        <w:jc w:val="both"/>
      </w:pPr>
    </w:p>
    <w:p w14:paraId="250372CC" w14:textId="77777777" w:rsidR="00703FCD" w:rsidRDefault="00703FCD" w:rsidP="00AE00A5">
      <w:pPr>
        <w:spacing w:line="480" w:lineRule="auto"/>
        <w:ind w:firstLine="426"/>
        <w:jc w:val="both"/>
      </w:pPr>
    </w:p>
    <w:p w14:paraId="5EA5CECC" w14:textId="77777777" w:rsidR="00EA7B1B" w:rsidRDefault="00EA7B1B" w:rsidP="00AE00A5">
      <w:pPr>
        <w:spacing w:line="480" w:lineRule="auto"/>
        <w:ind w:firstLine="426"/>
        <w:jc w:val="both"/>
        <w:rPr>
          <w:b/>
          <w:sz w:val="28"/>
          <w:szCs w:val="28"/>
        </w:rPr>
      </w:pPr>
    </w:p>
    <w:p w14:paraId="19FB5163" w14:textId="77777777" w:rsidR="00EA7B1B" w:rsidRDefault="00EA7B1B" w:rsidP="00AE00A5">
      <w:pPr>
        <w:spacing w:line="480" w:lineRule="auto"/>
        <w:ind w:firstLine="426"/>
        <w:jc w:val="both"/>
        <w:rPr>
          <w:b/>
          <w:sz w:val="28"/>
          <w:szCs w:val="28"/>
        </w:rPr>
      </w:pPr>
    </w:p>
    <w:p w14:paraId="596DFE4F" w14:textId="77777777" w:rsidR="00EA7B1B" w:rsidRDefault="00EA7B1B" w:rsidP="00AE00A5">
      <w:pPr>
        <w:spacing w:line="480" w:lineRule="auto"/>
        <w:ind w:firstLine="426"/>
        <w:jc w:val="both"/>
        <w:rPr>
          <w:b/>
          <w:sz w:val="28"/>
          <w:szCs w:val="28"/>
        </w:rPr>
      </w:pPr>
    </w:p>
    <w:p w14:paraId="6BC1F124" w14:textId="77777777" w:rsidR="00EA7B1B" w:rsidRDefault="00EA7B1B" w:rsidP="00AE00A5">
      <w:pPr>
        <w:spacing w:line="480" w:lineRule="auto"/>
        <w:ind w:firstLine="426"/>
        <w:jc w:val="both"/>
        <w:rPr>
          <w:b/>
          <w:sz w:val="28"/>
          <w:szCs w:val="28"/>
        </w:rPr>
      </w:pPr>
    </w:p>
    <w:p w14:paraId="0A4CE71F" w14:textId="77777777" w:rsidR="00EA7B1B" w:rsidRDefault="00EA7B1B" w:rsidP="00AE00A5">
      <w:pPr>
        <w:spacing w:line="480" w:lineRule="auto"/>
        <w:ind w:firstLine="426"/>
        <w:jc w:val="both"/>
        <w:rPr>
          <w:b/>
          <w:sz w:val="28"/>
          <w:szCs w:val="28"/>
        </w:rPr>
      </w:pPr>
    </w:p>
    <w:p w14:paraId="105AA5EF" w14:textId="77777777" w:rsidR="00EA7B1B" w:rsidRDefault="00EA7B1B" w:rsidP="00EA7B1B">
      <w:pPr>
        <w:spacing w:line="480" w:lineRule="auto"/>
        <w:ind w:left="2124" w:firstLine="708"/>
        <w:jc w:val="both"/>
        <w:rPr>
          <w:b/>
          <w:sz w:val="28"/>
          <w:szCs w:val="28"/>
        </w:rPr>
      </w:pPr>
    </w:p>
    <w:p w14:paraId="009C838A" w14:textId="77777777" w:rsidR="00EA7B1B" w:rsidRDefault="00EA7B1B" w:rsidP="00EA7B1B">
      <w:pPr>
        <w:spacing w:line="480" w:lineRule="auto"/>
        <w:ind w:left="2124" w:firstLine="708"/>
        <w:jc w:val="both"/>
        <w:rPr>
          <w:b/>
          <w:sz w:val="28"/>
          <w:szCs w:val="28"/>
        </w:rPr>
      </w:pPr>
    </w:p>
    <w:p w14:paraId="441A7DE7" w14:textId="77777777" w:rsidR="00326A0F" w:rsidRDefault="00326A0F" w:rsidP="00EA7B1B">
      <w:pPr>
        <w:spacing w:line="480" w:lineRule="auto"/>
        <w:ind w:left="2124" w:firstLine="708"/>
        <w:jc w:val="both"/>
        <w:rPr>
          <w:b/>
          <w:sz w:val="28"/>
          <w:szCs w:val="28"/>
        </w:rPr>
      </w:pPr>
    </w:p>
    <w:p w14:paraId="475CE614" w14:textId="77777777" w:rsidR="00326A0F" w:rsidRDefault="00326A0F" w:rsidP="00EA7B1B">
      <w:pPr>
        <w:spacing w:line="480" w:lineRule="auto"/>
        <w:ind w:left="2124" w:firstLine="708"/>
        <w:jc w:val="both"/>
        <w:rPr>
          <w:b/>
          <w:sz w:val="28"/>
          <w:szCs w:val="28"/>
        </w:rPr>
      </w:pPr>
    </w:p>
    <w:p w14:paraId="51F35AF7" w14:textId="77777777" w:rsidR="00326A0F" w:rsidRDefault="00326A0F" w:rsidP="00EA7B1B">
      <w:pPr>
        <w:spacing w:line="480" w:lineRule="auto"/>
        <w:ind w:left="2124" w:firstLine="708"/>
        <w:jc w:val="both"/>
        <w:rPr>
          <w:b/>
          <w:sz w:val="28"/>
          <w:szCs w:val="28"/>
        </w:rPr>
      </w:pPr>
    </w:p>
    <w:p w14:paraId="7FF59D6D" w14:textId="77777777" w:rsidR="00326A0F" w:rsidRDefault="00326A0F" w:rsidP="00EA7B1B">
      <w:pPr>
        <w:spacing w:line="480" w:lineRule="auto"/>
        <w:ind w:left="2124" w:firstLine="708"/>
        <w:jc w:val="both"/>
        <w:rPr>
          <w:b/>
          <w:sz w:val="28"/>
          <w:szCs w:val="28"/>
        </w:rPr>
      </w:pPr>
    </w:p>
    <w:p w14:paraId="0CA56DCA" w14:textId="77777777" w:rsidR="00326A0F" w:rsidRDefault="00326A0F" w:rsidP="00EA7B1B">
      <w:pPr>
        <w:spacing w:line="480" w:lineRule="auto"/>
        <w:ind w:left="2124" w:firstLine="708"/>
        <w:jc w:val="both"/>
        <w:rPr>
          <w:b/>
          <w:sz w:val="28"/>
          <w:szCs w:val="28"/>
        </w:rPr>
      </w:pPr>
    </w:p>
    <w:p w14:paraId="0854500D" w14:textId="77777777" w:rsidR="00326A0F" w:rsidRDefault="00326A0F" w:rsidP="00EA7B1B">
      <w:pPr>
        <w:spacing w:line="480" w:lineRule="auto"/>
        <w:ind w:left="2124" w:firstLine="708"/>
        <w:jc w:val="both"/>
        <w:rPr>
          <w:b/>
          <w:sz w:val="28"/>
          <w:szCs w:val="28"/>
        </w:rPr>
      </w:pPr>
    </w:p>
    <w:p w14:paraId="258FC111" w14:textId="77777777" w:rsidR="00326A0F" w:rsidRDefault="00326A0F" w:rsidP="00EA7B1B">
      <w:pPr>
        <w:spacing w:line="480" w:lineRule="auto"/>
        <w:ind w:left="2124" w:firstLine="708"/>
        <w:jc w:val="both"/>
        <w:rPr>
          <w:b/>
          <w:sz w:val="28"/>
          <w:szCs w:val="28"/>
        </w:rPr>
      </w:pPr>
    </w:p>
    <w:p w14:paraId="16EE6173" w14:textId="77777777" w:rsidR="00326A0F" w:rsidRDefault="00326A0F" w:rsidP="00EA7B1B">
      <w:pPr>
        <w:spacing w:line="480" w:lineRule="auto"/>
        <w:ind w:left="2124" w:firstLine="708"/>
        <w:jc w:val="both"/>
        <w:rPr>
          <w:b/>
          <w:sz w:val="28"/>
          <w:szCs w:val="28"/>
        </w:rPr>
      </w:pPr>
    </w:p>
    <w:p w14:paraId="521D3C10" w14:textId="77777777" w:rsidR="00326A0F" w:rsidRDefault="00326A0F" w:rsidP="00EA7B1B">
      <w:pPr>
        <w:spacing w:line="480" w:lineRule="auto"/>
        <w:ind w:left="2124" w:firstLine="708"/>
        <w:jc w:val="both"/>
        <w:rPr>
          <w:b/>
          <w:sz w:val="28"/>
          <w:szCs w:val="28"/>
        </w:rPr>
      </w:pPr>
    </w:p>
    <w:p w14:paraId="46960FFF" w14:textId="77777777" w:rsidR="00326A0F" w:rsidRDefault="00326A0F" w:rsidP="00EA7B1B">
      <w:pPr>
        <w:spacing w:line="480" w:lineRule="auto"/>
        <w:ind w:left="2124" w:firstLine="708"/>
        <w:jc w:val="both"/>
        <w:rPr>
          <w:b/>
          <w:sz w:val="28"/>
          <w:szCs w:val="28"/>
        </w:rPr>
      </w:pPr>
    </w:p>
    <w:p w14:paraId="1E2519A0" w14:textId="77777777" w:rsidR="00326A0F" w:rsidRDefault="00326A0F" w:rsidP="00EA7B1B">
      <w:pPr>
        <w:spacing w:line="480" w:lineRule="auto"/>
        <w:ind w:left="2124" w:firstLine="708"/>
        <w:jc w:val="both"/>
        <w:rPr>
          <w:b/>
          <w:sz w:val="28"/>
          <w:szCs w:val="28"/>
        </w:rPr>
      </w:pPr>
    </w:p>
    <w:p w14:paraId="1054CE98" w14:textId="77777777" w:rsidR="00326A0F" w:rsidRDefault="00326A0F" w:rsidP="00EA7B1B">
      <w:pPr>
        <w:spacing w:line="480" w:lineRule="auto"/>
        <w:ind w:left="2124" w:firstLine="708"/>
        <w:jc w:val="both"/>
        <w:rPr>
          <w:b/>
          <w:sz w:val="28"/>
          <w:szCs w:val="28"/>
        </w:rPr>
      </w:pPr>
    </w:p>
    <w:p w14:paraId="20864AED" w14:textId="77777777" w:rsidR="00326A0F" w:rsidRDefault="00326A0F" w:rsidP="00EA7B1B">
      <w:pPr>
        <w:spacing w:line="480" w:lineRule="auto"/>
        <w:ind w:left="2124" w:firstLine="708"/>
        <w:jc w:val="both"/>
        <w:rPr>
          <w:b/>
          <w:sz w:val="28"/>
          <w:szCs w:val="28"/>
        </w:rPr>
      </w:pPr>
    </w:p>
    <w:p w14:paraId="613141FF" w14:textId="77777777" w:rsidR="00326A0F" w:rsidRDefault="00326A0F" w:rsidP="00EA7B1B">
      <w:pPr>
        <w:spacing w:line="480" w:lineRule="auto"/>
        <w:ind w:left="2124" w:firstLine="708"/>
        <w:jc w:val="both"/>
        <w:rPr>
          <w:b/>
          <w:sz w:val="28"/>
          <w:szCs w:val="28"/>
        </w:rPr>
      </w:pPr>
    </w:p>
    <w:p w14:paraId="1057B462" w14:textId="4CBA3FFB" w:rsidR="00703FCD" w:rsidRPr="000F59D1" w:rsidRDefault="000F59D1" w:rsidP="000F59D1">
      <w:pPr>
        <w:pStyle w:val="Ttulo1"/>
        <w:rPr>
          <w:sz w:val="28"/>
          <w:szCs w:val="28"/>
          <w:u w:val="none"/>
        </w:rPr>
      </w:pPr>
      <w:bookmarkStart w:id="20" w:name="_Toc27249212"/>
      <w:r w:rsidRPr="000F59D1">
        <w:rPr>
          <w:sz w:val="28"/>
          <w:szCs w:val="28"/>
          <w:u w:val="none"/>
        </w:rPr>
        <w:t>CAPÍ</w:t>
      </w:r>
      <w:r w:rsidR="00703FCD" w:rsidRPr="000F59D1">
        <w:rPr>
          <w:sz w:val="28"/>
          <w:szCs w:val="28"/>
          <w:u w:val="none"/>
        </w:rPr>
        <w:t>TULO II</w:t>
      </w:r>
      <w:bookmarkEnd w:id="20"/>
    </w:p>
    <w:p w14:paraId="0F6F0413" w14:textId="77777777" w:rsidR="00EA7B1B" w:rsidRDefault="00EA7B1B" w:rsidP="00EA7B1B">
      <w:pPr>
        <w:spacing w:line="480" w:lineRule="auto"/>
        <w:ind w:left="2124" w:firstLine="708"/>
        <w:jc w:val="both"/>
        <w:rPr>
          <w:b/>
          <w:sz w:val="28"/>
          <w:szCs w:val="28"/>
        </w:rPr>
      </w:pPr>
    </w:p>
    <w:p w14:paraId="1E083448" w14:textId="52D95899" w:rsidR="00EA7B1B" w:rsidRPr="000F59D1" w:rsidRDefault="000F59D1" w:rsidP="000F59D1">
      <w:pPr>
        <w:pStyle w:val="Ttulo1"/>
        <w:rPr>
          <w:sz w:val="28"/>
          <w:szCs w:val="28"/>
          <w:u w:val="none"/>
        </w:rPr>
      </w:pPr>
      <w:bookmarkStart w:id="21" w:name="_Toc27249213"/>
      <w:r w:rsidRPr="000F59D1">
        <w:rPr>
          <w:sz w:val="28"/>
          <w:szCs w:val="28"/>
          <w:u w:val="none"/>
        </w:rPr>
        <w:t>MARCO TEÓ</w:t>
      </w:r>
      <w:r w:rsidR="00EA7B1B" w:rsidRPr="000F59D1">
        <w:rPr>
          <w:sz w:val="28"/>
          <w:szCs w:val="28"/>
          <w:u w:val="none"/>
        </w:rPr>
        <w:t>RICO</w:t>
      </w:r>
      <w:bookmarkEnd w:id="21"/>
    </w:p>
    <w:p w14:paraId="434B393F" w14:textId="77777777" w:rsidR="00EA7B1B" w:rsidRDefault="00EA7B1B" w:rsidP="00EA7B1B">
      <w:pPr>
        <w:spacing w:line="480" w:lineRule="auto"/>
        <w:ind w:left="2124" w:firstLine="708"/>
        <w:jc w:val="both"/>
        <w:rPr>
          <w:b/>
          <w:sz w:val="28"/>
          <w:szCs w:val="28"/>
        </w:rPr>
      </w:pPr>
    </w:p>
    <w:p w14:paraId="37E00D70" w14:textId="77777777" w:rsidR="00EA7B1B" w:rsidRDefault="00EA7B1B" w:rsidP="00EA7B1B">
      <w:pPr>
        <w:spacing w:line="480" w:lineRule="auto"/>
        <w:ind w:left="2124" w:firstLine="708"/>
        <w:jc w:val="both"/>
        <w:rPr>
          <w:b/>
          <w:sz w:val="28"/>
          <w:szCs w:val="28"/>
        </w:rPr>
      </w:pPr>
    </w:p>
    <w:p w14:paraId="29705C94" w14:textId="77777777" w:rsidR="00EA7B1B" w:rsidRDefault="00EA7B1B" w:rsidP="00EA7B1B">
      <w:pPr>
        <w:spacing w:line="480" w:lineRule="auto"/>
        <w:ind w:left="2124" w:firstLine="708"/>
        <w:jc w:val="both"/>
        <w:rPr>
          <w:b/>
          <w:sz w:val="28"/>
          <w:szCs w:val="28"/>
        </w:rPr>
      </w:pPr>
    </w:p>
    <w:p w14:paraId="569C59E7" w14:textId="77777777" w:rsidR="00EA7B1B" w:rsidRDefault="00EA7B1B" w:rsidP="00EA7B1B">
      <w:pPr>
        <w:spacing w:line="480" w:lineRule="auto"/>
        <w:ind w:left="2124" w:firstLine="708"/>
        <w:jc w:val="both"/>
        <w:rPr>
          <w:b/>
          <w:sz w:val="28"/>
          <w:szCs w:val="28"/>
        </w:rPr>
      </w:pPr>
    </w:p>
    <w:p w14:paraId="39BDBDBC" w14:textId="77777777" w:rsidR="00326A0F" w:rsidRDefault="00326A0F" w:rsidP="00EA7B1B">
      <w:pPr>
        <w:spacing w:line="480" w:lineRule="auto"/>
        <w:ind w:left="2124" w:firstLine="708"/>
        <w:jc w:val="both"/>
        <w:rPr>
          <w:b/>
          <w:sz w:val="28"/>
          <w:szCs w:val="28"/>
        </w:rPr>
      </w:pPr>
    </w:p>
    <w:p w14:paraId="25A6EAFC" w14:textId="77777777" w:rsidR="00326A0F" w:rsidRDefault="00326A0F" w:rsidP="00EA7B1B">
      <w:pPr>
        <w:spacing w:line="480" w:lineRule="auto"/>
        <w:ind w:left="2124" w:firstLine="708"/>
        <w:jc w:val="both"/>
        <w:rPr>
          <w:b/>
          <w:sz w:val="28"/>
          <w:szCs w:val="28"/>
        </w:rPr>
      </w:pPr>
    </w:p>
    <w:p w14:paraId="0F919473" w14:textId="77777777" w:rsidR="00326A0F" w:rsidRDefault="00326A0F" w:rsidP="00EA7B1B">
      <w:pPr>
        <w:spacing w:line="480" w:lineRule="auto"/>
        <w:ind w:left="2124" w:firstLine="708"/>
        <w:jc w:val="both"/>
        <w:rPr>
          <w:b/>
          <w:sz w:val="28"/>
          <w:szCs w:val="28"/>
        </w:rPr>
      </w:pPr>
    </w:p>
    <w:p w14:paraId="5EF8BD84" w14:textId="77777777" w:rsidR="00326A0F" w:rsidRDefault="00326A0F" w:rsidP="00EA7B1B">
      <w:pPr>
        <w:spacing w:line="480" w:lineRule="auto"/>
        <w:ind w:left="2124" w:firstLine="708"/>
        <w:jc w:val="both"/>
        <w:rPr>
          <w:b/>
          <w:sz w:val="28"/>
          <w:szCs w:val="28"/>
        </w:rPr>
      </w:pPr>
    </w:p>
    <w:p w14:paraId="05175043" w14:textId="77777777" w:rsidR="00041508" w:rsidRDefault="00041508" w:rsidP="00EA7B1B">
      <w:pPr>
        <w:spacing w:line="480" w:lineRule="auto"/>
        <w:ind w:left="2124" w:firstLine="708"/>
        <w:jc w:val="both"/>
        <w:rPr>
          <w:b/>
          <w:sz w:val="28"/>
          <w:szCs w:val="28"/>
        </w:rPr>
      </w:pPr>
    </w:p>
    <w:p w14:paraId="078B6492" w14:textId="77777777" w:rsidR="00326A0F" w:rsidRDefault="00326A0F" w:rsidP="00EA7B1B">
      <w:pPr>
        <w:spacing w:line="480" w:lineRule="auto"/>
        <w:ind w:left="2124" w:firstLine="708"/>
        <w:jc w:val="both"/>
        <w:rPr>
          <w:b/>
          <w:sz w:val="28"/>
          <w:szCs w:val="28"/>
        </w:rPr>
      </w:pPr>
    </w:p>
    <w:p w14:paraId="47173B6D" w14:textId="52612EF0" w:rsidR="00FB593F" w:rsidRPr="00180C56" w:rsidRDefault="00EA7B1B" w:rsidP="00703313">
      <w:pPr>
        <w:pStyle w:val="Textoindependiente"/>
        <w:ind w:left="426" w:hanging="426"/>
        <w:outlineLvl w:val="0"/>
        <w:rPr>
          <w:b/>
        </w:rPr>
      </w:pPr>
      <w:bookmarkStart w:id="22" w:name="_Toc27249214"/>
      <w:r>
        <w:rPr>
          <w:b/>
        </w:rPr>
        <w:lastRenderedPageBreak/>
        <w:t>2</w:t>
      </w:r>
      <w:r w:rsidR="00453FFC">
        <w:rPr>
          <w:b/>
        </w:rPr>
        <w:t xml:space="preserve">.1. </w:t>
      </w:r>
      <w:r w:rsidR="00FB593F" w:rsidRPr="00180C56">
        <w:rPr>
          <w:b/>
        </w:rPr>
        <w:t>Antecedentes de Investigación:</w:t>
      </w:r>
      <w:bookmarkEnd w:id="22"/>
    </w:p>
    <w:p w14:paraId="614FB237" w14:textId="7A8BA3C8" w:rsidR="00FB593F" w:rsidRDefault="00EA7B1B" w:rsidP="00703313">
      <w:pPr>
        <w:pStyle w:val="Textoindependiente"/>
        <w:ind w:left="142"/>
        <w:outlineLvl w:val="1"/>
      </w:pPr>
      <w:bookmarkStart w:id="23" w:name="_Toc27249215"/>
      <w:r w:rsidRPr="00EA7B1B">
        <w:rPr>
          <w:b/>
        </w:rPr>
        <w:t>2</w:t>
      </w:r>
      <w:r w:rsidR="00227694" w:rsidRPr="00EA7B1B">
        <w:rPr>
          <w:b/>
        </w:rPr>
        <w:t xml:space="preserve">.1.1 </w:t>
      </w:r>
      <w:r w:rsidR="00D766ED" w:rsidRPr="00EA7B1B">
        <w:rPr>
          <w:b/>
        </w:rPr>
        <w:t>Antecedente</w:t>
      </w:r>
      <w:r w:rsidR="00266A0C" w:rsidRPr="00EA7B1B">
        <w:rPr>
          <w:b/>
        </w:rPr>
        <w:t xml:space="preserve"> Inter</w:t>
      </w:r>
      <w:r w:rsidR="0070388E" w:rsidRPr="00EA7B1B">
        <w:rPr>
          <w:b/>
        </w:rPr>
        <w:t>nacionales</w:t>
      </w:r>
      <w:r w:rsidR="00266A0C">
        <w:t>.</w:t>
      </w:r>
      <w:bookmarkEnd w:id="23"/>
    </w:p>
    <w:p w14:paraId="0D458A1D" w14:textId="0B0CE70A" w:rsidR="00D26F7C" w:rsidRPr="00512CB9" w:rsidRDefault="00D26F7C" w:rsidP="00D26F7C">
      <w:pPr>
        <w:spacing w:line="480" w:lineRule="auto"/>
        <w:jc w:val="both"/>
        <w:rPr>
          <w:color w:val="FF0000"/>
          <w:spacing w:val="10"/>
        </w:rPr>
      </w:pPr>
      <w:r>
        <w:rPr>
          <w:spacing w:val="10"/>
        </w:rPr>
        <w:t xml:space="preserve">     </w:t>
      </w:r>
      <w:r w:rsidR="0063395F" w:rsidRPr="0057381B">
        <w:rPr>
          <w:spacing w:val="10"/>
        </w:rPr>
        <w:t xml:space="preserve">León y Molina (2012) realizaron una investigación sobre la dependencia emocional y la relación que se establece con la autoestima en mujeres de 25 a 45 años, usuarias del Subcentro N° 8 Francisco de Orellana - Guayaquil, </w:t>
      </w:r>
      <w:r w:rsidR="00BF7354" w:rsidRPr="0057381B">
        <w:rPr>
          <w:spacing w:val="10"/>
        </w:rPr>
        <w:t>investigación</w:t>
      </w:r>
      <w:r w:rsidR="0063395F" w:rsidRPr="0057381B">
        <w:rPr>
          <w:spacing w:val="10"/>
        </w:rPr>
        <w:t xml:space="preserve"> </w:t>
      </w:r>
      <w:r w:rsidR="00BF7354" w:rsidRPr="0057381B">
        <w:rPr>
          <w:spacing w:val="10"/>
        </w:rPr>
        <w:t>aplicada a una muestra de 12 mujeres y teniendo como línea de investigación</w:t>
      </w:r>
      <w:r w:rsidR="0063395F" w:rsidRPr="0057381B">
        <w:rPr>
          <w:spacing w:val="10"/>
        </w:rPr>
        <w:t xml:space="preserve"> descriptivo </w:t>
      </w:r>
      <w:r w:rsidR="00BF7354" w:rsidRPr="0057381B">
        <w:rPr>
          <w:spacing w:val="10"/>
        </w:rPr>
        <w:t>y correlacional, obteniendo como resultados que guardan una íntima relación la dependencia emocional con la autoestima, es decir a mayor dependencia emocional se evidencia una disminución paulatina y progresiva de la autoestima de las mujeres estudiadas e investigadas.</w:t>
      </w:r>
    </w:p>
    <w:p w14:paraId="0AFC6897" w14:textId="48CAACDB" w:rsidR="007159BD" w:rsidRPr="002F460F" w:rsidRDefault="007159BD" w:rsidP="00453FFC">
      <w:pPr>
        <w:pStyle w:val="Textoindependiente"/>
        <w:ind w:firstLine="426"/>
      </w:pPr>
      <w:r w:rsidRPr="002F460F">
        <w:t xml:space="preserve">Tello (2016) </w:t>
      </w:r>
      <w:r w:rsidR="00E518AC" w:rsidRPr="002F460F">
        <w:t>ejecutó</w:t>
      </w:r>
      <w:r w:rsidRPr="002F460F">
        <w:t xml:space="preserve"> </w:t>
      </w:r>
      <w:r w:rsidR="00E518AC" w:rsidRPr="002F460F">
        <w:t>un estudio</w:t>
      </w:r>
      <w:r w:rsidRPr="002F460F">
        <w:t xml:space="preserve"> con el fin de </w:t>
      </w:r>
      <w:r w:rsidR="00E518AC" w:rsidRPr="002F460F">
        <w:t>establecer</w:t>
      </w:r>
      <w:r w:rsidRPr="002F460F">
        <w:t xml:space="preserve"> </w:t>
      </w:r>
      <w:r w:rsidR="00E518AC" w:rsidRPr="002F460F">
        <w:t xml:space="preserve">si existe </w:t>
      </w:r>
      <w:r w:rsidRPr="002F460F">
        <w:t xml:space="preserve"> relación entre la autoestima y la dependencia emocional en adolescentes de tercero de bachillerato de la Unidad Educativa Salcedo</w:t>
      </w:r>
      <w:r w:rsidR="00424224" w:rsidRPr="002F460F">
        <w:t xml:space="preserve"> - Ecuador, dicha investigación fue de tipo descriptivo </w:t>
      </w:r>
      <w:r w:rsidR="002F460F" w:rsidRPr="002F460F">
        <w:t xml:space="preserve">correlacional, aplicado </w:t>
      </w:r>
      <w:r w:rsidR="00424224" w:rsidRPr="002F460F">
        <w:t xml:space="preserve">en </w:t>
      </w:r>
      <w:r w:rsidR="00B24444" w:rsidRPr="002F460F">
        <w:t>una muestra de 200</w:t>
      </w:r>
      <w:r w:rsidR="00424224" w:rsidRPr="002F460F">
        <w:t xml:space="preserve"> estudiantes entr</w:t>
      </w:r>
      <w:r w:rsidR="00B24444" w:rsidRPr="002F460F">
        <w:t xml:space="preserve">e las edades de 16 a 18 años, </w:t>
      </w:r>
      <w:r w:rsidR="00424224" w:rsidRPr="002F460F">
        <w:t xml:space="preserve">para la cual utilizaron los instrumentos: Escala de Rosenberg y  Cuestionario de Dependencia Emocional de Lemos y Londoño; concluyendo que </w:t>
      </w:r>
      <w:r w:rsidR="00E518AC" w:rsidRPr="002F460F">
        <w:t xml:space="preserve">si </w:t>
      </w:r>
      <w:r w:rsidR="00424224" w:rsidRPr="002F460F">
        <w:t>existe una relación entre auto</w:t>
      </w:r>
      <w:r w:rsidR="002F460F">
        <w:t xml:space="preserve">estima y dependencia emocional </w:t>
      </w:r>
      <w:r w:rsidR="00424224" w:rsidRPr="002F460F">
        <w:t>y que esto da lugar a conflictos en el desarrollo afectivo y evolutivo del adolescente.</w:t>
      </w:r>
    </w:p>
    <w:p w14:paraId="11342155" w14:textId="4ADA7401" w:rsidR="00453FFC" w:rsidRPr="002D30F9" w:rsidRDefault="007B469D" w:rsidP="00453FFC">
      <w:pPr>
        <w:pStyle w:val="Textoindependiente"/>
        <w:ind w:firstLine="426"/>
        <w:rPr>
          <w:color w:val="000000" w:themeColor="text1"/>
        </w:rPr>
      </w:pPr>
      <w:r w:rsidRPr="002D30F9">
        <w:rPr>
          <w:color w:val="000000" w:themeColor="text1"/>
        </w:rPr>
        <w:t xml:space="preserve">Alonso (2017) realizó un estudio con el fin de profundizar en la dependencia emocional y comprobar cómo se relaciona con la autoestima y de las estrategias de afrontamiento, </w:t>
      </w:r>
      <w:r w:rsidR="002D30F9" w:rsidRPr="002D30F9">
        <w:rPr>
          <w:color w:val="000000" w:themeColor="text1"/>
        </w:rPr>
        <w:t xml:space="preserve">donde </w:t>
      </w:r>
      <w:r w:rsidR="004E7DEE" w:rsidRPr="002D30F9">
        <w:rPr>
          <w:color w:val="000000" w:themeColor="text1"/>
        </w:rPr>
        <w:t>participaron</w:t>
      </w:r>
      <w:r w:rsidRPr="002D30F9">
        <w:rPr>
          <w:color w:val="000000" w:themeColor="text1"/>
        </w:rPr>
        <w:t xml:space="preserve"> 76 personas de nacional</w:t>
      </w:r>
      <w:r w:rsidR="002D30F9" w:rsidRPr="002D30F9">
        <w:rPr>
          <w:color w:val="000000" w:themeColor="text1"/>
        </w:rPr>
        <w:t>idad</w:t>
      </w:r>
      <w:r w:rsidRPr="002D30F9">
        <w:rPr>
          <w:color w:val="000000" w:themeColor="text1"/>
        </w:rPr>
        <w:t xml:space="preserve"> española y con edades entre 19 y 27 años, empleando los </w:t>
      </w:r>
      <w:r w:rsidRPr="002D30F9">
        <w:rPr>
          <w:color w:val="000000" w:themeColor="text1"/>
        </w:rPr>
        <w:lastRenderedPageBreak/>
        <w:t>instrumentos de COPE-28, CDE (Cuestionario de Dependencia Emocional) y el Rosenberg (EAR), dicho estudio fue de tipo descriptivo, con análisis cor</w:t>
      </w:r>
      <w:r w:rsidR="002D30F9" w:rsidRPr="002D30F9">
        <w:rPr>
          <w:color w:val="000000" w:themeColor="text1"/>
        </w:rPr>
        <w:t>r</w:t>
      </w:r>
      <w:r w:rsidRPr="002D30F9">
        <w:rPr>
          <w:color w:val="000000" w:themeColor="text1"/>
        </w:rPr>
        <w:t xml:space="preserve">elacional y </w:t>
      </w:r>
      <w:r w:rsidR="002D30F9" w:rsidRPr="002D30F9">
        <w:rPr>
          <w:color w:val="000000" w:themeColor="text1"/>
        </w:rPr>
        <w:t>una</w:t>
      </w:r>
      <w:r w:rsidRPr="002D30F9">
        <w:rPr>
          <w:color w:val="000000" w:themeColor="text1"/>
        </w:rPr>
        <w:t xml:space="preserve"> regresión </w:t>
      </w:r>
      <w:r w:rsidR="002D30F9" w:rsidRPr="002D30F9">
        <w:rPr>
          <w:color w:val="000000" w:themeColor="text1"/>
        </w:rPr>
        <w:t xml:space="preserve">lineal; obteniendo </w:t>
      </w:r>
      <w:r w:rsidRPr="002D30F9">
        <w:rPr>
          <w:color w:val="000000" w:themeColor="text1"/>
        </w:rPr>
        <w:t xml:space="preserve">los resultados que demuestran que existen relaciones significativas entre las variables estudiadas y se evidencian que la autoestima y las estrategias de afrontamiento son variables </w:t>
      </w:r>
      <w:r w:rsidR="004E7DEE" w:rsidRPr="002D30F9">
        <w:rPr>
          <w:color w:val="000000" w:themeColor="text1"/>
        </w:rPr>
        <w:t>predictores</w:t>
      </w:r>
      <w:r w:rsidRPr="002D30F9">
        <w:rPr>
          <w:color w:val="000000" w:themeColor="text1"/>
        </w:rPr>
        <w:t xml:space="preserve"> de la dependencia emocional </w:t>
      </w:r>
    </w:p>
    <w:p w14:paraId="64EE534C" w14:textId="7647B75D" w:rsidR="0070388E" w:rsidRPr="00EA7B1B" w:rsidRDefault="00EA7B1B" w:rsidP="00703313">
      <w:pPr>
        <w:pStyle w:val="Textoindependiente"/>
        <w:ind w:left="142"/>
        <w:outlineLvl w:val="1"/>
        <w:rPr>
          <w:b/>
        </w:rPr>
      </w:pPr>
      <w:bookmarkStart w:id="24" w:name="_Toc27249216"/>
      <w:r w:rsidRPr="00EA7B1B">
        <w:rPr>
          <w:b/>
        </w:rPr>
        <w:t>2</w:t>
      </w:r>
      <w:r w:rsidR="0070388E" w:rsidRPr="00EA7B1B">
        <w:rPr>
          <w:b/>
        </w:rPr>
        <w:t>.1.2 Antecedentes Nacionales.</w:t>
      </w:r>
      <w:bookmarkEnd w:id="24"/>
    </w:p>
    <w:p w14:paraId="79027F81" w14:textId="27ED603E" w:rsidR="00CE1C1F" w:rsidRDefault="0007327C" w:rsidP="00453FFC">
      <w:pPr>
        <w:pStyle w:val="Textoindependiente"/>
        <w:ind w:firstLine="426"/>
      </w:pPr>
      <w:r>
        <w:t>García</w:t>
      </w:r>
      <w:r w:rsidR="003D1737">
        <w:t xml:space="preserve"> (2018) realizó un estudio con </w:t>
      </w:r>
      <w:r w:rsidR="00BB012F">
        <w:t>el</w:t>
      </w:r>
      <w:r w:rsidR="00EA7219">
        <w:t xml:space="preserve"> </w:t>
      </w:r>
      <w:r w:rsidR="00BB012F">
        <w:t>propósito</w:t>
      </w:r>
      <w:r w:rsidR="00EA7219">
        <w:t xml:space="preserve"> de identificar</w:t>
      </w:r>
      <w:r w:rsidR="003D1737">
        <w:t xml:space="preserve"> la relación entre autoestima y dependencia emocional en estudiantes del III al V ciclo de la </w:t>
      </w:r>
      <w:r w:rsidR="00EA7219">
        <w:t xml:space="preserve">Escuela Profesional </w:t>
      </w:r>
      <w:r w:rsidR="003D1737">
        <w:t xml:space="preserve">de </w:t>
      </w:r>
      <w:r w:rsidR="00EA7219">
        <w:t xml:space="preserve">Psicología </w:t>
      </w:r>
      <w:r w:rsidR="003D1737">
        <w:t xml:space="preserve">de la Universidad Católica Los Ángeles de Chimbote filial Tumbes, </w:t>
      </w:r>
      <w:r w:rsidR="00EA7219">
        <w:t>dicho</w:t>
      </w:r>
      <w:r w:rsidR="003D1737">
        <w:t xml:space="preserve"> </w:t>
      </w:r>
      <w:r w:rsidR="00EA7219">
        <w:t>estudio fue</w:t>
      </w:r>
      <w:r w:rsidR="003D1737">
        <w:t xml:space="preserve"> de tipo cuantitativa, </w:t>
      </w:r>
      <w:r w:rsidR="003D1737" w:rsidRPr="00B30723">
        <w:rPr>
          <w:color w:val="000000" w:themeColor="text1"/>
        </w:rPr>
        <w:t>descriptiva</w:t>
      </w:r>
      <w:r w:rsidR="003D1737">
        <w:t xml:space="preserve"> correlacional de diseño no experimental de corte transversal, </w:t>
      </w:r>
      <w:r w:rsidR="00EA7219">
        <w:t xml:space="preserve">llevado a cabo con </w:t>
      </w:r>
      <w:r w:rsidR="003D1737">
        <w:t xml:space="preserve">101 estudiantes, para la cual se hizo uso de </w:t>
      </w:r>
      <w:r w:rsidR="00EA7219">
        <w:t>la</w:t>
      </w:r>
      <w:r w:rsidR="003D1737">
        <w:t>: Escala de autoestima de Rosenberg y el Cuestionario de Dependencia Emocional (</w:t>
      </w:r>
      <w:r w:rsidR="00F41584">
        <w:t>CDE</w:t>
      </w:r>
      <w:r w:rsidR="003D1737">
        <w:t xml:space="preserve">) de Lemos &amp; Londoño (2006), teniendo como resultado que el 88% de estudiantes </w:t>
      </w:r>
      <w:r w:rsidR="00EA7219">
        <w:t>poseían</w:t>
      </w:r>
      <w:r w:rsidR="003D1737">
        <w:t xml:space="preserve"> un nivel de autoestima elevada, y el 62% tenían un nivel de no dependencia emocional. </w:t>
      </w:r>
      <w:r w:rsidR="00EA7219">
        <w:t>Por lo que llego a concluir</w:t>
      </w:r>
      <w:r w:rsidR="003D1737">
        <w:t xml:space="preserve"> que </w:t>
      </w:r>
      <w:r w:rsidR="00EA7219">
        <w:t>existe una</w:t>
      </w:r>
      <w:r w:rsidR="003D1737">
        <w:t xml:space="preserve"> relación significativa entre autoestima y dependencia emocional. </w:t>
      </w:r>
    </w:p>
    <w:p w14:paraId="7D3CB125" w14:textId="6D46CE4B" w:rsidR="0037784D" w:rsidRDefault="0037784D" w:rsidP="00E357D6">
      <w:pPr>
        <w:pStyle w:val="Textoindependiente"/>
        <w:tabs>
          <w:tab w:val="left" w:pos="4074"/>
        </w:tabs>
        <w:ind w:firstLine="426"/>
      </w:pPr>
      <w:r>
        <w:t xml:space="preserve">Banda y Sarmiento (2018) </w:t>
      </w:r>
      <w:r w:rsidR="00BB012F">
        <w:t>hicieron</w:t>
      </w:r>
      <w:r>
        <w:t xml:space="preserve"> una investigación con fin de establecer la correlación entre</w:t>
      </w:r>
      <w:r w:rsidR="00EA7219">
        <w:t xml:space="preserve"> las variables</w:t>
      </w:r>
      <w:r>
        <w:t xml:space="preserve"> autoestima y dependencia emocional en jóvenes víctimas y no víctimas de violencia en la etapa de enamoramiento, en los institutos públicos  de la ciudad de </w:t>
      </w:r>
      <w:r>
        <w:tab/>
        <w:t xml:space="preserve">Arequipa, el tipo de investigación fue básica cuantitativa con diseño no experimental, </w:t>
      </w:r>
      <w:r>
        <w:lastRenderedPageBreak/>
        <w:t>descriptivo – correlacional de corte transversal</w:t>
      </w:r>
      <w:r w:rsidR="003C39BC">
        <w:t xml:space="preserve"> en una muestra de 420 estudiantes ambos sexos que se encontraban en una relación de pareja, para la cual hicieron uso del cuestionario de Violencia entre Novios (CUVINO); el test de autoestima de Coopersmith y el Cuestionario de Dependencia Emocional (CDE) de Lemos y Londoño, encontrando en sus resultados que </w:t>
      </w:r>
      <w:r w:rsidR="00D253EB">
        <w:t xml:space="preserve">existe </w:t>
      </w:r>
      <w:r w:rsidR="003C39BC">
        <w:t>una relación negativa significativa</w:t>
      </w:r>
      <w:r w:rsidR="00EA7219" w:rsidRPr="00EA7219">
        <w:t xml:space="preserve"> </w:t>
      </w:r>
      <w:r w:rsidR="00EA7219">
        <w:t>estadísticamente</w:t>
      </w:r>
      <w:r w:rsidR="003C39BC">
        <w:t xml:space="preserve"> entre la autoestima y dependencia emocional en </w:t>
      </w:r>
      <w:r w:rsidR="00EA7219">
        <w:t>alumnos</w:t>
      </w:r>
      <w:r w:rsidR="003C39BC">
        <w:t xml:space="preserve"> que no </w:t>
      </w:r>
      <w:r w:rsidR="00EA7219">
        <w:t>han sido</w:t>
      </w:r>
      <w:r w:rsidR="003C39BC">
        <w:t xml:space="preserve"> víctimas de violencia </w:t>
      </w:r>
      <w:r w:rsidR="00EA7219">
        <w:t xml:space="preserve">durante la etapa  de </w:t>
      </w:r>
      <w:r w:rsidR="003C39BC">
        <w:t>enamoramiento</w:t>
      </w:r>
      <w:r w:rsidR="00EA7219">
        <w:t>, por lo que a</w:t>
      </w:r>
      <w:r w:rsidR="003C39BC">
        <w:t xml:space="preserve"> mayor autoestima menor dependencia emocional, asimismo encontraron una relación negativa estadísticamente significativa entre la autoestima y dependencia emocional en personas </w:t>
      </w:r>
      <w:r w:rsidR="00EA7219">
        <w:t xml:space="preserve">que fueron </w:t>
      </w:r>
      <w:r w:rsidR="003C39BC">
        <w:t xml:space="preserve">víctimas de violencia, </w:t>
      </w:r>
      <w:r w:rsidR="00EA7219">
        <w:t xml:space="preserve">por otro lado encontró </w:t>
      </w:r>
      <w:r w:rsidR="003C39BC">
        <w:t xml:space="preserve">relación negativa significativa entre violencia y autoestima es </w:t>
      </w:r>
      <w:r w:rsidR="008479AB">
        <w:t xml:space="preserve">decir </w:t>
      </w:r>
      <w:r w:rsidR="003C39BC">
        <w:t xml:space="preserve">a mayor violencia menor autoestima, </w:t>
      </w:r>
      <w:r w:rsidR="00472133">
        <w:t xml:space="preserve">sin embargo </w:t>
      </w:r>
      <w:r w:rsidR="003C39BC">
        <w:t>también</w:t>
      </w:r>
      <w:r w:rsidR="00472133">
        <w:t xml:space="preserve"> existió </w:t>
      </w:r>
      <w:r w:rsidR="003C39BC">
        <w:t xml:space="preserve">una relación positiva entre violencia y dependencia emocional </w:t>
      </w:r>
      <w:r w:rsidR="00472133">
        <w:t xml:space="preserve"> con la que se concluyó que </w:t>
      </w:r>
      <w:r w:rsidR="003C39BC">
        <w:t xml:space="preserve">a mayor violencia mayor dependencia emocional. </w:t>
      </w:r>
      <w:r w:rsidR="00472133">
        <w:t xml:space="preserve">Siendo </w:t>
      </w:r>
      <w:r w:rsidR="008479AB">
        <w:t xml:space="preserve">el sexo </w:t>
      </w:r>
      <w:r w:rsidR="00472133">
        <w:t xml:space="preserve">masculino quien </w:t>
      </w:r>
      <w:r w:rsidR="008479AB">
        <w:t>muestra</w:t>
      </w:r>
      <w:r w:rsidR="003C39BC">
        <w:t xml:space="preserve"> mayor dependencia emocional en comparación a las mujeres</w:t>
      </w:r>
      <w:r w:rsidR="00472133">
        <w:t>.</w:t>
      </w:r>
    </w:p>
    <w:p w14:paraId="402D16E2" w14:textId="2CEC6D85" w:rsidR="006C74CC" w:rsidRDefault="006C74CC" w:rsidP="00453FFC">
      <w:pPr>
        <w:pStyle w:val="Textoindependiente"/>
        <w:ind w:firstLine="426"/>
      </w:pPr>
      <w:r>
        <w:t>Camairoa (2018) realiz</w:t>
      </w:r>
      <w:r w:rsidR="008420D2">
        <w:t>ó</w:t>
      </w:r>
      <w:r>
        <w:t xml:space="preserve"> un estudio con el objetivo de describir la </w:t>
      </w:r>
      <w:r w:rsidR="00F1505D">
        <w:t>relación</w:t>
      </w:r>
      <w:r>
        <w:t xml:space="preserve"> entre la dependencia emocional y la autoestima general y contingente a las relaciones de pareja</w:t>
      </w:r>
      <w:r w:rsidR="00D322AB">
        <w:t xml:space="preserve"> en</w:t>
      </w:r>
      <w:r>
        <w:t xml:space="preserve"> mujeres </w:t>
      </w:r>
      <w:r w:rsidR="00D322AB">
        <w:t>de las edades de</w:t>
      </w:r>
      <w:r>
        <w:t xml:space="preserve"> 18 a 45 años</w:t>
      </w:r>
      <w:r w:rsidR="00D322AB">
        <w:t>,</w:t>
      </w:r>
      <w:r w:rsidR="00F1505D">
        <w:t xml:space="preserve"> en Lima Metropolitana</w:t>
      </w:r>
      <w:r w:rsidR="00E8024C">
        <w:t>, aplicándose</w:t>
      </w:r>
      <w:r w:rsidR="00D322AB">
        <w:t xml:space="preserve"> la Escala de </w:t>
      </w:r>
      <w:r w:rsidR="008420D2">
        <w:t>Autoestima de Rosenberg, la Escala de autoestima Contingente a las relaciones de Pareja y el Inventario de Dependencia Emocional, dicha</w:t>
      </w:r>
      <w:r w:rsidR="00E8024C">
        <w:t xml:space="preserve"> </w:t>
      </w:r>
      <w:r w:rsidR="008420D2">
        <w:t>investigación</w:t>
      </w:r>
      <w:r w:rsidR="00E8024C">
        <w:t xml:space="preserve"> se </w:t>
      </w:r>
      <w:r w:rsidR="008420D2">
        <w:t>realizó</w:t>
      </w:r>
      <w:r w:rsidR="00E8024C">
        <w:t xml:space="preserve"> en una mues</w:t>
      </w:r>
      <w:r w:rsidR="008420D2">
        <w:t xml:space="preserve">tra de 163 mujeres, arrojando en los resultados correlaciones </w:t>
      </w:r>
      <w:r w:rsidR="008420D2">
        <w:lastRenderedPageBreak/>
        <w:t>estadísticamente significativas entre las variables antes descritas, asimismo se obtuvo una relación negativa entre la dependencia emocional y la autoestima contingente a las relaciones de pareja, por otro lado en la Escala de Autoestima de Rosenberg y la Escala de Autoestima Contingente a las relaciones de Pareja, se obtuvo la unidimensionalidad  y las evidencias de confiabilidad de 90 y 88.</w:t>
      </w:r>
    </w:p>
    <w:p w14:paraId="06F90781" w14:textId="3CCF6701" w:rsidR="00774D1B" w:rsidRPr="00815B29" w:rsidRDefault="00EC2C01" w:rsidP="00774D1B">
      <w:pPr>
        <w:spacing w:line="480" w:lineRule="auto"/>
        <w:ind w:firstLine="426"/>
        <w:jc w:val="both"/>
      </w:pPr>
      <w:r>
        <w:t xml:space="preserve">Pasapera (2018) realizó un estudio con el fin de investigar la relación entre la autoestima y dependencia emocional en alumnos de primer año de la facultad de Psicología de Universidad Nacional de Lima Metropolitana, donde utilizaron un diseño transaccional de tipo correlacional, se aplicó el cuestionario de dependencia emocional (CDE) de Lemos y Londoño (2006) y el inventario de autoestima de Coopersmith (1967) para adultos, donde obtuvieron que la </w:t>
      </w:r>
      <w:r w:rsidR="00196399">
        <w:t>relación</w:t>
      </w:r>
      <w:r>
        <w:t xml:space="preserve"> entre las variables se halló </w:t>
      </w:r>
      <w:r w:rsidR="00774D1B" w:rsidRPr="00815B29">
        <w:t>se halló una significación de (p: .043) y una correlación de Spe</w:t>
      </w:r>
      <w:r w:rsidR="00774D1B">
        <w:t>arman negativa débil (r: -.</w:t>
      </w:r>
      <w:r w:rsidR="00774D1B" w:rsidRPr="000F59D1">
        <w:t>246) y a la variable autoestima no se encontró diferencias significativas según sexo (p: .626)</w:t>
      </w:r>
      <w:r w:rsidR="00774D1B" w:rsidRPr="00815B29">
        <w:t xml:space="preserve"> y tampoc</w:t>
      </w:r>
      <w:r w:rsidR="00774D1B">
        <w:t>o en ninguna de sus dimensiones, en</w:t>
      </w:r>
      <w:r w:rsidR="00774D1B" w:rsidRPr="00815B29">
        <w:t xml:space="preserve"> ambos sexos presentan mayor porcentaje en el nivel medio alto seguido del alto de la variable; por otro lado no se halló un nivel prevalente en la dimensión sí mismo en ambos sexos. En relación a la dependencia emocional no se hallaron diferencias significativas según sexo en ninguna dimensión pero sí a nivel global (p: .015) donde el sexo masculino presentó una media significativamente mayor a la femenina; a su vez, los varones evidencian menores porcentajes en el nivel bajo y mayores en el nivel medio de la variable; por otra parte se halló la prevalencia del nivel medio en la dimensión ansiedad de separación en ambos sexos</w:t>
      </w:r>
      <w:r w:rsidR="00774D1B">
        <w:t>.</w:t>
      </w:r>
    </w:p>
    <w:p w14:paraId="02218100" w14:textId="70728D58" w:rsidR="00376212" w:rsidRPr="006E00FA" w:rsidRDefault="000F59D1" w:rsidP="00196C2F">
      <w:pPr>
        <w:pStyle w:val="Textoindependiente"/>
        <w:ind w:firstLine="426"/>
      </w:pPr>
      <w:r>
        <w:lastRenderedPageBreak/>
        <w:t>Narváez</w:t>
      </w:r>
      <w:r w:rsidR="004F0C81">
        <w:t xml:space="preserve"> (2018) realizó</w:t>
      </w:r>
      <w:r w:rsidR="00CE3334" w:rsidRPr="00196C2F">
        <w:t xml:space="preserve"> una investigación con la finalidad de determinar la relación entre la dependencia emocional y los niveles de autoestima en jóvenes universitarios de la carrera profesional de enfermería de la Universidad Católica Sedes Sapientiae; estudio que tuvo como línea de investigación descriptiva correlacional y trasversal,</w:t>
      </w:r>
      <w:r w:rsidR="00376212" w:rsidRPr="00196C2F">
        <w:rPr>
          <w:lang w:eastAsia="es-PE"/>
        </w:rPr>
        <w:t xml:space="preserve"> asimismo fue aplicada en una muestra de 110 jóvenes</w:t>
      </w:r>
      <w:r w:rsidR="00196C2F" w:rsidRPr="00196C2F">
        <w:rPr>
          <w:lang w:eastAsia="es-PE"/>
        </w:rPr>
        <w:t xml:space="preserve">, el cual arrojo los siguientes resultados: </w:t>
      </w:r>
      <w:r w:rsidR="00196C2F" w:rsidRPr="006E00FA">
        <w:t xml:space="preserve">Para </w:t>
      </w:r>
      <w:r w:rsidR="00376212" w:rsidRPr="006E00FA">
        <w:t>la dimensión de Miedo a la ruptura el 98% es significativo; para la dimensión Miedo e intolerancia a la soledad el 95% también significativo; para la dimensión Prioridad de la pareja el 85% el cual es significativo; para la dimensión de Necesidad de acceso a la pareja 90% igual es significativo; para la dimensión Deseos de exclusividad 83% pertenece a la escala de significativo; para la dimensión Subordinación y sumisión 85% es significativo y para la dimensión Deseos de control y do</w:t>
      </w:r>
      <w:r w:rsidR="00196C2F">
        <w:t>minio 98% también significativo; concluyendo el autor que la dependencia emocional no se relaciona con la autoestima.</w:t>
      </w:r>
    </w:p>
    <w:p w14:paraId="272C7D47" w14:textId="6B13A01E" w:rsidR="0070388E" w:rsidRPr="00EA7B1B" w:rsidRDefault="00EA7B1B" w:rsidP="00703313">
      <w:pPr>
        <w:pStyle w:val="Textoindependiente"/>
        <w:ind w:left="142"/>
        <w:outlineLvl w:val="1"/>
        <w:rPr>
          <w:b/>
        </w:rPr>
      </w:pPr>
      <w:bookmarkStart w:id="25" w:name="_Toc27249217"/>
      <w:r w:rsidRPr="00EA7B1B">
        <w:rPr>
          <w:b/>
        </w:rPr>
        <w:t>2</w:t>
      </w:r>
      <w:r w:rsidR="0070388E" w:rsidRPr="00EA7B1B">
        <w:rPr>
          <w:b/>
        </w:rPr>
        <w:t>.1.</w:t>
      </w:r>
      <w:r w:rsidRPr="00EA7B1B">
        <w:rPr>
          <w:b/>
        </w:rPr>
        <w:t>3</w:t>
      </w:r>
      <w:r w:rsidR="0070388E" w:rsidRPr="00EA7B1B">
        <w:rPr>
          <w:b/>
        </w:rPr>
        <w:t xml:space="preserve"> Antecedentes Locales.</w:t>
      </w:r>
      <w:bookmarkEnd w:id="25"/>
    </w:p>
    <w:p w14:paraId="0D2645AD" w14:textId="50751B4D" w:rsidR="00E45EF4" w:rsidRPr="00084FDA" w:rsidRDefault="00E45EF4" w:rsidP="00CE1C1F">
      <w:pPr>
        <w:pStyle w:val="Textoindependiente"/>
        <w:ind w:firstLine="426"/>
        <w:rPr>
          <w:lang w:eastAsia="es-PE"/>
        </w:rPr>
      </w:pPr>
      <w:r w:rsidRPr="00084FDA">
        <w:rPr>
          <w:lang w:eastAsia="es-PE"/>
        </w:rPr>
        <w:t xml:space="preserve">Cieza (2017) realizó una investigación con el fin de determinar si existe relación entre los estilos parentales y la dependencia emocional en estudiantes universitarios del I ciclo de la Universidad Nacional de Cajamarca, donde la </w:t>
      </w:r>
      <w:r w:rsidR="00084FDA" w:rsidRPr="00084FDA">
        <w:rPr>
          <w:lang w:eastAsia="es-PE"/>
        </w:rPr>
        <w:t>investigación</w:t>
      </w:r>
      <w:r w:rsidRPr="00084FDA">
        <w:rPr>
          <w:lang w:eastAsia="es-PE"/>
        </w:rPr>
        <w:t xml:space="preserve"> fue de tipo descriptivo correlaciona</w:t>
      </w:r>
      <w:r w:rsidR="00084FDA" w:rsidRPr="00084FDA">
        <w:rPr>
          <w:lang w:eastAsia="es-PE"/>
        </w:rPr>
        <w:t>l</w:t>
      </w:r>
      <w:r w:rsidRPr="00084FDA">
        <w:rPr>
          <w:lang w:eastAsia="es-PE"/>
        </w:rPr>
        <w:t xml:space="preserve"> de diseño transversal correlacional, dicha </w:t>
      </w:r>
      <w:r w:rsidR="00084FDA" w:rsidRPr="00084FDA">
        <w:rPr>
          <w:lang w:eastAsia="es-PE"/>
        </w:rPr>
        <w:t>investigación</w:t>
      </w:r>
      <w:r w:rsidRPr="00084FDA">
        <w:rPr>
          <w:lang w:eastAsia="es-PE"/>
        </w:rPr>
        <w:t xml:space="preserve"> fue aplicada en 264 estudiantes universitarios del I ciclo de la Universidad Nacional de Cajamarca, entre las edades de 16 </w:t>
      </w:r>
      <w:r w:rsidR="00084FDA" w:rsidRPr="00084FDA">
        <w:rPr>
          <w:lang w:eastAsia="es-PE"/>
        </w:rPr>
        <w:t>y 18 años; donde emplearon</w:t>
      </w:r>
      <w:r w:rsidRPr="00084FDA">
        <w:rPr>
          <w:lang w:eastAsia="es-PE"/>
        </w:rPr>
        <w:t xml:space="preserve"> los instrumentos</w:t>
      </w:r>
      <w:r w:rsidR="00084FDA" w:rsidRPr="00084FDA">
        <w:rPr>
          <w:lang w:eastAsia="es-PE"/>
        </w:rPr>
        <w:t>:</w:t>
      </w:r>
      <w:r w:rsidRPr="00084FDA">
        <w:rPr>
          <w:lang w:eastAsia="es-PE"/>
        </w:rPr>
        <w:t xml:space="preserve"> Escala de Estilos de </w:t>
      </w:r>
      <w:r w:rsidR="00084FDA" w:rsidRPr="00084FDA">
        <w:rPr>
          <w:lang w:eastAsia="es-PE"/>
        </w:rPr>
        <w:t>Socialización</w:t>
      </w:r>
      <w:r w:rsidR="00FF0DFF">
        <w:rPr>
          <w:lang w:eastAsia="es-PE"/>
        </w:rPr>
        <w:t xml:space="preserve"> Parental</w:t>
      </w:r>
      <w:r w:rsidRPr="00084FDA">
        <w:rPr>
          <w:lang w:eastAsia="es-PE"/>
        </w:rPr>
        <w:t xml:space="preserve"> en la </w:t>
      </w:r>
      <w:r w:rsidRPr="00084FDA">
        <w:rPr>
          <w:lang w:eastAsia="es-PE"/>
        </w:rPr>
        <w:lastRenderedPageBreak/>
        <w:t xml:space="preserve">Adolescencia ESPA 29 y el Cuestionario de Dependencia Emocional de Lemos y Londoño, cuyo resultado fue de que si existe una </w:t>
      </w:r>
      <w:r w:rsidR="00084FDA" w:rsidRPr="00084FDA">
        <w:rPr>
          <w:lang w:eastAsia="es-PE"/>
        </w:rPr>
        <w:t>relación</w:t>
      </w:r>
      <w:r w:rsidRPr="00084FDA">
        <w:rPr>
          <w:lang w:eastAsia="es-PE"/>
        </w:rPr>
        <w:t xml:space="preserve"> significativa entre los estilos parentales y la dependencia emocional en estudiantes universitarios, </w:t>
      </w:r>
      <w:r w:rsidR="002F4E5C">
        <w:rPr>
          <w:lang w:eastAsia="es-PE"/>
        </w:rPr>
        <w:t>donde</w:t>
      </w:r>
      <w:r w:rsidRPr="00084FDA">
        <w:rPr>
          <w:lang w:eastAsia="es-PE"/>
        </w:rPr>
        <w:t xml:space="preserve"> predomina el estilo de autorizativo y los estudiantes presentan un nive</w:t>
      </w:r>
      <w:r w:rsidR="002F4E5C">
        <w:rPr>
          <w:lang w:eastAsia="es-PE"/>
        </w:rPr>
        <w:t>l bajo en dependencia emocional, siendo que éste nivel bajo predomina en el 33% de las mujeres, seguido por el 25% de los varones en un nivel medio.</w:t>
      </w:r>
      <w:r w:rsidRPr="00084FDA">
        <w:rPr>
          <w:lang w:eastAsia="es-PE"/>
        </w:rPr>
        <w:t xml:space="preserve">  </w:t>
      </w:r>
    </w:p>
    <w:p w14:paraId="192FFFF3" w14:textId="0691333E" w:rsidR="00670EB6" w:rsidRPr="00724854" w:rsidRDefault="004030E0" w:rsidP="00CE1C1F">
      <w:pPr>
        <w:pStyle w:val="Textoindependiente"/>
        <w:ind w:firstLine="426"/>
        <w:rPr>
          <w:lang w:eastAsia="es-PE"/>
        </w:rPr>
      </w:pPr>
      <w:r>
        <w:t xml:space="preserve">Cortegana e Inciso (2019) realizaron un estudio en estudiantes de un CEBA de la ciudad de Cajamarca, con la finalidad de encontrar la relación entre autoestima y dependencia emocional, el enfoque de la investigación que desarrollaron fue de tipo cuantitativa aplicada con diseño no experimental de corte transversal - tipo descriptivo correlacional, ya que su fin fue medir la correlación entre las variables: Dependencia Emocional  y autoestima, la población estuvo compuesta por 63 estudiantes de CEBA dentro de las edades de 18 a 35, de ambos sexos, los instrumentos que utilizaron fue el </w:t>
      </w:r>
      <w:r w:rsidR="00724854">
        <w:t xml:space="preserve">Cuestionario de Dependencia Emocional y la Escala de Autoestima de Rosenberg, donde obtuvieron como resultados que no existe una </w:t>
      </w:r>
      <w:r w:rsidR="00C76207">
        <w:t>correlación</w:t>
      </w:r>
      <w:r w:rsidR="00724854">
        <w:t xml:space="preserve"> significativa, puesto que la significancia es de 0,828 (p</w:t>
      </w:r>
      <w:r w:rsidR="00724854">
        <w:rPr>
          <w:sz w:val="28"/>
        </w:rPr>
        <w:t xml:space="preserve">&gt;0,05) </w:t>
      </w:r>
      <w:r w:rsidR="00724854">
        <w:t>entre las variables dependencia emocional y la autoestima en los estudiantes del CEBA</w:t>
      </w:r>
      <w:r w:rsidR="001179B6">
        <w:t xml:space="preserve">, dado que según los resultados obtuvieron que el 61.9% de los evaluados presentaron un nivel alto de dependencia emocional, seguido del 28.6%  que obtuvieron un nivel medio de dependencia emocional y el 9.5% de los evaluados presentaron un nivel bajo en dependencia emocional y respecto a la autoestima se obtuvo que el 9.5% </w:t>
      </w:r>
      <w:r w:rsidR="001179B6">
        <w:lastRenderedPageBreak/>
        <w:t>del total de los evaluaos tenían un nivel medio de autoestima y el 90.5% presentaron un nivel bajo en autoestima y ninguno de los evaluados manifestaron obtener un nivel alto en autoestima</w:t>
      </w:r>
      <w:r w:rsidR="00724854">
        <w:t>.</w:t>
      </w:r>
    </w:p>
    <w:p w14:paraId="30A20248" w14:textId="0D90D587" w:rsidR="00FB593F" w:rsidRPr="008C0F6A" w:rsidRDefault="00EA7B1B" w:rsidP="00703313">
      <w:pPr>
        <w:pStyle w:val="Textoindependiente"/>
        <w:tabs>
          <w:tab w:val="left" w:pos="1276"/>
        </w:tabs>
        <w:outlineLvl w:val="0"/>
        <w:rPr>
          <w:b/>
        </w:rPr>
      </w:pPr>
      <w:bookmarkStart w:id="26" w:name="_Toc27249218"/>
      <w:r>
        <w:rPr>
          <w:b/>
        </w:rPr>
        <w:t>2</w:t>
      </w:r>
      <w:r w:rsidR="00FB593F" w:rsidRPr="008C0F6A">
        <w:rPr>
          <w:b/>
        </w:rPr>
        <w:t>.2. Bases Teóricas</w:t>
      </w:r>
      <w:bookmarkEnd w:id="26"/>
    </w:p>
    <w:p w14:paraId="523E57DA" w14:textId="4B9F42CB" w:rsidR="00FB593F" w:rsidRPr="00EA7B1B" w:rsidRDefault="00EA7B1B" w:rsidP="00703313">
      <w:pPr>
        <w:pStyle w:val="Textoindependiente"/>
        <w:tabs>
          <w:tab w:val="left" w:pos="426"/>
          <w:tab w:val="left" w:pos="993"/>
        </w:tabs>
        <w:ind w:left="142"/>
        <w:outlineLvl w:val="1"/>
        <w:rPr>
          <w:b/>
        </w:rPr>
      </w:pPr>
      <w:bookmarkStart w:id="27" w:name="_Toc27249219"/>
      <w:r w:rsidRPr="00EA7B1B">
        <w:rPr>
          <w:b/>
        </w:rPr>
        <w:t>2.2.1. Autoestima</w:t>
      </w:r>
      <w:r w:rsidR="00FB593F" w:rsidRPr="00EA7B1B">
        <w:rPr>
          <w:b/>
        </w:rPr>
        <w:t>:</w:t>
      </w:r>
      <w:bookmarkEnd w:id="27"/>
    </w:p>
    <w:p w14:paraId="0923FD34" w14:textId="276FF2F6" w:rsidR="008C0F6A" w:rsidRPr="00EA7B1B" w:rsidRDefault="00EA7B1B" w:rsidP="00703313">
      <w:pPr>
        <w:pStyle w:val="Textoindependiente"/>
        <w:ind w:left="142"/>
        <w:outlineLvl w:val="2"/>
        <w:rPr>
          <w:b/>
        </w:rPr>
      </w:pPr>
      <w:bookmarkStart w:id="28" w:name="_Toc27249220"/>
      <w:r w:rsidRPr="00EA7B1B">
        <w:rPr>
          <w:b/>
        </w:rPr>
        <w:t>2</w:t>
      </w:r>
      <w:r w:rsidR="008C0F6A" w:rsidRPr="00EA7B1B">
        <w:rPr>
          <w:b/>
        </w:rPr>
        <w:t>.2.1.1. Conceptos de Autoestima</w:t>
      </w:r>
      <w:bookmarkEnd w:id="28"/>
    </w:p>
    <w:p w14:paraId="2ED812F7" w14:textId="3A496785" w:rsidR="00115CB0" w:rsidRDefault="00FB593F" w:rsidP="00C43FC3">
      <w:pPr>
        <w:pStyle w:val="Textoindependiente"/>
        <w:ind w:firstLine="426"/>
      </w:pPr>
      <w:r w:rsidRPr="00180C56">
        <w:t xml:space="preserve">Valencia (2007) </w:t>
      </w:r>
      <w:r w:rsidR="001A6122">
        <w:t xml:space="preserve">hace referencia </w:t>
      </w:r>
      <w:r w:rsidRPr="00180C56">
        <w:t>que Maslow</w:t>
      </w:r>
      <w:r w:rsidR="00A243E6">
        <w:t xml:space="preserve"> según la pirámide de necesidades fundamentales del individuo, </w:t>
      </w:r>
      <w:r w:rsidR="00A243E6" w:rsidRPr="00180C56">
        <w:t>integró</w:t>
      </w:r>
      <w:r w:rsidR="00A243E6">
        <w:t xml:space="preserve"> a </w:t>
      </w:r>
      <w:r w:rsidRPr="00180C56">
        <w:t xml:space="preserve">la autoestima </w:t>
      </w:r>
      <w:r w:rsidR="00A243E6">
        <w:t xml:space="preserve">dentro de las necesidades superiores enmarcada en las necesidades de estima y </w:t>
      </w:r>
      <w:r w:rsidRPr="00180C56">
        <w:t>reconocimiento,</w:t>
      </w:r>
      <w:r w:rsidR="00A243E6">
        <w:t xml:space="preserve"> la misma que hace referencia</w:t>
      </w:r>
      <w:r w:rsidRPr="00180C56">
        <w:t xml:space="preserve"> al respeto y la confianza que se tiene en sí mismo</w:t>
      </w:r>
      <w:r w:rsidR="00A243E6">
        <w:t xml:space="preserve">, es decir </w:t>
      </w:r>
      <w:r w:rsidR="001A6122">
        <w:t xml:space="preserve">todo ser humano </w:t>
      </w:r>
      <w:r w:rsidR="00FD6E1E">
        <w:t>desea</w:t>
      </w:r>
      <w:r w:rsidR="002C7E6C">
        <w:t xml:space="preserve"> </w:t>
      </w:r>
      <w:r w:rsidR="001A6122">
        <w:t xml:space="preserve">ser aceptado y valorado por sus pares, </w:t>
      </w:r>
      <w:r w:rsidR="00FD6E1E">
        <w:t xml:space="preserve">ya que </w:t>
      </w:r>
      <w:r w:rsidR="001A6122">
        <w:t>el desarrollo de esta necesidad hace que todo individuo sea más seguro de sí mismo</w:t>
      </w:r>
      <w:r w:rsidR="00BA77C7">
        <w:t xml:space="preserve"> y se desenvuelva como tal</w:t>
      </w:r>
      <w:r w:rsidR="001A6122">
        <w:t>.</w:t>
      </w:r>
    </w:p>
    <w:p w14:paraId="0DE10D97" w14:textId="7A6F1E60" w:rsidR="008D7719" w:rsidRDefault="008D7719" w:rsidP="00115CB0">
      <w:pPr>
        <w:pStyle w:val="Textoindependiente"/>
        <w:ind w:firstLine="426"/>
      </w:pPr>
      <w:r>
        <w:t>Guilera (2016) menciona que el autoestima consiste en tener una actitud positiva hacia uno mismo, de esta manera la autoestima implicaría quer</w:t>
      </w:r>
      <w:r w:rsidR="00D875C0">
        <w:t>erse y respetarse permitiendo</w:t>
      </w:r>
      <w:r>
        <w:t xml:space="preserve"> hacerse una autovaloración </w:t>
      </w:r>
      <w:r w:rsidR="00D875C0">
        <w:t>crítica</w:t>
      </w:r>
      <w:r>
        <w:t xml:space="preserve"> y positiva, siendo la autoestima  total e </w:t>
      </w:r>
      <w:r w:rsidR="00D875C0">
        <w:t>incondicional</w:t>
      </w:r>
      <w:r>
        <w:t xml:space="preserve"> en el ser humano y para tener una adecuada autoestima se debe trabar  y mejorar para </w:t>
      </w:r>
      <w:r w:rsidR="00D875C0">
        <w:t>así</w:t>
      </w:r>
      <w:r>
        <w:t xml:space="preserve"> lograr los objetivos y de esto modo permitirá tener una </w:t>
      </w:r>
      <w:r w:rsidR="00D875C0">
        <w:t>visión positiva del ent</w:t>
      </w:r>
      <w:r>
        <w:t>o</w:t>
      </w:r>
      <w:r w:rsidR="00D875C0">
        <w:t>r</w:t>
      </w:r>
      <w:r>
        <w:t xml:space="preserve">no permitiendo al ser humano vivir </w:t>
      </w:r>
      <w:r w:rsidR="00723898">
        <w:t>más</w:t>
      </w:r>
      <w:r>
        <w:t xml:space="preserve"> feliz consigo mismo y con los que le rodean.</w:t>
      </w:r>
    </w:p>
    <w:p w14:paraId="34EEC1DB" w14:textId="11166F39" w:rsidR="00723898" w:rsidRDefault="00723898" w:rsidP="00115CB0">
      <w:pPr>
        <w:pStyle w:val="Textoindependiente"/>
        <w:ind w:firstLine="426"/>
      </w:pPr>
      <w:r>
        <w:t>Naranjo (2007) hace mención que la autoestima se desarrolla a partir de</w:t>
      </w:r>
      <w:r w:rsidR="00FD4C5A">
        <w:t xml:space="preserve"> que la persona hu</w:t>
      </w:r>
      <w:r>
        <w:t>mana</w:t>
      </w:r>
      <w:r w:rsidR="00FD4C5A">
        <w:t xml:space="preserve"> </w:t>
      </w:r>
      <w:r w:rsidR="008A03C4">
        <w:t>empiezan</w:t>
      </w:r>
      <w:r w:rsidR="00FD4C5A">
        <w:t xml:space="preserve"> interactuar</w:t>
      </w:r>
      <w:r w:rsidR="008A03C4">
        <w:t xml:space="preserve"> con otras</w:t>
      </w:r>
      <w:r w:rsidR="00FD4C5A">
        <w:t xml:space="preserve">, mediante </w:t>
      </w:r>
      <w:r w:rsidR="008A03C4">
        <w:t xml:space="preserve">el cual </w:t>
      </w:r>
      <w:r w:rsidR="008A03C4">
        <w:lastRenderedPageBreak/>
        <w:t>éstas</w:t>
      </w:r>
      <w:r w:rsidR="00FD4C5A">
        <w:t xml:space="preserve"> se </w:t>
      </w:r>
      <w:r w:rsidR="008A03C4">
        <w:t>consideran</w:t>
      </w:r>
      <w:r w:rsidR="00FD4C5A">
        <w:t xml:space="preserve"> importante</w:t>
      </w:r>
      <w:r w:rsidR="008A03C4">
        <w:t>s</w:t>
      </w:r>
      <w:r w:rsidR="00FD4C5A">
        <w:t xml:space="preserve"> una</w:t>
      </w:r>
      <w:r w:rsidR="008A03C4">
        <w:t>s</w:t>
      </w:r>
      <w:r w:rsidR="00FD4C5A">
        <w:t xml:space="preserve"> para las otras,</w:t>
      </w:r>
      <w:r w:rsidR="008A03C4">
        <w:t xml:space="preserve"> generando que</w:t>
      </w:r>
      <w:r w:rsidR="00FD4C5A">
        <w:t xml:space="preserve"> el </w:t>
      </w:r>
      <w:r w:rsidR="008A03C4">
        <w:t>“</w:t>
      </w:r>
      <w:r w:rsidR="00FD4C5A">
        <w:t>yo</w:t>
      </w:r>
      <w:r w:rsidR="008A03C4">
        <w:t>” evolucione</w:t>
      </w:r>
      <w:r w:rsidR="00FD4C5A">
        <w:t xml:space="preserve"> po</w:t>
      </w:r>
      <w:r w:rsidR="008A03C4">
        <w:t>r</w:t>
      </w:r>
      <w:r w:rsidR="00FD4C5A">
        <w:t xml:space="preserve"> medio de pequeños logros, los reconocimientos y el éxito.</w:t>
      </w:r>
    </w:p>
    <w:p w14:paraId="0D3E8EE7" w14:textId="6A085547" w:rsidR="00791D23" w:rsidRDefault="00115CB0" w:rsidP="00115CB0">
      <w:pPr>
        <w:pStyle w:val="Textoindependiente"/>
        <w:ind w:firstLine="426"/>
      </w:pPr>
      <w:r>
        <w:t xml:space="preserve">Para </w:t>
      </w:r>
      <w:r w:rsidR="00FD6E1E">
        <w:t>Branden</w:t>
      </w:r>
      <w:r w:rsidR="00FB2CD5">
        <w:t xml:space="preserve"> (1993</w:t>
      </w:r>
      <w:r w:rsidR="00775108">
        <w:t xml:space="preserve">) </w:t>
      </w:r>
      <w:r>
        <w:t>la autoestima</w:t>
      </w:r>
      <w:r w:rsidR="00775108" w:rsidRPr="00180C56">
        <w:t xml:space="preserve"> </w:t>
      </w:r>
      <w:r w:rsidR="00C54120">
        <w:t xml:space="preserve">es una necesidad esencial que requiere </w:t>
      </w:r>
      <w:r w:rsidR="00BA77C7">
        <w:t>la persona</w:t>
      </w:r>
      <w:r w:rsidR="00C54120">
        <w:t xml:space="preserve"> ya que este contribuye en el desarrollo moral y sano</w:t>
      </w:r>
      <w:r w:rsidR="00211B19">
        <w:t>, considerándolo como la capacidad que tiene el ser humano de</w:t>
      </w:r>
      <w:r w:rsidR="00F311FA">
        <w:t xml:space="preserve"> afrontar sus dificultades con </w:t>
      </w:r>
      <w:r w:rsidR="00211B19">
        <w:t xml:space="preserve">el </w:t>
      </w:r>
      <w:r w:rsidR="00831EE4">
        <w:t xml:space="preserve">objetivo </w:t>
      </w:r>
      <w:r w:rsidR="00F311FA">
        <w:t>de lleg</w:t>
      </w:r>
      <w:r w:rsidR="00211B19">
        <w:t xml:space="preserve">ar </w:t>
      </w:r>
      <w:r w:rsidR="00F311FA">
        <w:t xml:space="preserve">a </w:t>
      </w:r>
      <w:r w:rsidR="00211B19">
        <w:t>una vida plena y satisfactoria, el mismo que se verá proyectado en el logro de sus metas.</w:t>
      </w:r>
      <w:r w:rsidR="00F311FA">
        <w:t xml:space="preserve"> </w:t>
      </w:r>
      <w:r w:rsidR="00211B19">
        <w:t>Asimismo</w:t>
      </w:r>
      <w:r w:rsidR="00791D23">
        <w:t xml:space="preserve">, </w:t>
      </w:r>
      <w:r w:rsidR="00211B19">
        <w:t xml:space="preserve">indica que la autoestima consiste en valorarse a uno </w:t>
      </w:r>
      <w:r w:rsidR="00791D23">
        <w:t>mismo,</w:t>
      </w:r>
      <w:r w:rsidR="00211B19">
        <w:t xml:space="preserve"> así como identificar lo que uno es y lo que puede llegar a ser</w:t>
      </w:r>
      <w:r w:rsidR="00B63FA0">
        <w:t xml:space="preserve">, </w:t>
      </w:r>
      <w:r w:rsidR="00FB7BEC">
        <w:t xml:space="preserve">teniendo el valor de supervivencia frente a las dificultades que se presente durante </w:t>
      </w:r>
      <w:r w:rsidR="00BA77C7">
        <w:t xml:space="preserve">en </w:t>
      </w:r>
      <w:r w:rsidR="00FB7BEC">
        <w:t xml:space="preserve">las diferentes etapas de su desarrollo, caso contrario tener una baja autoestima disminuiría la capacidad de poder resistir </w:t>
      </w:r>
      <w:r w:rsidR="00BA77C7">
        <w:t xml:space="preserve">en </w:t>
      </w:r>
      <w:r w:rsidR="00FB7BEC">
        <w:t>las diferentes adversidades que se presenten en su vida.</w:t>
      </w:r>
    </w:p>
    <w:p w14:paraId="021AFED7" w14:textId="70173117" w:rsidR="00791D23" w:rsidRDefault="00791D23" w:rsidP="00791D23">
      <w:pPr>
        <w:spacing w:line="480" w:lineRule="auto"/>
        <w:ind w:left="-1" w:right="-1" w:firstLine="427"/>
        <w:jc w:val="both"/>
      </w:pPr>
      <w:r w:rsidRPr="0060559D">
        <w:t xml:space="preserve">Para Rosenberg (1973) </w:t>
      </w:r>
      <w:r w:rsidR="003A1637" w:rsidRPr="0060559D">
        <w:t xml:space="preserve">en su libro La Autoimagen y la sociedad, menciona que </w:t>
      </w:r>
      <w:r w:rsidRPr="0060559D">
        <w:t xml:space="preserve">la autoestima es </w:t>
      </w:r>
      <w:r w:rsidR="003A1637" w:rsidRPr="0060559D">
        <w:t>l</w:t>
      </w:r>
      <w:r w:rsidRPr="0060559D">
        <w:t>a cap</w:t>
      </w:r>
      <w:r w:rsidR="003A1637" w:rsidRPr="0060559D">
        <w:t>acidad de observarse a sí mismo</w:t>
      </w:r>
      <w:r w:rsidRPr="0060559D">
        <w:t xml:space="preserve">, es </w:t>
      </w:r>
      <w:r>
        <w:t xml:space="preserve">decir como </w:t>
      </w:r>
      <w:r w:rsidR="003A1637">
        <w:t>la persona se ve reflejada, partiendo de su interior hacia</w:t>
      </w:r>
      <w:r>
        <w:t xml:space="preserve"> afuera,</w:t>
      </w:r>
      <w:r w:rsidR="003A1637">
        <w:t xml:space="preserve"> manifestado esto en su</w:t>
      </w:r>
      <w:r>
        <w:t xml:space="preserve"> actitud </w:t>
      </w:r>
      <w:r w:rsidR="003A1637">
        <w:t>tanto positiva o negativa</w:t>
      </w:r>
      <w:r>
        <w:t>; es</w:t>
      </w:r>
      <w:r w:rsidR="003A1637">
        <w:t xml:space="preserve"> decir las diferentes opiniones y</w:t>
      </w:r>
      <w:r>
        <w:t xml:space="preserve"> valores</w:t>
      </w:r>
      <w:r w:rsidR="003A1637">
        <w:t>,</w:t>
      </w:r>
      <w:r>
        <w:t xml:space="preserve"> ya sea</w:t>
      </w:r>
      <w:r w:rsidR="003A1637">
        <w:t>n positivas o negativas que tenga</w:t>
      </w:r>
      <w:r>
        <w:t xml:space="preserve"> relación a su propio ser.  </w:t>
      </w:r>
    </w:p>
    <w:p w14:paraId="17202578" w14:textId="1CD06791" w:rsidR="00775108" w:rsidRDefault="00C43FC3" w:rsidP="00C43FC3">
      <w:pPr>
        <w:pStyle w:val="Textoindependiente"/>
        <w:ind w:firstLine="426"/>
      </w:pPr>
      <w:r>
        <w:t xml:space="preserve">  </w:t>
      </w:r>
      <w:r w:rsidR="00FB7BEC">
        <w:t xml:space="preserve">Por otro lado, </w:t>
      </w:r>
      <w:r w:rsidR="00775108" w:rsidRPr="00180C56">
        <w:t>Gonzales (19</w:t>
      </w:r>
      <w:r w:rsidR="00831EE4">
        <w:t>99) indica</w:t>
      </w:r>
      <w:r w:rsidR="00775108">
        <w:t xml:space="preserve"> que la autoestima es</w:t>
      </w:r>
      <w:r w:rsidR="00775108" w:rsidRPr="00180C56">
        <w:t xml:space="preserve"> la valoración que el sujeto hace de su autoconcepto, de </w:t>
      </w:r>
      <w:r w:rsidR="00FB7BEC">
        <w:t xml:space="preserve">aquello que conoce de sí mismo, considerando a </w:t>
      </w:r>
      <w:r w:rsidR="00775108" w:rsidRPr="00180C56">
        <w:t xml:space="preserve">la autoestima como un aspecto del autoconcepto </w:t>
      </w:r>
      <w:r w:rsidR="00FB7BEC">
        <w:t>en donde se</w:t>
      </w:r>
      <w:r w:rsidR="00775108" w:rsidRPr="00180C56">
        <w:t xml:space="preserve"> incluye</w:t>
      </w:r>
      <w:r w:rsidR="00FB7BEC">
        <w:t>n los</w:t>
      </w:r>
      <w:r w:rsidR="00775108" w:rsidRPr="00180C56">
        <w:t xml:space="preserve"> juicios de valor que tiene la persona de sí mismo y los sentimientos </w:t>
      </w:r>
      <w:r w:rsidR="00FB7BEC">
        <w:t>que tiene frente a esos</w:t>
      </w:r>
      <w:r w:rsidR="00775108" w:rsidRPr="00180C56">
        <w:t xml:space="preserve"> juicios.</w:t>
      </w:r>
    </w:p>
    <w:p w14:paraId="2C17AB1D" w14:textId="6DB5CA2D" w:rsidR="000D5039" w:rsidRPr="00180C56" w:rsidRDefault="000D5039" w:rsidP="000C22CD">
      <w:pPr>
        <w:pStyle w:val="Textoindependiente"/>
        <w:ind w:firstLine="284"/>
      </w:pPr>
      <w:r w:rsidRPr="008F7B1E">
        <w:lastRenderedPageBreak/>
        <w:t>Misitu (</w:t>
      </w:r>
      <w:r w:rsidR="006543D4">
        <w:t xml:space="preserve">1996, citado en </w:t>
      </w:r>
      <w:r w:rsidR="006543D4" w:rsidRPr="006543D4">
        <w:t xml:space="preserve">Ortega, </w:t>
      </w:r>
      <w:r w:rsidR="006543D4" w:rsidRPr="00180C56">
        <w:t xml:space="preserve">Minguez y Rodes </w:t>
      </w:r>
      <w:r w:rsidRPr="008F7B1E">
        <w:t>2001)</w:t>
      </w:r>
      <w:r w:rsidRPr="00180C56">
        <w:t xml:space="preserve"> definen </w:t>
      </w:r>
      <w:r>
        <w:t xml:space="preserve">a </w:t>
      </w:r>
      <w:r w:rsidRPr="00180C56">
        <w:t>la autoestima</w:t>
      </w:r>
      <w:r w:rsidR="001A0B3F">
        <w:t xml:space="preserve"> como la per</w:t>
      </w:r>
      <w:r w:rsidR="00E47B8E">
        <w:t>cepción que la persona tiene d</w:t>
      </w:r>
      <w:r w:rsidR="001A0B3F">
        <w:t>el mismo y las características que la identifican.</w:t>
      </w:r>
    </w:p>
    <w:p w14:paraId="10D010EF" w14:textId="77777777" w:rsidR="004F0C81" w:rsidRDefault="00775108" w:rsidP="004F0C81">
      <w:pPr>
        <w:pStyle w:val="Textoindependiente"/>
      </w:pPr>
      <w:r w:rsidRPr="00180C56">
        <w:t xml:space="preserve">      </w:t>
      </w:r>
      <w:r w:rsidR="00FB7BEC">
        <w:t xml:space="preserve">Además, </w:t>
      </w:r>
      <w:r w:rsidRPr="00180C56">
        <w:t xml:space="preserve">Ortega, Minguez y Rodes (2001) </w:t>
      </w:r>
      <w:r w:rsidR="00FB7BEC">
        <w:t>indican</w:t>
      </w:r>
      <w:r>
        <w:t xml:space="preserve"> que los términos </w:t>
      </w:r>
      <w:r w:rsidRPr="00180C56">
        <w:t xml:space="preserve">autoaceptación, autoajuste, autovaloración, autoestima, autoconcepto, autoimagen son términos que se usan indistintamente para </w:t>
      </w:r>
      <w:r w:rsidR="00E47B8E" w:rsidRPr="00180C56">
        <w:t>expresar</w:t>
      </w:r>
      <w:r w:rsidRPr="00180C56">
        <w:t xml:space="preserve"> el concepto, positivo o negativo, que </w:t>
      </w:r>
      <w:r>
        <w:t>t</w:t>
      </w:r>
      <w:r w:rsidRPr="00180C56">
        <w:t xml:space="preserve">iene </w:t>
      </w:r>
      <w:r>
        <w:t xml:space="preserve">uno </w:t>
      </w:r>
      <w:r w:rsidRPr="00180C56">
        <w:t>d</w:t>
      </w:r>
      <w:r w:rsidR="006543D4">
        <w:t xml:space="preserve">e sí mismo. Además indican que </w:t>
      </w:r>
      <w:r w:rsidR="00472133">
        <w:t>hay</w:t>
      </w:r>
      <w:r w:rsidR="00E66AAA">
        <w:t xml:space="preserve"> cuatro maneras</w:t>
      </w:r>
      <w:r w:rsidRPr="00A55F75">
        <w:t xml:space="preserve"> de definir la autoestima.</w:t>
      </w:r>
      <w:r w:rsidR="000D5039">
        <w:t xml:space="preserve"> La</w:t>
      </w:r>
      <w:r w:rsidRPr="00A55F75">
        <w:t xml:space="preserve"> </w:t>
      </w:r>
      <w:r w:rsidRPr="00A55F75">
        <w:rPr>
          <w:b/>
        </w:rPr>
        <w:t>P</w:t>
      </w:r>
      <w:r w:rsidR="000D5039">
        <w:rPr>
          <w:b/>
        </w:rPr>
        <w:t>rimera</w:t>
      </w:r>
      <w:r w:rsidRPr="00A55F75">
        <w:rPr>
          <w:b/>
        </w:rPr>
        <w:t xml:space="preserve">: </w:t>
      </w:r>
      <w:r w:rsidR="00E66AAA">
        <w:t xml:space="preserve">Se </w:t>
      </w:r>
      <w:r w:rsidR="000D5039">
        <w:t>basa en el</w:t>
      </w:r>
      <w:r w:rsidRPr="00A55F75">
        <w:t xml:space="preserve"> enfoque actitudinal, </w:t>
      </w:r>
      <w:r w:rsidR="000D5039">
        <w:t xml:space="preserve">considerando a la </w:t>
      </w:r>
      <w:r w:rsidRPr="00A55F75">
        <w:t xml:space="preserve">autoestima </w:t>
      </w:r>
      <w:r w:rsidR="000D5039">
        <w:t>en el ideal del</w:t>
      </w:r>
      <w:r w:rsidRPr="00A55F75">
        <w:t xml:space="preserve"> self </w:t>
      </w:r>
      <w:r w:rsidR="000D5039">
        <w:t xml:space="preserve">que </w:t>
      </w:r>
      <w:r w:rsidRPr="00A55F75">
        <w:t xml:space="preserve">puede ser estimado como cualquier </w:t>
      </w:r>
      <w:r w:rsidR="00E66AAA" w:rsidRPr="00A55F75">
        <w:t>ente</w:t>
      </w:r>
      <w:r w:rsidRPr="00A55F75">
        <w:t xml:space="preserve"> de atención para el sujeto. </w:t>
      </w:r>
      <w:r w:rsidR="000D5039">
        <w:t xml:space="preserve">El </w:t>
      </w:r>
      <w:r w:rsidRPr="00A55F75">
        <w:rPr>
          <w:b/>
        </w:rPr>
        <w:t>Segundo</w:t>
      </w:r>
      <w:r w:rsidRPr="00A55F75">
        <w:t xml:space="preserve">: </w:t>
      </w:r>
      <w:r w:rsidR="00E66AAA">
        <w:t xml:space="preserve">Conceptúa </w:t>
      </w:r>
      <w:r w:rsidR="000D5039">
        <w:t xml:space="preserve">a la autoestima </w:t>
      </w:r>
      <w:r w:rsidR="000D5039" w:rsidRPr="00A55F75">
        <w:t>como</w:t>
      </w:r>
      <w:r w:rsidRPr="00A55F75">
        <w:t xml:space="preserve"> la diferencia entre el self real e ideal. </w:t>
      </w:r>
      <w:r w:rsidR="000D5039">
        <w:t xml:space="preserve">El </w:t>
      </w:r>
      <w:r w:rsidRPr="00A55F75">
        <w:rPr>
          <w:b/>
        </w:rPr>
        <w:t>Tercero:</w:t>
      </w:r>
      <w:r w:rsidRPr="00A55F75">
        <w:t xml:space="preserve"> La autoestima se centra </w:t>
      </w:r>
      <w:r w:rsidR="00472133">
        <w:t>en las conceptualizaciones que las</w:t>
      </w:r>
      <w:r w:rsidR="006067DF">
        <w:t xml:space="preserve"> personas </w:t>
      </w:r>
      <w:r w:rsidRPr="00A55F75">
        <w:t xml:space="preserve">tienen de su </w:t>
      </w:r>
      <w:r w:rsidR="006067DF">
        <w:t>persona</w:t>
      </w:r>
      <w:r w:rsidRPr="00A55F75">
        <w:t xml:space="preserve">. Estas respuestas se describen normalmente como de naturaleza afectiva o basadas en el sentimiento de valoración personal: positiva-negativa, aceptación-rechazo. </w:t>
      </w:r>
      <w:r w:rsidR="000D5039">
        <w:t xml:space="preserve">El </w:t>
      </w:r>
      <w:r w:rsidRPr="00A55F75">
        <w:rPr>
          <w:b/>
        </w:rPr>
        <w:t>Cuarto:</w:t>
      </w:r>
      <w:r w:rsidRPr="00A55F75">
        <w:t xml:space="preserve"> La autoestima puede </w:t>
      </w:r>
      <w:r w:rsidR="002C1614">
        <w:t xml:space="preserve">conocerse </w:t>
      </w:r>
      <w:r w:rsidR="002C1614" w:rsidRPr="00A55F75">
        <w:t>también</w:t>
      </w:r>
      <w:r w:rsidRPr="00A55F75">
        <w:t xml:space="preserve"> como </w:t>
      </w:r>
      <w:r w:rsidR="002C1614">
        <w:t>procesos</w:t>
      </w:r>
      <w:r w:rsidRPr="00A55F75">
        <w:t xml:space="preserve"> o </w:t>
      </w:r>
      <w:r w:rsidR="002C1614" w:rsidRPr="00A55F75">
        <w:t>mecanismo</w:t>
      </w:r>
      <w:r w:rsidRPr="00A55F75">
        <w:t xml:space="preserve"> de la personalidad. En </w:t>
      </w:r>
      <w:r w:rsidR="000D5039">
        <w:t>donde</w:t>
      </w:r>
      <w:r w:rsidRPr="00A55F75">
        <w:t xml:space="preserve"> la autoestima se considera como parte de uno mismo o sistema del self </w:t>
      </w:r>
      <w:r w:rsidR="002C1614" w:rsidRPr="00A55F75">
        <w:t>debidamente</w:t>
      </w:r>
      <w:r w:rsidRPr="00A55F75">
        <w:t xml:space="preserve"> la parte vinculada a la motivación y/o autorregulación.</w:t>
      </w:r>
      <w:r>
        <w:t xml:space="preserve"> </w:t>
      </w:r>
    </w:p>
    <w:p w14:paraId="090725D4" w14:textId="192652A7" w:rsidR="00775108" w:rsidRPr="00180C56" w:rsidRDefault="00775108" w:rsidP="004F0C81">
      <w:pPr>
        <w:pStyle w:val="Textoindependiente"/>
        <w:ind w:firstLine="426"/>
      </w:pPr>
      <w:r w:rsidRPr="00180C56">
        <w:t>Ortega</w:t>
      </w:r>
      <w:r w:rsidRPr="004775F5">
        <w:rPr>
          <w:color w:val="000000" w:themeColor="text1"/>
        </w:rPr>
        <w:t xml:space="preserve">, </w:t>
      </w:r>
      <w:r w:rsidR="006543D4" w:rsidRPr="00180C56">
        <w:t xml:space="preserve">Minguez y Rodes </w:t>
      </w:r>
      <w:r w:rsidRPr="00180C56">
        <w:t xml:space="preserve">(2001) </w:t>
      </w:r>
      <w:r>
        <w:t>menciona</w:t>
      </w:r>
      <w:r w:rsidR="006543D4">
        <w:t>n</w:t>
      </w:r>
      <w:r w:rsidR="000D5039">
        <w:t xml:space="preserve"> que todos los axiomas de la autoestima es de</w:t>
      </w:r>
      <w:r w:rsidRPr="00180C56">
        <w:t xml:space="preserve"> origen social, </w:t>
      </w:r>
      <w:r w:rsidR="002C1614">
        <w:t>en donde ninguna persona al nacer viene con un grado de autoestima</w:t>
      </w:r>
      <w:r>
        <w:t>, ya que e</w:t>
      </w:r>
      <w:r w:rsidRPr="00180C56">
        <w:t xml:space="preserve">sta se </w:t>
      </w:r>
      <w:r w:rsidR="002C1614">
        <w:t>asimila</w:t>
      </w:r>
      <w:r w:rsidRPr="00180C56">
        <w:t xml:space="preserve"> en la interacción </w:t>
      </w:r>
      <w:r w:rsidR="00BE1F6C">
        <w:t xml:space="preserve"> con lo</w:t>
      </w:r>
      <w:r w:rsidRPr="00180C56">
        <w:t xml:space="preserve">s </w:t>
      </w:r>
      <w:r w:rsidR="00BE1F6C" w:rsidRPr="00180C56">
        <w:t>individuos</w:t>
      </w:r>
      <w:r w:rsidRPr="00180C56">
        <w:t xml:space="preserve"> más </w:t>
      </w:r>
      <w:r w:rsidR="00BE1F6C">
        <w:t>relevantes que tiene</w:t>
      </w:r>
      <w:r>
        <w:t xml:space="preserve"> el ser humano ya sean los</w:t>
      </w:r>
      <w:r w:rsidRPr="00180C56">
        <w:t xml:space="preserve"> padres, amigos, profesores y el entorno familiar, sobre todo durante la infancia y la </w:t>
      </w:r>
      <w:r w:rsidRPr="00180C56">
        <w:lastRenderedPageBreak/>
        <w:t xml:space="preserve">adolescencia, aunque no logremos </w:t>
      </w:r>
      <w:r w:rsidR="00BE1F6C">
        <w:t>expresar</w:t>
      </w:r>
      <w:r w:rsidRPr="00180C56">
        <w:t xml:space="preserve"> con </w:t>
      </w:r>
      <w:r w:rsidR="00BE1F6C" w:rsidRPr="00180C56">
        <w:t>dureza</w:t>
      </w:r>
      <w:r w:rsidRPr="00180C56">
        <w:t xml:space="preserve"> de un </w:t>
      </w:r>
      <w:r w:rsidR="00BE1F6C">
        <w:t>asunto o problema que ya está finalizando</w:t>
      </w:r>
      <w:r w:rsidRPr="00180C56">
        <w:t>, sino que persiste siempre abierto mientras estemos en contact</w:t>
      </w:r>
      <w:r>
        <w:t>o con los demás</w:t>
      </w:r>
      <w:r w:rsidRPr="00180C56">
        <w:t xml:space="preserve"> y nuestras conductas logren ser estimadas como positivas o negativas</w:t>
      </w:r>
      <w:r>
        <w:t>.</w:t>
      </w:r>
    </w:p>
    <w:p w14:paraId="70D9E82F" w14:textId="1B5FD394" w:rsidR="00775108" w:rsidRPr="00703313" w:rsidRDefault="00EA7B1B" w:rsidP="00703313">
      <w:pPr>
        <w:pStyle w:val="Ttulo3"/>
        <w:spacing w:line="480" w:lineRule="auto"/>
        <w:rPr>
          <w:rFonts w:ascii="Times New Roman" w:hAnsi="Times New Roman" w:cs="Times New Roman"/>
          <w:b/>
          <w:color w:val="auto"/>
        </w:rPr>
      </w:pPr>
      <w:bookmarkStart w:id="29" w:name="_Toc27249221"/>
      <w:r w:rsidRPr="00703313">
        <w:rPr>
          <w:rFonts w:ascii="Times New Roman" w:hAnsi="Times New Roman" w:cs="Times New Roman"/>
          <w:b/>
          <w:color w:val="auto"/>
        </w:rPr>
        <w:t>2</w:t>
      </w:r>
      <w:r w:rsidR="00775108" w:rsidRPr="00703313">
        <w:rPr>
          <w:rFonts w:ascii="Times New Roman" w:hAnsi="Times New Roman" w:cs="Times New Roman"/>
          <w:b/>
          <w:color w:val="auto"/>
        </w:rPr>
        <w:t>.2.1.2. Componentes del Autoestima</w:t>
      </w:r>
      <w:bookmarkEnd w:id="29"/>
    </w:p>
    <w:p w14:paraId="098F98F5" w14:textId="3A3B624B" w:rsidR="009F4589" w:rsidRPr="00180C56" w:rsidRDefault="00FB593F" w:rsidP="00703313">
      <w:pPr>
        <w:pStyle w:val="Textoindependiente"/>
        <w:ind w:firstLine="426"/>
      </w:pPr>
      <w:r w:rsidRPr="00180C56">
        <w:t>Martínez (2010</w:t>
      </w:r>
      <w:r w:rsidR="00A822F3" w:rsidRPr="00180C56">
        <w:t>, citado en Panesso y Arango, 2017</w:t>
      </w:r>
      <w:r w:rsidRPr="00180C56">
        <w:t xml:space="preserve">) </w:t>
      </w:r>
      <w:r w:rsidR="00D16D02">
        <w:t xml:space="preserve">     </w:t>
      </w:r>
      <w:r w:rsidR="00FB5BF2">
        <w:t>considera los siguientes</w:t>
      </w:r>
      <w:r w:rsidRPr="00180C56">
        <w:t xml:space="preserve"> componentes </w:t>
      </w:r>
      <w:r w:rsidR="009F4589" w:rsidRPr="00180C56">
        <w:t>de la autoestima</w:t>
      </w:r>
      <w:r w:rsidRPr="00180C56">
        <w:t xml:space="preserve">: </w:t>
      </w:r>
    </w:p>
    <w:p w14:paraId="64EBA89F" w14:textId="28A29621" w:rsidR="002D4DB4" w:rsidRPr="00180C56" w:rsidRDefault="00FB593F" w:rsidP="004F0C81">
      <w:pPr>
        <w:pStyle w:val="Textoindependiente"/>
        <w:numPr>
          <w:ilvl w:val="0"/>
          <w:numId w:val="2"/>
        </w:numPr>
        <w:ind w:left="426" w:hanging="284"/>
      </w:pPr>
      <w:r w:rsidRPr="004775F5">
        <w:rPr>
          <w:b/>
        </w:rPr>
        <w:t>Componente Afectivo</w:t>
      </w:r>
      <w:r w:rsidR="009F4589" w:rsidRPr="00180C56">
        <w:t>:</w:t>
      </w:r>
      <w:r w:rsidRPr="00180C56">
        <w:t xml:space="preserve"> </w:t>
      </w:r>
      <w:r w:rsidR="00FB5BF2">
        <w:t>hace referencia a la</w:t>
      </w:r>
      <w:r w:rsidRPr="00180C56">
        <w:t xml:space="preserve"> respuesta afectiva </w:t>
      </w:r>
      <w:r w:rsidR="00FB5BF2">
        <w:t>que hace el individuo sobre lo que</w:t>
      </w:r>
      <w:r w:rsidRPr="00180C56">
        <w:t xml:space="preserve"> percibe de sí mismo</w:t>
      </w:r>
      <w:r w:rsidR="009F4589" w:rsidRPr="00180C56">
        <w:t>.</w:t>
      </w:r>
    </w:p>
    <w:p w14:paraId="3FB0CFC0" w14:textId="409A5D1B" w:rsidR="002D4DB4" w:rsidRPr="00180C56" w:rsidRDefault="00FB593F" w:rsidP="004F0C81">
      <w:pPr>
        <w:pStyle w:val="Textoindependiente"/>
        <w:numPr>
          <w:ilvl w:val="0"/>
          <w:numId w:val="2"/>
        </w:numPr>
        <w:ind w:left="426" w:hanging="284"/>
      </w:pPr>
      <w:r w:rsidRPr="004775F5">
        <w:rPr>
          <w:b/>
        </w:rPr>
        <w:t>Componente Conductual</w:t>
      </w:r>
      <w:r w:rsidR="009F4589" w:rsidRPr="00180C56">
        <w:t>:</w:t>
      </w:r>
      <w:r w:rsidRPr="00180C56">
        <w:t xml:space="preserve"> se refiere a las intenciones que se tiene al momento de actuar, acorde a las opiniones que se tenga de si y lo que se esté dispuesto a realizar</w:t>
      </w:r>
      <w:r w:rsidR="009F4589" w:rsidRPr="00180C56">
        <w:t>.</w:t>
      </w:r>
    </w:p>
    <w:p w14:paraId="57C40D57" w14:textId="77777777" w:rsidR="00FB5BF2" w:rsidRDefault="00FB593F" w:rsidP="004F0C81">
      <w:pPr>
        <w:pStyle w:val="Textoindependiente"/>
        <w:numPr>
          <w:ilvl w:val="0"/>
          <w:numId w:val="2"/>
        </w:numPr>
        <w:ind w:left="426" w:hanging="284"/>
      </w:pPr>
      <w:r w:rsidRPr="004775F5">
        <w:rPr>
          <w:b/>
        </w:rPr>
        <w:t>Componente Cognitivo</w:t>
      </w:r>
      <w:r w:rsidR="009F4589" w:rsidRPr="00180C56">
        <w:t>:</w:t>
      </w:r>
      <w:r w:rsidR="007D0CF1" w:rsidRPr="00180C56">
        <w:t xml:space="preserve"> </w:t>
      </w:r>
      <w:r w:rsidR="00FB5BF2" w:rsidRPr="00180C56">
        <w:t>implica</w:t>
      </w:r>
      <w:r w:rsidRPr="00180C56">
        <w:t xml:space="preserve"> las representaciones, creencias, id</w:t>
      </w:r>
      <w:r w:rsidR="00FB5BF2">
        <w:t>eas y descripciones que se hace el individuo con respecto a su ser</w:t>
      </w:r>
      <w:r w:rsidRPr="00180C56">
        <w:t xml:space="preserve"> en los difere</w:t>
      </w:r>
      <w:r w:rsidR="00FB5BF2">
        <w:t>ntes ámbitos de su vida.</w:t>
      </w:r>
    </w:p>
    <w:p w14:paraId="7D1ED97B" w14:textId="639C0E18" w:rsidR="00FB593F" w:rsidRPr="00180C56" w:rsidRDefault="00FB5BF2" w:rsidP="00FB5BF2">
      <w:pPr>
        <w:pStyle w:val="Textoindependiente"/>
        <w:ind w:firstLine="426"/>
      </w:pPr>
      <w:r w:rsidRPr="00FB5BF2">
        <w:t>Es importante señalar que durante el proceso valorativo</w:t>
      </w:r>
      <w:r w:rsidR="00FB593F" w:rsidRPr="00180C56">
        <w:t xml:space="preserve"> </w:t>
      </w:r>
      <w:r>
        <w:t xml:space="preserve">estén inmersos los </w:t>
      </w:r>
      <w:r w:rsidR="00FB593F" w:rsidRPr="00180C56">
        <w:t>tres componentes, puesto que es lo que permite a la autoestima configurase y es</w:t>
      </w:r>
      <w:r w:rsidR="00A822F3" w:rsidRPr="00180C56">
        <w:t>tablecerse en los seres humanos.</w:t>
      </w:r>
    </w:p>
    <w:p w14:paraId="6F7C9655" w14:textId="4E14275E" w:rsidR="00775108" w:rsidRPr="00EA7B1B" w:rsidRDefault="00EA7B1B" w:rsidP="00703313">
      <w:pPr>
        <w:pStyle w:val="Textoindependiente"/>
        <w:ind w:left="142"/>
        <w:outlineLvl w:val="2"/>
        <w:rPr>
          <w:b/>
        </w:rPr>
      </w:pPr>
      <w:bookmarkStart w:id="30" w:name="_Toc27249222"/>
      <w:r w:rsidRPr="00EA7B1B">
        <w:rPr>
          <w:b/>
        </w:rPr>
        <w:t>2.2.1.3</w:t>
      </w:r>
      <w:r w:rsidR="00775108" w:rsidRPr="00EA7B1B">
        <w:rPr>
          <w:b/>
        </w:rPr>
        <w:t>. Niveles de autoestima:</w:t>
      </w:r>
      <w:bookmarkEnd w:id="30"/>
    </w:p>
    <w:p w14:paraId="2B001D6D" w14:textId="77777777" w:rsidR="00BC7221" w:rsidRDefault="006E4B46" w:rsidP="00243FE1">
      <w:pPr>
        <w:spacing w:line="480" w:lineRule="auto"/>
        <w:ind w:firstLine="426"/>
        <w:jc w:val="both"/>
      </w:pPr>
      <w:r>
        <w:t xml:space="preserve">Rosenberg (1965, citado en Gongora y Casullo, 2009), menciona que los niveles de la autoestima del ser humano, se relacionan con la percepción de sí mismo en comparación con los valores personales, siendo estos valores desarrollados a través del proceso de socialización, teniendo en cuenta la distancia </w:t>
      </w:r>
      <w:r>
        <w:lastRenderedPageBreak/>
        <w:t>entre el sí mismo ideal y el sí mismo real, es así que cuanto mayor sea la distancia, menor será la autoestima, aun cuando la persona sea vista positivamente por otros.</w:t>
      </w:r>
    </w:p>
    <w:p w14:paraId="4162FE33" w14:textId="39F96492" w:rsidR="00BC7221" w:rsidRDefault="00BC7221" w:rsidP="00243FE1">
      <w:pPr>
        <w:spacing w:line="480" w:lineRule="auto"/>
        <w:ind w:firstLine="426"/>
        <w:jc w:val="both"/>
      </w:pPr>
      <w:r>
        <w:t>Rosenberg (1973</w:t>
      </w:r>
      <w:r w:rsidR="005F37C7">
        <w:t xml:space="preserve">, citado en Ulloa, 2003) </w:t>
      </w:r>
      <w:r>
        <w:t>hace mención que la autoestima posee tres niveles, conformados de la siguiente manera:</w:t>
      </w:r>
    </w:p>
    <w:p w14:paraId="00E296E7" w14:textId="333F1E9D" w:rsidR="00BC7221" w:rsidRDefault="00BC7221" w:rsidP="005F37C7">
      <w:pPr>
        <w:pStyle w:val="Prrafodelista"/>
        <w:numPr>
          <w:ilvl w:val="0"/>
          <w:numId w:val="2"/>
        </w:numPr>
        <w:spacing w:line="480" w:lineRule="auto"/>
        <w:ind w:left="567" w:hanging="141"/>
        <w:jc w:val="both"/>
      </w:pPr>
      <w:r w:rsidRPr="002244C1">
        <w:rPr>
          <w:b/>
        </w:rPr>
        <w:t>Alta autoestima</w:t>
      </w:r>
      <w:r>
        <w:t>: La persona se acepta plenamente y se define como un ser bueno.</w:t>
      </w:r>
    </w:p>
    <w:p w14:paraId="371B7408" w14:textId="32375585" w:rsidR="00BC7221" w:rsidRDefault="00BC7221" w:rsidP="005F37C7">
      <w:pPr>
        <w:pStyle w:val="Prrafodelista"/>
        <w:numPr>
          <w:ilvl w:val="0"/>
          <w:numId w:val="2"/>
        </w:numPr>
        <w:spacing w:line="480" w:lineRule="auto"/>
        <w:ind w:left="567" w:hanging="141"/>
        <w:jc w:val="both"/>
      </w:pPr>
      <w:r w:rsidRPr="002244C1">
        <w:rPr>
          <w:b/>
        </w:rPr>
        <w:t>Media autoestima</w:t>
      </w:r>
      <w:r>
        <w:t xml:space="preserve">: La persona no se considera superior a sus semejantes o a otros, ni tampoco se acepta </w:t>
      </w:r>
      <w:r w:rsidR="005F37C7">
        <w:t>a si mismo plenamente.</w:t>
      </w:r>
    </w:p>
    <w:p w14:paraId="66CF1A78" w14:textId="4CE3A870" w:rsidR="005F37C7" w:rsidRDefault="005F37C7" w:rsidP="005F37C7">
      <w:pPr>
        <w:pStyle w:val="Prrafodelista"/>
        <w:numPr>
          <w:ilvl w:val="0"/>
          <w:numId w:val="2"/>
        </w:numPr>
        <w:spacing w:line="480" w:lineRule="auto"/>
        <w:ind w:left="567" w:hanging="141"/>
        <w:jc w:val="both"/>
      </w:pPr>
      <w:r w:rsidRPr="002244C1">
        <w:rPr>
          <w:b/>
        </w:rPr>
        <w:t>Baja autoestima</w:t>
      </w:r>
      <w:r>
        <w:t>: La persona se considera inferior a los demás y presenta desprecio hacia sí mismo.</w:t>
      </w:r>
    </w:p>
    <w:p w14:paraId="16766C3E" w14:textId="3E759F09" w:rsidR="006E1C01" w:rsidRDefault="006E1C01" w:rsidP="00243FE1">
      <w:pPr>
        <w:spacing w:line="480" w:lineRule="auto"/>
        <w:ind w:firstLine="426"/>
        <w:jc w:val="both"/>
      </w:pPr>
      <w:r>
        <w:t xml:space="preserve">Lobos (2003) considera que existen dos tipos de autoestima, la positiva y la negativa. </w:t>
      </w:r>
      <w:r w:rsidR="00243FE1">
        <w:t>La positiva hace referencia al resp</w:t>
      </w:r>
      <w:r w:rsidR="003F1283">
        <w:t xml:space="preserve">eto y la estima que tiene  la persona </w:t>
      </w:r>
      <w:r w:rsidR="007478EF">
        <w:t xml:space="preserve"> de uno</w:t>
      </w:r>
      <w:r w:rsidR="00243FE1">
        <w:t xml:space="preserve"> mismo</w:t>
      </w:r>
      <w:r>
        <w:t>,</w:t>
      </w:r>
      <w:r w:rsidR="00243FE1">
        <w:t xml:space="preserve"> no considerándose mejor ni</w:t>
      </w:r>
      <w:r>
        <w:t xml:space="preserve"> peor que los demás</w:t>
      </w:r>
      <w:r w:rsidR="00243FE1">
        <w:t xml:space="preserve">, contrariamente reconoce sus debilidades y espera crecer de forma madura a </w:t>
      </w:r>
      <w:r w:rsidR="002C7E6C">
        <w:t>través</w:t>
      </w:r>
      <w:r w:rsidR="00000885">
        <w:t xml:space="preserve"> del </w:t>
      </w:r>
      <w:r w:rsidR="00243FE1">
        <w:t xml:space="preserve"> el tiempo y se ve reflejada en la autoconfianza, valía y autonomía los mismos que lo conducen a la felicidad y equilibrio personal; por otro lado, l</w:t>
      </w:r>
      <w:r>
        <w:t xml:space="preserve">a autoestima negativa </w:t>
      </w:r>
      <w:r w:rsidR="00243FE1">
        <w:t>hace referencia a la</w:t>
      </w:r>
      <w:r>
        <w:t xml:space="preserve"> insatisfacción personal, el rechazo y el desprecio a </w:t>
      </w:r>
      <w:r w:rsidR="00243FE1">
        <w:t>uno</w:t>
      </w:r>
      <w:r>
        <w:t xml:space="preserve"> mismo</w:t>
      </w:r>
      <w:r w:rsidR="00243FE1">
        <w:t xml:space="preserve">, es decir el ser humano </w:t>
      </w:r>
      <w:r>
        <w:t>carece de respeto por sí mismo</w:t>
      </w:r>
      <w:r w:rsidR="00243FE1">
        <w:t xml:space="preserve">, reflejado en sentimientos de frustración, </w:t>
      </w:r>
      <w:r>
        <w:t>inco</w:t>
      </w:r>
      <w:r w:rsidR="00243FE1">
        <w:t>mpetencia e incapacidad.</w:t>
      </w:r>
    </w:p>
    <w:p w14:paraId="5394526F" w14:textId="5243C76D" w:rsidR="00B272DF" w:rsidRPr="00180C56" w:rsidRDefault="004B6B26" w:rsidP="00490B6A">
      <w:pPr>
        <w:spacing w:line="480" w:lineRule="auto"/>
        <w:ind w:firstLine="426"/>
        <w:jc w:val="both"/>
      </w:pPr>
      <w:r w:rsidRPr="00180C56">
        <w:t xml:space="preserve">Méndez (2001, citado en Ante, 2017) </w:t>
      </w:r>
      <w:r w:rsidR="00E23CF0">
        <w:t>menciona que hay</w:t>
      </w:r>
      <w:r w:rsidRPr="00180C56">
        <w:t xml:space="preserve"> diferentes niveles de autoestima, cada persona reanuda ante </w:t>
      </w:r>
      <w:r w:rsidR="00E23CF0">
        <w:t>episodios parecidos,</w:t>
      </w:r>
      <w:r w:rsidRPr="00180C56">
        <w:t xml:space="preserve"> de forma diferente; teniendo posibilidades desiguales ante el futuro, reacciones y auto</w:t>
      </w:r>
      <w:r w:rsidR="00E23CF0">
        <w:t xml:space="preserve">conceptos diferentes. Por lo que </w:t>
      </w:r>
      <w:r w:rsidR="00101F02">
        <w:t>se, determina</w:t>
      </w:r>
      <w:r w:rsidR="00E23CF0">
        <w:t xml:space="preserve"> a lo</w:t>
      </w:r>
      <w:r w:rsidRPr="00180C56">
        <w:t xml:space="preserve">s </w:t>
      </w:r>
      <w:r w:rsidR="00E23CF0">
        <w:t>individuos</w:t>
      </w:r>
      <w:r w:rsidRPr="00180C56">
        <w:t xml:space="preserve"> con alta, media y baja autoestima.</w:t>
      </w:r>
    </w:p>
    <w:p w14:paraId="7C2B5D17" w14:textId="773990D5" w:rsidR="00196B62" w:rsidRPr="00180C56" w:rsidRDefault="004B6B26" w:rsidP="00F57512">
      <w:pPr>
        <w:pStyle w:val="Prrafodelista"/>
        <w:numPr>
          <w:ilvl w:val="0"/>
          <w:numId w:val="2"/>
        </w:numPr>
        <w:spacing w:line="480" w:lineRule="auto"/>
        <w:ind w:left="567" w:hanging="283"/>
        <w:jc w:val="both"/>
        <w:rPr>
          <w:lang w:val="es-PE" w:eastAsia="es-PE"/>
        </w:rPr>
      </w:pPr>
      <w:r w:rsidRPr="00180C56">
        <w:lastRenderedPageBreak/>
        <w:t xml:space="preserve">Las personas que </w:t>
      </w:r>
      <w:r w:rsidR="007A770B">
        <w:t>alcanzan</w:t>
      </w:r>
      <w:r w:rsidRPr="00180C56">
        <w:t xml:space="preserve"> una autoestima alta</w:t>
      </w:r>
      <w:r w:rsidR="00196B62" w:rsidRPr="00180C56">
        <w:t>:</w:t>
      </w:r>
      <w:r w:rsidRPr="00180C56">
        <w:t xml:space="preserve"> </w:t>
      </w:r>
      <w:r w:rsidR="00196B62" w:rsidRPr="00180C56">
        <w:t xml:space="preserve">Son </w:t>
      </w:r>
      <w:r w:rsidRPr="00180C56">
        <w:t xml:space="preserve">precisas, asertivas, con éxito académico y social, entregan en sus propias percepciones y esperan </w:t>
      </w:r>
      <w:r w:rsidR="003F1283" w:rsidRPr="00180C56">
        <w:t>constantemente</w:t>
      </w:r>
      <w:r w:rsidRPr="00180C56">
        <w:t xml:space="preserve"> el </w:t>
      </w:r>
      <w:r w:rsidR="003F1283" w:rsidRPr="00180C56">
        <w:t>triunfo</w:t>
      </w:r>
      <w:r w:rsidRPr="00180C56">
        <w:t xml:space="preserve">, reflexionan </w:t>
      </w:r>
      <w:r w:rsidR="00E23CF0">
        <w:t>que su labor que hacen ante cualquier situación es muy valiosa,</w:t>
      </w:r>
      <w:r w:rsidRPr="00180C56">
        <w:t xml:space="preserve"> y conservan altas </w:t>
      </w:r>
      <w:r w:rsidR="00E23CF0" w:rsidRPr="00180C56">
        <w:t>perspectivas</w:t>
      </w:r>
      <w:r w:rsidRPr="00180C56">
        <w:t xml:space="preserve"> con </w:t>
      </w:r>
      <w:r w:rsidR="00E23CF0" w:rsidRPr="00180C56">
        <w:t>relación</w:t>
      </w:r>
      <w:r w:rsidRPr="00180C56">
        <w:t xml:space="preserve"> a trabajos futuros, operan la creatividad, se autorespetan y se sienten orgullo de sí mismos, van hacia metas realistas. </w:t>
      </w:r>
    </w:p>
    <w:p w14:paraId="269F235C" w14:textId="4B6D4AFC" w:rsidR="00196B62" w:rsidRPr="00180C56" w:rsidRDefault="004B6B26" w:rsidP="00F57512">
      <w:pPr>
        <w:pStyle w:val="Prrafodelista"/>
        <w:numPr>
          <w:ilvl w:val="0"/>
          <w:numId w:val="2"/>
        </w:numPr>
        <w:spacing w:line="480" w:lineRule="auto"/>
        <w:ind w:left="567" w:hanging="283"/>
        <w:jc w:val="both"/>
        <w:rPr>
          <w:lang w:val="es-PE" w:eastAsia="es-PE"/>
        </w:rPr>
      </w:pPr>
      <w:r w:rsidRPr="00180C56">
        <w:t>Las pe</w:t>
      </w:r>
      <w:r w:rsidR="00196B62" w:rsidRPr="00180C56">
        <w:t>rsonas con una media autoestima:</w:t>
      </w:r>
      <w:r w:rsidRPr="00180C56">
        <w:t xml:space="preserve"> </w:t>
      </w:r>
      <w:r w:rsidR="00196B62" w:rsidRPr="00180C56">
        <w:t xml:space="preserve">Son </w:t>
      </w:r>
      <w:r w:rsidRPr="00180C56">
        <w:t xml:space="preserve">personas cordiales, </w:t>
      </w:r>
      <w:r w:rsidR="003F1283">
        <w:t>casi siempre les preocupa la aprobación de los demás</w:t>
      </w:r>
      <w:r w:rsidRPr="00180C56">
        <w:t xml:space="preserve">, igualmente tienen valioso número de afirmaciones positivas, siendo más moderadas en sus posibilidades y competencias que las anteriores. </w:t>
      </w:r>
    </w:p>
    <w:p w14:paraId="421C3865" w14:textId="66691084" w:rsidR="004B6B26" w:rsidRPr="000D5039" w:rsidRDefault="00196B62" w:rsidP="00F57512">
      <w:pPr>
        <w:pStyle w:val="Prrafodelista"/>
        <w:numPr>
          <w:ilvl w:val="0"/>
          <w:numId w:val="2"/>
        </w:numPr>
        <w:spacing w:line="480" w:lineRule="auto"/>
        <w:ind w:left="567" w:hanging="283"/>
        <w:jc w:val="both"/>
        <w:rPr>
          <w:lang w:val="es-PE" w:eastAsia="es-PE"/>
        </w:rPr>
      </w:pPr>
      <w:r w:rsidRPr="00180C56">
        <w:t xml:space="preserve">Las </w:t>
      </w:r>
      <w:r w:rsidR="007A770B">
        <w:t xml:space="preserve">personas con baja autoestima: </w:t>
      </w:r>
      <w:r w:rsidR="007A770B" w:rsidRPr="00180C56">
        <w:t xml:space="preserve">Son </w:t>
      </w:r>
      <w:r w:rsidR="004B6B26" w:rsidRPr="00180C56">
        <w:t xml:space="preserve">desalentadas, tristes, </w:t>
      </w:r>
      <w:r w:rsidR="00F60756" w:rsidRPr="00180C56">
        <w:t>solitarias</w:t>
      </w:r>
      <w:r w:rsidR="004B6B26" w:rsidRPr="00180C56">
        <w:t xml:space="preserve">, </w:t>
      </w:r>
      <w:r w:rsidR="00F60756">
        <w:t>creen que tienen</w:t>
      </w:r>
      <w:r w:rsidR="004B6B26" w:rsidRPr="00180C56">
        <w:t xml:space="preserve"> encanto, </w:t>
      </w:r>
      <w:r w:rsidR="00F60756">
        <w:t>y al mismo tiempo no son capaz de manifestar lo que sienten o piensan ni mucho menos de def</w:t>
      </w:r>
      <w:r w:rsidR="004B6B26" w:rsidRPr="00180C56">
        <w:t xml:space="preserve">enderse; se sienten frágiles para vencer sus faltas, </w:t>
      </w:r>
      <w:r w:rsidR="00F60756">
        <w:t>sienten un constante temor de que las personas de su entorno se molesten</w:t>
      </w:r>
      <w:r w:rsidR="004B6B26" w:rsidRPr="00180C56">
        <w:t xml:space="preserve">, </w:t>
      </w:r>
      <w:r w:rsidR="00F60756">
        <w:t>su valoración asía sí mismo es nula</w:t>
      </w:r>
      <w:r w:rsidR="004B6B26" w:rsidRPr="00180C56">
        <w:t xml:space="preserve">, </w:t>
      </w:r>
      <w:r w:rsidR="00F60756">
        <w:t xml:space="preserve">tiene escasa </w:t>
      </w:r>
      <w:r w:rsidR="004B6B26" w:rsidRPr="00180C56">
        <w:t xml:space="preserve">herramientas recluyentes para </w:t>
      </w:r>
      <w:r w:rsidR="00F60756" w:rsidRPr="00180C56">
        <w:t>soportar</w:t>
      </w:r>
      <w:r w:rsidR="004B6B26" w:rsidRPr="00180C56">
        <w:t xml:space="preserve"> situaciones y ansiedades.</w:t>
      </w:r>
    </w:p>
    <w:p w14:paraId="42334CB3" w14:textId="2182C9EE" w:rsidR="000D5039" w:rsidRDefault="000D5039" w:rsidP="004F0C81">
      <w:pPr>
        <w:spacing w:line="480" w:lineRule="auto"/>
        <w:ind w:firstLine="426"/>
        <w:jc w:val="both"/>
      </w:pPr>
      <w:r w:rsidRPr="00634724">
        <w:rPr>
          <w:color w:val="000000" w:themeColor="text1"/>
        </w:rPr>
        <w:t xml:space="preserve">Mckay y Fanning (1999, </w:t>
      </w:r>
      <w:r w:rsidRPr="00180C56">
        <w:t xml:space="preserve">citado en Ante 2017) </w:t>
      </w:r>
      <w:r>
        <w:t xml:space="preserve">menciona que </w:t>
      </w:r>
      <w:r w:rsidRPr="00180C56">
        <w:t>e</w:t>
      </w:r>
      <w:r>
        <w:t>s de suma importancia tener un a</w:t>
      </w:r>
      <w:r w:rsidRPr="00180C56">
        <w:t xml:space="preserve">utoconcepto y una autoestima </w:t>
      </w:r>
      <w:r>
        <w:t>positiva</w:t>
      </w:r>
      <w:r w:rsidR="008548DF">
        <w:t xml:space="preserve"> para</w:t>
      </w:r>
      <w:r w:rsidRPr="00180C56">
        <w:t xml:space="preserve"> </w:t>
      </w:r>
      <w:r>
        <w:t>el desarrollo</w:t>
      </w:r>
      <w:r w:rsidRPr="00180C56">
        <w:t xml:space="preserve"> personal, laboral, familiar y social. El autoconcepto favorece </w:t>
      </w:r>
      <w:r>
        <w:t xml:space="preserve">a generar su </w:t>
      </w:r>
      <w:r w:rsidRPr="00180C56">
        <w:t>propia identidad</w:t>
      </w:r>
      <w:r>
        <w:t xml:space="preserve"> al ser humano</w:t>
      </w:r>
      <w:r w:rsidRPr="00180C56">
        <w:t>,</w:t>
      </w:r>
      <w:r>
        <w:t xml:space="preserve"> por lo que este interviene</w:t>
      </w:r>
      <w:r w:rsidRPr="00180C56">
        <w:t xml:space="preserve"> en el rendimiento, beneficia a la salud y al equilibrio psíquico. </w:t>
      </w:r>
      <w:r>
        <w:t>Es p</w:t>
      </w:r>
      <w:r w:rsidRPr="00180C56">
        <w:t xml:space="preserve">or ello </w:t>
      </w:r>
      <w:r>
        <w:t xml:space="preserve">que es de suma </w:t>
      </w:r>
      <w:r w:rsidRPr="00180C56">
        <w:t xml:space="preserve">importancia de </w:t>
      </w:r>
      <w:r>
        <w:t>tener un</w:t>
      </w:r>
      <w:r w:rsidRPr="00180C56">
        <w:t xml:space="preserve"> autoconocimiento reflexivo y autocrítico, aprender de lo positivo, aceptar lo negativo del carácter y conducta, para comprendernos y comprender a los demás</w:t>
      </w:r>
      <w:r>
        <w:t>.</w:t>
      </w:r>
    </w:p>
    <w:p w14:paraId="5E5C1DCD" w14:textId="7BB58640" w:rsidR="00C108CC" w:rsidRPr="002244C1" w:rsidRDefault="00C108CC" w:rsidP="004F0C81">
      <w:pPr>
        <w:spacing w:line="480" w:lineRule="auto"/>
        <w:ind w:firstLine="426"/>
        <w:jc w:val="both"/>
        <w:rPr>
          <w:color w:val="000000" w:themeColor="text1"/>
          <w:lang w:val="es-PE" w:eastAsia="es-PE"/>
        </w:rPr>
      </w:pPr>
      <w:r>
        <w:lastRenderedPageBreak/>
        <w:t xml:space="preserve">Por otro lado </w:t>
      </w:r>
      <w:r w:rsidR="008A03C4">
        <w:t xml:space="preserve">Buenavida </w:t>
      </w:r>
      <w:r>
        <w:t>(2018) considera que el individuo atraviesa por diferentes cambios a lo largo de su vida, en donde la autoestima puede estar más alta y en otras más baja, indicando que entre la edad de 4  a 11 años la persona pasa por cambios sustanciales y</w:t>
      </w:r>
      <w:r w:rsidR="006435A5">
        <w:t xml:space="preserve"> </w:t>
      </w:r>
      <w:r>
        <w:t>es donde empieza a crecer la autoestima, es por ello que cuando se entra a la adolescencia el nivel de autoestima entra en un proceso de estabilidad</w:t>
      </w:r>
      <w:r w:rsidR="006435A5">
        <w:t xml:space="preserve">, sin embargo también es una etapa susceptible toda vez que como el </w:t>
      </w:r>
      <w:r w:rsidR="006435A5" w:rsidRPr="002244C1">
        <w:rPr>
          <w:color w:val="000000" w:themeColor="text1"/>
        </w:rPr>
        <w:t>adolescente está en el proceso de búsqueda de su identidad esta se puede ver afectada.</w:t>
      </w:r>
    </w:p>
    <w:p w14:paraId="1F64EBE7" w14:textId="39867F6E" w:rsidR="00FB593F" w:rsidRPr="002244C1" w:rsidRDefault="00EA7B1B" w:rsidP="00703313">
      <w:pPr>
        <w:pStyle w:val="Textoindependiente"/>
        <w:ind w:left="142"/>
        <w:outlineLvl w:val="1"/>
        <w:rPr>
          <w:b/>
          <w:color w:val="000000" w:themeColor="text1"/>
        </w:rPr>
      </w:pPr>
      <w:bookmarkStart w:id="31" w:name="_Toc27249223"/>
      <w:r w:rsidRPr="002244C1">
        <w:rPr>
          <w:b/>
          <w:color w:val="000000" w:themeColor="text1"/>
        </w:rPr>
        <w:t>2</w:t>
      </w:r>
      <w:r w:rsidR="00116F5C" w:rsidRPr="002244C1">
        <w:rPr>
          <w:b/>
          <w:color w:val="000000" w:themeColor="text1"/>
        </w:rPr>
        <w:t xml:space="preserve">.2.2. </w:t>
      </w:r>
      <w:r w:rsidR="00FB593F" w:rsidRPr="002244C1">
        <w:rPr>
          <w:b/>
          <w:color w:val="000000" w:themeColor="text1"/>
        </w:rPr>
        <w:t xml:space="preserve">Dependencia </w:t>
      </w:r>
      <w:r w:rsidR="001528BC" w:rsidRPr="002244C1">
        <w:rPr>
          <w:b/>
          <w:color w:val="000000" w:themeColor="text1"/>
        </w:rPr>
        <w:t>Emocional</w:t>
      </w:r>
      <w:bookmarkEnd w:id="31"/>
      <w:r w:rsidR="001528BC" w:rsidRPr="002244C1">
        <w:rPr>
          <w:b/>
          <w:color w:val="000000" w:themeColor="text1"/>
        </w:rPr>
        <w:t xml:space="preserve"> </w:t>
      </w:r>
    </w:p>
    <w:p w14:paraId="3B25C781" w14:textId="56CE1F62" w:rsidR="00217942" w:rsidRDefault="00897E78" w:rsidP="00217942">
      <w:pPr>
        <w:spacing w:line="480" w:lineRule="auto"/>
        <w:ind w:firstLine="426"/>
        <w:jc w:val="both"/>
      </w:pPr>
      <w:r w:rsidRPr="00180C56">
        <w:t xml:space="preserve">Lemos, </w:t>
      </w:r>
      <w:r w:rsidR="000C67FF" w:rsidRPr="00180C56">
        <w:t>Jaller, Go</w:t>
      </w:r>
      <w:r w:rsidR="00084D92" w:rsidRPr="00180C56">
        <w:t>nzales, Díaz y De la Ossa (2010)</w:t>
      </w:r>
      <w:r w:rsidR="000C67FF" w:rsidRPr="00180C56">
        <w:t xml:space="preserve"> describen a la </w:t>
      </w:r>
      <w:r w:rsidR="008E2ADC" w:rsidRPr="00180C56">
        <w:t>dependencia emocional como un</w:t>
      </w:r>
      <w:r w:rsidR="000C67FF" w:rsidRPr="00180C56">
        <w:t xml:space="preserve"> patrón cognitivo, emocional, motivacional y comportamental, que concibe su existencia </w:t>
      </w:r>
      <w:r w:rsidR="007A770B" w:rsidRPr="00180C56">
        <w:t>entre</w:t>
      </w:r>
      <w:r w:rsidR="000C67FF" w:rsidRPr="00180C56">
        <w:t xml:space="preserve"> una relación afectiva, donde la pareja es la fuente de satisfacción de necesidades emocionales, </w:t>
      </w:r>
      <w:r w:rsidR="00634724">
        <w:t xml:space="preserve">donde estas </w:t>
      </w:r>
      <w:r w:rsidR="000C67FF" w:rsidRPr="00180C56">
        <w:t xml:space="preserve">no </w:t>
      </w:r>
      <w:r w:rsidR="00634724">
        <w:t xml:space="preserve">son </w:t>
      </w:r>
      <w:r w:rsidR="000C67FF" w:rsidRPr="00180C56">
        <w:t>satisfechas durante las primeras</w:t>
      </w:r>
      <w:r w:rsidR="00084D92" w:rsidRPr="00180C56">
        <w:t xml:space="preserve"> experiencias afectivas</w:t>
      </w:r>
      <w:r w:rsidR="00617270" w:rsidRPr="00180C56">
        <w:t>.</w:t>
      </w:r>
    </w:p>
    <w:p w14:paraId="6BD9B752" w14:textId="2C6337BE" w:rsidR="00217942" w:rsidRDefault="00884DAA" w:rsidP="00217942">
      <w:pPr>
        <w:spacing w:line="480" w:lineRule="auto"/>
        <w:ind w:firstLine="426"/>
        <w:jc w:val="both"/>
      </w:pPr>
      <w:r w:rsidRPr="00180C56">
        <w:t xml:space="preserve">Sirvent (2006, </w:t>
      </w:r>
      <w:r w:rsidR="006868CC" w:rsidRPr="00180C56">
        <w:t>citado en Aiquipa, 2014)</w:t>
      </w:r>
      <w:r w:rsidRPr="00180C56">
        <w:t xml:space="preserve"> </w:t>
      </w:r>
      <w:r w:rsidR="00634724">
        <w:t xml:space="preserve">menciona que </w:t>
      </w:r>
      <w:r w:rsidRPr="00180C56">
        <w:t xml:space="preserve">la dependencia emocional </w:t>
      </w:r>
      <w:r w:rsidR="00634724">
        <w:t xml:space="preserve">se refiere </w:t>
      </w:r>
      <w:r w:rsidRPr="00180C56">
        <w:t>como la dimensión disfuncional de un rasgo d</w:t>
      </w:r>
      <w:r w:rsidR="009970BF" w:rsidRPr="00180C56">
        <w:t>e</w:t>
      </w:r>
      <w:r w:rsidRPr="00180C56">
        <w:t xml:space="preserve"> personalidad, que </w:t>
      </w:r>
      <w:r w:rsidR="00634724" w:rsidRPr="00180C56">
        <w:t>radica</w:t>
      </w:r>
      <w:r w:rsidRPr="00180C56">
        <w:t xml:space="preserve"> en la necesidad externa d</w:t>
      </w:r>
      <w:r w:rsidR="00634724">
        <w:t>onde el orden afectivo de</w:t>
      </w:r>
      <w:r w:rsidRPr="00180C56">
        <w:t xml:space="preserve"> una persona</w:t>
      </w:r>
      <w:r w:rsidR="00AF2863">
        <w:t xml:space="preserve"> </w:t>
      </w:r>
      <w:r w:rsidR="00634724">
        <w:t xml:space="preserve">que </w:t>
      </w:r>
      <w:r w:rsidR="00AF2863">
        <w:t>siente hacia otra.</w:t>
      </w:r>
    </w:p>
    <w:p w14:paraId="29B6D2C6" w14:textId="1E7A163A" w:rsidR="00217942" w:rsidRDefault="000C67FF" w:rsidP="00217942">
      <w:pPr>
        <w:spacing w:line="480" w:lineRule="auto"/>
        <w:ind w:firstLine="426"/>
        <w:jc w:val="both"/>
      </w:pPr>
      <w:r w:rsidRPr="00180C56">
        <w:t xml:space="preserve">May (2000, citado en Ante, 2017) </w:t>
      </w:r>
      <w:r w:rsidR="00F10342">
        <w:t xml:space="preserve">menciona que </w:t>
      </w:r>
      <w:r w:rsidRPr="00180C56">
        <w:t xml:space="preserve">la dependencia emocional </w:t>
      </w:r>
      <w:r w:rsidR="00F10342">
        <w:t>viene hacer</w:t>
      </w:r>
      <w:r w:rsidRPr="00180C56">
        <w:t xml:space="preserve"> una unión desequilibrada fundada en el dolor, rabia y </w:t>
      </w:r>
      <w:r w:rsidR="00F10342">
        <w:t xml:space="preserve">miedo en </w:t>
      </w:r>
      <w:r w:rsidR="005D3B0E">
        <w:t>el ser humano</w:t>
      </w:r>
      <w:r w:rsidR="00F10342">
        <w:t xml:space="preserve">, </w:t>
      </w:r>
      <w:r w:rsidR="00884DAA" w:rsidRPr="00180C56">
        <w:t>lo que produce un entorno abusivo, posesivo e inaccesible</w:t>
      </w:r>
      <w:r w:rsidR="00F10342">
        <w:t xml:space="preserve"> para </w:t>
      </w:r>
      <w:r w:rsidR="00F57512">
        <w:t>él</w:t>
      </w:r>
      <w:r w:rsidR="00F10342">
        <w:t>.</w:t>
      </w:r>
    </w:p>
    <w:p w14:paraId="4D3B2554" w14:textId="18D15E60" w:rsidR="00217942" w:rsidRDefault="00F57512" w:rsidP="00217942">
      <w:pPr>
        <w:spacing w:line="480" w:lineRule="auto"/>
        <w:ind w:firstLine="426"/>
        <w:jc w:val="both"/>
      </w:pPr>
      <w:r w:rsidRPr="00180C56">
        <w:t>Márquez</w:t>
      </w:r>
      <w:r w:rsidR="00884DAA" w:rsidRPr="00180C56">
        <w:t xml:space="preserve"> </w:t>
      </w:r>
      <w:r w:rsidR="000C67FF" w:rsidRPr="00180C56">
        <w:t xml:space="preserve">(2005, citado en Ante, 2017) </w:t>
      </w:r>
      <w:r w:rsidR="005D3B0E">
        <w:t xml:space="preserve">indica </w:t>
      </w:r>
      <w:r w:rsidR="006541BD" w:rsidRPr="00180C56">
        <w:t>que la dependencia emocional</w:t>
      </w:r>
      <w:r w:rsidR="000C67FF" w:rsidRPr="00180C56">
        <w:t xml:space="preserve"> </w:t>
      </w:r>
      <w:r w:rsidR="006541BD" w:rsidRPr="00180C56">
        <w:t>se vuelve casi irrompible</w:t>
      </w:r>
      <w:r w:rsidR="005D3B0E">
        <w:t>,</w:t>
      </w:r>
      <w:r w:rsidR="000C67FF" w:rsidRPr="00180C56">
        <w:t xml:space="preserve"> pues por un lado está el deseo de cercanía y por el otro la sensación de perderse en el otro, esto provoca que la </w:t>
      </w:r>
      <w:r w:rsidR="005D3B0E" w:rsidRPr="00180C56">
        <w:t>individuo</w:t>
      </w:r>
      <w:r w:rsidR="000C67FF" w:rsidRPr="00180C56">
        <w:t xml:space="preserve"> dependiente se aleje </w:t>
      </w:r>
      <w:r w:rsidR="000C67FF" w:rsidRPr="00180C56">
        <w:lastRenderedPageBreak/>
        <w:t>y luego se acerque, manteniendo un circulo repetitivo y enfermizo que permite la violencia.</w:t>
      </w:r>
    </w:p>
    <w:p w14:paraId="2A1FEF0F" w14:textId="25EAB5CC" w:rsidR="000C67FF" w:rsidRPr="00180C56" w:rsidRDefault="008A2B3C" w:rsidP="00217942">
      <w:pPr>
        <w:spacing w:line="480" w:lineRule="auto"/>
        <w:ind w:firstLine="426"/>
        <w:jc w:val="both"/>
      </w:pPr>
      <w:r w:rsidRPr="00180C56">
        <w:t xml:space="preserve">Castello </w:t>
      </w:r>
      <w:r w:rsidR="00F10342">
        <w:t>(2000, citado en Ante, 2017) refiere que</w:t>
      </w:r>
      <w:r w:rsidR="00884DAA" w:rsidRPr="00180C56">
        <w:t xml:space="preserve"> los c</w:t>
      </w:r>
      <w:r w:rsidR="000C67FF" w:rsidRPr="00180C56">
        <w:t>on</w:t>
      </w:r>
      <w:r w:rsidR="00183BDC">
        <w:t xml:space="preserve">ceptos </w:t>
      </w:r>
      <w:r w:rsidR="000C67FF" w:rsidRPr="00180C56">
        <w:t>afines   a   la   dependencia   emocional</w:t>
      </w:r>
      <w:r w:rsidR="008548DF">
        <w:t xml:space="preserve"> vendrían a ser s</w:t>
      </w:r>
      <w:r w:rsidR="000C67FF" w:rsidRPr="00180C56">
        <w:t>em</w:t>
      </w:r>
      <w:r w:rsidR="00183BDC">
        <w:t xml:space="preserve">ejanzas </w:t>
      </w:r>
      <w:r w:rsidR="00F10342">
        <w:t>y similitudes como:</w:t>
      </w:r>
    </w:p>
    <w:p w14:paraId="4C430330" w14:textId="4594A9FF" w:rsidR="00217942" w:rsidRDefault="000C67FF" w:rsidP="00217942">
      <w:pPr>
        <w:pStyle w:val="Prrafodelista"/>
        <w:numPr>
          <w:ilvl w:val="0"/>
          <w:numId w:val="2"/>
        </w:numPr>
        <w:spacing w:line="480" w:lineRule="auto"/>
        <w:ind w:left="284" w:hanging="283"/>
        <w:jc w:val="both"/>
      </w:pPr>
      <w:r w:rsidRPr="00180C56">
        <w:t>Apego ansioso:</w:t>
      </w:r>
      <w:r w:rsidR="00E2502B" w:rsidRPr="00180C56">
        <w:t xml:space="preserve"> Bowlby (1993</w:t>
      </w:r>
      <w:r w:rsidR="008548DF">
        <w:t>, citado por Ante, 2017</w:t>
      </w:r>
      <w:r w:rsidR="00E2502B" w:rsidRPr="00180C56">
        <w:t>)</w:t>
      </w:r>
      <w:r w:rsidRPr="00180C56">
        <w:t xml:space="preserve"> </w:t>
      </w:r>
      <w:r w:rsidR="00F10342" w:rsidRPr="00180C56">
        <w:t>puntualiza</w:t>
      </w:r>
      <w:r w:rsidR="00E2502B" w:rsidRPr="00180C56">
        <w:t xml:space="preserve"> </w:t>
      </w:r>
      <w:r w:rsidR="00CB2F16" w:rsidRPr="00180C56">
        <w:t>un tipo especial</w:t>
      </w:r>
      <w:r w:rsidRPr="00180C56">
        <w:t xml:space="preserve"> </w:t>
      </w:r>
      <w:r w:rsidR="00CB2F16" w:rsidRPr="00180C56">
        <w:t>de apego</w:t>
      </w:r>
      <w:r w:rsidRPr="00180C56">
        <w:t xml:space="preserve"> infantil, el </w:t>
      </w:r>
      <w:r w:rsidR="00F60756">
        <w:t>ansioso, en donde el menor</w:t>
      </w:r>
      <w:r w:rsidR="00183BDC">
        <w:t xml:space="preserve"> tiene un temor</w:t>
      </w:r>
      <w:r w:rsidR="00C76425">
        <w:t xml:space="preserve"> frecuente al</w:t>
      </w:r>
      <w:r w:rsidRPr="00180C56">
        <w:t xml:space="preserve"> </w:t>
      </w:r>
      <w:r w:rsidR="00F10342" w:rsidRPr="00180C56">
        <w:t>apartamiento</w:t>
      </w:r>
      <w:r w:rsidR="00CB2F16" w:rsidRPr="00180C56">
        <w:t xml:space="preserve"> de la figura con el cual él se </w:t>
      </w:r>
      <w:r w:rsidR="00F10342" w:rsidRPr="00180C56">
        <w:t>sujeta</w:t>
      </w:r>
      <w:r w:rsidR="00CB2F16" w:rsidRPr="00180C56">
        <w:t>, aferrándose a ella</w:t>
      </w:r>
      <w:r w:rsidR="008548DF">
        <w:t xml:space="preserve"> desproporcionalmente; a</w:t>
      </w:r>
      <w:r w:rsidRPr="00180C56">
        <w:t>demás, debido</w:t>
      </w:r>
      <w:r w:rsidR="00183BDC">
        <w:t xml:space="preserve"> a la inexperiencia de sus habilidades </w:t>
      </w:r>
      <w:r w:rsidRPr="00180C56">
        <w:t xml:space="preserve">emocionales </w:t>
      </w:r>
      <w:r w:rsidR="00F10342" w:rsidRPr="00180C56">
        <w:t>percibe</w:t>
      </w:r>
      <w:r w:rsidR="00183BDC">
        <w:t xml:space="preserve"> constante    inseguridad y desconfianza respecto a las</w:t>
      </w:r>
      <w:r w:rsidRPr="00180C56">
        <w:t xml:space="preserve"> </w:t>
      </w:r>
      <w:r w:rsidR="00F10342" w:rsidRPr="00180C56">
        <w:t>demás</w:t>
      </w:r>
      <w:r w:rsidR="00183BDC">
        <w:t xml:space="preserve"> personas que lo rodean</w:t>
      </w:r>
      <w:r w:rsidR="00F10342" w:rsidRPr="00180C56">
        <w:t>.</w:t>
      </w:r>
    </w:p>
    <w:p w14:paraId="25371FE7" w14:textId="77F72E36" w:rsidR="00884DAA" w:rsidRPr="00180C56" w:rsidRDefault="000C67FF" w:rsidP="00217942">
      <w:pPr>
        <w:pStyle w:val="Prrafodelista"/>
        <w:numPr>
          <w:ilvl w:val="0"/>
          <w:numId w:val="2"/>
        </w:numPr>
        <w:spacing w:line="480" w:lineRule="auto"/>
        <w:ind w:left="284" w:hanging="283"/>
        <w:jc w:val="both"/>
      </w:pPr>
      <w:r w:rsidRPr="00180C56">
        <w:t>Sociotropía:</w:t>
      </w:r>
      <w:r w:rsidR="00E2502B" w:rsidRPr="00180C56">
        <w:t xml:space="preserve"> (Castello, 2000</w:t>
      </w:r>
      <w:r w:rsidR="008548DF">
        <w:t>, citado por Ante, 2017</w:t>
      </w:r>
      <w:r w:rsidR="00183BDC">
        <w:t>)</w:t>
      </w:r>
      <w:r w:rsidR="00E2502B" w:rsidRPr="00180C56">
        <w:t xml:space="preserve"> </w:t>
      </w:r>
      <w:r w:rsidR="00F10342">
        <w:t xml:space="preserve">menciona que </w:t>
      </w:r>
      <w:r w:rsidR="00E2502B" w:rsidRPr="00180C56">
        <w:t xml:space="preserve">es un rasgo </w:t>
      </w:r>
      <w:r w:rsidRPr="00180C56">
        <w:t xml:space="preserve">de </w:t>
      </w:r>
      <w:r w:rsidR="00E2502B" w:rsidRPr="00180C56">
        <w:t xml:space="preserve">personalidad que </w:t>
      </w:r>
      <w:r w:rsidR="00183BDC">
        <w:t xml:space="preserve">se </w:t>
      </w:r>
      <w:r w:rsidR="00F10342" w:rsidRPr="00180C56">
        <w:t>inclina</w:t>
      </w:r>
      <w:r w:rsidR="00E2502B" w:rsidRPr="00180C56">
        <w:t xml:space="preserve"> la</w:t>
      </w:r>
      <w:r w:rsidRPr="00180C56">
        <w:t xml:space="preserve"> depresión, </w:t>
      </w:r>
      <w:r w:rsidR="00E2502B" w:rsidRPr="00180C56">
        <w:t>centrado en la necesidad insistente de afecto y sobrevaloración al</w:t>
      </w:r>
      <w:r w:rsidRPr="00180C56">
        <w:t xml:space="preserve"> rechazo. La sociotropía tiene que ver con lamentos y creencias profundas en una depresión sociotrópica, semejante al sufrimiento que padece un dependiente   emocional cuando   </w:t>
      </w:r>
      <w:r w:rsidR="00F10342">
        <w:t>sufre</w:t>
      </w:r>
      <w:r w:rsidRPr="00180C56">
        <w:t xml:space="preserve"> depresión</w:t>
      </w:r>
      <w:r w:rsidR="00F10342">
        <w:t>.</w:t>
      </w:r>
    </w:p>
    <w:p w14:paraId="4ECF990A" w14:textId="7C54134F" w:rsidR="00884DAA" w:rsidRPr="00180C56" w:rsidRDefault="000C67FF" w:rsidP="00217942">
      <w:pPr>
        <w:pStyle w:val="Prrafodelista"/>
        <w:numPr>
          <w:ilvl w:val="0"/>
          <w:numId w:val="2"/>
        </w:numPr>
        <w:spacing w:line="480" w:lineRule="auto"/>
        <w:ind w:left="284" w:hanging="283"/>
        <w:jc w:val="both"/>
      </w:pPr>
      <w:r w:rsidRPr="00180C56">
        <w:t>Personalidad autodestructiva:</w:t>
      </w:r>
      <w:r w:rsidR="0060559D">
        <w:rPr>
          <w:color w:val="FF0000"/>
        </w:rPr>
        <w:t xml:space="preserve"> </w:t>
      </w:r>
      <w:r w:rsidR="0060559D" w:rsidRPr="00241AA2">
        <w:t>Según Suárez y Castro (</w:t>
      </w:r>
      <w:r w:rsidRPr="00241AA2">
        <w:t>2013</w:t>
      </w:r>
      <w:r w:rsidR="0060559D" w:rsidRPr="00241AA2">
        <w:t xml:space="preserve">, citado por Ante, 2017) </w:t>
      </w:r>
      <w:r w:rsidRPr="00241AA2">
        <w:t>en la conducta   autodestru</w:t>
      </w:r>
      <w:r w:rsidRPr="00180C56">
        <w:t xml:space="preserve">ctiva, los   individuos   </w:t>
      </w:r>
      <w:r w:rsidR="00F10342" w:rsidRPr="00180C56">
        <w:t>percibieron</w:t>
      </w:r>
      <w:r w:rsidRPr="00180C56">
        <w:t xml:space="preserve"> constante rechazo</w:t>
      </w:r>
      <w:r w:rsidRPr="00180C56">
        <w:rPr>
          <w:b/>
        </w:rPr>
        <w:t xml:space="preserve"> </w:t>
      </w:r>
      <w:r w:rsidRPr="00180C56">
        <w:t>desde edades tempranas en el hogar, lo que les hace confirmar que no son seres amados, y al lastimarse a sí mismos, solo confirman o r</w:t>
      </w:r>
      <w:r w:rsidR="00F10342">
        <w:t>efuerzan lo que creen ser</w:t>
      </w:r>
      <w:r w:rsidRPr="00180C56">
        <w:t xml:space="preserve">. </w:t>
      </w:r>
    </w:p>
    <w:p w14:paraId="0D2EF059" w14:textId="65FD0B3A" w:rsidR="00DA6A06" w:rsidRPr="00180C56" w:rsidRDefault="000C67FF" w:rsidP="00217942">
      <w:pPr>
        <w:pStyle w:val="Prrafodelista"/>
        <w:numPr>
          <w:ilvl w:val="0"/>
          <w:numId w:val="2"/>
        </w:numPr>
        <w:spacing w:line="480" w:lineRule="auto"/>
        <w:ind w:left="284" w:hanging="283"/>
        <w:jc w:val="both"/>
      </w:pPr>
      <w:r w:rsidRPr="00180C56">
        <w:t>Codependencia:</w:t>
      </w:r>
      <w:r w:rsidRPr="00180C56">
        <w:rPr>
          <w:b/>
        </w:rPr>
        <w:t xml:space="preserve"> </w:t>
      </w:r>
      <w:r w:rsidR="00F57512">
        <w:t xml:space="preserve">La </w:t>
      </w:r>
      <w:r w:rsidRPr="00180C56">
        <w:t>codependencia,</w:t>
      </w:r>
      <w:r w:rsidRPr="00180C56">
        <w:rPr>
          <w:b/>
        </w:rPr>
        <w:t xml:space="preserve"> </w:t>
      </w:r>
      <w:r w:rsidRPr="00180C56">
        <w:t xml:space="preserve">se  </w:t>
      </w:r>
      <w:r w:rsidR="00F10342" w:rsidRPr="00180C56">
        <w:t>identifica</w:t>
      </w:r>
      <w:r w:rsidRPr="00180C56">
        <w:t xml:space="preserve">  básicamente por </w:t>
      </w:r>
      <w:r w:rsidR="00F10342" w:rsidRPr="00180C56">
        <w:t>mantener</w:t>
      </w:r>
      <w:r w:rsidRPr="00180C56">
        <w:t xml:space="preserve"> una relación de dependencia afe</w:t>
      </w:r>
      <w:r w:rsidR="00F102E1">
        <w:t>ctiva con un individuo, el cual</w:t>
      </w:r>
      <w:r w:rsidRPr="00180C56">
        <w:t xml:space="preserve"> está</w:t>
      </w:r>
      <w:r w:rsidRPr="00180C56">
        <w:rPr>
          <w:b/>
        </w:rPr>
        <w:t xml:space="preserve"> </w:t>
      </w:r>
      <w:r w:rsidRPr="00180C56">
        <w:t>siendo</w:t>
      </w:r>
      <w:r w:rsidRPr="00180C56">
        <w:rPr>
          <w:b/>
        </w:rPr>
        <w:t xml:space="preserve"> </w:t>
      </w:r>
      <w:r w:rsidRPr="00180C56">
        <w:t xml:space="preserve">controlado por  otro  objeto,  que  puede  ser  una  sustancia psicoactiva (generalmente </w:t>
      </w:r>
      <w:r w:rsidR="00F102E1">
        <w:t xml:space="preserve"> alcoholismo  y  toxicomanias). De este modo </w:t>
      </w:r>
      <w:r w:rsidRPr="00180C56">
        <w:t xml:space="preserve">también, las similitudes con la </w:t>
      </w:r>
      <w:r w:rsidRPr="00180C56">
        <w:lastRenderedPageBreak/>
        <w:t xml:space="preserve">dependencia emocional son </w:t>
      </w:r>
      <w:r w:rsidR="00183BDC" w:rsidRPr="00180C56">
        <w:t>axiomáticos</w:t>
      </w:r>
      <w:r w:rsidRPr="00180C56">
        <w:t>, dentro de las cuales se encuentra a la baja autoestima,</w:t>
      </w:r>
      <w:r w:rsidRPr="00F102E1">
        <w:rPr>
          <w:b/>
        </w:rPr>
        <w:t xml:space="preserve"> </w:t>
      </w:r>
      <w:r w:rsidRPr="00180C56">
        <w:t>la</w:t>
      </w:r>
      <w:r w:rsidRPr="00F102E1">
        <w:rPr>
          <w:b/>
        </w:rPr>
        <w:t xml:space="preserve"> </w:t>
      </w:r>
      <w:r w:rsidRPr="00180C56">
        <w:t>sumisión, las relaciones de pareja destructivas y al</w:t>
      </w:r>
      <w:r w:rsidRPr="00F102E1">
        <w:rPr>
          <w:b/>
        </w:rPr>
        <w:t xml:space="preserve"> </w:t>
      </w:r>
      <w:r w:rsidRPr="00180C56">
        <w:t>temor</w:t>
      </w:r>
      <w:r w:rsidRPr="00F102E1">
        <w:rPr>
          <w:b/>
        </w:rPr>
        <w:t xml:space="preserve"> </w:t>
      </w:r>
      <w:r w:rsidR="00183BDC">
        <w:t xml:space="preserve">al abandono. </w:t>
      </w:r>
      <w:r w:rsidRPr="00180C56">
        <w:t xml:space="preserve">Sin embargo, una primera </w:t>
      </w:r>
      <w:r w:rsidR="00F102E1" w:rsidRPr="00180C56">
        <w:t>discrepancia</w:t>
      </w:r>
      <w:r w:rsidRPr="00180C56">
        <w:t xml:space="preserve"> </w:t>
      </w:r>
      <w:r w:rsidR="00183BDC" w:rsidRPr="00180C56">
        <w:t>reside</w:t>
      </w:r>
      <w:r w:rsidRPr="00180C56">
        <w:t xml:space="preserve"> en que la codependencia </w:t>
      </w:r>
      <w:r w:rsidR="00F00527" w:rsidRPr="00180C56">
        <w:t>está condicionada a otra</w:t>
      </w:r>
      <w:r w:rsidRPr="00180C56">
        <w:t xml:space="preserve"> persona (</w:t>
      </w:r>
      <w:r w:rsidR="00F51E1F">
        <w:t>u</w:t>
      </w:r>
      <w:r w:rsidR="00183BDC" w:rsidRPr="00180C56">
        <w:t xml:space="preserve">n </w:t>
      </w:r>
      <w:r w:rsidR="00183BDC">
        <w:t>alcohólico o un toxicómano)</w:t>
      </w:r>
      <w:r w:rsidRPr="00180C56">
        <w:t xml:space="preserve"> por otro lado, los dependientes </w:t>
      </w:r>
      <w:r w:rsidR="00F00527" w:rsidRPr="00180C56">
        <w:t>emocionales no están vinculados necesariamente con individuos que</w:t>
      </w:r>
      <w:r w:rsidRPr="00180C56">
        <w:t xml:space="preserve"> sufren   alguna   enfermedad. Además, como   segunda   </w:t>
      </w:r>
      <w:r w:rsidR="00F00527" w:rsidRPr="00180C56">
        <w:t>diferencia, el</w:t>
      </w:r>
      <w:r w:rsidRPr="00180C56">
        <w:t xml:space="preserve"> codependiente</w:t>
      </w:r>
      <w:r w:rsidRPr="00F102E1">
        <w:rPr>
          <w:b/>
        </w:rPr>
        <w:t xml:space="preserve"> </w:t>
      </w:r>
      <w:r w:rsidR="00183BDC">
        <w:t>desarrolla</w:t>
      </w:r>
      <w:r w:rsidRPr="00180C56">
        <w:t xml:space="preserve"> la   </w:t>
      </w:r>
      <w:r w:rsidR="00183BDC" w:rsidRPr="00180C56">
        <w:t>conducta de</w:t>
      </w:r>
      <w:r w:rsidRPr="00180C56">
        <w:t xml:space="preserve">   </w:t>
      </w:r>
      <w:r w:rsidR="00183BDC" w:rsidRPr="00180C56">
        <w:t>auto anulación</w:t>
      </w:r>
      <w:r w:rsidRPr="00180C56">
        <w:t xml:space="preserve">   cuando se </w:t>
      </w:r>
      <w:r w:rsidR="00F00527" w:rsidRPr="00180C56">
        <w:t>entrega al cuidado de la persona con problemas (</w:t>
      </w:r>
      <w:r w:rsidRPr="00180C56">
        <w:t xml:space="preserve">abnegación) </w:t>
      </w:r>
      <w:r w:rsidR="00F00527" w:rsidRPr="00180C56">
        <w:t>y el</w:t>
      </w:r>
      <w:r w:rsidRPr="00180C56">
        <w:t xml:space="preserve"> </w:t>
      </w:r>
      <w:r w:rsidR="00F00527" w:rsidRPr="00180C56">
        <w:t xml:space="preserve">dependiente emocional lo hace </w:t>
      </w:r>
      <w:r w:rsidR="00E2502B" w:rsidRPr="00180C56">
        <w:t>con el objetivo de mantener la relación</w:t>
      </w:r>
      <w:r w:rsidRPr="00180C56">
        <w:t xml:space="preserve"> satisfaciendo</w:t>
      </w:r>
      <w:r w:rsidR="00F102E1">
        <w:t xml:space="preserve"> sus propias demandas afectivas.</w:t>
      </w:r>
    </w:p>
    <w:p w14:paraId="5CC74665" w14:textId="5F47CBCE" w:rsidR="00DA6A06" w:rsidRPr="00180C56" w:rsidRDefault="000C67FF" w:rsidP="00217942">
      <w:pPr>
        <w:pStyle w:val="Prrafodelista"/>
        <w:numPr>
          <w:ilvl w:val="0"/>
          <w:numId w:val="2"/>
        </w:numPr>
        <w:spacing w:line="480" w:lineRule="auto"/>
        <w:ind w:left="284" w:hanging="283"/>
        <w:jc w:val="both"/>
      </w:pPr>
      <w:r w:rsidRPr="00626463">
        <w:t>Adicción al amor:</w:t>
      </w:r>
      <w:r w:rsidRPr="00180C56">
        <w:t xml:space="preserve"> </w:t>
      </w:r>
      <w:r w:rsidR="00183BDC" w:rsidRPr="00180C56">
        <w:t xml:space="preserve">La </w:t>
      </w:r>
      <w:r w:rsidRPr="00180C56">
        <w:t xml:space="preserve">dependencia emocional </w:t>
      </w:r>
      <w:r w:rsidR="00F102E1">
        <w:t xml:space="preserve">se puede comparar </w:t>
      </w:r>
      <w:r w:rsidRPr="00180C56">
        <w:t xml:space="preserve">con la adicción al amor. Una de las numerosas coincidencias con la dependencia emocional </w:t>
      </w:r>
      <w:r w:rsidR="008F44DF">
        <w:t xml:space="preserve">es </w:t>
      </w:r>
      <w:r w:rsidRPr="00180C56">
        <w:t xml:space="preserve">que </w:t>
      </w:r>
      <w:r w:rsidR="008F44DF">
        <w:t xml:space="preserve">se </w:t>
      </w:r>
      <w:r w:rsidR="00626463">
        <w:t>evidencia su comparación en</w:t>
      </w:r>
      <w:r w:rsidRPr="00180C56">
        <w:t xml:space="preserve"> la necesidad persistente de tener una pareja y de aproximarse o acceder a ella cuando no está (dependencia), además, </w:t>
      </w:r>
      <w:r w:rsidR="00626463">
        <w:t xml:space="preserve">los </w:t>
      </w:r>
      <w:r w:rsidRPr="00180C56">
        <w:t>epis</w:t>
      </w:r>
      <w:r w:rsidR="00626463">
        <w:t xml:space="preserve">odios de depresión y ansiedad cuando </w:t>
      </w:r>
      <w:r w:rsidRPr="00180C56">
        <w:t>termina la relación (abstinencia) y b</w:t>
      </w:r>
      <w:r w:rsidR="00626463">
        <w:t xml:space="preserve">aja autoestima. Sin embargo, </w:t>
      </w:r>
      <w:r w:rsidRPr="00180C56">
        <w:t>la adicción al amo</w:t>
      </w:r>
      <w:r w:rsidR="00626463">
        <w:t xml:space="preserve">r </w:t>
      </w:r>
      <w:r w:rsidRPr="00180C56">
        <w:t xml:space="preserve">se centra en la </w:t>
      </w:r>
      <w:r w:rsidR="00F102E1" w:rsidRPr="00180C56">
        <w:t>objetividad</w:t>
      </w:r>
      <w:r w:rsidRPr="00180C56">
        <w:t xml:space="preserve"> de una dependencia real hacia el </w:t>
      </w:r>
      <w:r w:rsidR="00626463" w:rsidRPr="00180C56">
        <w:t>ente</w:t>
      </w:r>
      <w:r w:rsidRPr="00180C56">
        <w:t xml:space="preserve"> de adicción que es la pareja, cuando este muere termina esta adicción. A pesar de ello, el dependiente emocional no necesariamente tiene que estar implicado en una relación para seguir </w:t>
      </w:r>
      <w:r w:rsidR="00626463">
        <w:t>siendo dependiente. Es así que éste</w:t>
      </w:r>
      <w:r w:rsidRPr="00180C56">
        <w:t xml:space="preserve"> se </w:t>
      </w:r>
      <w:r w:rsidR="00F102E1" w:rsidRPr="00180C56">
        <w:t>cambiará</w:t>
      </w:r>
      <w:r w:rsidRPr="00180C56">
        <w:t xml:space="preserve"> en un adicto al amor mientras mantenga una   de   sus   numerosas   relaciones </w:t>
      </w:r>
      <w:r w:rsidR="00F102E1" w:rsidRPr="00180C56">
        <w:t>destructivas.</w:t>
      </w:r>
    </w:p>
    <w:p w14:paraId="63E47624" w14:textId="3EF0E6DC" w:rsidR="0009162A" w:rsidRPr="00180C56" w:rsidRDefault="000C67FF" w:rsidP="00217942">
      <w:pPr>
        <w:pStyle w:val="Prrafodelista"/>
        <w:numPr>
          <w:ilvl w:val="0"/>
          <w:numId w:val="2"/>
        </w:numPr>
        <w:spacing w:line="480" w:lineRule="auto"/>
        <w:ind w:left="284" w:hanging="283"/>
        <w:jc w:val="both"/>
      </w:pPr>
      <w:r w:rsidRPr="00180C56">
        <w:t xml:space="preserve">Trastorno de la personalidad por dependencia: </w:t>
      </w:r>
      <w:r w:rsidRPr="007F50FE">
        <w:rPr>
          <w:color w:val="000000" w:themeColor="text1"/>
        </w:rPr>
        <w:t>El manual diagnóstico y estadístico de trastornos</w:t>
      </w:r>
      <w:r w:rsidRPr="007F50FE">
        <w:rPr>
          <w:b/>
          <w:color w:val="000000" w:themeColor="text1"/>
        </w:rPr>
        <w:t xml:space="preserve"> </w:t>
      </w:r>
      <w:r w:rsidRPr="007F50FE">
        <w:rPr>
          <w:color w:val="000000" w:themeColor="text1"/>
        </w:rPr>
        <w:t>mentales, en su cuarta edición (</w:t>
      </w:r>
      <w:r w:rsidRPr="007F50FE">
        <w:rPr>
          <w:color w:val="000000" w:themeColor="text1"/>
          <w:lang w:val="es-PE"/>
        </w:rPr>
        <w:t>American Psychiatric Association,1995)</w:t>
      </w:r>
      <w:r w:rsidR="00884DAA" w:rsidRPr="007F50FE">
        <w:rPr>
          <w:color w:val="000000" w:themeColor="text1"/>
          <w:lang w:val="es-PE"/>
        </w:rPr>
        <w:t xml:space="preserve"> </w:t>
      </w:r>
      <w:r w:rsidRPr="007F50FE">
        <w:rPr>
          <w:color w:val="000000" w:themeColor="text1"/>
          <w:lang w:val="es-PE"/>
        </w:rPr>
        <w:t xml:space="preserve">lo define como </w:t>
      </w:r>
      <w:r w:rsidRPr="007F50FE">
        <w:rPr>
          <w:color w:val="000000" w:themeColor="text1"/>
        </w:rPr>
        <w:t xml:space="preserve">una necesidad excesiva </w:t>
      </w:r>
      <w:r w:rsidRPr="00180C56">
        <w:t xml:space="preserve">de ser cuidado por </w:t>
      </w:r>
      <w:r w:rsidRPr="00180C56">
        <w:lastRenderedPageBreak/>
        <w:t xml:space="preserve">otro, produciendo comportamientos </w:t>
      </w:r>
      <w:r w:rsidR="00F102E1" w:rsidRPr="00180C56">
        <w:t>dócil</w:t>
      </w:r>
      <w:r w:rsidRPr="00180C56">
        <w:t xml:space="preserve"> y pegajoso, estos comportamientos están destinados a provocar atención producto de la percepción   de   verse   a sí mismo   como   incapaz   de   funcionar adecuadamente solo, además, incapacidad de tomar decisiones</w:t>
      </w:r>
      <w:r w:rsidRPr="00180C56">
        <w:rPr>
          <w:lang w:val="es-PE"/>
        </w:rPr>
        <w:t xml:space="preserve"> </w:t>
      </w:r>
      <w:r w:rsidRPr="00180C56">
        <w:t>simples</w:t>
      </w:r>
      <w:r w:rsidRPr="00180C56">
        <w:rPr>
          <w:lang w:val="es-PE"/>
        </w:rPr>
        <w:t xml:space="preserve"> </w:t>
      </w:r>
      <w:r w:rsidRPr="00180C56">
        <w:t>y expresar desacuerdos con los demás, así</w:t>
      </w:r>
      <w:r w:rsidRPr="00180C56">
        <w:rPr>
          <w:lang w:val="es-PE"/>
        </w:rPr>
        <w:t xml:space="preserve"> </w:t>
      </w:r>
      <w:r w:rsidRPr="00180C56">
        <w:t xml:space="preserve">como, falta de iniciativa propia, capaces de desarrollar tareas desagradables, la búsqueda instantánea de parejas tras la ruptura y miedo al abandono.  Si bien es cierto, lo   mencionado   anteriormente   se   presenta   también   en   la dependencia emocional, la diferencia radica, en que el dependiente emocional depende de su pareja para saciar su necesidad de afecto y no a la búsqueda </w:t>
      </w:r>
      <w:r w:rsidR="00F102E1">
        <w:t xml:space="preserve">de cuidado o falta de autonomía, </w:t>
      </w:r>
      <w:r w:rsidRPr="00180C56">
        <w:t>presentes en los trastornos de personalidad dependiente</w:t>
      </w:r>
      <w:r w:rsidR="00217942">
        <w:t>.</w:t>
      </w:r>
      <w:r w:rsidRPr="00180C56">
        <w:t xml:space="preserve"> </w:t>
      </w:r>
    </w:p>
    <w:p w14:paraId="4EECB6B5" w14:textId="3BFEDA74" w:rsidR="004B3486" w:rsidRDefault="004B3486" w:rsidP="00217942">
      <w:pPr>
        <w:spacing w:line="480" w:lineRule="auto"/>
        <w:ind w:firstLine="426"/>
        <w:jc w:val="both"/>
      </w:pPr>
      <w:r w:rsidRPr="00180C56">
        <w:t>Asimismo Heathers (1955, citado en Jallier</w:t>
      </w:r>
      <w:r w:rsidR="00F92187">
        <w:rPr>
          <w:color w:val="FF0000"/>
        </w:rPr>
        <w:t xml:space="preserve"> </w:t>
      </w:r>
      <w:r w:rsidR="00F92187" w:rsidRPr="00F92187">
        <w:rPr>
          <w:color w:val="000000" w:themeColor="text1"/>
        </w:rPr>
        <w:t>y</w:t>
      </w:r>
      <w:r w:rsidRPr="00180C56">
        <w:t xml:space="preserve"> Lemos, 2009) </w:t>
      </w:r>
      <w:r w:rsidR="00F102E1" w:rsidRPr="00180C56">
        <w:t>alude</w:t>
      </w:r>
      <w:r w:rsidRPr="00180C56">
        <w:t xml:space="preserve"> que </w:t>
      </w:r>
      <w:r w:rsidR="006140D9">
        <w:t>se han encontrado</w:t>
      </w:r>
      <w:r w:rsidRPr="00180C56">
        <w:t xml:space="preserve"> </w:t>
      </w:r>
      <w:r w:rsidR="00AF43DD" w:rsidRPr="00180C56">
        <w:t xml:space="preserve">diferencias entre la dependencia instrumental  y la emocional, la primera </w:t>
      </w:r>
      <w:r w:rsidR="006067DF" w:rsidRPr="00180C56">
        <w:t>representada</w:t>
      </w:r>
      <w:r w:rsidR="00AF43DD" w:rsidRPr="00180C56">
        <w:t xml:space="preserve"> por falta de autonomía</w:t>
      </w:r>
      <w:r w:rsidR="006067DF">
        <w:t xml:space="preserve"> que tiene el ser humano con relación a su vida representado en su </w:t>
      </w:r>
      <w:r w:rsidR="00AF43DD" w:rsidRPr="00180C56">
        <w:t>vida cotidiana,</w:t>
      </w:r>
      <w:r w:rsidR="006067DF">
        <w:t xml:space="preserve"> sus</w:t>
      </w:r>
      <w:r w:rsidR="00AF43DD" w:rsidRPr="00180C56">
        <w:t xml:space="preserve"> inseguridad</w:t>
      </w:r>
      <w:r w:rsidR="006067DF">
        <w:t>es</w:t>
      </w:r>
      <w:r w:rsidR="00AF43DD" w:rsidRPr="00180C56">
        <w:t>, carencia</w:t>
      </w:r>
      <w:r w:rsidR="006067DF">
        <w:t>s</w:t>
      </w:r>
      <w:r w:rsidR="00AF43DD" w:rsidRPr="00180C56">
        <w:t xml:space="preserve"> de iniciativa, </w:t>
      </w:r>
      <w:r w:rsidR="006067DF">
        <w:t xml:space="preserve">llevándolas a buscar </w:t>
      </w:r>
      <w:r w:rsidR="00AF43DD" w:rsidRPr="00180C56">
        <w:t xml:space="preserve">apoyo social por sensación de indefensión, escasa capacidad </w:t>
      </w:r>
      <w:r w:rsidR="008C42AE">
        <w:t xml:space="preserve"> en </w:t>
      </w:r>
      <w:r w:rsidR="00101F02">
        <w:t xml:space="preserve">la toma de </w:t>
      </w:r>
      <w:r w:rsidR="00AF43DD" w:rsidRPr="00180C56">
        <w:t xml:space="preserve">decisiones, </w:t>
      </w:r>
      <w:r w:rsidR="00300C87">
        <w:t xml:space="preserve">como el de </w:t>
      </w:r>
      <w:r w:rsidR="00101F02" w:rsidRPr="00180C56">
        <w:t>obtener</w:t>
      </w:r>
      <w:r w:rsidR="00AF43DD" w:rsidRPr="00180C56">
        <w:t xml:space="preserve"> </w:t>
      </w:r>
      <w:r w:rsidR="00101F02" w:rsidRPr="00180C56">
        <w:t>compromisos</w:t>
      </w:r>
      <w:r w:rsidR="00F102E1">
        <w:t xml:space="preserve"> y des</w:t>
      </w:r>
      <w:r w:rsidR="008C42AE">
        <w:t xml:space="preserve">arrollarse con veracidad </w:t>
      </w:r>
      <w:r w:rsidR="00F102E1">
        <w:t xml:space="preserve"> </w:t>
      </w:r>
      <w:r w:rsidR="006067DF">
        <w:t>por otro lado la</w:t>
      </w:r>
      <w:r w:rsidR="00AF43DD" w:rsidRPr="00180C56">
        <w:t xml:space="preserve"> segunda </w:t>
      </w:r>
      <w:r w:rsidR="006067DF" w:rsidRPr="00180C56">
        <w:t>implica</w:t>
      </w:r>
      <w:r w:rsidR="00AF43DD" w:rsidRPr="00180C56">
        <w:t xml:space="preserve"> aspectos cognitivos, emocionales, motivacionales y comportamentales </w:t>
      </w:r>
      <w:r w:rsidR="006067DF">
        <w:t xml:space="preserve">los mismos que están </w:t>
      </w:r>
      <w:r w:rsidR="00AF43DD" w:rsidRPr="00180C56">
        <w:t>orientados a otro como fuente de sat</w:t>
      </w:r>
      <w:r w:rsidR="006067DF">
        <w:t xml:space="preserve">isfacción y seguridad personal, y de ese modo poder </w:t>
      </w:r>
      <w:r w:rsidR="00AF43DD" w:rsidRPr="00180C56">
        <w:t>satisfacer necesidades afectivas, con respecto a otra á</w:t>
      </w:r>
      <w:r w:rsidR="001528BC" w:rsidRPr="00180C56">
        <w:t xml:space="preserve">rea de su </w:t>
      </w:r>
      <w:r w:rsidR="008C42AE" w:rsidRPr="00180C56">
        <w:t>existencia</w:t>
      </w:r>
      <w:r w:rsidR="00F51E1F">
        <w:t>.</w:t>
      </w:r>
    </w:p>
    <w:p w14:paraId="7026058D" w14:textId="1ADF3C06" w:rsidR="00BB59C4" w:rsidRDefault="00BB59C4" w:rsidP="00217942">
      <w:pPr>
        <w:spacing w:line="480" w:lineRule="auto"/>
        <w:ind w:firstLine="426"/>
        <w:jc w:val="both"/>
      </w:pPr>
      <w:r>
        <w:t>Por otro lado Álamo (2019)</w:t>
      </w:r>
      <w:r w:rsidR="006316BC">
        <w:t xml:space="preserve"> refiere que la dependencia emocional es de importancia cuando esta se da en la etapa adolescente, pues puede afectarle negativamente en su desarrollo y que repercutirían en sus emociones, pensamientos </w:t>
      </w:r>
      <w:r w:rsidR="006316BC">
        <w:lastRenderedPageBreak/>
        <w:t xml:space="preserve">y conducta, ya que durante esta etapa se estructura su personalidad, pues durante la adolescencia las relaciones de pareja suponen una forma de vincularse emocionalmente, sin embargo pueden surgir diferentes presiones que le pueden generar malestar, llegando probablemente a ser dependientes emocionales de su pareja puesto que durante esta etapa aún no se han desarrollado un nivel eficiente de autoconocimiento y de habilidades sociales para poner límites o comunicarse de forma más idónea. </w:t>
      </w:r>
    </w:p>
    <w:p w14:paraId="6A2A1FAF" w14:textId="05BA2E90" w:rsidR="00C66171" w:rsidRPr="00EA7B1B" w:rsidRDefault="00EA7B1B" w:rsidP="00703313">
      <w:pPr>
        <w:pStyle w:val="Textoindependiente"/>
        <w:ind w:firstLine="142"/>
        <w:outlineLvl w:val="2"/>
        <w:rPr>
          <w:b/>
        </w:rPr>
      </w:pPr>
      <w:bookmarkStart w:id="32" w:name="_Toc27249224"/>
      <w:r>
        <w:rPr>
          <w:b/>
        </w:rPr>
        <w:t>2</w:t>
      </w:r>
      <w:r w:rsidR="002B0BE9" w:rsidRPr="00EA7B1B">
        <w:rPr>
          <w:b/>
        </w:rPr>
        <w:t xml:space="preserve">.2.2. 1. </w:t>
      </w:r>
      <w:r w:rsidR="00C66171" w:rsidRPr="00EA7B1B">
        <w:rPr>
          <w:b/>
        </w:rPr>
        <w:t>Características de la Dependencia Emocional</w:t>
      </w:r>
      <w:bookmarkEnd w:id="32"/>
    </w:p>
    <w:p w14:paraId="6D0E65EC" w14:textId="2C6DDA81" w:rsidR="0086705C" w:rsidRPr="00180C56" w:rsidRDefault="0086705C" w:rsidP="00217942">
      <w:pPr>
        <w:spacing w:line="480" w:lineRule="auto"/>
        <w:ind w:firstLine="426"/>
        <w:jc w:val="both"/>
      </w:pPr>
      <w:r w:rsidRPr="00180C56">
        <w:t xml:space="preserve">Ruiz </w:t>
      </w:r>
      <w:r w:rsidR="00A30C6E" w:rsidRPr="00A30C6E">
        <w:t>y</w:t>
      </w:r>
      <w:r w:rsidRPr="00180C56">
        <w:t xml:space="preserve"> Cano (1998, citado </w:t>
      </w:r>
      <w:r w:rsidR="00F51E1F">
        <w:t xml:space="preserve">en Ante, 2017) </w:t>
      </w:r>
      <w:r w:rsidR="006140D9">
        <w:t>menciona que los individuos</w:t>
      </w:r>
      <w:r w:rsidRPr="00180C56">
        <w:t xml:space="preserve"> con dependencia emocional, son individuos muy motivados </w:t>
      </w:r>
      <w:r w:rsidR="0056001F" w:rsidRPr="00180C56">
        <w:t>a complacer a otras personas para lograr la protección y apoyo de los mismos; por lo general estas personas reúnen un perfil psicológico donde se dejan influir, significativamente, por las opiniones de los demás para cumplir expectativas y deseos; por otro lado esta presenta la posesividad y desgaste energético intenso, junto con incapacidad para romper ataduras en relaciones que se establezcan a s</w:t>
      </w:r>
      <w:r w:rsidR="00F51E1F">
        <w:t>u alrededor en el cual se muestra</w:t>
      </w:r>
      <w:r w:rsidR="0056001F" w:rsidRPr="00180C56">
        <w:t xml:space="preserve"> voracidad de cariño, de amor acompañado de sentimientos negativos como la </w:t>
      </w:r>
      <w:r w:rsidR="00B250B5" w:rsidRPr="00180C56">
        <w:t>culpa</w:t>
      </w:r>
      <w:r w:rsidR="00794093" w:rsidRPr="00180C56">
        <w:t xml:space="preserve">, </w:t>
      </w:r>
      <w:r w:rsidR="00B250B5" w:rsidRPr="00180C56">
        <w:t>vacío</w:t>
      </w:r>
      <w:r w:rsidR="00794093" w:rsidRPr="00180C56">
        <w:t xml:space="preserve"> y miedo al abandono, de este modo terma involucrando relaciones asimétricas, </w:t>
      </w:r>
      <w:r w:rsidR="00B250B5" w:rsidRPr="00180C56">
        <w:t>asumiendo</w:t>
      </w:r>
      <w:r w:rsidR="00794093" w:rsidRPr="00180C56">
        <w:t xml:space="preserve"> una posición subordinada, en vista de que ensalzan a sus parejas e ignoran sus defectos, soportan incluso aceptan como normales les desprecios y humillaciones que sufren por su parte.</w:t>
      </w:r>
    </w:p>
    <w:p w14:paraId="41E8478B" w14:textId="16FC066C" w:rsidR="00C66171" w:rsidRPr="00EA7B1B" w:rsidRDefault="00EA7B1B" w:rsidP="00703313">
      <w:pPr>
        <w:pStyle w:val="Textoindependiente"/>
        <w:ind w:left="142"/>
        <w:outlineLvl w:val="2"/>
        <w:rPr>
          <w:b/>
        </w:rPr>
      </w:pPr>
      <w:bookmarkStart w:id="33" w:name="_Toc27249225"/>
      <w:r w:rsidRPr="00EA7B1B">
        <w:rPr>
          <w:b/>
        </w:rPr>
        <w:t>2</w:t>
      </w:r>
      <w:r w:rsidR="002B0BE9" w:rsidRPr="00EA7B1B">
        <w:rPr>
          <w:b/>
        </w:rPr>
        <w:t>.2.2.</w:t>
      </w:r>
      <w:r w:rsidRPr="00EA7B1B">
        <w:rPr>
          <w:b/>
        </w:rPr>
        <w:t>2</w:t>
      </w:r>
      <w:r w:rsidR="002B0BE9" w:rsidRPr="00EA7B1B">
        <w:rPr>
          <w:b/>
        </w:rPr>
        <w:t xml:space="preserve">. </w:t>
      </w:r>
      <w:r w:rsidR="007D227B" w:rsidRPr="00EA7B1B">
        <w:rPr>
          <w:b/>
        </w:rPr>
        <w:t>Causas de la Dependencia Emocional</w:t>
      </w:r>
      <w:bookmarkEnd w:id="33"/>
    </w:p>
    <w:p w14:paraId="070D7584" w14:textId="2445661A" w:rsidR="00EA7160" w:rsidRPr="00180C56" w:rsidRDefault="007D227B" w:rsidP="00217942">
      <w:pPr>
        <w:spacing w:line="480" w:lineRule="auto"/>
        <w:ind w:firstLine="426"/>
        <w:jc w:val="both"/>
      </w:pPr>
      <w:r w:rsidRPr="00180C56">
        <w:rPr>
          <w:b/>
        </w:rPr>
        <w:t xml:space="preserve"> </w:t>
      </w:r>
      <w:r w:rsidR="00EA7160" w:rsidRPr="00180C56">
        <w:t>Castello (2005, citado en Ante, 20017) menciona que las causas de la dependencia emocional se pueden determinar como:</w:t>
      </w:r>
    </w:p>
    <w:p w14:paraId="2A621083" w14:textId="77777777" w:rsidR="00EA7160" w:rsidRPr="00180C56" w:rsidRDefault="00EA7160" w:rsidP="00217942">
      <w:pPr>
        <w:pStyle w:val="Prrafodelista"/>
        <w:numPr>
          <w:ilvl w:val="0"/>
          <w:numId w:val="2"/>
        </w:numPr>
        <w:spacing w:line="480" w:lineRule="auto"/>
        <w:ind w:left="426" w:hanging="284"/>
        <w:jc w:val="both"/>
      </w:pPr>
      <w:r w:rsidRPr="00180C56">
        <w:t>Se es parte de una relación afectiva sin equilibrio emocional y varias carencias.</w:t>
      </w:r>
    </w:p>
    <w:p w14:paraId="0F2036FA" w14:textId="77777777" w:rsidR="00EA7160" w:rsidRPr="00180C56" w:rsidRDefault="00EA7160" w:rsidP="00217942">
      <w:pPr>
        <w:pStyle w:val="Prrafodelista"/>
        <w:numPr>
          <w:ilvl w:val="0"/>
          <w:numId w:val="2"/>
        </w:numPr>
        <w:spacing w:line="480" w:lineRule="auto"/>
        <w:ind w:left="426" w:hanging="284"/>
        <w:jc w:val="both"/>
      </w:pPr>
      <w:r w:rsidRPr="00180C56">
        <w:lastRenderedPageBreak/>
        <w:t xml:space="preserve">Generalmente se es parte de relaciones tormentosas continúas, durante las últimas relaciones sentimentales. </w:t>
      </w:r>
    </w:p>
    <w:p w14:paraId="61E9CFF0" w14:textId="77777777" w:rsidR="00EA7160" w:rsidRPr="00180C56" w:rsidRDefault="00EA7160" w:rsidP="00217942">
      <w:pPr>
        <w:pStyle w:val="Prrafodelista"/>
        <w:numPr>
          <w:ilvl w:val="0"/>
          <w:numId w:val="2"/>
        </w:numPr>
        <w:spacing w:line="480" w:lineRule="auto"/>
        <w:ind w:left="426" w:hanging="284"/>
        <w:jc w:val="both"/>
      </w:pPr>
      <w:r w:rsidRPr="00180C56">
        <w:t>Sobresalto de invalidez y poca proyección en la vida.</w:t>
      </w:r>
    </w:p>
    <w:p w14:paraId="61DB1017" w14:textId="77777777" w:rsidR="00EA7160" w:rsidRPr="00180C56" w:rsidRDefault="00EA7160" w:rsidP="00217942">
      <w:pPr>
        <w:pStyle w:val="Prrafodelista"/>
        <w:numPr>
          <w:ilvl w:val="0"/>
          <w:numId w:val="2"/>
        </w:numPr>
        <w:spacing w:line="480" w:lineRule="auto"/>
        <w:ind w:left="426" w:hanging="284"/>
        <w:jc w:val="both"/>
      </w:pPr>
      <w:r w:rsidRPr="00180C56">
        <w:t xml:space="preserve">Características como; ánimo bajo y quejas constantes, que se basan en el miedo al abandono y a la poca existencia de un futuro en una relación. </w:t>
      </w:r>
    </w:p>
    <w:p w14:paraId="2C051D65" w14:textId="77777777" w:rsidR="00EA7160" w:rsidRPr="00180C56" w:rsidRDefault="00EA7160" w:rsidP="00217942">
      <w:pPr>
        <w:pStyle w:val="Prrafodelista"/>
        <w:numPr>
          <w:ilvl w:val="0"/>
          <w:numId w:val="2"/>
        </w:numPr>
        <w:spacing w:line="480" w:lineRule="auto"/>
        <w:ind w:left="426" w:hanging="284"/>
        <w:jc w:val="both"/>
      </w:pPr>
      <w:r w:rsidRPr="00180C56">
        <w:t xml:space="preserve">Presente síntomas de ansiedad. </w:t>
      </w:r>
    </w:p>
    <w:p w14:paraId="5B4579C4" w14:textId="77777777" w:rsidR="00EA7160" w:rsidRPr="00180C56" w:rsidRDefault="00EA7160" w:rsidP="00217942">
      <w:pPr>
        <w:pStyle w:val="Prrafodelista"/>
        <w:numPr>
          <w:ilvl w:val="0"/>
          <w:numId w:val="2"/>
        </w:numPr>
        <w:spacing w:line="480" w:lineRule="auto"/>
        <w:ind w:left="426" w:hanging="284"/>
        <w:jc w:val="both"/>
      </w:pPr>
      <w:r w:rsidRPr="00180C56">
        <w:t xml:space="preserve">La existencia de uno o dos cuadros clínicos, por ejemplo, anorexia y bulimia, a su vez depresión y ansiedad. </w:t>
      </w:r>
    </w:p>
    <w:p w14:paraId="135D3863" w14:textId="32CB6C2C" w:rsidR="00EA7160" w:rsidRDefault="00EA7160" w:rsidP="00217942">
      <w:pPr>
        <w:pStyle w:val="Prrafodelista"/>
        <w:numPr>
          <w:ilvl w:val="0"/>
          <w:numId w:val="2"/>
        </w:numPr>
        <w:spacing w:line="480" w:lineRule="auto"/>
        <w:ind w:left="426" w:hanging="284"/>
        <w:jc w:val="both"/>
      </w:pPr>
      <w:r w:rsidRPr="00180C56">
        <w:t xml:space="preserve">Además, la presencia de Autoestima baja. </w:t>
      </w:r>
    </w:p>
    <w:p w14:paraId="7A48DBD1" w14:textId="535BB4FB" w:rsidR="001528BC" w:rsidRPr="002B0BE9" w:rsidRDefault="00EA7B1B" w:rsidP="00703313">
      <w:pPr>
        <w:pStyle w:val="Textoindependiente"/>
        <w:ind w:left="142"/>
        <w:outlineLvl w:val="2"/>
        <w:rPr>
          <w:b/>
        </w:rPr>
      </w:pPr>
      <w:bookmarkStart w:id="34" w:name="_Toc27249226"/>
      <w:r w:rsidRPr="00EA7B1B">
        <w:rPr>
          <w:b/>
        </w:rPr>
        <w:t>2</w:t>
      </w:r>
      <w:r w:rsidR="002B0BE9" w:rsidRPr="00EA7B1B">
        <w:rPr>
          <w:b/>
        </w:rPr>
        <w:t xml:space="preserve">.2.2. 3. </w:t>
      </w:r>
      <w:r w:rsidR="001528BC" w:rsidRPr="00EA7B1B">
        <w:rPr>
          <w:b/>
        </w:rPr>
        <w:t>Dimensiones</w:t>
      </w:r>
      <w:r w:rsidR="001528BC" w:rsidRPr="002B0BE9">
        <w:rPr>
          <w:b/>
        </w:rPr>
        <w:t xml:space="preserve"> de la Dependencia Emocional</w:t>
      </w:r>
      <w:bookmarkEnd w:id="34"/>
    </w:p>
    <w:p w14:paraId="5825E76C" w14:textId="51CDD504" w:rsidR="001D39FE" w:rsidRPr="00180C56" w:rsidRDefault="00000F9D" w:rsidP="00217942">
      <w:pPr>
        <w:spacing w:line="480" w:lineRule="auto"/>
        <w:ind w:firstLine="426"/>
        <w:jc w:val="both"/>
        <w:rPr>
          <w:b/>
        </w:rPr>
      </w:pPr>
      <w:r>
        <w:t>Cid (2013) menciona que existen</w:t>
      </w:r>
      <w:r w:rsidR="001D39FE" w:rsidRPr="00180C56">
        <w:t xml:space="preserve"> s</w:t>
      </w:r>
      <w:r w:rsidR="00F51E1F">
        <w:t>iete</w:t>
      </w:r>
      <w:r w:rsidR="001D39FE" w:rsidRPr="00180C56">
        <w:t xml:space="preserve"> dimensiones básicas relacionadas a la dependencia emocional:</w:t>
      </w:r>
    </w:p>
    <w:p w14:paraId="412BF5DF" w14:textId="1DEA7941" w:rsidR="001D39FE" w:rsidRPr="00180C56" w:rsidRDefault="001D39FE" w:rsidP="00217942">
      <w:pPr>
        <w:pStyle w:val="Prrafodelista"/>
        <w:numPr>
          <w:ilvl w:val="0"/>
          <w:numId w:val="2"/>
        </w:numPr>
        <w:spacing w:line="480" w:lineRule="auto"/>
        <w:ind w:left="284" w:hanging="142"/>
        <w:jc w:val="both"/>
        <w:rPr>
          <w:b/>
        </w:rPr>
      </w:pPr>
      <w:r w:rsidRPr="00180C56">
        <w:rPr>
          <w:b/>
        </w:rPr>
        <w:t xml:space="preserve">Ansiedad a la </w:t>
      </w:r>
      <w:r w:rsidR="00576D21" w:rsidRPr="00180C56">
        <w:rPr>
          <w:b/>
        </w:rPr>
        <w:t>separación:</w:t>
      </w:r>
      <w:r w:rsidR="00EF13E0">
        <w:t xml:space="preserve"> </w:t>
      </w:r>
      <w:r w:rsidR="00000F9D">
        <w:t xml:space="preserve">Tomar </w:t>
      </w:r>
      <w:r w:rsidR="00EF13E0">
        <w:t>en cuenta que</w:t>
      </w:r>
      <w:r w:rsidR="00576D21" w:rsidRPr="00180C56">
        <w:t xml:space="preserve"> se </w:t>
      </w:r>
      <w:r w:rsidR="00CB5AF5" w:rsidRPr="00180C56">
        <w:t>detallan</w:t>
      </w:r>
      <w:r w:rsidR="00576D21" w:rsidRPr="00180C56">
        <w:t xml:space="preserve"> </w:t>
      </w:r>
      <w:r w:rsidR="00CB5AF5">
        <w:t>lo</w:t>
      </w:r>
      <w:r w:rsidR="00576D21" w:rsidRPr="00180C56">
        <w:t xml:space="preserve">s </w:t>
      </w:r>
      <w:r w:rsidR="00CB5AF5" w:rsidRPr="00180C56">
        <w:t>términos</w:t>
      </w:r>
      <w:r w:rsidR="00576D21" w:rsidRPr="00180C56">
        <w:t xml:space="preserve"> emocionales </w:t>
      </w:r>
      <w:r w:rsidR="00EF13E0">
        <w:t xml:space="preserve">como </w:t>
      </w:r>
      <w:r w:rsidR="00576D21" w:rsidRPr="00180C56">
        <w:t xml:space="preserve">el </w:t>
      </w:r>
      <w:r w:rsidR="00CB5AF5">
        <w:t xml:space="preserve">temor que </w:t>
      </w:r>
      <w:r w:rsidR="00EF13E0">
        <w:t>tienen</w:t>
      </w:r>
      <w:r w:rsidR="00576D21" w:rsidRPr="00180C56">
        <w:t xml:space="preserve"> ante </w:t>
      </w:r>
      <w:r w:rsidR="00CB5AF5">
        <w:t>un</w:t>
      </w:r>
      <w:r w:rsidR="00576D21" w:rsidRPr="00180C56">
        <w:t xml:space="preserve"> </w:t>
      </w:r>
      <w:r w:rsidR="00CB5AF5" w:rsidRPr="00180C56">
        <w:t>evento</w:t>
      </w:r>
      <w:r w:rsidR="00576D21" w:rsidRPr="00180C56">
        <w:t xml:space="preserve"> de </w:t>
      </w:r>
      <w:r w:rsidR="00000F9D">
        <w:t>rotura</w:t>
      </w:r>
      <w:r w:rsidR="00576D21" w:rsidRPr="00180C56">
        <w:t xml:space="preserve"> de la relación de pareja, el </w:t>
      </w:r>
      <w:r w:rsidR="00CB5AF5">
        <w:t>miedo</w:t>
      </w:r>
      <w:r w:rsidR="00576D21" w:rsidRPr="00180C56">
        <w:t xml:space="preserve"> es por el abandono, la separación o el distanciamiento de la misma. Esta </w:t>
      </w:r>
      <w:r w:rsidR="00FF6979" w:rsidRPr="00180C56">
        <w:t>ansiedad</w:t>
      </w:r>
      <w:r w:rsidR="00EF13E0">
        <w:t xml:space="preserve"> por disolución de una relación genera y refuerza lo</w:t>
      </w:r>
      <w:r w:rsidR="00576D21" w:rsidRPr="00180C56">
        <w:t xml:space="preserve">s </w:t>
      </w:r>
      <w:r w:rsidR="00EF13E0" w:rsidRPr="00180C56">
        <w:t>modelos</w:t>
      </w:r>
      <w:r w:rsidR="00576D21" w:rsidRPr="00180C56">
        <w:t xml:space="preserve"> interpersonales de dependencia, la persona dependiente se </w:t>
      </w:r>
      <w:r w:rsidR="00EF13E0" w:rsidRPr="00180C56">
        <w:t>sujeta</w:t>
      </w:r>
      <w:r w:rsidR="00000F9D">
        <w:t xml:space="preserve"> mucho en</w:t>
      </w:r>
      <w:r w:rsidR="00EF13E0">
        <w:t xml:space="preserve"> la </w:t>
      </w:r>
      <w:r w:rsidR="00576D21" w:rsidRPr="00180C56">
        <w:t xml:space="preserve">pareja, asignándole significados y sobrevalorando, </w:t>
      </w:r>
      <w:r w:rsidR="00EF13E0">
        <w:t>en donde piensa y siente que es muy dispensable para su felicidad y tranquilidad.</w:t>
      </w:r>
    </w:p>
    <w:p w14:paraId="4E844B78" w14:textId="7941EF07" w:rsidR="00D47897" w:rsidRPr="00180C56" w:rsidRDefault="00FF6979" w:rsidP="00217942">
      <w:pPr>
        <w:pStyle w:val="Prrafodelista"/>
        <w:numPr>
          <w:ilvl w:val="0"/>
          <w:numId w:val="2"/>
        </w:numPr>
        <w:spacing w:line="480" w:lineRule="auto"/>
        <w:ind w:left="284" w:hanging="142"/>
        <w:jc w:val="both"/>
        <w:rPr>
          <w:b/>
        </w:rPr>
      </w:pPr>
      <w:r w:rsidRPr="00180C56">
        <w:rPr>
          <w:b/>
        </w:rPr>
        <w:t xml:space="preserve">Expresión afectiva: </w:t>
      </w:r>
      <w:r w:rsidRPr="00180C56">
        <w:t xml:space="preserve">Es </w:t>
      </w:r>
      <w:r w:rsidR="004771F3">
        <w:t>la necesidad que tiene la persona de</w:t>
      </w:r>
      <w:r w:rsidR="00E316FD">
        <w:t xml:space="preserve"> </w:t>
      </w:r>
      <w:r w:rsidR="004771F3">
        <w:t>poseer muchas expresiones de cariño hacia la par</w:t>
      </w:r>
      <w:r w:rsidR="00E316FD">
        <w:t>e</w:t>
      </w:r>
      <w:r w:rsidR="004771F3">
        <w:t xml:space="preserve">ja en </w:t>
      </w:r>
      <w:r w:rsidR="007E3B32">
        <w:t xml:space="preserve">donde </w:t>
      </w:r>
      <w:r w:rsidR="007E3B32" w:rsidRPr="00180C56">
        <w:t>confirma</w:t>
      </w:r>
      <w:r w:rsidR="004771F3">
        <w:t xml:space="preserve"> el sentimiento que tiene hacia </w:t>
      </w:r>
      <w:r w:rsidR="00E316FD">
        <w:t>él</w:t>
      </w:r>
      <w:r w:rsidR="004771F3">
        <w:t xml:space="preserve"> o ella </w:t>
      </w:r>
      <w:r w:rsidRPr="00180C56">
        <w:t xml:space="preserve">que </w:t>
      </w:r>
      <w:r w:rsidR="00676A8F">
        <w:t xml:space="preserve">hace que sientan calma y </w:t>
      </w:r>
      <w:r w:rsidRPr="00180C56">
        <w:t xml:space="preserve">sensación de inseguridad. </w:t>
      </w:r>
      <w:r w:rsidR="00676A8F">
        <w:t xml:space="preserve">Sin embargo sentir </w:t>
      </w:r>
      <w:r w:rsidRPr="00180C56">
        <w:t xml:space="preserve">desconfianza de la pareja y la necesidad de </w:t>
      </w:r>
      <w:r w:rsidR="00676A8F">
        <w:t>su amor con</w:t>
      </w:r>
      <w:r w:rsidRPr="00180C56">
        <w:t xml:space="preserve">llevan a que </w:t>
      </w:r>
      <w:r w:rsidR="00676A8F">
        <w:t xml:space="preserve">ser </w:t>
      </w:r>
      <w:r w:rsidRPr="00180C56">
        <w:t>dependiente</w:t>
      </w:r>
      <w:r w:rsidR="00676A8F">
        <w:t>s</w:t>
      </w:r>
      <w:r w:rsidRPr="00180C56">
        <w:t xml:space="preserve"> emocionalmente de su pareja</w:t>
      </w:r>
      <w:r w:rsidR="00676A8F">
        <w:t xml:space="preserve">. </w:t>
      </w:r>
      <w:r w:rsidRPr="00180C56">
        <w:t xml:space="preserve"> </w:t>
      </w:r>
    </w:p>
    <w:p w14:paraId="4450242B" w14:textId="09F0815B" w:rsidR="00C66171" w:rsidRPr="00180C56" w:rsidRDefault="00D47897" w:rsidP="00217942">
      <w:pPr>
        <w:pStyle w:val="Prrafodelista"/>
        <w:numPr>
          <w:ilvl w:val="0"/>
          <w:numId w:val="2"/>
        </w:numPr>
        <w:spacing w:line="480" w:lineRule="auto"/>
        <w:ind w:left="284" w:hanging="142"/>
        <w:jc w:val="both"/>
        <w:rPr>
          <w:b/>
        </w:rPr>
      </w:pPr>
      <w:r w:rsidRPr="00180C56">
        <w:rPr>
          <w:b/>
        </w:rPr>
        <w:lastRenderedPageBreak/>
        <w:t>Modificación</w:t>
      </w:r>
      <w:r w:rsidR="00533EA5" w:rsidRPr="00180C56">
        <w:rPr>
          <w:b/>
        </w:rPr>
        <w:t xml:space="preserve"> de Planes:</w:t>
      </w:r>
      <w:r w:rsidRPr="00180C56">
        <w:t xml:space="preserve"> Castello (2005, citado en Cid, 2013) menciona que </w:t>
      </w:r>
      <w:r w:rsidR="00676A8F">
        <w:t xml:space="preserve">cambiar </w:t>
      </w:r>
      <w:r w:rsidRPr="00180C56">
        <w:t xml:space="preserve">actividades, planes y comportamientos </w:t>
      </w:r>
      <w:r w:rsidR="00393B38">
        <w:t>con el</w:t>
      </w:r>
      <w:r w:rsidR="00000F9D">
        <w:t xml:space="preserve"> objetivo</w:t>
      </w:r>
      <w:r w:rsidR="00393B38">
        <w:t xml:space="preserve"> de</w:t>
      </w:r>
      <w:r w:rsidRPr="00180C56">
        <w:t xml:space="preserve"> </w:t>
      </w:r>
      <w:r w:rsidR="00000F9D" w:rsidRPr="00180C56">
        <w:t>compensar</w:t>
      </w:r>
      <w:r w:rsidR="00000F9D">
        <w:t xml:space="preserve"> a la pareja o </w:t>
      </w:r>
      <w:r w:rsidRPr="00180C56">
        <w:t xml:space="preserve">la simple posibilidad de </w:t>
      </w:r>
      <w:r w:rsidR="00393B38">
        <w:t>compartir mayor tiempo con ella conlleva a ser</w:t>
      </w:r>
      <w:r w:rsidRPr="00180C56">
        <w:t xml:space="preserve"> dependiente emocional </w:t>
      </w:r>
      <w:r w:rsidR="00000F9D">
        <w:t>de la</w:t>
      </w:r>
      <w:r w:rsidRPr="00180C56">
        <w:t xml:space="preserve"> pareja</w:t>
      </w:r>
      <w:r w:rsidR="00393B38">
        <w:t>, ya que este ab</w:t>
      </w:r>
      <w:r w:rsidR="00000F9D">
        <w:t>ar</w:t>
      </w:r>
      <w:r w:rsidR="00393B38">
        <w:t>ca todo su espacio y tiempo convirtiéndolo en</w:t>
      </w:r>
      <w:r w:rsidRPr="00180C56">
        <w:t xml:space="preserve"> el centro de su vida, </w:t>
      </w:r>
      <w:r w:rsidR="00393B38">
        <w:t>no existiendo</w:t>
      </w:r>
      <w:r w:rsidRPr="00180C56">
        <w:t xml:space="preserve"> nada más importante</w:t>
      </w:r>
      <w:r w:rsidR="00393B38">
        <w:t xml:space="preserve"> en su vida, dejando de lado a su persona</w:t>
      </w:r>
      <w:r w:rsidRPr="00180C56">
        <w:t xml:space="preserve">, </w:t>
      </w:r>
      <w:r w:rsidR="00393B38">
        <w:t>hijos y familia en general</w:t>
      </w:r>
      <w:r w:rsidRPr="00180C56">
        <w:t xml:space="preserve">. Por otro lado, este comportamiento </w:t>
      </w:r>
      <w:r w:rsidR="00393B38">
        <w:t>hace ver a la persona como esclavo</w:t>
      </w:r>
      <w:r w:rsidRPr="00180C56">
        <w:t xml:space="preserve"> para estar a disposición de su pareja.</w:t>
      </w:r>
    </w:p>
    <w:p w14:paraId="6A9F254C" w14:textId="77777777" w:rsidR="00000F9D" w:rsidRPr="00000F9D" w:rsidRDefault="00D47897" w:rsidP="00217942">
      <w:pPr>
        <w:pStyle w:val="Prrafodelista"/>
        <w:numPr>
          <w:ilvl w:val="0"/>
          <w:numId w:val="2"/>
        </w:numPr>
        <w:spacing w:line="480" w:lineRule="auto"/>
        <w:ind w:left="284" w:hanging="142"/>
        <w:jc w:val="both"/>
        <w:rPr>
          <w:b/>
        </w:rPr>
      </w:pPr>
      <w:r w:rsidRPr="00180C56">
        <w:rPr>
          <w:b/>
        </w:rPr>
        <w:t>Miedo a la soledad:</w:t>
      </w:r>
      <w:r w:rsidR="00D07045" w:rsidRPr="00180C56">
        <w:rPr>
          <w:b/>
        </w:rPr>
        <w:t xml:space="preserve"> </w:t>
      </w:r>
      <w:r w:rsidR="00D07045" w:rsidRPr="00180C56">
        <w:t xml:space="preserve">Castello (2005, citado en Cid, 2013) menciona que al identificar </w:t>
      </w:r>
      <w:r w:rsidR="00DC497B">
        <w:t>el miedo de no contar con una pareja o el tan solo hecho de saber que no es amado</w:t>
      </w:r>
      <w:r w:rsidR="00D07045" w:rsidRPr="00180C56">
        <w:t xml:space="preserve">; el dependiente emocionalmente </w:t>
      </w:r>
      <w:r w:rsidR="00DC497B">
        <w:t xml:space="preserve">siempre está sujeto a la pareja, para que este se sienta </w:t>
      </w:r>
      <w:r w:rsidR="00DC497B" w:rsidRPr="00180C56">
        <w:t>equilibrado</w:t>
      </w:r>
      <w:r w:rsidR="00D07045" w:rsidRPr="00180C56">
        <w:t xml:space="preserve"> y </w:t>
      </w:r>
      <w:r w:rsidR="00DC497B">
        <w:t>estable</w:t>
      </w:r>
      <w:r w:rsidR="00D07045" w:rsidRPr="00180C56">
        <w:t xml:space="preserve">, </w:t>
      </w:r>
      <w:r w:rsidR="00DC497B">
        <w:t>es por ello que la pareja puede percibir la dependencia emocional</w:t>
      </w:r>
      <w:r w:rsidR="00472DE5" w:rsidRPr="00180C56">
        <w:t xml:space="preserve">. </w:t>
      </w:r>
    </w:p>
    <w:p w14:paraId="51885CD6" w14:textId="20FE4304" w:rsidR="00D47897" w:rsidRPr="00000F9D" w:rsidRDefault="00472DE5" w:rsidP="00000F9D">
      <w:pPr>
        <w:pStyle w:val="Prrafodelista"/>
        <w:numPr>
          <w:ilvl w:val="0"/>
          <w:numId w:val="2"/>
        </w:numPr>
        <w:spacing w:line="480" w:lineRule="auto"/>
        <w:ind w:left="284" w:hanging="142"/>
        <w:jc w:val="both"/>
        <w:rPr>
          <w:b/>
        </w:rPr>
      </w:pPr>
      <w:r w:rsidRPr="00000F9D">
        <w:rPr>
          <w:b/>
        </w:rPr>
        <w:t xml:space="preserve">El </w:t>
      </w:r>
      <w:r w:rsidR="00DC497B" w:rsidRPr="00000F9D">
        <w:rPr>
          <w:b/>
        </w:rPr>
        <w:t>temor a quedarse solo o sola</w:t>
      </w:r>
      <w:r w:rsidR="00000F9D">
        <w:t>:</w:t>
      </w:r>
      <w:r w:rsidR="00DC497B">
        <w:t xml:space="preserve"> </w:t>
      </w:r>
      <w:r w:rsidR="00000F9D" w:rsidRPr="00180C56">
        <w:t xml:space="preserve">Ha </w:t>
      </w:r>
      <w:r w:rsidRPr="00180C56">
        <w:t xml:space="preserve">sido </w:t>
      </w:r>
      <w:r w:rsidR="00DC497B">
        <w:t xml:space="preserve">muy </w:t>
      </w:r>
      <w:r w:rsidR="00DC497B" w:rsidRPr="00180C56">
        <w:t>tratado</w:t>
      </w:r>
      <w:r w:rsidRPr="00180C56">
        <w:t xml:space="preserve"> por Castelló (2005</w:t>
      </w:r>
      <w:r w:rsidR="00F51E1F">
        <w:t xml:space="preserve">, </w:t>
      </w:r>
      <w:r w:rsidR="00F51E1F" w:rsidRPr="00180C56">
        <w:t>citado en Cid, 2013</w:t>
      </w:r>
      <w:r w:rsidRPr="00180C56">
        <w:t xml:space="preserve">) </w:t>
      </w:r>
      <w:r w:rsidR="00000F9D">
        <w:t xml:space="preserve">donde ha mencionado que </w:t>
      </w:r>
      <w:r w:rsidRPr="00180C56">
        <w:t>l</w:t>
      </w:r>
      <w:r w:rsidR="00000F9D">
        <w:t>a persona</w:t>
      </w:r>
      <w:r w:rsidRPr="00180C56">
        <w:t xml:space="preserve"> dependiente, por encima de cualquier cosa, es consciente de su necesidad del otro, </w:t>
      </w:r>
      <w:r w:rsidR="00000F9D">
        <w:t>de este modo llega a pensar que no puede</w:t>
      </w:r>
      <w:r w:rsidRPr="00180C56">
        <w:t xml:space="preserve"> vivir sin su pareja y que</w:t>
      </w:r>
      <w:r w:rsidR="00000F9D">
        <w:t xml:space="preserve"> siempre</w:t>
      </w:r>
      <w:r w:rsidRPr="00180C56">
        <w:t xml:space="preserve"> </w:t>
      </w:r>
      <w:r w:rsidR="00000F9D">
        <w:t xml:space="preserve">va a </w:t>
      </w:r>
      <w:r w:rsidRPr="00180C56">
        <w:t>necesita contar con el otro y tenerlo a su lado.</w:t>
      </w:r>
    </w:p>
    <w:p w14:paraId="775E6810" w14:textId="391E142E" w:rsidR="00472DE5" w:rsidRPr="00180C56" w:rsidRDefault="00472DE5" w:rsidP="007E3B32">
      <w:pPr>
        <w:pStyle w:val="Prrafodelista"/>
        <w:numPr>
          <w:ilvl w:val="0"/>
          <w:numId w:val="2"/>
        </w:numPr>
        <w:spacing w:line="480" w:lineRule="auto"/>
        <w:ind w:left="284" w:hanging="142"/>
        <w:jc w:val="both"/>
      </w:pPr>
      <w:r w:rsidRPr="00701285">
        <w:rPr>
          <w:b/>
        </w:rPr>
        <w:t xml:space="preserve">Expresión límite: </w:t>
      </w:r>
      <w:r w:rsidR="008A03C4" w:rsidRPr="00180C56">
        <w:t xml:space="preserve">Castello (2005, citado en Cid, 2013) </w:t>
      </w:r>
      <w:r w:rsidR="008A03C4">
        <w:t>indica s</w:t>
      </w:r>
      <w:r w:rsidR="00000F9D">
        <w:t>i hubiera una ruptura</w:t>
      </w:r>
      <w:r w:rsidR="000D084D" w:rsidRPr="000D084D">
        <w:t xml:space="preserve"> de la relación con la pareja para un dependiente este hecho se volvería en una situación trágica</w:t>
      </w:r>
      <w:r w:rsidR="000D084D">
        <w:t>,</w:t>
      </w:r>
      <w:r w:rsidR="000D084D" w:rsidRPr="000D084D">
        <w:t xml:space="preserve"> ya que este no podría estar sin la pareja </w:t>
      </w:r>
      <w:r w:rsidR="00701285">
        <w:t>por miedo a quedarse solo, este hecho podría conllevar a que la persona</w:t>
      </w:r>
      <w:r w:rsidRPr="00180C56">
        <w:t xml:space="preserve"> </w:t>
      </w:r>
      <w:r w:rsidR="00701285" w:rsidRPr="00180C56">
        <w:t>ejecute</w:t>
      </w:r>
      <w:r w:rsidRPr="00180C56">
        <w:t xml:space="preserve"> acciones y manifieste expresiones impulsivas de autoagresión, relacionadas con las características de la persona con un trastor</w:t>
      </w:r>
      <w:r w:rsidR="00000F9D">
        <w:t>no límite de la personalidad. Lo</w:t>
      </w:r>
      <w:r w:rsidRPr="00180C56">
        <w:t xml:space="preserve">s </w:t>
      </w:r>
      <w:r w:rsidR="00000F9D" w:rsidRPr="00180C56">
        <w:lastRenderedPageBreak/>
        <w:t>testimonios</w:t>
      </w:r>
      <w:r w:rsidRPr="00180C56">
        <w:t xml:space="preserve"> límites </w:t>
      </w:r>
      <w:r w:rsidR="00000F9D">
        <w:t>ante la ruptura de la relación</w:t>
      </w:r>
      <w:r w:rsidRPr="00180C56">
        <w:t xml:space="preserve">, </w:t>
      </w:r>
      <w:r w:rsidR="00701285" w:rsidRPr="00180C56">
        <w:t>logran</w:t>
      </w:r>
      <w:r w:rsidRPr="00180C56">
        <w:t xml:space="preserve"> ser vistas como </w:t>
      </w:r>
      <w:r w:rsidR="00701285" w:rsidRPr="00180C56">
        <w:t>habilidades</w:t>
      </w:r>
      <w:r w:rsidRPr="00180C56">
        <w:t xml:space="preserve"> de aferramiento ante su pareja, </w:t>
      </w:r>
      <w:r w:rsidR="000F4B6A">
        <w:t xml:space="preserve">donde </w:t>
      </w:r>
      <w:r w:rsidR="000F4B6A" w:rsidRPr="00180C56">
        <w:t>muestran</w:t>
      </w:r>
      <w:r w:rsidRPr="00180C56">
        <w:t xml:space="preserve"> el </w:t>
      </w:r>
      <w:r w:rsidR="00251406" w:rsidRPr="00180C56">
        <w:t>nivel</w:t>
      </w:r>
      <w:r w:rsidRPr="00180C56">
        <w:t xml:space="preserve"> de necesidad que el dependiente tiene de la misma</w:t>
      </w:r>
      <w:r w:rsidR="003A7008">
        <w:t>; é</w:t>
      </w:r>
      <w:r w:rsidRPr="00180C56">
        <w:t xml:space="preserve">sta dimensión está </w:t>
      </w:r>
      <w:r w:rsidR="000F4B6A">
        <w:t>compuesta</w:t>
      </w:r>
      <w:r w:rsidRPr="00180C56">
        <w:t xml:space="preserve"> por enunciados que </w:t>
      </w:r>
      <w:r w:rsidR="000F4B6A" w:rsidRPr="00180C56">
        <w:t>detallan</w:t>
      </w:r>
      <w:r w:rsidRPr="00180C56">
        <w:t xml:space="preserve"> eventos pasados, concepto actual sobre sí mismo y creencias sobre lo que se podría llegar a hacer, con el fin de retener al otro.</w:t>
      </w:r>
    </w:p>
    <w:p w14:paraId="7BCB2459" w14:textId="4FD5954C" w:rsidR="00C66171" w:rsidRPr="00662038" w:rsidRDefault="00472DE5" w:rsidP="00E128B6">
      <w:pPr>
        <w:pStyle w:val="Prrafodelista"/>
        <w:numPr>
          <w:ilvl w:val="0"/>
          <w:numId w:val="2"/>
        </w:numPr>
        <w:spacing w:line="480" w:lineRule="auto"/>
        <w:ind w:left="284" w:hanging="142"/>
        <w:jc w:val="both"/>
        <w:rPr>
          <w:b/>
        </w:rPr>
      </w:pPr>
      <w:r w:rsidRPr="00180C56">
        <w:rPr>
          <w:b/>
        </w:rPr>
        <w:t xml:space="preserve">Búsqueda de atención: </w:t>
      </w:r>
      <w:r w:rsidRPr="00180C56">
        <w:t>Castello (2005, citado en Cid, 2013) manifiesta que</w:t>
      </w:r>
      <w:r w:rsidR="000F4B6A">
        <w:t xml:space="preserve"> se genera en la</w:t>
      </w:r>
      <w:r w:rsidRPr="00180C56">
        <w:t xml:space="preserve"> </w:t>
      </w:r>
      <w:r w:rsidR="008030C4" w:rsidRPr="00180C56">
        <w:t>indagación</w:t>
      </w:r>
      <w:r w:rsidRPr="00180C56">
        <w:t xml:space="preserve"> </w:t>
      </w:r>
      <w:r w:rsidR="008030C4">
        <w:t xml:space="preserve">que </w:t>
      </w:r>
      <w:r w:rsidR="000F4B6A" w:rsidRPr="00180C56">
        <w:t>induce</w:t>
      </w:r>
      <w:r w:rsidR="008030C4">
        <w:t xml:space="preserve"> al </w:t>
      </w:r>
      <w:r w:rsidR="008030C4" w:rsidRPr="00180C56">
        <w:t>cuidado</w:t>
      </w:r>
      <w:r w:rsidRPr="00180C56">
        <w:t xml:space="preserve"> de la pareja para </w:t>
      </w:r>
      <w:r w:rsidR="008030C4" w:rsidRPr="00180C56">
        <w:t>afirmar</w:t>
      </w:r>
      <w:r w:rsidRPr="00180C56">
        <w:t xml:space="preserve"> su </w:t>
      </w:r>
      <w:r w:rsidR="000F4B6A" w:rsidRPr="00180C56">
        <w:t>duración</w:t>
      </w:r>
      <w:r w:rsidRPr="00180C56">
        <w:t xml:space="preserve"> en la relación y tratar de ser el centro en la vida de éste(a). Se </w:t>
      </w:r>
      <w:r w:rsidR="008030C4" w:rsidRPr="00180C56">
        <w:t>pronuncia</w:t>
      </w:r>
      <w:r w:rsidRPr="00180C56">
        <w:t xml:space="preserve"> a través de la necesidad psicológica que el dependiente </w:t>
      </w:r>
      <w:r w:rsidR="008030C4">
        <w:t xml:space="preserve">sostiene </w:t>
      </w:r>
      <w:r w:rsidR="008030C4" w:rsidRPr="00180C56">
        <w:t>hacia</w:t>
      </w:r>
      <w:r w:rsidRPr="00180C56">
        <w:t xml:space="preserve"> su pareja.</w:t>
      </w:r>
    </w:p>
    <w:p w14:paraId="310AFFA9" w14:textId="7CEAB7BA" w:rsidR="00FB593F" w:rsidRPr="00180C56" w:rsidRDefault="00EA7B1B" w:rsidP="00703313">
      <w:pPr>
        <w:pStyle w:val="Textoindependiente"/>
        <w:tabs>
          <w:tab w:val="left" w:pos="1560"/>
        </w:tabs>
        <w:outlineLvl w:val="0"/>
        <w:rPr>
          <w:b/>
        </w:rPr>
      </w:pPr>
      <w:bookmarkStart w:id="35" w:name="_Toc27249227"/>
      <w:r>
        <w:rPr>
          <w:b/>
        </w:rPr>
        <w:t>2.3</w:t>
      </w:r>
      <w:r w:rsidR="007F4581">
        <w:rPr>
          <w:b/>
        </w:rPr>
        <w:t>.</w:t>
      </w:r>
      <w:r w:rsidR="007F4581" w:rsidRPr="00180C56">
        <w:rPr>
          <w:b/>
        </w:rPr>
        <w:t xml:space="preserve"> Definición</w:t>
      </w:r>
      <w:r w:rsidR="00FB593F" w:rsidRPr="00180C56">
        <w:rPr>
          <w:b/>
        </w:rPr>
        <w:t xml:space="preserve"> de Términos Básicos.</w:t>
      </w:r>
      <w:bookmarkEnd w:id="35"/>
    </w:p>
    <w:p w14:paraId="0DFEC6B9" w14:textId="6F845DA5" w:rsidR="00FB593F" w:rsidRPr="00EA7B1B" w:rsidRDefault="00EA7B1B" w:rsidP="00703313">
      <w:pPr>
        <w:pStyle w:val="Textoindependiente"/>
        <w:ind w:left="284" w:hanging="141"/>
        <w:outlineLvl w:val="1"/>
        <w:rPr>
          <w:b/>
        </w:rPr>
      </w:pPr>
      <w:bookmarkStart w:id="36" w:name="_Toc27249228"/>
      <w:r w:rsidRPr="00EA7B1B">
        <w:rPr>
          <w:b/>
        </w:rPr>
        <w:t>2</w:t>
      </w:r>
      <w:r w:rsidR="00FB593F" w:rsidRPr="00EA7B1B">
        <w:rPr>
          <w:b/>
        </w:rPr>
        <w:t>.3.1. Autoestima:</w:t>
      </w:r>
      <w:bookmarkEnd w:id="36"/>
    </w:p>
    <w:p w14:paraId="4EE74ADF" w14:textId="42D472B7" w:rsidR="000E7DBF" w:rsidRDefault="00E128B6" w:rsidP="00E128B6">
      <w:pPr>
        <w:pStyle w:val="Textoindependiente"/>
        <w:ind w:firstLine="426"/>
      </w:pPr>
      <w:r>
        <w:t xml:space="preserve"> </w:t>
      </w:r>
      <w:r w:rsidR="000E7DBF">
        <w:t>Rosenberg (1996, citado en Steiner 2005) menciona que la autoestima es una apreciación positiva o negativa hacia el sí mismo, que se apoya en una base afectiva y cognitiva, puesto que el individuo siente de una forma determinada a partir de lo que piensa sobre sí mismo. (p.18</w:t>
      </w:r>
      <w:r w:rsidR="000E7DBF" w:rsidRPr="00180C56">
        <w:t>)</w:t>
      </w:r>
    </w:p>
    <w:p w14:paraId="7D6E6305" w14:textId="33ADE62D" w:rsidR="00FB593F" w:rsidRPr="00180C56" w:rsidRDefault="009E1B98" w:rsidP="00703313">
      <w:pPr>
        <w:pStyle w:val="Textoindependiente"/>
        <w:ind w:left="284" w:hanging="141"/>
        <w:outlineLvl w:val="1"/>
        <w:rPr>
          <w:b/>
        </w:rPr>
      </w:pPr>
      <w:bookmarkStart w:id="37" w:name="_Toc27249229"/>
      <w:r>
        <w:rPr>
          <w:b/>
        </w:rPr>
        <w:t>2</w:t>
      </w:r>
      <w:r w:rsidR="00FB593F" w:rsidRPr="00180C56">
        <w:rPr>
          <w:b/>
        </w:rPr>
        <w:t>.3.2. Dependencia Emocional:</w:t>
      </w:r>
      <w:bookmarkEnd w:id="37"/>
      <w:r w:rsidR="002B0BE9">
        <w:rPr>
          <w:b/>
        </w:rPr>
        <w:t xml:space="preserve"> </w:t>
      </w:r>
    </w:p>
    <w:p w14:paraId="0ED9B2D3" w14:textId="15151377" w:rsidR="00F00527" w:rsidRPr="00180C56" w:rsidRDefault="001E49F9" w:rsidP="00E128B6">
      <w:pPr>
        <w:pStyle w:val="Textoindependiente"/>
        <w:ind w:firstLine="426"/>
      </w:pPr>
      <w:r w:rsidRPr="00180C56">
        <w:t xml:space="preserve">Castello (2012, citado en Ante 2017) revela que la dependencia emocional es una necesidad afectiva excesiva hacia la pareja, </w:t>
      </w:r>
      <w:r w:rsidR="000F4B6A">
        <w:t>de este modo l</w:t>
      </w:r>
      <w:r w:rsidRPr="00180C56">
        <w:t>a dependencia emocional hace referencia a la necesidad que</w:t>
      </w:r>
      <w:r w:rsidR="000F4B6A">
        <w:t xml:space="preserve"> siente </w:t>
      </w:r>
      <w:r w:rsidR="00550791">
        <w:t>un individuo hacia otra, para a</w:t>
      </w:r>
      <w:r w:rsidR="000F4B6A">
        <w:t>utor</w:t>
      </w:r>
      <w:r w:rsidR="00550791">
        <w:t>r</w:t>
      </w:r>
      <w:r w:rsidR="000F4B6A">
        <w:t>ealizarse,</w:t>
      </w:r>
      <w:r w:rsidRPr="00180C56">
        <w:t xml:space="preserve"> atándola incondicionalmente. </w:t>
      </w:r>
      <w:r w:rsidR="00550791">
        <w:t>“</w:t>
      </w:r>
      <w:r w:rsidRPr="00180C56">
        <w:t>Llega hacer imprescindible que sin esta no puede vivir, por otra parte, llega a ser una adicción que en lugar de sustancia esta necesita afecto de su pareja</w:t>
      </w:r>
      <w:r w:rsidR="00550791">
        <w:t>”.</w:t>
      </w:r>
      <w:r w:rsidRPr="00180C56">
        <w:t xml:space="preserve"> (p.26)</w:t>
      </w:r>
      <w:r w:rsidR="002B0BE9">
        <w:t xml:space="preserve"> </w:t>
      </w:r>
    </w:p>
    <w:p w14:paraId="0A4EEE77" w14:textId="77777777" w:rsidR="00ED7FEC" w:rsidRDefault="00ED7FEC" w:rsidP="00703313">
      <w:pPr>
        <w:pStyle w:val="Textoindependiente"/>
        <w:tabs>
          <w:tab w:val="left" w:pos="1560"/>
        </w:tabs>
        <w:outlineLvl w:val="0"/>
        <w:rPr>
          <w:b/>
        </w:rPr>
      </w:pPr>
      <w:bookmarkStart w:id="38" w:name="_Toc27249230"/>
    </w:p>
    <w:p w14:paraId="413AA6CB" w14:textId="15B0E91D" w:rsidR="00FB593F" w:rsidRDefault="009E1B98" w:rsidP="00703313">
      <w:pPr>
        <w:pStyle w:val="Textoindependiente"/>
        <w:tabs>
          <w:tab w:val="left" w:pos="1560"/>
        </w:tabs>
        <w:outlineLvl w:val="0"/>
        <w:rPr>
          <w:b/>
        </w:rPr>
      </w:pPr>
      <w:r>
        <w:rPr>
          <w:b/>
        </w:rPr>
        <w:lastRenderedPageBreak/>
        <w:t>2.4</w:t>
      </w:r>
      <w:r w:rsidR="007F4581">
        <w:rPr>
          <w:b/>
        </w:rPr>
        <w:t>.</w:t>
      </w:r>
      <w:r w:rsidR="007F4581" w:rsidRPr="00180C56">
        <w:rPr>
          <w:b/>
        </w:rPr>
        <w:t xml:space="preserve"> Hipótesis</w:t>
      </w:r>
      <w:r w:rsidR="00FB593F" w:rsidRPr="00180C56">
        <w:rPr>
          <w:b/>
        </w:rPr>
        <w:t xml:space="preserve"> de investigación.</w:t>
      </w:r>
      <w:bookmarkEnd w:id="38"/>
    </w:p>
    <w:p w14:paraId="78CE38C0" w14:textId="1AEFAEBA" w:rsidR="00F36566" w:rsidRPr="000E5C84" w:rsidRDefault="009E1B98" w:rsidP="00703313">
      <w:pPr>
        <w:pStyle w:val="Textoindependiente"/>
        <w:tabs>
          <w:tab w:val="left" w:pos="142"/>
        </w:tabs>
        <w:outlineLvl w:val="1"/>
        <w:rPr>
          <w:b/>
          <w:color w:val="000000" w:themeColor="text1"/>
        </w:rPr>
      </w:pPr>
      <w:bookmarkStart w:id="39" w:name="_Toc27249231"/>
      <w:r>
        <w:rPr>
          <w:b/>
          <w:color w:val="000000" w:themeColor="text1"/>
        </w:rPr>
        <w:t>2.4.1</w:t>
      </w:r>
      <w:r w:rsidR="007F4581">
        <w:rPr>
          <w:b/>
          <w:color w:val="000000" w:themeColor="text1"/>
        </w:rPr>
        <w:t>.</w:t>
      </w:r>
      <w:r w:rsidR="007F4581" w:rsidRPr="000E5C84">
        <w:rPr>
          <w:b/>
          <w:color w:val="000000" w:themeColor="text1"/>
        </w:rPr>
        <w:t xml:space="preserve"> Hipótesis</w:t>
      </w:r>
      <w:r w:rsidR="00F36566" w:rsidRPr="000E5C84">
        <w:rPr>
          <w:b/>
          <w:color w:val="000000" w:themeColor="text1"/>
        </w:rPr>
        <w:t xml:space="preserve"> general</w:t>
      </w:r>
      <w:bookmarkEnd w:id="39"/>
    </w:p>
    <w:p w14:paraId="0E10259D" w14:textId="1672DFBD" w:rsidR="000F4B6A" w:rsidRDefault="00AC0A8D" w:rsidP="000F4B6A">
      <w:pPr>
        <w:pStyle w:val="Textoindependiente"/>
        <w:tabs>
          <w:tab w:val="left" w:pos="426"/>
        </w:tabs>
      </w:pPr>
      <w:r>
        <w:tab/>
      </w:r>
      <w:r w:rsidR="00B67A08">
        <w:t>Si e</w:t>
      </w:r>
      <w:r w:rsidRPr="00180C56">
        <w:t xml:space="preserve">xiste </w:t>
      </w:r>
      <w:r w:rsidR="000E5C84" w:rsidRPr="00180C56">
        <w:t>relación</w:t>
      </w:r>
      <w:r w:rsidR="008A6213">
        <w:t xml:space="preserve"> significativa </w:t>
      </w:r>
      <w:r w:rsidR="00555B82">
        <w:t xml:space="preserve">e inversa </w:t>
      </w:r>
      <w:r w:rsidR="000E5C84" w:rsidRPr="00180C56">
        <w:t>entre la autoestima y la dependencia emocional en los estudiantes de una Universidad</w:t>
      </w:r>
      <w:r w:rsidR="00C14893">
        <w:t xml:space="preserve"> Privada</w:t>
      </w:r>
      <w:r w:rsidR="000E5C84" w:rsidRPr="00180C56">
        <w:t xml:space="preserve"> de </w:t>
      </w:r>
      <w:r w:rsidR="00C14893">
        <w:t xml:space="preserve">la ciudad de </w:t>
      </w:r>
      <w:r w:rsidR="000E5C84" w:rsidRPr="00180C56">
        <w:t>Cajamarca.</w:t>
      </w:r>
    </w:p>
    <w:p w14:paraId="23E02093" w14:textId="2952BBAA" w:rsidR="00FB593F" w:rsidRPr="00180C56" w:rsidRDefault="009E1B98" w:rsidP="00703313">
      <w:pPr>
        <w:pStyle w:val="Textoindependiente"/>
        <w:tabs>
          <w:tab w:val="left" w:pos="1560"/>
        </w:tabs>
        <w:outlineLvl w:val="0"/>
        <w:rPr>
          <w:b/>
        </w:rPr>
      </w:pPr>
      <w:bookmarkStart w:id="40" w:name="_Toc27249232"/>
      <w:r>
        <w:rPr>
          <w:b/>
        </w:rPr>
        <w:t>2.5</w:t>
      </w:r>
      <w:r w:rsidR="007F4581">
        <w:rPr>
          <w:b/>
        </w:rPr>
        <w:t>.</w:t>
      </w:r>
      <w:r w:rsidR="007F4581" w:rsidRPr="00180C56">
        <w:rPr>
          <w:b/>
        </w:rPr>
        <w:t xml:space="preserve"> Definición</w:t>
      </w:r>
      <w:r w:rsidR="00FB593F" w:rsidRPr="00180C56">
        <w:rPr>
          <w:b/>
        </w:rPr>
        <w:t xml:space="preserve"> operacional de variables.</w:t>
      </w:r>
      <w:bookmarkEnd w:id="40"/>
    </w:p>
    <w:p w14:paraId="03EDA1A7" w14:textId="76BA1907" w:rsidR="00AA6EC3" w:rsidRDefault="00AA6EC3" w:rsidP="005554E6">
      <w:pPr>
        <w:pStyle w:val="Prrafodelista"/>
        <w:numPr>
          <w:ilvl w:val="0"/>
          <w:numId w:val="2"/>
        </w:numPr>
        <w:spacing w:line="480" w:lineRule="auto"/>
        <w:ind w:left="426"/>
        <w:jc w:val="both"/>
      </w:pPr>
      <w:r w:rsidRPr="007B5DA8">
        <w:rPr>
          <w:b/>
        </w:rPr>
        <w:t>Variables 01</w:t>
      </w:r>
      <w:r>
        <w:t xml:space="preserve">: Autoestima  </w:t>
      </w:r>
    </w:p>
    <w:p w14:paraId="4A9870CB" w14:textId="77777777" w:rsidR="00C03BF0" w:rsidRDefault="00AA6EC3" w:rsidP="005554E6">
      <w:pPr>
        <w:pStyle w:val="Prrafodelista"/>
        <w:numPr>
          <w:ilvl w:val="0"/>
          <w:numId w:val="2"/>
        </w:numPr>
        <w:spacing w:line="480" w:lineRule="auto"/>
        <w:ind w:left="426"/>
        <w:jc w:val="both"/>
        <w:sectPr w:rsidR="00C03BF0" w:rsidSect="006C1DF7">
          <w:headerReference w:type="default" r:id="rId9"/>
          <w:footerReference w:type="default" r:id="rId10"/>
          <w:pgSz w:w="11906" w:h="16838"/>
          <w:pgMar w:top="1701" w:right="1701" w:bottom="1701" w:left="2268" w:header="709" w:footer="709" w:gutter="0"/>
          <w:cols w:space="708"/>
          <w:titlePg/>
          <w:docGrid w:linePitch="360"/>
        </w:sectPr>
      </w:pPr>
      <w:r w:rsidRPr="007B5DA8">
        <w:rPr>
          <w:b/>
        </w:rPr>
        <w:t>Variable 02</w:t>
      </w:r>
      <w:r>
        <w:t>: Dependencia Emocional.</w:t>
      </w:r>
    </w:p>
    <w:p w14:paraId="25DB038B" w14:textId="77777777" w:rsidR="00FB593F" w:rsidRPr="00CF5430" w:rsidRDefault="00FB593F" w:rsidP="00180C56">
      <w:pPr>
        <w:spacing w:line="480" w:lineRule="auto"/>
        <w:jc w:val="center"/>
        <w:rPr>
          <w:b/>
        </w:rPr>
      </w:pPr>
      <w:r w:rsidRPr="00CF5430">
        <w:rPr>
          <w:b/>
        </w:rPr>
        <w:lastRenderedPageBreak/>
        <w:t>OPERACIONALIZACIÓN DE VARIABLES</w:t>
      </w:r>
    </w:p>
    <w:tbl>
      <w:tblPr>
        <w:tblStyle w:val="Tablaconcuadrcula"/>
        <w:tblW w:w="147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410"/>
        <w:gridCol w:w="1578"/>
        <w:gridCol w:w="1752"/>
        <w:gridCol w:w="5601"/>
        <w:gridCol w:w="1559"/>
      </w:tblGrid>
      <w:tr w:rsidR="00CF5430" w14:paraId="5B307D68" w14:textId="77777777" w:rsidTr="00662038">
        <w:tc>
          <w:tcPr>
            <w:tcW w:w="1842" w:type="dxa"/>
            <w:tcBorders>
              <w:top w:val="single" w:sz="4" w:space="0" w:color="auto"/>
              <w:bottom w:val="single" w:sz="4" w:space="0" w:color="auto"/>
            </w:tcBorders>
          </w:tcPr>
          <w:p w14:paraId="319283BF" w14:textId="4EAE9264" w:rsidR="00424369" w:rsidRDefault="00424369" w:rsidP="00424369">
            <w:pPr>
              <w:spacing w:line="480" w:lineRule="auto"/>
              <w:jc w:val="center"/>
            </w:pPr>
            <w:r w:rsidRPr="00180C56">
              <w:rPr>
                <w:b/>
              </w:rPr>
              <w:t>Variable</w:t>
            </w:r>
          </w:p>
        </w:tc>
        <w:tc>
          <w:tcPr>
            <w:tcW w:w="2410" w:type="dxa"/>
            <w:tcBorders>
              <w:top w:val="single" w:sz="4" w:space="0" w:color="auto"/>
              <w:bottom w:val="single" w:sz="4" w:space="0" w:color="auto"/>
            </w:tcBorders>
          </w:tcPr>
          <w:p w14:paraId="5CD4F925" w14:textId="1A32DEE5" w:rsidR="00424369" w:rsidRDefault="00424369" w:rsidP="00424369">
            <w:pPr>
              <w:spacing w:line="480" w:lineRule="auto"/>
              <w:jc w:val="center"/>
            </w:pPr>
            <w:r w:rsidRPr="00180C56">
              <w:rPr>
                <w:b/>
              </w:rPr>
              <w:t>Definición Conceptual</w:t>
            </w:r>
          </w:p>
        </w:tc>
        <w:tc>
          <w:tcPr>
            <w:tcW w:w="1578" w:type="dxa"/>
            <w:tcBorders>
              <w:top w:val="single" w:sz="4" w:space="0" w:color="auto"/>
              <w:bottom w:val="single" w:sz="4" w:space="0" w:color="auto"/>
            </w:tcBorders>
          </w:tcPr>
          <w:p w14:paraId="7166FA92" w14:textId="2C9DC57E" w:rsidR="00424369" w:rsidRDefault="00424369" w:rsidP="00424369">
            <w:pPr>
              <w:spacing w:line="480" w:lineRule="auto"/>
              <w:jc w:val="center"/>
            </w:pPr>
            <w:r w:rsidRPr="00180C56">
              <w:rPr>
                <w:b/>
              </w:rPr>
              <w:t>Tipo</w:t>
            </w:r>
          </w:p>
        </w:tc>
        <w:tc>
          <w:tcPr>
            <w:tcW w:w="1752" w:type="dxa"/>
            <w:tcBorders>
              <w:top w:val="single" w:sz="4" w:space="0" w:color="auto"/>
              <w:bottom w:val="single" w:sz="4" w:space="0" w:color="auto"/>
            </w:tcBorders>
          </w:tcPr>
          <w:p w14:paraId="16A7B617" w14:textId="3BAE457F" w:rsidR="00424369" w:rsidRDefault="00424369" w:rsidP="00424369">
            <w:pPr>
              <w:spacing w:line="480" w:lineRule="auto"/>
              <w:jc w:val="center"/>
            </w:pPr>
            <w:r w:rsidRPr="00180C56">
              <w:rPr>
                <w:b/>
              </w:rPr>
              <w:t>Dimensiones</w:t>
            </w:r>
          </w:p>
        </w:tc>
        <w:tc>
          <w:tcPr>
            <w:tcW w:w="5601" w:type="dxa"/>
            <w:tcBorders>
              <w:top w:val="single" w:sz="4" w:space="0" w:color="auto"/>
              <w:bottom w:val="single" w:sz="4" w:space="0" w:color="auto"/>
            </w:tcBorders>
          </w:tcPr>
          <w:p w14:paraId="3B015E5B" w14:textId="27ACE0FF" w:rsidR="00424369" w:rsidRDefault="00424369" w:rsidP="00424369">
            <w:pPr>
              <w:spacing w:line="480" w:lineRule="auto"/>
              <w:jc w:val="center"/>
            </w:pPr>
            <w:r w:rsidRPr="00180C56">
              <w:rPr>
                <w:b/>
              </w:rPr>
              <w:t>Indicadores</w:t>
            </w:r>
          </w:p>
        </w:tc>
        <w:tc>
          <w:tcPr>
            <w:tcW w:w="1559" w:type="dxa"/>
            <w:tcBorders>
              <w:top w:val="single" w:sz="4" w:space="0" w:color="auto"/>
              <w:bottom w:val="single" w:sz="4" w:space="0" w:color="auto"/>
            </w:tcBorders>
          </w:tcPr>
          <w:p w14:paraId="3E8DA645" w14:textId="2E405188" w:rsidR="00424369" w:rsidRDefault="00424369" w:rsidP="00424369">
            <w:pPr>
              <w:spacing w:line="480" w:lineRule="auto"/>
              <w:jc w:val="center"/>
            </w:pPr>
            <w:r w:rsidRPr="00180C56">
              <w:rPr>
                <w:b/>
              </w:rPr>
              <w:t>escala de medición</w:t>
            </w:r>
          </w:p>
        </w:tc>
      </w:tr>
      <w:tr w:rsidR="00CF5430" w14:paraId="117B8359" w14:textId="77777777" w:rsidTr="00662038">
        <w:tc>
          <w:tcPr>
            <w:tcW w:w="1842" w:type="dxa"/>
            <w:tcBorders>
              <w:top w:val="single" w:sz="4" w:space="0" w:color="auto"/>
            </w:tcBorders>
          </w:tcPr>
          <w:p w14:paraId="6081DD78" w14:textId="77777777" w:rsidR="00424369" w:rsidRPr="00180C56" w:rsidRDefault="00424369" w:rsidP="00424369">
            <w:pPr>
              <w:spacing w:line="480" w:lineRule="auto"/>
              <w:jc w:val="both"/>
              <w:rPr>
                <w:b/>
              </w:rPr>
            </w:pPr>
            <w:r w:rsidRPr="00180C56">
              <w:rPr>
                <w:b/>
              </w:rPr>
              <w:t xml:space="preserve">   </w:t>
            </w:r>
          </w:p>
          <w:p w14:paraId="6E47DE89" w14:textId="711A1BE2" w:rsidR="00424369" w:rsidRDefault="00424369" w:rsidP="00424369">
            <w:pPr>
              <w:spacing w:line="480" w:lineRule="auto"/>
              <w:jc w:val="center"/>
            </w:pPr>
            <w:r w:rsidRPr="00180C56">
              <w:rPr>
                <w:b/>
              </w:rPr>
              <w:t xml:space="preserve">       Autoestima</w:t>
            </w:r>
          </w:p>
        </w:tc>
        <w:tc>
          <w:tcPr>
            <w:tcW w:w="2410" w:type="dxa"/>
            <w:tcBorders>
              <w:top w:val="single" w:sz="4" w:space="0" w:color="auto"/>
            </w:tcBorders>
          </w:tcPr>
          <w:p w14:paraId="56313337" w14:textId="11AC9E65" w:rsidR="00424369" w:rsidRDefault="00424369" w:rsidP="00424369">
            <w:pPr>
              <w:spacing w:line="480" w:lineRule="auto"/>
              <w:jc w:val="both"/>
            </w:pPr>
            <w:r>
              <w:t xml:space="preserve">La totalidad de los pensamientos y sentimientos de la persona con referencia a sí mismo como objeto (Rosenberg, 1973). </w:t>
            </w:r>
          </w:p>
        </w:tc>
        <w:tc>
          <w:tcPr>
            <w:tcW w:w="1578" w:type="dxa"/>
            <w:tcBorders>
              <w:top w:val="single" w:sz="4" w:space="0" w:color="auto"/>
            </w:tcBorders>
          </w:tcPr>
          <w:p w14:paraId="264554BF" w14:textId="77777777" w:rsidR="00424369" w:rsidRDefault="00424369" w:rsidP="00424369">
            <w:pPr>
              <w:spacing w:after="274" w:line="480" w:lineRule="auto"/>
              <w:ind w:left="2" w:right="-1"/>
            </w:pPr>
            <w:r>
              <w:t xml:space="preserve">Independiente  </w:t>
            </w:r>
          </w:p>
          <w:p w14:paraId="3886B227" w14:textId="77777777" w:rsidR="00424369" w:rsidRDefault="00424369" w:rsidP="00424369">
            <w:pPr>
              <w:spacing w:line="480" w:lineRule="auto"/>
              <w:jc w:val="center"/>
            </w:pPr>
          </w:p>
        </w:tc>
        <w:tc>
          <w:tcPr>
            <w:tcW w:w="1752" w:type="dxa"/>
            <w:tcBorders>
              <w:top w:val="single" w:sz="4" w:space="0" w:color="auto"/>
            </w:tcBorders>
          </w:tcPr>
          <w:p w14:paraId="4CD0E4E0" w14:textId="77777777" w:rsidR="00424369" w:rsidRDefault="00424369" w:rsidP="00424369">
            <w:pPr>
              <w:spacing w:after="274" w:line="480" w:lineRule="auto"/>
              <w:ind w:left="2" w:right="-1"/>
            </w:pPr>
            <w:r>
              <w:t xml:space="preserve"> </w:t>
            </w:r>
          </w:p>
          <w:p w14:paraId="226D4E99" w14:textId="1B9FBD6C" w:rsidR="00424369" w:rsidRDefault="00424369" w:rsidP="00CF5430">
            <w:pPr>
              <w:spacing w:after="274" w:line="480" w:lineRule="auto"/>
              <w:ind w:left="2" w:right="-1"/>
            </w:pPr>
            <w:r>
              <w:t xml:space="preserve"> Unidimensional </w:t>
            </w:r>
          </w:p>
        </w:tc>
        <w:tc>
          <w:tcPr>
            <w:tcW w:w="5601" w:type="dxa"/>
            <w:tcBorders>
              <w:top w:val="single" w:sz="4" w:space="0" w:color="auto"/>
            </w:tcBorders>
          </w:tcPr>
          <w:p w14:paraId="5B03ABD5" w14:textId="77777777" w:rsidR="00424369" w:rsidRDefault="00424369" w:rsidP="00424369">
            <w:pPr>
              <w:spacing w:after="274" w:line="480" w:lineRule="auto"/>
              <w:ind w:left="2" w:right="-1"/>
            </w:pPr>
            <w:r>
              <w:t xml:space="preserve"> </w:t>
            </w:r>
          </w:p>
          <w:p w14:paraId="36E3F621" w14:textId="77777777" w:rsidR="00424369" w:rsidRDefault="00424369" w:rsidP="00424369">
            <w:pPr>
              <w:spacing w:after="274" w:line="480" w:lineRule="auto"/>
              <w:ind w:left="2" w:right="-1"/>
            </w:pPr>
            <w:r>
              <w:t xml:space="preserve">-Autoconfianza </w:t>
            </w:r>
          </w:p>
          <w:p w14:paraId="566D018C" w14:textId="6266221C" w:rsidR="00424369" w:rsidRDefault="00424369" w:rsidP="00424369">
            <w:pPr>
              <w:spacing w:line="480" w:lineRule="auto"/>
            </w:pPr>
            <w:r>
              <w:t xml:space="preserve">-Autodesprecion </w:t>
            </w:r>
          </w:p>
        </w:tc>
        <w:tc>
          <w:tcPr>
            <w:tcW w:w="1559" w:type="dxa"/>
            <w:tcBorders>
              <w:top w:val="single" w:sz="4" w:space="0" w:color="auto"/>
            </w:tcBorders>
          </w:tcPr>
          <w:p w14:paraId="03376903" w14:textId="77777777" w:rsidR="00424369" w:rsidRDefault="00424369" w:rsidP="00424369">
            <w:pPr>
              <w:spacing w:after="274" w:line="480" w:lineRule="auto"/>
              <w:ind w:right="-1"/>
            </w:pPr>
            <w:r>
              <w:t xml:space="preserve"> </w:t>
            </w:r>
          </w:p>
          <w:p w14:paraId="7FC44D96" w14:textId="77777777" w:rsidR="00424369" w:rsidRDefault="00424369" w:rsidP="00424369">
            <w:pPr>
              <w:spacing w:after="274" w:line="480" w:lineRule="auto"/>
              <w:ind w:right="-1"/>
            </w:pPr>
            <w:r>
              <w:t xml:space="preserve">Test </w:t>
            </w:r>
          </w:p>
          <w:p w14:paraId="28E167DC" w14:textId="77777777" w:rsidR="00424369" w:rsidRDefault="00424369" w:rsidP="00424369">
            <w:pPr>
              <w:spacing w:after="274" w:line="480" w:lineRule="auto"/>
              <w:ind w:right="-1"/>
            </w:pPr>
            <w:r>
              <w:t xml:space="preserve">Rosenberg </w:t>
            </w:r>
          </w:p>
          <w:p w14:paraId="2EE13A04" w14:textId="77777777" w:rsidR="00424369" w:rsidRDefault="00424369" w:rsidP="00424369">
            <w:pPr>
              <w:spacing w:line="480" w:lineRule="auto"/>
              <w:jc w:val="center"/>
            </w:pPr>
          </w:p>
        </w:tc>
      </w:tr>
      <w:tr w:rsidR="00CF5430" w14:paraId="76B551F6" w14:textId="77777777" w:rsidTr="00662038">
        <w:tc>
          <w:tcPr>
            <w:tcW w:w="1842" w:type="dxa"/>
            <w:tcBorders>
              <w:bottom w:val="single" w:sz="4" w:space="0" w:color="auto"/>
            </w:tcBorders>
          </w:tcPr>
          <w:p w14:paraId="4A6AA348" w14:textId="0D47DF78" w:rsidR="00424369" w:rsidRDefault="00424369" w:rsidP="00424369">
            <w:pPr>
              <w:spacing w:line="480" w:lineRule="auto"/>
              <w:jc w:val="center"/>
            </w:pPr>
            <w:r w:rsidRPr="00180C56">
              <w:rPr>
                <w:b/>
              </w:rPr>
              <w:t>Dependencia emocional</w:t>
            </w:r>
          </w:p>
        </w:tc>
        <w:tc>
          <w:tcPr>
            <w:tcW w:w="2410" w:type="dxa"/>
            <w:tcBorders>
              <w:bottom w:val="single" w:sz="4" w:space="0" w:color="auto"/>
            </w:tcBorders>
          </w:tcPr>
          <w:p w14:paraId="7806D29A" w14:textId="10770216" w:rsidR="00424369" w:rsidRDefault="00424369" w:rsidP="00424369">
            <w:pPr>
              <w:spacing w:line="480" w:lineRule="auto"/>
              <w:jc w:val="both"/>
            </w:pPr>
            <w:r w:rsidRPr="006D559B">
              <w:t xml:space="preserve">La dependencia emocional se considera como la necesidad ponderada </w:t>
            </w:r>
            <w:r w:rsidR="00662038" w:rsidRPr="0032223B">
              <w:rPr>
                <w:noProof/>
                <w:lang w:val="es-PE" w:eastAsia="es-PE"/>
              </w:rPr>
              <w:lastRenderedPageBreak/>
              <mc:AlternateContent>
                <mc:Choice Requires="wps">
                  <w:drawing>
                    <wp:anchor distT="0" distB="0" distL="114300" distR="114300" simplePos="0" relativeHeight="251666432" behindDoc="0" locked="0" layoutInCell="1" allowOverlap="1" wp14:anchorId="798765A1" wp14:editId="3EBC5A44">
                      <wp:simplePos x="0" y="0"/>
                      <wp:positionH relativeFrom="column">
                        <wp:posOffset>-1242723</wp:posOffset>
                      </wp:positionH>
                      <wp:positionV relativeFrom="paragraph">
                        <wp:posOffset>-6710</wp:posOffset>
                      </wp:positionV>
                      <wp:extent cx="9366637" cy="15903"/>
                      <wp:effectExtent l="0" t="0" r="25400" b="22225"/>
                      <wp:wrapNone/>
                      <wp:docPr id="4" name="Conector recto 4"/>
                      <wp:cNvGraphicFramePr/>
                      <a:graphic xmlns:a="http://schemas.openxmlformats.org/drawingml/2006/main">
                        <a:graphicData uri="http://schemas.microsoft.com/office/word/2010/wordprocessingShape">
                          <wps:wsp>
                            <wps:cNvCnPr/>
                            <wps:spPr>
                              <a:xfrm>
                                <a:off x="0" y="0"/>
                                <a:ext cx="9366637"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37989"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5pt,-.55pt" to="63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" strokecolor="black [3200]" strokeweight=".5pt">
                      <v:stroke joinstyle="miter"/>
                    </v:line>
                  </w:pict>
                </mc:Fallback>
              </mc:AlternateContent>
            </w:r>
            <w:r w:rsidRPr="006D559B">
              <w:t xml:space="preserve">de afecto por parte de una persona u otra en general a la pareja, en donde el dependiente, se pierde en sí mismo, por complacer de manera desmedida a su pareja sin recibir retribución alguna, teniendo como única idea la de vivir por ella, con entrega y sumisión </w:t>
            </w:r>
            <w:r w:rsidRPr="006D559B">
              <w:lastRenderedPageBreak/>
              <w:t>incondicional (Brito y Gonzales, 2016)</w:t>
            </w:r>
            <w:r>
              <w:t>.</w:t>
            </w:r>
          </w:p>
        </w:tc>
        <w:tc>
          <w:tcPr>
            <w:tcW w:w="1578" w:type="dxa"/>
            <w:tcBorders>
              <w:bottom w:val="single" w:sz="4" w:space="0" w:color="auto"/>
            </w:tcBorders>
          </w:tcPr>
          <w:p w14:paraId="38CA48CB" w14:textId="1189BCF3" w:rsidR="00424369" w:rsidRDefault="00424369" w:rsidP="00424369">
            <w:pPr>
              <w:spacing w:line="480" w:lineRule="auto"/>
              <w:jc w:val="both"/>
            </w:pPr>
            <w:r w:rsidRPr="00180C56">
              <w:lastRenderedPageBreak/>
              <w:t>Independiente</w:t>
            </w:r>
          </w:p>
        </w:tc>
        <w:tc>
          <w:tcPr>
            <w:tcW w:w="1752" w:type="dxa"/>
            <w:tcBorders>
              <w:bottom w:val="single" w:sz="4" w:space="0" w:color="auto"/>
            </w:tcBorders>
          </w:tcPr>
          <w:p w14:paraId="1D63BF01" w14:textId="77777777" w:rsidR="00424369" w:rsidRDefault="00424369" w:rsidP="00424369">
            <w:pPr>
              <w:pStyle w:val="Prrafodelista"/>
              <w:numPr>
                <w:ilvl w:val="0"/>
                <w:numId w:val="2"/>
              </w:numPr>
              <w:spacing w:line="480" w:lineRule="auto"/>
              <w:ind w:left="181" w:hanging="181"/>
              <w:jc w:val="both"/>
            </w:pPr>
            <w:r>
              <w:t>Ansiedad de separación</w:t>
            </w:r>
          </w:p>
          <w:p w14:paraId="2F44731F" w14:textId="77777777" w:rsidR="00424369" w:rsidRDefault="00424369" w:rsidP="00424369">
            <w:pPr>
              <w:spacing w:line="480" w:lineRule="auto"/>
              <w:jc w:val="both"/>
            </w:pPr>
          </w:p>
          <w:p w14:paraId="32BC5B50" w14:textId="77777777" w:rsidR="00424369" w:rsidRDefault="00424369" w:rsidP="00424369">
            <w:pPr>
              <w:spacing w:line="480" w:lineRule="auto"/>
              <w:jc w:val="both"/>
            </w:pPr>
          </w:p>
          <w:p w14:paraId="7F07CE4C" w14:textId="77777777" w:rsidR="00424369" w:rsidRDefault="00424369" w:rsidP="00424369">
            <w:pPr>
              <w:spacing w:line="480" w:lineRule="auto"/>
              <w:jc w:val="both"/>
            </w:pPr>
          </w:p>
          <w:p w14:paraId="41784EC3" w14:textId="77777777" w:rsidR="00424369" w:rsidRDefault="00424369" w:rsidP="00424369">
            <w:pPr>
              <w:pStyle w:val="Prrafodelista"/>
              <w:numPr>
                <w:ilvl w:val="0"/>
                <w:numId w:val="2"/>
              </w:numPr>
              <w:spacing w:line="480" w:lineRule="auto"/>
              <w:ind w:left="181" w:hanging="181"/>
              <w:jc w:val="both"/>
            </w:pPr>
            <w:r>
              <w:t>Expresión afectiva</w:t>
            </w:r>
          </w:p>
          <w:p w14:paraId="3F72611D" w14:textId="77777777" w:rsidR="00424369" w:rsidRDefault="00424369" w:rsidP="00424369">
            <w:pPr>
              <w:pStyle w:val="Prrafodelista"/>
              <w:spacing w:line="480" w:lineRule="auto"/>
              <w:jc w:val="both"/>
            </w:pPr>
          </w:p>
          <w:p w14:paraId="220459F2" w14:textId="77777777" w:rsidR="00424369" w:rsidRDefault="00424369" w:rsidP="00424369">
            <w:pPr>
              <w:pStyle w:val="Prrafodelista"/>
              <w:spacing w:line="480" w:lineRule="auto"/>
              <w:jc w:val="both"/>
            </w:pPr>
          </w:p>
          <w:p w14:paraId="1BFB6C89" w14:textId="77777777" w:rsidR="00424369" w:rsidRDefault="00424369" w:rsidP="00424369">
            <w:pPr>
              <w:pStyle w:val="Prrafodelista"/>
              <w:spacing w:line="480" w:lineRule="auto"/>
              <w:jc w:val="both"/>
            </w:pPr>
          </w:p>
          <w:p w14:paraId="1424CE7D" w14:textId="77777777" w:rsidR="00424369" w:rsidRDefault="00424369" w:rsidP="00424369">
            <w:pPr>
              <w:pStyle w:val="Prrafodelista"/>
              <w:numPr>
                <w:ilvl w:val="0"/>
                <w:numId w:val="2"/>
              </w:numPr>
              <w:spacing w:line="480" w:lineRule="auto"/>
              <w:ind w:left="181" w:hanging="181"/>
              <w:jc w:val="both"/>
            </w:pPr>
            <w:r>
              <w:t>Modificación de planes</w:t>
            </w:r>
          </w:p>
          <w:p w14:paraId="6312408A" w14:textId="77777777" w:rsidR="00424369" w:rsidRDefault="00424369" w:rsidP="00424369">
            <w:pPr>
              <w:spacing w:line="480" w:lineRule="auto"/>
              <w:jc w:val="both"/>
            </w:pPr>
          </w:p>
          <w:p w14:paraId="3728C046" w14:textId="77777777" w:rsidR="00424369" w:rsidRDefault="00424369" w:rsidP="00424369">
            <w:pPr>
              <w:spacing w:line="480" w:lineRule="auto"/>
              <w:jc w:val="both"/>
            </w:pPr>
          </w:p>
          <w:p w14:paraId="0E010654" w14:textId="77777777" w:rsidR="00424369" w:rsidRDefault="00424369" w:rsidP="00424369">
            <w:pPr>
              <w:pStyle w:val="Prrafodelista"/>
              <w:numPr>
                <w:ilvl w:val="0"/>
                <w:numId w:val="2"/>
              </w:numPr>
              <w:spacing w:line="480" w:lineRule="auto"/>
              <w:ind w:left="181" w:hanging="181"/>
              <w:jc w:val="both"/>
            </w:pPr>
            <w:r>
              <w:t>Miedo a la soledad</w:t>
            </w:r>
          </w:p>
          <w:p w14:paraId="6F3D53E4" w14:textId="77777777" w:rsidR="00424369" w:rsidRDefault="00424369" w:rsidP="00424369">
            <w:pPr>
              <w:spacing w:line="480" w:lineRule="auto"/>
              <w:jc w:val="both"/>
            </w:pPr>
          </w:p>
          <w:p w14:paraId="762AA149" w14:textId="77777777" w:rsidR="00CF5430" w:rsidRDefault="00CF5430" w:rsidP="00424369">
            <w:pPr>
              <w:spacing w:line="480" w:lineRule="auto"/>
              <w:jc w:val="both"/>
            </w:pPr>
          </w:p>
          <w:p w14:paraId="5C7A676D" w14:textId="7D27B0F8" w:rsidR="00CF5430" w:rsidRDefault="0032223B" w:rsidP="00424369">
            <w:pPr>
              <w:spacing w:line="480" w:lineRule="auto"/>
              <w:jc w:val="both"/>
            </w:pPr>
            <w:r w:rsidRPr="0032223B">
              <w:rPr>
                <w:noProof/>
                <w:lang w:val="es-PE" w:eastAsia="es-PE"/>
              </w:rPr>
              <w:lastRenderedPageBreak/>
              <mc:AlternateContent>
                <mc:Choice Requires="wps">
                  <w:drawing>
                    <wp:anchor distT="0" distB="0" distL="114300" distR="114300" simplePos="0" relativeHeight="251668480" behindDoc="0" locked="0" layoutInCell="1" allowOverlap="1" wp14:anchorId="6B8336E8" wp14:editId="34421CDF">
                      <wp:simplePos x="0" y="0"/>
                      <wp:positionH relativeFrom="column">
                        <wp:posOffset>-3759199</wp:posOffset>
                      </wp:positionH>
                      <wp:positionV relativeFrom="paragraph">
                        <wp:posOffset>-6709</wp:posOffset>
                      </wp:positionV>
                      <wp:extent cx="9350734" cy="7951"/>
                      <wp:effectExtent l="0" t="0" r="22225" b="30480"/>
                      <wp:wrapNone/>
                      <wp:docPr id="5" name="Conector recto 5"/>
                      <wp:cNvGraphicFramePr/>
                      <a:graphic xmlns:a="http://schemas.openxmlformats.org/drawingml/2006/main">
                        <a:graphicData uri="http://schemas.microsoft.com/office/word/2010/wordprocessingShape">
                          <wps:wsp>
                            <wps:cNvCnPr/>
                            <wps:spPr>
                              <a:xfrm flipV="1">
                                <a:off x="0" y="0"/>
                                <a:ext cx="935073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9247F" id="Conector recto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55pt" to="44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" strokecolor="black [3200]" strokeweight=".5pt">
                      <v:stroke joinstyle="miter"/>
                    </v:line>
                  </w:pict>
                </mc:Fallback>
              </mc:AlternateContent>
            </w:r>
          </w:p>
          <w:p w14:paraId="5FE9FF86" w14:textId="77777777" w:rsidR="00424369" w:rsidRDefault="00424369" w:rsidP="00424369">
            <w:pPr>
              <w:spacing w:line="480" w:lineRule="auto"/>
              <w:jc w:val="both"/>
            </w:pPr>
          </w:p>
          <w:p w14:paraId="2CA09362" w14:textId="77777777" w:rsidR="00424369" w:rsidRDefault="00424369" w:rsidP="00424369">
            <w:pPr>
              <w:pStyle w:val="Prrafodelista"/>
              <w:numPr>
                <w:ilvl w:val="0"/>
                <w:numId w:val="2"/>
              </w:numPr>
              <w:spacing w:line="480" w:lineRule="auto"/>
              <w:ind w:left="181" w:hanging="181"/>
              <w:jc w:val="both"/>
            </w:pPr>
            <w:r>
              <w:t xml:space="preserve">Expresión limite </w:t>
            </w:r>
          </w:p>
          <w:p w14:paraId="4C710358" w14:textId="77777777" w:rsidR="00424369" w:rsidRDefault="00424369" w:rsidP="00424369">
            <w:pPr>
              <w:spacing w:line="480" w:lineRule="auto"/>
              <w:jc w:val="both"/>
            </w:pPr>
          </w:p>
          <w:p w14:paraId="534F80BF" w14:textId="77777777" w:rsidR="00424369" w:rsidRDefault="00424369" w:rsidP="00424369">
            <w:pPr>
              <w:spacing w:line="480" w:lineRule="auto"/>
              <w:jc w:val="both"/>
            </w:pPr>
          </w:p>
          <w:p w14:paraId="5EDEAED1" w14:textId="77777777" w:rsidR="00CF5430" w:rsidRDefault="00CF5430" w:rsidP="00424369">
            <w:pPr>
              <w:spacing w:line="480" w:lineRule="auto"/>
              <w:jc w:val="both"/>
            </w:pPr>
          </w:p>
          <w:p w14:paraId="2C0B109B" w14:textId="77777777" w:rsidR="00424369" w:rsidRDefault="00424369" w:rsidP="00424369">
            <w:pPr>
              <w:spacing w:line="480" w:lineRule="auto"/>
              <w:jc w:val="both"/>
            </w:pPr>
          </w:p>
          <w:p w14:paraId="7E891B4C" w14:textId="77777777" w:rsidR="00424369" w:rsidRDefault="00424369" w:rsidP="00424369">
            <w:pPr>
              <w:pStyle w:val="Prrafodelista"/>
              <w:numPr>
                <w:ilvl w:val="0"/>
                <w:numId w:val="2"/>
              </w:numPr>
              <w:spacing w:line="480" w:lineRule="auto"/>
              <w:ind w:left="181" w:hanging="181"/>
              <w:jc w:val="both"/>
            </w:pPr>
            <w:r>
              <w:t>Búsqueda de atención</w:t>
            </w:r>
          </w:p>
          <w:p w14:paraId="2EFCA05B" w14:textId="77777777" w:rsidR="00424369" w:rsidRDefault="00424369" w:rsidP="00424369">
            <w:pPr>
              <w:spacing w:line="480" w:lineRule="auto"/>
              <w:jc w:val="both"/>
            </w:pPr>
          </w:p>
          <w:p w14:paraId="69822953" w14:textId="77777777" w:rsidR="00424369" w:rsidRDefault="00424369" w:rsidP="00424369">
            <w:pPr>
              <w:spacing w:line="480" w:lineRule="auto"/>
              <w:jc w:val="both"/>
            </w:pPr>
          </w:p>
          <w:p w14:paraId="43576E7C" w14:textId="77777777" w:rsidR="00424369" w:rsidRDefault="00424369" w:rsidP="00424369">
            <w:pPr>
              <w:spacing w:line="480" w:lineRule="auto"/>
              <w:jc w:val="center"/>
            </w:pPr>
          </w:p>
        </w:tc>
        <w:tc>
          <w:tcPr>
            <w:tcW w:w="5601" w:type="dxa"/>
            <w:tcBorders>
              <w:bottom w:val="single" w:sz="4" w:space="0" w:color="auto"/>
            </w:tcBorders>
          </w:tcPr>
          <w:p w14:paraId="17D38EF9" w14:textId="77777777" w:rsidR="00424369" w:rsidRDefault="00424369" w:rsidP="00424369">
            <w:pPr>
              <w:pStyle w:val="Prrafodelista"/>
              <w:spacing w:line="480" w:lineRule="auto"/>
              <w:ind w:left="64"/>
              <w:jc w:val="both"/>
            </w:pPr>
            <w:r>
              <w:lastRenderedPageBreak/>
              <w:t>Se manifiesta en el miedo que se genera ante la posibilidad de la ruptura o disolución la relación de pareja, así como el temor al abandono y/o distanciamiento.</w:t>
            </w:r>
          </w:p>
          <w:p w14:paraId="527AABBB" w14:textId="77777777" w:rsidR="00424369" w:rsidRDefault="00424369" w:rsidP="00424369">
            <w:pPr>
              <w:pStyle w:val="Prrafodelista"/>
              <w:spacing w:line="480" w:lineRule="auto"/>
              <w:ind w:left="64"/>
              <w:jc w:val="both"/>
            </w:pPr>
            <w:r>
              <w:lastRenderedPageBreak/>
              <w:t>La necesidad del individuo de tener constantes expresiones de afecto de su pareja y que estas le reafirmen el amor que se sienten y a la vez calme la sensación de inseguridad y la desconfianza por el amor de la pareja.</w:t>
            </w:r>
          </w:p>
          <w:p w14:paraId="471B0D75" w14:textId="77777777" w:rsidR="00424369" w:rsidRDefault="00424369" w:rsidP="00424369">
            <w:pPr>
              <w:pStyle w:val="Prrafodelista"/>
              <w:spacing w:line="480" w:lineRule="auto"/>
              <w:ind w:left="64"/>
              <w:jc w:val="both"/>
            </w:pPr>
            <w:r>
              <w:t>El cambio de actividades, planes y comportamientos debido a los deseos implícitos o explícitos por satisfacer a la pareja o la simple posibilidad de compartir mayor tiempo con ella, es así que para el dependiente emocional la pareja es el centro de su vida.</w:t>
            </w:r>
          </w:p>
          <w:p w14:paraId="73E02A40" w14:textId="14F8C24B" w:rsidR="00424369" w:rsidRDefault="00424369" w:rsidP="00424369">
            <w:pPr>
              <w:pStyle w:val="Prrafodelista"/>
              <w:spacing w:line="480" w:lineRule="auto"/>
              <w:ind w:left="64"/>
              <w:jc w:val="both"/>
            </w:pPr>
            <w:r>
              <w:t xml:space="preserve">Describe el temor por no tener una relación de pareja y a la necesidad de no ser amando, ya que el dependiente emocional necesita a su pareja con el objetivo de </w:t>
            </w:r>
            <w:r>
              <w:lastRenderedPageBreak/>
              <w:t xml:space="preserve">sentirse </w:t>
            </w:r>
            <w:r w:rsidR="00662038">
              <w:t>equilibrado</w:t>
            </w:r>
            <w:r>
              <w:t xml:space="preserve"> seguro, de tal modo que la soledad es vista como algo aterrador.</w:t>
            </w:r>
          </w:p>
          <w:p w14:paraId="519BBDBB" w14:textId="2644312E" w:rsidR="00424369" w:rsidRDefault="00424369" w:rsidP="00424369">
            <w:pPr>
              <w:pStyle w:val="Prrafodelista"/>
              <w:spacing w:line="480" w:lineRule="auto"/>
              <w:ind w:left="64"/>
              <w:jc w:val="both"/>
            </w:pPr>
            <w:r>
              <w:t>Describe que la posible ruptura de una relación de pareja para el dependiente emocional, suele ser catastrófico por su enfrentamiento con la soledad y la pérdida del sentido de la vida, que puede conllevar a que le dependiente emocional manifieste expresiones impulsivas de autoagresión.</w:t>
            </w:r>
          </w:p>
          <w:p w14:paraId="0C36639E" w14:textId="090B8FFE" w:rsidR="00424369" w:rsidRDefault="00424369" w:rsidP="00CF5430">
            <w:pPr>
              <w:pStyle w:val="Prrafodelista"/>
              <w:spacing w:line="480" w:lineRule="auto"/>
              <w:ind w:left="64"/>
              <w:jc w:val="both"/>
            </w:pPr>
            <w:r>
              <w:t xml:space="preserve">Consiste en la búsqueda activa de atención de la pareja para asegurar su permanencia en la relación y tratar de ser el centro de atención en la vida de éste, se expresa en la necesidad psicológica que el dependiente tiene hacia su pareja, fijándose en una dependencia histriónica en algunos dependientes. </w:t>
            </w:r>
          </w:p>
        </w:tc>
        <w:tc>
          <w:tcPr>
            <w:tcW w:w="1559" w:type="dxa"/>
            <w:tcBorders>
              <w:bottom w:val="single" w:sz="4" w:space="0" w:color="auto"/>
            </w:tcBorders>
          </w:tcPr>
          <w:p w14:paraId="1D984C56" w14:textId="6FF91998" w:rsidR="00424369" w:rsidRDefault="00424369" w:rsidP="00424369">
            <w:pPr>
              <w:spacing w:line="480" w:lineRule="auto"/>
              <w:jc w:val="both"/>
            </w:pPr>
            <w:r w:rsidRPr="00180C56">
              <w:lastRenderedPageBreak/>
              <w:t xml:space="preserve">Cuestionario de Dependencia </w:t>
            </w:r>
            <w:r w:rsidRPr="00180C56">
              <w:lastRenderedPageBreak/>
              <w:t>Emocional – IDE</w:t>
            </w:r>
          </w:p>
        </w:tc>
      </w:tr>
    </w:tbl>
    <w:p w14:paraId="105725BD" w14:textId="77777777" w:rsidR="00C03BF0" w:rsidRDefault="00C03BF0" w:rsidP="00180C56">
      <w:pPr>
        <w:pStyle w:val="Textoindependiente"/>
        <w:sectPr w:rsidR="00C03BF0" w:rsidSect="00C03BF0">
          <w:pgSz w:w="16838" w:h="11906" w:orient="landscape"/>
          <w:pgMar w:top="1701" w:right="1701" w:bottom="2268" w:left="1701" w:header="709" w:footer="709" w:gutter="0"/>
          <w:cols w:space="708"/>
          <w:docGrid w:linePitch="360"/>
        </w:sectPr>
      </w:pPr>
    </w:p>
    <w:p w14:paraId="13532521" w14:textId="0EAFF0FE" w:rsidR="009E1B98" w:rsidRDefault="009E1B98" w:rsidP="005554E6">
      <w:pPr>
        <w:pStyle w:val="Textoindependiente"/>
        <w:rPr>
          <w:b/>
        </w:rPr>
      </w:pPr>
    </w:p>
    <w:p w14:paraId="0EBCEC7C" w14:textId="77777777" w:rsidR="009E1B98" w:rsidRDefault="009E1B98" w:rsidP="005554E6">
      <w:pPr>
        <w:pStyle w:val="Textoindependiente"/>
        <w:rPr>
          <w:b/>
        </w:rPr>
      </w:pPr>
    </w:p>
    <w:p w14:paraId="00C90AF8" w14:textId="77777777" w:rsidR="009E1B98" w:rsidRDefault="009E1B98" w:rsidP="005554E6">
      <w:pPr>
        <w:pStyle w:val="Textoindependiente"/>
        <w:rPr>
          <w:b/>
        </w:rPr>
      </w:pPr>
    </w:p>
    <w:p w14:paraId="3BB68F3B" w14:textId="77777777" w:rsidR="009E1B98" w:rsidRDefault="009E1B98" w:rsidP="005554E6">
      <w:pPr>
        <w:pStyle w:val="Textoindependiente"/>
        <w:rPr>
          <w:b/>
        </w:rPr>
      </w:pPr>
    </w:p>
    <w:p w14:paraId="1D0C12F8" w14:textId="77777777" w:rsidR="009E1B98" w:rsidRDefault="009E1B98" w:rsidP="005554E6">
      <w:pPr>
        <w:pStyle w:val="Textoindependiente"/>
        <w:rPr>
          <w:b/>
        </w:rPr>
      </w:pPr>
    </w:p>
    <w:p w14:paraId="73406F22" w14:textId="77777777" w:rsidR="009E1B98" w:rsidRDefault="009E1B98" w:rsidP="005554E6">
      <w:pPr>
        <w:pStyle w:val="Textoindependiente"/>
        <w:rPr>
          <w:b/>
        </w:rPr>
      </w:pPr>
    </w:p>
    <w:p w14:paraId="09F470A7" w14:textId="77777777" w:rsidR="009E1B98" w:rsidRDefault="009E1B98" w:rsidP="005554E6">
      <w:pPr>
        <w:pStyle w:val="Textoindependiente"/>
        <w:rPr>
          <w:b/>
        </w:rPr>
      </w:pPr>
    </w:p>
    <w:p w14:paraId="03B7FF20" w14:textId="77777777" w:rsidR="009E1B98" w:rsidRDefault="009E1B98" w:rsidP="005554E6">
      <w:pPr>
        <w:pStyle w:val="Textoindependiente"/>
        <w:rPr>
          <w:b/>
        </w:rPr>
      </w:pPr>
    </w:p>
    <w:p w14:paraId="44C3100B" w14:textId="1FA9CF62" w:rsidR="009E1B98" w:rsidRPr="00662038" w:rsidRDefault="00703313" w:rsidP="00703313">
      <w:pPr>
        <w:pStyle w:val="Textoindependiente"/>
        <w:jc w:val="center"/>
        <w:outlineLvl w:val="0"/>
        <w:rPr>
          <w:b/>
          <w:sz w:val="28"/>
          <w:szCs w:val="28"/>
        </w:rPr>
      </w:pPr>
      <w:bookmarkStart w:id="41" w:name="_Toc27249233"/>
      <w:r w:rsidRPr="00662038">
        <w:rPr>
          <w:b/>
          <w:sz w:val="28"/>
          <w:szCs w:val="28"/>
        </w:rPr>
        <w:t>CAPÍ</w:t>
      </w:r>
      <w:r w:rsidR="009E1B98" w:rsidRPr="00662038">
        <w:rPr>
          <w:b/>
          <w:sz w:val="28"/>
          <w:szCs w:val="28"/>
        </w:rPr>
        <w:t>TULO III</w:t>
      </w:r>
      <w:bookmarkEnd w:id="41"/>
    </w:p>
    <w:p w14:paraId="01087015" w14:textId="77777777" w:rsidR="009E1B98" w:rsidRPr="00662038" w:rsidRDefault="009E1B98" w:rsidP="007F4581">
      <w:pPr>
        <w:pStyle w:val="Textoindependiente"/>
        <w:jc w:val="center"/>
        <w:rPr>
          <w:b/>
          <w:sz w:val="28"/>
          <w:szCs w:val="28"/>
        </w:rPr>
      </w:pPr>
    </w:p>
    <w:p w14:paraId="61DF91D9" w14:textId="4A53E66F" w:rsidR="009E1B98" w:rsidRPr="00662038" w:rsidRDefault="00703313" w:rsidP="00703313">
      <w:pPr>
        <w:pStyle w:val="Textoindependiente"/>
        <w:jc w:val="center"/>
        <w:outlineLvl w:val="0"/>
        <w:rPr>
          <w:b/>
          <w:sz w:val="28"/>
          <w:szCs w:val="28"/>
        </w:rPr>
      </w:pPr>
      <w:bookmarkStart w:id="42" w:name="_Toc27249234"/>
      <w:r w:rsidRPr="00662038">
        <w:rPr>
          <w:b/>
          <w:sz w:val="28"/>
          <w:szCs w:val="28"/>
        </w:rPr>
        <w:t>MÉTODO DE INVESTIGACIÓ</w:t>
      </w:r>
      <w:r w:rsidR="009E1B98" w:rsidRPr="00662038">
        <w:rPr>
          <w:b/>
          <w:sz w:val="28"/>
          <w:szCs w:val="28"/>
        </w:rPr>
        <w:t>N</w:t>
      </w:r>
      <w:bookmarkEnd w:id="42"/>
    </w:p>
    <w:p w14:paraId="0A4B504A" w14:textId="77777777" w:rsidR="009E1B98" w:rsidRDefault="009E1B98" w:rsidP="005554E6">
      <w:pPr>
        <w:pStyle w:val="Textoindependiente"/>
        <w:rPr>
          <w:b/>
        </w:rPr>
      </w:pPr>
    </w:p>
    <w:p w14:paraId="0653D5A4" w14:textId="77777777" w:rsidR="009E1B98" w:rsidRDefault="009E1B98" w:rsidP="005554E6">
      <w:pPr>
        <w:pStyle w:val="Textoindependiente"/>
        <w:rPr>
          <w:b/>
        </w:rPr>
      </w:pPr>
    </w:p>
    <w:p w14:paraId="5937B53D" w14:textId="77777777" w:rsidR="009E1B98" w:rsidRDefault="009E1B98" w:rsidP="005554E6">
      <w:pPr>
        <w:pStyle w:val="Textoindependiente"/>
        <w:rPr>
          <w:b/>
        </w:rPr>
      </w:pPr>
    </w:p>
    <w:p w14:paraId="4930DBFF" w14:textId="77777777" w:rsidR="009E1B98" w:rsidRDefault="009E1B98" w:rsidP="005554E6">
      <w:pPr>
        <w:pStyle w:val="Textoindependiente"/>
        <w:rPr>
          <w:b/>
        </w:rPr>
      </w:pPr>
    </w:p>
    <w:p w14:paraId="3953BCC1" w14:textId="77777777" w:rsidR="009E1B98" w:rsidRDefault="009E1B98" w:rsidP="005554E6">
      <w:pPr>
        <w:pStyle w:val="Textoindependiente"/>
        <w:rPr>
          <w:b/>
        </w:rPr>
      </w:pPr>
    </w:p>
    <w:p w14:paraId="3BC0873B" w14:textId="77777777" w:rsidR="009E1B98" w:rsidRDefault="009E1B98" w:rsidP="005554E6">
      <w:pPr>
        <w:pStyle w:val="Textoindependiente"/>
        <w:rPr>
          <w:b/>
        </w:rPr>
      </w:pPr>
    </w:p>
    <w:p w14:paraId="6410C5B6" w14:textId="77777777" w:rsidR="009E1B98" w:rsidRDefault="009E1B98" w:rsidP="005554E6">
      <w:pPr>
        <w:pStyle w:val="Textoindependiente"/>
        <w:rPr>
          <w:b/>
        </w:rPr>
      </w:pPr>
    </w:p>
    <w:p w14:paraId="727DD645" w14:textId="77777777" w:rsidR="009E1B98" w:rsidRDefault="009E1B98" w:rsidP="005554E6">
      <w:pPr>
        <w:pStyle w:val="Textoindependiente"/>
        <w:rPr>
          <w:b/>
        </w:rPr>
      </w:pPr>
    </w:p>
    <w:p w14:paraId="6091F845" w14:textId="77777777" w:rsidR="009E1B98" w:rsidRDefault="009E1B98" w:rsidP="005554E6">
      <w:pPr>
        <w:pStyle w:val="Textoindependiente"/>
        <w:rPr>
          <w:b/>
        </w:rPr>
      </w:pPr>
    </w:p>
    <w:p w14:paraId="466E4092" w14:textId="77777777" w:rsidR="009E1B98" w:rsidRDefault="009E1B98" w:rsidP="005554E6">
      <w:pPr>
        <w:pStyle w:val="Textoindependiente"/>
        <w:rPr>
          <w:b/>
        </w:rPr>
      </w:pPr>
    </w:p>
    <w:p w14:paraId="60C22E0D" w14:textId="77777777" w:rsidR="00F6560C" w:rsidRDefault="00F6560C" w:rsidP="005554E6">
      <w:pPr>
        <w:pStyle w:val="Textoindependiente"/>
        <w:rPr>
          <w:b/>
        </w:rPr>
      </w:pPr>
    </w:p>
    <w:p w14:paraId="146DA16F" w14:textId="77777777" w:rsidR="00F6560C" w:rsidRDefault="00F6560C" w:rsidP="005554E6">
      <w:pPr>
        <w:pStyle w:val="Textoindependiente"/>
        <w:rPr>
          <w:b/>
        </w:rPr>
      </w:pPr>
    </w:p>
    <w:p w14:paraId="4CD6EAB4" w14:textId="77777777" w:rsidR="00F6560C" w:rsidRDefault="00F6560C" w:rsidP="005554E6">
      <w:pPr>
        <w:pStyle w:val="Textoindependiente"/>
        <w:rPr>
          <w:b/>
        </w:rPr>
      </w:pPr>
    </w:p>
    <w:p w14:paraId="3B670AC0" w14:textId="13872D18" w:rsidR="00001D22" w:rsidRPr="00616919" w:rsidRDefault="00CC278C" w:rsidP="00703313">
      <w:pPr>
        <w:pStyle w:val="Textoindependiente"/>
        <w:outlineLvl w:val="0"/>
        <w:rPr>
          <w:b/>
        </w:rPr>
      </w:pPr>
      <w:r>
        <w:rPr>
          <w:b/>
        </w:rPr>
        <w:lastRenderedPageBreak/>
        <w:t xml:space="preserve"> </w:t>
      </w:r>
      <w:bookmarkStart w:id="43" w:name="_Toc27249235"/>
      <w:r w:rsidR="009E1B98">
        <w:rPr>
          <w:b/>
        </w:rPr>
        <w:t>3</w:t>
      </w:r>
      <w:r w:rsidR="00001D22" w:rsidRPr="00616919">
        <w:rPr>
          <w:b/>
        </w:rPr>
        <w:t xml:space="preserve">.1. </w:t>
      </w:r>
      <w:r w:rsidR="00CD3BFA" w:rsidRPr="00616919">
        <w:rPr>
          <w:b/>
        </w:rPr>
        <w:t>Tipo de Investigación</w:t>
      </w:r>
      <w:r w:rsidR="00001D22" w:rsidRPr="00616919">
        <w:rPr>
          <w:b/>
        </w:rPr>
        <w:t>:</w:t>
      </w:r>
      <w:bookmarkEnd w:id="43"/>
    </w:p>
    <w:p w14:paraId="65178A95" w14:textId="67C47827" w:rsidR="009E6839" w:rsidRDefault="00405DBE" w:rsidP="009E6839">
      <w:pPr>
        <w:pStyle w:val="Textoindependiente"/>
        <w:ind w:firstLine="426"/>
      </w:pPr>
      <w:r w:rsidRPr="00616919">
        <w:t xml:space="preserve">La presente investigación tiene un enfoque cuantitativo, ya que se </w:t>
      </w:r>
      <w:r w:rsidR="009E6839" w:rsidRPr="00616919">
        <w:t>asigna</w:t>
      </w:r>
      <w:r w:rsidR="009E6839">
        <w:t>rá</w:t>
      </w:r>
      <w:r w:rsidRPr="00616919">
        <w:t xml:space="preserve"> valores numéricos a las declaraciones u observaciones, con el pronóstico de estudiar posibles relaciones entre las variables</w:t>
      </w:r>
      <w:r w:rsidR="00062672" w:rsidRPr="00616919">
        <w:t xml:space="preserve"> de autoestima y dependencia emocional</w:t>
      </w:r>
      <w:r w:rsidR="009E6839">
        <w:t>. Para Hernández</w:t>
      </w:r>
      <w:r w:rsidR="0018035A">
        <w:t>, Fernández y Baptista</w:t>
      </w:r>
      <w:r w:rsidR="009E6839">
        <w:t xml:space="preserve"> (2014) el enfoque cuantitativo “utiliza la recolección de datos para probar hipótesis con base en la medición numérica y el análisis estadístico con el fin de establecer pautas de comportamiento y probar teorías” (p.4)</w:t>
      </w:r>
      <w:r w:rsidR="002C0B21">
        <w:t>.</w:t>
      </w:r>
    </w:p>
    <w:p w14:paraId="7B143AC4" w14:textId="562CB523" w:rsidR="00405DBE" w:rsidRPr="00616919" w:rsidRDefault="009E6839" w:rsidP="00E128B6">
      <w:pPr>
        <w:pStyle w:val="Textoindependiente"/>
        <w:ind w:firstLine="426"/>
        <w:rPr>
          <w:lang w:val="es-PE"/>
        </w:rPr>
      </w:pPr>
      <w:r w:rsidRPr="00616919">
        <w:t xml:space="preserve">Asimismo, </w:t>
      </w:r>
      <w:r w:rsidR="00405DBE" w:rsidRPr="00616919">
        <w:t xml:space="preserve">es de tipo </w:t>
      </w:r>
      <w:r w:rsidR="00D209B7">
        <w:t>aplicada</w:t>
      </w:r>
      <w:r w:rsidR="00405DBE" w:rsidRPr="00616919">
        <w:t xml:space="preserve"> </w:t>
      </w:r>
      <w:r w:rsidR="007C1BB2" w:rsidRPr="00616919">
        <w:rPr>
          <w:noProof/>
          <w:lang w:val="es-PE" w:eastAsia="es-PE"/>
        </w:rPr>
        <w:t>ya que sus resultados se caracteriza</w:t>
      </w:r>
      <w:r w:rsidR="002C0B21">
        <w:rPr>
          <w:noProof/>
          <w:lang w:val="es-PE" w:eastAsia="es-PE"/>
        </w:rPr>
        <w:t>rá</w:t>
      </w:r>
      <w:r w:rsidR="00701081" w:rsidRPr="00616919">
        <w:rPr>
          <w:noProof/>
          <w:lang w:val="es-PE" w:eastAsia="es-PE"/>
        </w:rPr>
        <w:t xml:space="preserve">n </w:t>
      </w:r>
      <w:r w:rsidR="007C1BB2" w:rsidRPr="00616919">
        <w:rPr>
          <w:noProof/>
          <w:lang w:val="es-PE" w:eastAsia="es-PE"/>
        </w:rPr>
        <w:t>por un alto potencial de aplicación en respuesta a los problemas sociales en un mediano o largo plazo</w:t>
      </w:r>
      <w:r w:rsidR="001B565C" w:rsidRPr="00616919">
        <w:rPr>
          <w:noProof/>
          <w:lang w:val="es-PE" w:eastAsia="es-PE"/>
        </w:rPr>
        <w:t>.</w:t>
      </w:r>
      <w:r w:rsidR="009D4950" w:rsidRPr="00616919">
        <w:rPr>
          <w:noProof/>
          <w:lang w:val="es-PE" w:eastAsia="es-PE"/>
        </w:rPr>
        <w:t xml:space="preserve"> </w:t>
      </w:r>
      <w:r w:rsidR="002C0B21">
        <w:rPr>
          <w:noProof/>
          <w:lang w:val="es-PE" w:eastAsia="es-PE"/>
        </w:rPr>
        <w:t>(</w:t>
      </w:r>
      <w:r w:rsidR="002C0B21">
        <w:t>Hernández, Fernández y Baptista, 2014)</w:t>
      </w:r>
      <w:r w:rsidR="00616919">
        <w:rPr>
          <w:noProof/>
          <w:lang w:val="es-PE" w:eastAsia="es-PE"/>
        </w:rPr>
        <w:t xml:space="preserve"> </w:t>
      </w:r>
    </w:p>
    <w:p w14:paraId="521F7B4C" w14:textId="114CADB3" w:rsidR="00D86AF1" w:rsidRPr="00616919" w:rsidRDefault="009E1B98" w:rsidP="00703313">
      <w:pPr>
        <w:pStyle w:val="Textoindependiente"/>
        <w:tabs>
          <w:tab w:val="left" w:pos="2268"/>
        </w:tabs>
        <w:ind w:left="284" w:hanging="142"/>
        <w:outlineLvl w:val="0"/>
        <w:rPr>
          <w:b/>
        </w:rPr>
      </w:pPr>
      <w:bookmarkStart w:id="44" w:name="_Toc27249236"/>
      <w:r>
        <w:rPr>
          <w:b/>
        </w:rPr>
        <w:t>3</w:t>
      </w:r>
      <w:r w:rsidR="00D86AF1" w:rsidRPr="00616919">
        <w:rPr>
          <w:b/>
        </w:rPr>
        <w:t>.2. Diseño de Investigación:</w:t>
      </w:r>
      <w:bookmarkEnd w:id="44"/>
    </w:p>
    <w:p w14:paraId="1CC9E376" w14:textId="0E247F7D" w:rsidR="00405DBE" w:rsidRPr="00616919" w:rsidRDefault="007D43EC" w:rsidP="005554E6">
      <w:pPr>
        <w:pStyle w:val="Textoindependiente"/>
        <w:tabs>
          <w:tab w:val="left" w:pos="2268"/>
        </w:tabs>
        <w:ind w:left="142"/>
      </w:pPr>
      <w:r w:rsidRPr="00616919">
        <w:t xml:space="preserve">     </w:t>
      </w:r>
      <w:r w:rsidR="00293005" w:rsidRPr="00616919">
        <w:t xml:space="preserve">La presente investigación es de diseño </w:t>
      </w:r>
      <w:r w:rsidR="00AC7A32">
        <w:t>no experimenta</w:t>
      </w:r>
      <w:r w:rsidR="00636F3D">
        <w:t>l</w:t>
      </w:r>
      <w:r w:rsidR="00AC7A32">
        <w:t xml:space="preserve">, </w:t>
      </w:r>
      <w:r w:rsidR="00293005" w:rsidRPr="00616919">
        <w:t>descriptiva -</w:t>
      </w:r>
      <w:r w:rsidR="00D17DA4" w:rsidRPr="00616919">
        <w:t xml:space="preserve"> correlacional de tipo trasversal,</w:t>
      </w:r>
      <w:r w:rsidR="00293005" w:rsidRPr="00616919">
        <w:t xml:space="preserve"> </w:t>
      </w:r>
      <w:r w:rsidR="009E6839">
        <w:t xml:space="preserve">como hace referencia </w:t>
      </w:r>
      <w:r w:rsidR="0018035A">
        <w:t xml:space="preserve">Hernández, Fernández y Baptista </w:t>
      </w:r>
      <w:r w:rsidR="009E6839">
        <w:t xml:space="preserve">(2014) </w:t>
      </w:r>
      <w:r w:rsidR="00636F3D">
        <w:t>el diseño no experimental son investigaciones en donde se analizan las variables de estudio en su forma natural y no manipulándolas deliberadamente, además este</w:t>
      </w:r>
      <w:r w:rsidR="009E6839">
        <w:t xml:space="preserve"> diseño no solo busca describir los fenómenos, sucesos y/o las variables de</w:t>
      </w:r>
      <w:r w:rsidR="00903838">
        <w:t xml:space="preserve"> estudio, sino también determinar el grado de asociación o relación que existe entre ellas.</w:t>
      </w:r>
    </w:p>
    <w:p w14:paraId="381CF987" w14:textId="5D663928" w:rsidR="00392632" w:rsidRPr="00903838" w:rsidRDefault="00392632" w:rsidP="00903838">
      <w:pPr>
        <w:spacing w:after="544" w:line="480" w:lineRule="auto"/>
        <w:ind w:left="-1" w:right="-1" w:firstLine="283"/>
        <w:jc w:val="both"/>
      </w:pPr>
      <w:r w:rsidRPr="00903838">
        <w:t>Además,</w:t>
      </w:r>
      <w:r w:rsidR="00903838" w:rsidRPr="00903838">
        <w:t xml:space="preserve"> es</w:t>
      </w:r>
      <w:r w:rsidRPr="00903838">
        <w:t xml:space="preserve"> de corte </w:t>
      </w:r>
      <w:r w:rsidR="00903838" w:rsidRPr="00903838">
        <w:t xml:space="preserve">transversal </w:t>
      </w:r>
      <w:r w:rsidR="002C0B21">
        <w:t>ya que se</w:t>
      </w:r>
      <w:r w:rsidR="00903838" w:rsidRPr="00903838">
        <w:t xml:space="preserve"> </w:t>
      </w:r>
      <w:r w:rsidR="002C0B21" w:rsidRPr="00903838">
        <w:t>estudiará</w:t>
      </w:r>
      <w:r w:rsidR="00903838" w:rsidRPr="00903838">
        <w:t xml:space="preserve"> dos variables específicas en un determinado momento. </w:t>
      </w:r>
      <w:r w:rsidRPr="00903838">
        <w:t>(</w:t>
      </w:r>
      <w:r w:rsidR="0018035A">
        <w:t xml:space="preserve">Hernández, Fernández y Baptista </w:t>
      </w:r>
      <w:r w:rsidRPr="00903838">
        <w:t>2014).</w:t>
      </w:r>
      <w:r w:rsidR="002C0B21">
        <w:t xml:space="preserve"> Presenta el siguiente esquema d</w:t>
      </w:r>
      <w:r w:rsidRPr="00903838">
        <w:t xml:space="preserve">onde: </w:t>
      </w:r>
    </w:p>
    <w:p w14:paraId="4A9D8ADB" w14:textId="50659401" w:rsidR="00392632" w:rsidRDefault="00392632" w:rsidP="00392632">
      <w:pPr>
        <w:spacing w:line="480" w:lineRule="auto"/>
        <w:ind w:left="-1" w:right="-1" w:firstLine="283"/>
      </w:pPr>
    </w:p>
    <w:p w14:paraId="177D803C" w14:textId="1CE546AB" w:rsidR="006C1DF7" w:rsidRDefault="006C1DF7" w:rsidP="00392632">
      <w:pPr>
        <w:spacing w:line="480" w:lineRule="auto"/>
        <w:ind w:left="-1" w:right="-1" w:firstLine="283"/>
      </w:pPr>
      <w:r w:rsidRPr="00903838">
        <w:rPr>
          <w:noProof/>
          <w:lang w:val="es-PE" w:eastAsia="es-PE"/>
        </w:rPr>
        <w:lastRenderedPageBreak/>
        <w:drawing>
          <wp:anchor distT="0" distB="0" distL="114300" distR="114300" simplePos="0" relativeHeight="251665408" behindDoc="0" locked="0" layoutInCell="1" allowOverlap="0" wp14:anchorId="6943F903" wp14:editId="5C740A6C">
            <wp:simplePos x="0" y="0"/>
            <wp:positionH relativeFrom="column">
              <wp:posOffset>1662459</wp:posOffset>
            </wp:positionH>
            <wp:positionV relativeFrom="paragraph">
              <wp:posOffset>340</wp:posOffset>
            </wp:positionV>
            <wp:extent cx="1676400" cy="904875"/>
            <wp:effectExtent l="0" t="0" r="0" b="9525"/>
            <wp:wrapSquare wrapText="bothSides"/>
            <wp:docPr id="2911" name="Picture 2911"/>
            <wp:cNvGraphicFramePr/>
            <a:graphic xmlns:a="http://schemas.openxmlformats.org/drawingml/2006/main">
              <a:graphicData uri="http://schemas.openxmlformats.org/drawingml/2006/picture">
                <pic:pic xmlns:pic="http://schemas.openxmlformats.org/drawingml/2006/picture">
                  <pic:nvPicPr>
                    <pic:cNvPr id="2911" name="Picture 2911"/>
                    <pic:cNvPicPr/>
                  </pic:nvPicPr>
                  <pic:blipFill>
                    <a:blip r:embed="rId11"/>
                    <a:stretch>
                      <a:fillRect/>
                    </a:stretch>
                  </pic:blipFill>
                  <pic:spPr>
                    <a:xfrm>
                      <a:off x="0" y="0"/>
                      <a:ext cx="1676400" cy="904875"/>
                    </a:xfrm>
                    <a:prstGeom prst="rect">
                      <a:avLst/>
                    </a:prstGeom>
                  </pic:spPr>
                </pic:pic>
              </a:graphicData>
            </a:graphic>
            <wp14:sizeRelH relativeFrom="margin">
              <wp14:pctWidth>0</wp14:pctWidth>
            </wp14:sizeRelH>
            <wp14:sizeRelV relativeFrom="margin">
              <wp14:pctHeight>0</wp14:pctHeight>
            </wp14:sizeRelV>
          </wp:anchor>
        </w:drawing>
      </w:r>
    </w:p>
    <w:p w14:paraId="2CCAF9F0" w14:textId="77777777" w:rsidR="006C1DF7" w:rsidRDefault="006C1DF7" w:rsidP="00392632">
      <w:pPr>
        <w:spacing w:line="480" w:lineRule="auto"/>
        <w:ind w:left="-1" w:right="-1" w:firstLine="283"/>
      </w:pPr>
    </w:p>
    <w:p w14:paraId="4B663675" w14:textId="77777777" w:rsidR="006C1DF7" w:rsidRDefault="006C1DF7" w:rsidP="00392632">
      <w:pPr>
        <w:spacing w:line="480" w:lineRule="auto"/>
        <w:ind w:left="-1" w:right="-1" w:firstLine="283"/>
      </w:pPr>
    </w:p>
    <w:p w14:paraId="1D8309E6" w14:textId="7CAD3C0A" w:rsidR="00392632" w:rsidRDefault="00392632" w:rsidP="00392632">
      <w:pPr>
        <w:spacing w:line="480" w:lineRule="auto"/>
        <w:ind w:left="-1" w:right="-1" w:firstLine="283"/>
      </w:pPr>
      <w:r>
        <w:t xml:space="preserve">M: Muestra. </w:t>
      </w:r>
    </w:p>
    <w:p w14:paraId="471F8FA6" w14:textId="77777777" w:rsidR="00392632" w:rsidRDefault="00392632" w:rsidP="00392632">
      <w:pPr>
        <w:spacing w:line="480" w:lineRule="auto"/>
        <w:ind w:left="293" w:right="-1"/>
      </w:pPr>
      <w:r>
        <w:t xml:space="preserve">O1: Autoestima. </w:t>
      </w:r>
    </w:p>
    <w:p w14:paraId="20D6BE01" w14:textId="51BED701" w:rsidR="00392632" w:rsidRDefault="00392632" w:rsidP="00392632">
      <w:pPr>
        <w:spacing w:line="480" w:lineRule="auto"/>
        <w:ind w:left="293" w:right="-1"/>
      </w:pPr>
      <w:r>
        <w:t xml:space="preserve">O2: Dependencia emocional. </w:t>
      </w:r>
    </w:p>
    <w:p w14:paraId="55AD7CF1" w14:textId="1AD0E397" w:rsidR="00D86AF1" w:rsidRPr="00180C56" w:rsidRDefault="009E1B98" w:rsidP="00703313">
      <w:pPr>
        <w:pStyle w:val="Textoindependiente"/>
        <w:tabs>
          <w:tab w:val="left" w:pos="2268"/>
        </w:tabs>
        <w:ind w:left="284" w:hanging="142"/>
        <w:outlineLvl w:val="0"/>
        <w:rPr>
          <w:b/>
          <w:color w:val="000000" w:themeColor="text1"/>
        </w:rPr>
      </w:pPr>
      <w:bookmarkStart w:id="45" w:name="_Toc27249237"/>
      <w:r>
        <w:rPr>
          <w:b/>
          <w:color w:val="000000" w:themeColor="text1"/>
        </w:rPr>
        <w:t>3</w:t>
      </w:r>
      <w:r w:rsidR="00D86AF1" w:rsidRPr="00180C56">
        <w:rPr>
          <w:b/>
          <w:color w:val="000000" w:themeColor="text1"/>
        </w:rPr>
        <w:t>.3. Población, muestra y unidades de análisis:</w:t>
      </w:r>
      <w:bookmarkEnd w:id="45"/>
    </w:p>
    <w:p w14:paraId="7B9F0110" w14:textId="58454A72" w:rsidR="001A6C77" w:rsidRDefault="005554E6" w:rsidP="00703313">
      <w:pPr>
        <w:pStyle w:val="Textoindependiente"/>
        <w:ind w:left="284" w:hanging="566"/>
        <w:outlineLvl w:val="1"/>
        <w:rPr>
          <w:b/>
          <w:color w:val="000000" w:themeColor="text1"/>
        </w:rPr>
      </w:pPr>
      <w:r>
        <w:rPr>
          <w:b/>
          <w:color w:val="000000" w:themeColor="text1"/>
        </w:rPr>
        <w:tab/>
      </w:r>
      <w:bookmarkStart w:id="46" w:name="_Toc27249238"/>
      <w:r w:rsidR="009E1B98">
        <w:rPr>
          <w:b/>
          <w:color w:val="000000" w:themeColor="text1"/>
        </w:rPr>
        <w:t>3</w:t>
      </w:r>
      <w:r w:rsidR="00D27FA2" w:rsidRPr="00180C56">
        <w:rPr>
          <w:b/>
          <w:color w:val="000000" w:themeColor="text1"/>
        </w:rPr>
        <w:t>.3.1 Población</w:t>
      </w:r>
      <w:bookmarkEnd w:id="46"/>
    </w:p>
    <w:p w14:paraId="4CABF70F" w14:textId="0FB61F40" w:rsidR="00957AFF" w:rsidRDefault="00EC1680" w:rsidP="00092FA3">
      <w:pPr>
        <w:pStyle w:val="Textoindependiente"/>
        <w:tabs>
          <w:tab w:val="left" w:pos="2268"/>
        </w:tabs>
        <w:ind w:left="284"/>
      </w:pPr>
      <w:r>
        <w:rPr>
          <w:color w:val="000000" w:themeColor="text1"/>
        </w:rPr>
        <w:t xml:space="preserve">     </w:t>
      </w:r>
      <w:r w:rsidRPr="00180C56">
        <w:rPr>
          <w:color w:val="000000" w:themeColor="text1"/>
        </w:rPr>
        <w:t xml:space="preserve">La </w:t>
      </w:r>
      <w:r w:rsidR="00D27FA2" w:rsidRPr="00180C56">
        <w:rPr>
          <w:color w:val="000000" w:themeColor="text1"/>
        </w:rPr>
        <w:t xml:space="preserve">presente investigación cuenta con una </w:t>
      </w:r>
      <w:r w:rsidR="00115CEF" w:rsidRPr="00180C56">
        <w:rPr>
          <w:color w:val="000000" w:themeColor="text1"/>
        </w:rPr>
        <w:t xml:space="preserve">población de </w:t>
      </w:r>
      <w:r w:rsidR="001C0B71">
        <w:rPr>
          <w:color w:val="000000" w:themeColor="text1"/>
        </w:rPr>
        <w:t>748</w:t>
      </w:r>
      <w:r w:rsidR="0018035A">
        <w:rPr>
          <w:color w:val="000000" w:themeColor="text1"/>
        </w:rPr>
        <w:t xml:space="preserve"> alumnos que </w:t>
      </w:r>
      <w:r w:rsidR="005723F8">
        <w:rPr>
          <w:color w:val="000000" w:themeColor="text1"/>
        </w:rPr>
        <w:t>cursan el primer y segundo ciclo de</w:t>
      </w:r>
      <w:r>
        <w:rPr>
          <w:color w:val="000000" w:themeColor="text1"/>
        </w:rPr>
        <w:t xml:space="preserve"> </w:t>
      </w:r>
      <w:r w:rsidR="0018035A">
        <w:rPr>
          <w:color w:val="000000" w:themeColor="text1"/>
        </w:rPr>
        <w:t xml:space="preserve">una </w:t>
      </w:r>
      <w:r w:rsidR="00DA6C51" w:rsidRPr="00180C56">
        <w:t xml:space="preserve">Universidad Privada </w:t>
      </w:r>
      <w:r w:rsidR="0018035A">
        <w:t>de</w:t>
      </w:r>
      <w:r w:rsidR="00DA6C51" w:rsidRPr="00180C56">
        <w:t xml:space="preserve"> </w:t>
      </w:r>
      <w:r w:rsidR="005723F8">
        <w:t xml:space="preserve">la ciudad de </w:t>
      </w:r>
      <w:r w:rsidR="001C0B71">
        <w:t>Cajamarca, conformado por 10</w:t>
      </w:r>
      <w:r w:rsidR="00115CEF" w:rsidRPr="00180C56">
        <w:t xml:space="preserve"> carreras profesionales, </w:t>
      </w:r>
      <w:r w:rsidR="00903838">
        <w:t>según la siguiente distribución</w:t>
      </w:r>
      <w:r w:rsidR="00115CEF" w:rsidRPr="00180C56">
        <w:t>:</w:t>
      </w:r>
    </w:p>
    <w:p w14:paraId="75AA9C06" w14:textId="77777777" w:rsidR="004C0DA2" w:rsidRDefault="004C0DA2" w:rsidP="00092FA3">
      <w:pPr>
        <w:pStyle w:val="Textoindependiente"/>
        <w:tabs>
          <w:tab w:val="left" w:pos="2268"/>
        </w:tabs>
        <w:ind w:left="284"/>
      </w:pPr>
    </w:p>
    <w:tbl>
      <w:tblPr>
        <w:tblStyle w:val="Tabladecuadrcula1clara"/>
        <w:tblW w:w="7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2564"/>
      </w:tblGrid>
      <w:tr w:rsidR="006C1DF7" w:rsidRPr="006C1DF7" w14:paraId="6873F704" w14:textId="77777777" w:rsidTr="00662038">
        <w:trPr>
          <w:cnfStyle w:val="100000000000" w:firstRow="1" w:lastRow="0" w:firstColumn="0" w:lastColumn="0" w:oddVBand="0" w:evenVBand="0" w:oddHBand="0" w:evenHBand="0" w:firstRowFirstColumn="0" w:firstRowLastColumn="0" w:lastRowFirstColumn="0" w:lastRowLastColumn="0"/>
          <w:trHeight w:val="866"/>
          <w:jc w:val="center"/>
        </w:trPr>
        <w:tc>
          <w:tcPr>
            <w:cnfStyle w:val="001000000000" w:firstRow="0" w:lastRow="0" w:firstColumn="1" w:lastColumn="0" w:oddVBand="0" w:evenVBand="0" w:oddHBand="0" w:evenHBand="0" w:firstRowFirstColumn="0" w:firstRowLastColumn="0" w:lastRowFirstColumn="0" w:lastRowLastColumn="0"/>
            <w:tcW w:w="5292" w:type="dxa"/>
            <w:tcBorders>
              <w:top w:val="single" w:sz="4" w:space="0" w:color="auto"/>
              <w:bottom w:val="single" w:sz="4" w:space="0" w:color="auto"/>
            </w:tcBorders>
          </w:tcPr>
          <w:p w14:paraId="217DF723" w14:textId="77777777" w:rsidR="00903838" w:rsidRPr="006C1DF7" w:rsidRDefault="00903838" w:rsidP="008E2ADC">
            <w:pPr>
              <w:spacing w:line="276" w:lineRule="auto"/>
              <w:ind w:right="-1"/>
              <w:jc w:val="center"/>
            </w:pPr>
            <w:r w:rsidRPr="006C1DF7">
              <w:t xml:space="preserve">Especialidad </w:t>
            </w:r>
          </w:p>
        </w:tc>
        <w:tc>
          <w:tcPr>
            <w:tcW w:w="2564" w:type="dxa"/>
            <w:tcBorders>
              <w:top w:val="single" w:sz="4" w:space="0" w:color="auto"/>
              <w:bottom w:val="single" w:sz="4" w:space="0" w:color="auto"/>
            </w:tcBorders>
          </w:tcPr>
          <w:p w14:paraId="787ECD2F" w14:textId="0311E4FE" w:rsidR="00903838" w:rsidRPr="006C1DF7" w:rsidRDefault="00903838" w:rsidP="008E2ADC">
            <w:pPr>
              <w:spacing w:line="276" w:lineRule="auto"/>
              <w:ind w:right="-1"/>
              <w:jc w:val="center"/>
              <w:cnfStyle w:val="100000000000" w:firstRow="1" w:lastRow="0" w:firstColumn="0" w:lastColumn="0" w:oddVBand="0" w:evenVBand="0" w:oddHBand="0" w:evenHBand="0" w:firstRowFirstColumn="0" w:firstRowLastColumn="0" w:lastRowFirstColumn="0" w:lastRowLastColumn="0"/>
            </w:pPr>
            <w:r w:rsidRPr="006C1DF7">
              <w:t xml:space="preserve">N.º Alumnos </w:t>
            </w:r>
          </w:p>
        </w:tc>
      </w:tr>
      <w:tr w:rsidR="006C1DF7" w:rsidRPr="006C1DF7" w14:paraId="26A9C54F"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Borders>
              <w:top w:val="single" w:sz="4" w:space="0" w:color="auto"/>
            </w:tcBorders>
          </w:tcPr>
          <w:p w14:paraId="43D83616" w14:textId="4C952B90" w:rsidR="00903838" w:rsidRPr="006C1DF7" w:rsidRDefault="00903838" w:rsidP="008E2ADC">
            <w:pPr>
              <w:spacing w:line="276" w:lineRule="auto"/>
              <w:ind w:right="-1"/>
            </w:pPr>
            <w:r w:rsidRPr="006C1DF7">
              <w:t xml:space="preserve">Administración de empresas. </w:t>
            </w:r>
          </w:p>
        </w:tc>
        <w:tc>
          <w:tcPr>
            <w:tcW w:w="2564" w:type="dxa"/>
            <w:tcBorders>
              <w:top w:val="single" w:sz="4" w:space="0" w:color="auto"/>
            </w:tcBorders>
          </w:tcPr>
          <w:p w14:paraId="589FB778" w14:textId="0210E3BB"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48</w:t>
            </w:r>
          </w:p>
        </w:tc>
      </w:tr>
      <w:tr w:rsidR="006C1DF7" w:rsidRPr="006C1DF7" w14:paraId="16CFCF06"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5A0329B6" w14:textId="7BBB38D1" w:rsidR="00903838" w:rsidRPr="006C1DF7" w:rsidRDefault="00903838" w:rsidP="008E2ADC">
            <w:pPr>
              <w:spacing w:line="276" w:lineRule="auto"/>
              <w:ind w:right="-1"/>
            </w:pPr>
            <w:r w:rsidRPr="006C1DF7">
              <w:t xml:space="preserve">Administración y Negocios Internacionales </w:t>
            </w:r>
          </w:p>
        </w:tc>
        <w:tc>
          <w:tcPr>
            <w:tcW w:w="2564" w:type="dxa"/>
          </w:tcPr>
          <w:p w14:paraId="466405EE" w14:textId="4147864A"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37</w:t>
            </w:r>
          </w:p>
        </w:tc>
      </w:tr>
      <w:tr w:rsidR="006C1DF7" w:rsidRPr="006C1DF7" w14:paraId="380545E1"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3D45DD84" w14:textId="780E7578" w:rsidR="00903838" w:rsidRPr="006C1DF7" w:rsidRDefault="00903838" w:rsidP="008E2ADC">
            <w:pPr>
              <w:spacing w:line="276" w:lineRule="auto"/>
              <w:ind w:right="-1"/>
            </w:pPr>
            <w:r w:rsidRPr="006C1DF7">
              <w:t xml:space="preserve">Contabilidad y Finanzas </w:t>
            </w:r>
          </w:p>
        </w:tc>
        <w:tc>
          <w:tcPr>
            <w:tcW w:w="2564" w:type="dxa"/>
          </w:tcPr>
          <w:p w14:paraId="3C4FDD9B" w14:textId="6834C39E"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 xml:space="preserve">61 </w:t>
            </w:r>
          </w:p>
        </w:tc>
      </w:tr>
      <w:tr w:rsidR="006C1DF7" w:rsidRPr="006C1DF7" w14:paraId="401DB9AD"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3D569A7C" w14:textId="45228221" w:rsidR="00903838" w:rsidRPr="006C1DF7" w:rsidRDefault="00903838" w:rsidP="008E2ADC">
            <w:pPr>
              <w:spacing w:line="276" w:lineRule="auto"/>
              <w:ind w:right="-1"/>
            </w:pPr>
            <w:r w:rsidRPr="006C1DF7">
              <w:t xml:space="preserve">Derecho y Ciencias Políticas </w:t>
            </w:r>
          </w:p>
        </w:tc>
        <w:tc>
          <w:tcPr>
            <w:tcW w:w="2564" w:type="dxa"/>
          </w:tcPr>
          <w:p w14:paraId="3E716768" w14:textId="4B75FBEF"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 xml:space="preserve">167 </w:t>
            </w:r>
          </w:p>
        </w:tc>
      </w:tr>
      <w:tr w:rsidR="006C1DF7" w:rsidRPr="006C1DF7" w14:paraId="509553AC"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4F68EE20" w14:textId="70B44B2A" w:rsidR="00903838" w:rsidRPr="006C1DF7" w:rsidRDefault="00903838" w:rsidP="008E2ADC">
            <w:pPr>
              <w:spacing w:line="276" w:lineRule="auto"/>
              <w:ind w:right="-1"/>
            </w:pPr>
            <w:r w:rsidRPr="006C1DF7">
              <w:t xml:space="preserve">Enfermería </w:t>
            </w:r>
          </w:p>
        </w:tc>
        <w:tc>
          <w:tcPr>
            <w:tcW w:w="2564" w:type="dxa"/>
          </w:tcPr>
          <w:p w14:paraId="07841805" w14:textId="6FBAE281"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95</w:t>
            </w:r>
          </w:p>
        </w:tc>
      </w:tr>
      <w:tr w:rsidR="006C1DF7" w:rsidRPr="006C1DF7" w14:paraId="7C606A78"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0BB7C8C0" w14:textId="72F04E29" w:rsidR="00903838" w:rsidRPr="006C1DF7" w:rsidRDefault="00903838" w:rsidP="008E2ADC">
            <w:pPr>
              <w:spacing w:line="276" w:lineRule="auto"/>
              <w:ind w:right="-1"/>
            </w:pPr>
            <w:r w:rsidRPr="006C1DF7">
              <w:t>Estomatología</w:t>
            </w:r>
          </w:p>
        </w:tc>
        <w:tc>
          <w:tcPr>
            <w:tcW w:w="2564" w:type="dxa"/>
          </w:tcPr>
          <w:p w14:paraId="249D2A5E" w14:textId="464F9A64"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70</w:t>
            </w:r>
          </w:p>
        </w:tc>
      </w:tr>
      <w:tr w:rsidR="006C1DF7" w:rsidRPr="006C1DF7" w14:paraId="3BA16D70"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19E16812" w14:textId="5A5AF08E" w:rsidR="00903838" w:rsidRPr="006C1DF7" w:rsidRDefault="00903838" w:rsidP="008E2ADC">
            <w:pPr>
              <w:spacing w:line="276" w:lineRule="auto"/>
              <w:ind w:right="-1"/>
            </w:pPr>
            <w:r w:rsidRPr="006C1DF7">
              <w:t>Farmacia y Bioquímica</w:t>
            </w:r>
          </w:p>
        </w:tc>
        <w:tc>
          <w:tcPr>
            <w:tcW w:w="2564" w:type="dxa"/>
          </w:tcPr>
          <w:p w14:paraId="7762325C" w14:textId="20482E8B"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43</w:t>
            </w:r>
          </w:p>
        </w:tc>
      </w:tr>
      <w:tr w:rsidR="006C1DF7" w:rsidRPr="006C1DF7" w14:paraId="56260604" w14:textId="77777777" w:rsidTr="00662038">
        <w:trPr>
          <w:trHeight w:val="437"/>
          <w:jc w:val="center"/>
        </w:trPr>
        <w:tc>
          <w:tcPr>
            <w:cnfStyle w:val="001000000000" w:firstRow="0" w:lastRow="0" w:firstColumn="1" w:lastColumn="0" w:oddVBand="0" w:evenVBand="0" w:oddHBand="0" w:evenHBand="0" w:firstRowFirstColumn="0" w:firstRowLastColumn="0" w:lastRowFirstColumn="0" w:lastRowLastColumn="0"/>
            <w:tcW w:w="5292" w:type="dxa"/>
          </w:tcPr>
          <w:p w14:paraId="3AF04784" w14:textId="67F58BC8" w:rsidR="00903838" w:rsidRPr="006C1DF7" w:rsidRDefault="00903838" w:rsidP="008E2ADC">
            <w:pPr>
              <w:spacing w:line="276" w:lineRule="auto"/>
              <w:ind w:right="-1"/>
            </w:pPr>
            <w:r w:rsidRPr="006C1DF7">
              <w:t>Ingeniería Ambiental y Prevención de Riesgos</w:t>
            </w:r>
          </w:p>
        </w:tc>
        <w:tc>
          <w:tcPr>
            <w:tcW w:w="2564" w:type="dxa"/>
          </w:tcPr>
          <w:p w14:paraId="2EF46706" w14:textId="4F2FF4FC"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40</w:t>
            </w:r>
          </w:p>
        </w:tc>
      </w:tr>
      <w:tr w:rsidR="006C1DF7" w:rsidRPr="006C1DF7" w14:paraId="6AEC7B56" w14:textId="77777777" w:rsidTr="00662038">
        <w:trPr>
          <w:trHeight w:val="436"/>
          <w:jc w:val="center"/>
        </w:trPr>
        <w:tc>
          <w:tcPr>
            <w:cnfStyle w:val="001000000000" w:firstRow="0" w:lastRow="0" w:firstColumn="1" w:lastColumn="0" w:oddVBand="0" w:evenVBand="0" w:oddHBand="0" w:evenHBand="0" w:firstRowFirstColumn="0" w:firstRowLastColumn="0" w:lastRowFirstColumn="0" w:lastRowLastColumn="0"/>
            <w:tcW w:w="5292" w:type="dxa"/>
          </w:tcPr>
          <w:p w14:paraId="0BC1A125" w14:textId="0B8CB553" w:rsidR="00903838" w:rsidRPr="006C1DF7" w:rsidRDefault="00903838" w:rsidP="008E2ADC">
            <w:pPr>
              <w:spacing w:line="276" w:lineRule="auto"/>
              <w:ind w:right="-1"/>
            </w:pPr>
            <w:r w:rsidRPr="006C1DF7">
              <w:t>Ingeniería Informática y de Sistemas</w:t>
            </w:r>
          </w:p>
        </w:tc>
        <w:tc>
          <w:tcPr>
            <w:tcW w:w="2564" w:type="dxa"/>
          </w:tcPr>
          <w:p w14:paraId="1E4FCC2E" w14:textId="3B7CD371"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 xml:space="preserve">28 </w:t>
            </w:r>
          </w:p>
        </w:tc>
      </w:tr>
      <w:tr w:rsidR="006C1DF7" w:rsidRPr="006C1DF7" w14:paraId="5E8113F5" w14:textId="77777777" w:rsidTr="00662038">
        <w:trPr>
          <w:trHeight w:val="436"/>
          <w:jc w:val="center"/>
        </w:trPr>
        <w:tc>
          <w:tcPr>
            <w:cnfStyle w:val="001000000000" w:firstRow="0" w:lastRow="0" w:firstColumn="1" w:lastColumn="0" w:oddVBand="0" w:evenVBand="0" w:oddHBand="0" w:evenHBand="0" w:firstRowFirstColumn="0" w:firstRowLastColumn="0" w:lastRowFirstColumn="0" w:lastRowLastColumn="0"/>
            <w:tcW w:w="5292" w:type="dxa"/>
            <w:tcBorders>
              <w:bottom w:val="single" w:sz="4" w:space="0" w:color="auto"/>
            </w:tcBorders>
          </w:tcPr>
          <w:p w14:paraId="3D2CA6A8" w14:textId="1CA6C775" w:rsidR="00903838" w:rsidRPr="006C1DF7" w:rsidRDefault="00903838" w:rsidP="008E2ADC">
            <w:pPr>
              <w:spacing w:line="276" w:lineRule="auto"/>
              <w:ind w:right="-1"/>
            </w:pPr>
            <w:r w:rsidRPr="006C1DF7">
              <w:t xml:space="preserve">Psicología </w:t>
            </w:r>
          </w:p>
        </w:tc>
        <w:tc>
          <w:tcPr>
            <w:tcW w:w="2564" w:type="dxa"/>
            <w:tcBorders>
              <w:bottom w:val="single" w:sz="4" w:space="0" w:color="auto"/>
            </w:tcBorders>
          </w:tcPr>
          <w:p w14:paraId="75025DB5" w14:textId="3C995243"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pPr>
            <w:r w:rsidRPr="006C1DF7">
              <w:t>143</w:t>
            </w:r>
          </w:p>
        </w:tc>
      </w:tr>
      <w:tr w:rsidR="006C1DF7" w:rsidRPr="006C1DF7" w14:paraId="06E7452F" w14:textId="77777777" w:rsidTr="00662038">
        <w:trPr>
          <w:trHeight w:val="436"/>
          <w:jc w:val="center"/>
        </w:trPr>
        <w:tc>
          <w:tcPr>
            <w:cnfStyle w:val="001000000000" w:firstRow="0" w:lastRow="0" w:firstColumn="1" w:lastColumn="0" w:oddVBand="0" w:evenVBand="0" w:oddHBand="0" w:evenHBand="0" w:firstRowFirstColumn="0" w:firstRowLastColumn="0" w:lastRowFirstColumn="0" w:lastRowLastColumn="0"/>
            <w:tcW w:w="5292" w:type="dxa"/>
            <w:tcBorders>
              <w:top w:val="single" w:sz="4" w:space="0" w:color="auto"/>
              <w:bottom w:val="single" w:sz="4" w:space="0" w:color="auto"/>
            </w:tcBorders>
          </w:tcPr>
          <w:p w14:paraId="10384283" w14:textId="2E8A324D" w:rsidR="00903838" w:rsidRPr="006C1DF7" w:rsidRDefault="00B55277" w:rsidP="008E2ADC">
            <w:pPr>
              <w:spacing w:line="276" w:lineRule="auto"/>
              <w:ind w:right="-1"/>
            </w:pPr>
            <w:r w:rsidRPr="006C1DF7">
              <w:t xml:space="preserve">     </w:t>
            </w:r>
            <w:r w:rsidR="00903838" w:rsidRPr="006C1DF7">
              <w:t>Total</w:t>
            </w:r>
          </w:p>
        </w:tc>
        <w:tc>
          <w:tcPr>
            <w:tcW w:w="2564" w:type="dxa"/>
            <w:tcBorders>
              <w:top w:val="single" w:sz="4" w:space="0" w:color="auto"/>
              <w:bottom w:val="single" w:sz="4" w:space="0" w:color="auto"/>
            </w:tcBorders>
          </w:tcPr>
          <w:p w14:paraId="595C458C" w14:textId="3380B29F" w:rsidR="00903838" w:rsidRPr="006C1DF7" w:rsidRDefault="00903838" w:rsidP="008E2ADC">
            <w:pPr>
              <w:spacing w:line="276" w:lineRule="auto"/>
              <w:ind w:right="-1"/>
              <w:jc w:val="center"/>
              <w:cnfStyle w:val="000000000000" w:firstRow="0" w:lastRow="0" w:firstColumn="0" w:lastColumn="0" w:oddVBand="0" w:evenVBand="0" w:oddHBand="0" w:evenHBand="0" w:firstRowFirstColumn="0" w:firstRowLastColumn="0" w:lastRowFirstColumn="0" w:lastRowLastColumn="0"/>
              <w:rPr>
                <w:b/>
              </w:rPr>
            </w:pPr>
            <w:r w:rsidRPr="006C1DF7">
              <w:rPr>
                <w:b/>
              </w:rPr>
              <w:t>748</w:t>
            </w:r>
          </w:p>
        </w:tc>
      </w:tr>
    </w:tbl>
    <w:p w14:paraId="3C8BEB55" w14:textId="3D83B5BA" w:rsidR="00957AFF" w:rsidRDefault="00957AFF" w:rsidP="00092FA3">
      <w:pPr>
        <w:pStyle w:val="Textoindependiente"/>
        <w:tabs>
          <w:tab w:val="left" w:pos="2268"/>
        </w:tabs>
        <w:ind w:left="284"/>
      </w:pPr>
    </w:p>
    <w:p w14:paraId="6C4437DA" w14:textId="14D52121" w:rsidR="00D27FA2" w:rsidRPr="00180C56" w:rsidRDefault="009E1B98" w:rsidP="00703313">
      <w:pPr>
        <w:pStyle w:val="Textoindependiente"/>
        <w:tabs>
          <w:tab w:val="left" w:pos="2268"/>
        </w:tabs>
        <w:ind w:firstLine="283"/>
        <w:outlineLvl w:val="1"/>
      </w:pPr>
      <w:bookmarkStart w:id="47" w:name="_Toc27249239"/>
      <w:r>
        <w:rPr>
          <w:b/>
          <w:color w:val="000000" w:themeColor="text1"/>
        </w:rPr>
        <w:lastRenderedPageBreak/>
        <w:t>3</w:t>
      </w:r>
      <w:r w:rsidR="00D27FA2" w:rsidRPr="00180C56">
        <w:rPr>
          <w:b/>
          <w:color w:val="000000" w:themeColor="text1"/>
        </w:rPr>
        <w:t>.3.</w:t>
      </w:r>
      <w:r w:rsidR="00A23282" w:rsidRPr="00180C56">
        <w:rPr>
          <w:b/>
          <w:color w:val="000000" w:themeColor="text1"/>
        </w:rPr>
        <w:t>2</w:t>
      </w:r>
      <w:r w:rsidR="00D27FA2" w:rsidRPr="00180C56">
        <w:rPr>
          <w:b/>
          <w:color w:val="000000" w:themeColor="text1"/>
        </w:rPr>
        <w:t xml:space="preserve"> Muestra</w:t>
      </w:r>
      <w:bookmarkEnd w:id="47"/>
    </w:p>
    <w:p w14:paraId="101F9624" w14:textId="7C16C0EC" w:rsidR="00127CD5" w:rsidRDefault="00092FA3" w:rsidP="00092FA3">
      <w:pPr>
        <w:pStyle w:val="Textoindependiente"/>
        <w:tabs>
          <w:tab w:val="left" w:pos="709"/>
          <w:tab w:val="left" w:pos="851"/>
        </w:tabs>
        <w:ind w:left="284"/>
      </w:pPr>
      <w:r>
        <w:rPr>
          <w:color w:val="000000" w:themeColor="text1"/>
        </w:rPr>
        <w:tab/>
      </w:r>
      <w:r w:rsidR="00237FF4" w:rsidRPr="00237FF4">
        <w:t xml:space="preserve">Se </w:t>
      </w:r>
      <w:r w:rsidR="001810B1">
        <w:t>realizó</w:t>
      </w:r>
      <w:r w:rsidR="00237FF4">
        <w:t xml:space="preserve"> por</w:t>
      </w:r>
      <w:r w:rsidR="001810B1">
        <w:t xml:space="preserve"> muestreo no probabilístico,</w:t>
      </w:r>
      <w:r w:rsidR="00237FF4">
        <w:t xml:space="preserve"> según Hernández</w:t>
      </w:r>
      <w:r w:rsidR="005723F8">
        <w:t>, Fernández y Baptista</w:t>
      </w:r>
      <w:r w:rsidR="00237FF4">
        <w:t xml:space="preserve"> (2014) este tipo de muestreo se basa </w:t>
      </w:r>
      <w:r w:rsidR="005723F8">
        <w:t xml:space="preserve">en elegir a la población de acuerdo a las características o el propósito </w:t>
      </w:r>
      <w:r w:rsidR="00D21C11">
        <w:t xml:space="preserve">de la investigación. </w:t>
      </w:r>
    </w:p>
    <w:p w14:paraId="48AE2997" w14:textId="1062CDF2" w:rsidR="007A0883" w:rsidRDefault="009F24A6" w:rsidP="007A0883">
      <w:pPr>
        <w:pStyle w:val="Textoindependiente"/>
        <w:tabs>
          <w:tab w:val="left" w:pos="709"/>
          <w:tab w:val="left" w:pos="851"/>
        </w:tabs>
        <w:ind w:left="284"/>
      </w:pPr>
      <w:r>
        <w:tab/>
        <w:t>Además,</w:t>
      </w:r>
      <w:r w:rsidR="00237FF4">
        <w:t xml:space="preserve"> será un muestreo no probabilístico por conveniencia el cual permite al investigador seleccionar a aquellos casos que son más accesibles. </w:t>
      </w:r>
      <w:r w:rsidR="00237FF4" w:rsidRPr="00C837C0">
        <w:rPr>
          <w:color w:val="000000" w:themeColor="text1"/>
        </w:rPr>
        <w:t>Otzen y Manterola (2017)</w:t>
      </w:r>
      <w:r w:rsidRPr="00C837C0">
        <w:rPr>
          <w:color w:val="000000" w:themeColor="text1"/>
        </w:rPr>
        <w:t xml:space="preserve"> hacen </w:t>
      </w:r>
      <w:r>
        <w:t>referencia que el muestreo no probabilístico por conveniencia esta “fundamentado en la conveniente accesibilidad y proximidad de lo</w:t>
      </w:r>
      <w:r w:rsidR="00D21C11">
        <w:t>s sujetos para el investigador”</w:t>
      </w:r>
      <w:r>
        <w:t xml:space="preserve"> (p. 230)</w:t>
      </w:r>
      <w:r w:rsidR="00D21C11">
        <w:t>.</w:t>
      </w:r>
    </w:p>
    <w:p w14:paraId="6AC55A05" w14:textId="3E8EC13A" w:rsidR="007A0883" w:rsidRDefault="007A0883" w:rsidP="007A0883">
      <w:pPr>
        <w:pStyle w:val="Textoindependiente"/>
        <w:tabs>
          <w:tab w:val="left" w:pos="709"/>
          <w:tab w:val="left" w:pos="851"/>
        </w:tabs>
        <w:ind w:left="284"/>
      </w:pPr>
      <w:r>
        <w:tab/>
      </w:r>
      <w:r w:rsidR="00F14FA0">
        <w:rPr>
          <w:color w:val="000000" w:themeColor="text1"/>
        </w:rPr>
        <w:t xml:space="preserve">Nuestra muestra </w:t>
      </w:r>
      <w:r w:rsidR="00EE1A0D">
        <w:rPr>
          <w:color w:val="000000" w:themeColor="text1"/>
        </w:rPr>
        <w:t>fue</w:t>
      </w:r>
      <w:r w:rsidR="001C0B71">
        <w:rPr>
          <w:color w:val="000000" w:themeColor="text1"/>
        </w:rPr>
        <w:t xml:space="preserve"> </w:t>
      </w:r>
      <w:r w:rsidR="001C0B71" w:rsidRPr="00AE4233">
        <w:rPr>
          <w:color w:val="000000" w:themeColor="text1"/>
        </w:rPr>
        <w:t xml:space="preserve">de </w:t>
      </w:r>
      <w:r w:rsidR="00AE4233" w:rsidRPr="00AE4233">
        <w:rPr>
          <w:color w:val="000000" w:themeColor="text1"/>
        </w:rPr>
        <w:t>254</w:t>
      </w:r>
      <w:r w:rsidRPr="00AE4233">
        <w:rPr>
          <w:color w:val="000000" w:themeColor="text1"/>
        </w:rPr>
        <w:t xml:space="preserve"> </w:t>
      </w:r>
      <w:r>
        <w:rPr>
          <w:color w:val="000000" w:themeColor="text1"/>
        </w:rPr>
        <w:t>estudiantes, la misma que se obtuvo</w:t>
      </w:r>
      <w:r>
        <w:t xml:space="preserve"> a través de la siguiente formula:</w:t>
      </w:r>
    </w:p>
    <w:p w14:paraId="36CAE1CF" w14:textId="77A206A5" w:rsidR="007A0883" w:rsidRDefault="007A0883" w:rsidP="007A0883">
      <w:pPr>
        <w:pStyle w:val="Textoindependiente"/>
        <w:tabs>
          <w:tab w:val="left" w:pos="709"/>
          <w:tab w:val="left" w:pos="851"/>
        </w:tabs>
        <w:ind w:left="284"/>
        <w:jc w:val="center"/>
      </w:pPr>
      <w:r>
        <w:rPr>
          <w:noProof/>
          <w:lang w:val="es-PE" w:eastAsia="es-PE"/>
        </w:rPr>
        <w:drawing>
          <wp:inline distT="0" distB="0" distL="0" distR="0" wp14:anchorId="1DE5DEDB" wp14:editId="5708C55D">
            <wp:extent cx="1981477" cy="77163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C442.tmp"/>
                    <pic:cNvPicPr/>
                  </pic:nvPicPr>
                  <pic:blipFill>
                    <a:blip r:embed="rId12">
                      <a:extLst>
                        <a:ext uri="{28A0092B-C50C-407E-A947-70E740481C1C}">
                          <a14:useLocalDpi xmlns:a14="http://schemas.microsoft.com/office/drawing/2010/main" val="0"/>
                        </a:ext>
                      </a:extLst>
                    </a:blip>
                    <a:stretch>
                      <a:fillRect/>
                    </a:stretch>
                  </pic:blipFill>
                  <pic:spPr>
                    <a:xfrm>
                      <a:off x="0" y="0"/>
                      <a:ext cx="1981477" cy="771633"/>
                    </a:xfrm>
                    <a:prstGeom prst="rect">
                      <a:avLst/>
                    </a:prstGeom>
                  </pic:spPr>
                </pic:pic>
              </a:graphicData>
            </a:graphic>
          </wp:inline>
        </w:drawing>
      </w:r>
    </w:p>
    <w:p w14:paraId="463E66D9" w14:textId="6531E473" w:rsidR="00CB1345" w:rsidRPr="007A0883" w:rsidRDefault="009E1B98" w:rsidP="00703313">
      <w:pPr>
        <w:pStyle w:val="Textoindependiente"/>
        <w:tabs>
          <w:tab w:val="left" w:pos="2268"/>
        </w:tabs>
        <w:ind w:firstLine="283"/>
        <w:outlineLvl w:val="1"/>
      </w:pPr>
      <w:bookmarkStart w:id="48" w:name="_Toc27249240"/>
      <w:r>
        <w:t>3</w:t>
      </w:r>
      <w:r w:rsidR="00CB1345" w:rsidRPr="007A0883">
        <w:t>.3.3.</w:t>
      </w:r>
      <w:r w:rsidR="00CB1345" w:rsidRPr="007A0883">
        <w:rPr>
          <w:rFonts w:ascii="Arial" w:eastAsia="Arial" w:hAnsi="Arial" w:cs="Arial"/>
        </w:rPr>
        <w:t xml:space="preserve"> </w:t>
      </w:r>
      <w:r w:rsidR="00CB1345" w:rsidRPr="007A0883">
        <w:t>Criterios de inclusión y exclusión</w:t>
      </w:r>
      <w:bookmarkEnd w:id="48"/>
      <w:r w:rsidR="00CB1345" w:rsidRPr="007A0883">
        <w:t xml:space="preserve"> </w:t>
      </w:r>
    </w:p>
    <w:p w14:paraId="62FC62EE" w14:textId="53BB4C88" w:rsidR="00CB1345" w:rsidRPr="00703313" w:rsidRDefault="009E1B98" w:rsidP="00703313">
      <w:pPr>
        <w:pStyle w:val="Ttulo3"/>
        <w:spacing w:line="480" w:lineRule="auto"/>
        <w:ind w:left="284"/>
        <w:rPr>
          <w:rFonts w:ascii="Times New Roman" w:hAnsi="Times New Roman" w:cs="Times New Roman"/>
          <w:color w:val="auto"/>
        </w:rPr>
      </w:pPr>
      <w:bookmarkStart w:id="49" w:name="_Toc27249241"/>
      <w:r w:rsidRPr="00703313">
        <w:rPr>
          <w:rFonts w:ascii="Times New Roman" w:hAnsi="Times New Roman" w:cs="Times New Roman"/>
          <w:color w:val="auto"/>
        </w:rPr>
        <w:t>3</w:t>
      </w:r>
      <w:r w:rsidR="00CB1345" w:rsidRPr="00703313">
        <w:rPr>
          <w:rFonts w:ascii="Times New Roman" w:hAnsi="Times New Roman" w:cs="Times New Roman"/>
          <w:color w:val="auto"/>
        </w:rPr>
        <w:t>.3.3.1.</w:t>
      </w:r>
      <w:r w:rsidR="00CB1345" w:rsidRPr="00703313">
        <w:rPr>
          <w:rFonts w:ascii="Times New Roman" w:eastAsia="Arial" w:hAnsi="Times New Roman" w:cs="Times New Roman"/>
          <w:color w:val="auto"/>
        </w:rPr>
        <w:t xml:space="preserve"> </w:t>
      </w:r>
      <w:r w:rsidR="00CB1345" w:rsidRPr="00703313">
        <w:rPr>
          <w:rFonts w:ascii="Times New Roman" w:hAnsi="Times New Roman" w:cs="Times New Roman"/>
          <w:color w:val="auto"/>
        </w:rPr>
        <w:t>Criterios de inclusión:</w:t>
      </w:r>
      <w:bookmarkEnd w:id="49"/>
    </w:p>
    <w:p w14:paraId="076C24F9" w14:textId="20CDF724" w:rsidR="00CB1345" w:rsidRPr="007A0883" w:rsidRDefault="00CB1345" w:rsidP="004C0DA2">
      <w:pPr>
        <w:spacing w:line="480" w:lineRule="auto"/>
        <w:ind w:left="709" w:right="-1" w:hanging="283"/>
      </w:pPr>
      <w:r w:rsidRPr="007A0883">
        <w:t xml:space="preserve"> </w:t>
      </w:r>
      <w:r w:rsidRPr="007A0883">
        <w:rPr>
          <w:rFonts w:ascii="Courier New" w:eastAsia="Courier New" w:hAnsi="Courier New" w:cs="Courier New"/>
        </w:rPr>
        <w:t>O</w:t>
      </w:r>
      <w:r w:rsidRPr="007A0883">
        <w:rPr>
          <w:rFonts w:ascii="Arial" w:eastAsia="Arial" w:hAnsi="Arial" w:cs="Arial"/>
        </w:rPr>
        <w:t xml:space="preserve"> </w:t>
      </w:r>
      <w:r w:rsidR="007A0883">
        <w:t xml:space="preserve">Alumnos de estudios generales </w:t>
      </w:r>
      <w:r w:rsidR="007A0883" w:rsidRPr="007A0883">
        <w:t>que</w:t>
      </w:r>
      <w:r w:rsidR="007A0883">
        <w:t xml:space="preserve"> cursa</w:t>
      </w:r>
      <w:r w:rsidR="00A43343">
        <w:t>n</w:t>
      </w:r>
      <w:r w:rsidR="007A0883">
        <w:t xml:space="preserve"> los primeros ciclos.</w:t>
      </w:r>
    </w:p>
    <w:p w14:paraId="5AD31622" w14:textId="1EA7D315" w:rsidR="00CB1345" w:rsidRPr="007A0883" w:rsidRDefault="007A0883" w:rsidP="004C0DA2">
      <w:pPr>
        <w:numPr>
          <w:ilvl w:val="0"/>
          <w:numId w:val="20"/>
        </w:numPr>
        <w:spacing w:line="480" w:lineRule="auto"/>
        <w:ind w:left="709" w:right="-1" w:hanging="283"/>
        <w:jc w:val="both"/>
      </w:pPr>
      <w:r>
        <w:t>Alumnos</w:t>
      </w:r>
      <w:r w:rsidR="00CB1345" w:rsidRPr="007A0883">
        <w:t xml:space="preserve"> de horario diurno. </w:t>
      </w:r>
    </w:p>
    <w:p w14:paraId="6F050099" w14:textId="072CDE4F" w:rsidR="00CB1345" w:rsidRPr="007A0883" w:rsidRDefault="00C841B6" w:rsidP="004C0DA2">
      <w:pPr>
        <w:numPr>
          <w:ilvl w:val="0"/>
          <w:numId w:val="20"/>
        </w:numPr>
        <w:spacing w:line="480" w:lineRule="auto"/>
        <w:ind w:left="709" w:right="-1" w:hanging="283"/>
        <w:jc w:val="both"/>
      </w:pPr>
      <w:r>
        <w:t>Estudiantes entre 17</w:t>
      </w:r>
      <w:r w:rsidR="00CB1345" w:rsidRPr="007A0883">
        <w:t xml:space="preserve"> y </w:t>
      </w:r>
      <w:r w:rsidR="007A0883">
        <w:t>22</w:t>
      </w:r>
      <w:r w:rsidR="00CB1345" w:rsidRPr="007A0883">
        <w:t xml:space="preserve"> años de edad.  </w:t>
      </w:r>
    </w:p>
    <w:p w14:paraId="2DF4DD27" w14:textId="77777777" w:rsidR="00CB1345" w:rsidRPr="007A0883" w:rsidRDefault="00CB1345" w:rsidP="004C0DA2">
      <w:pPr>
        <w:numPr>
          <w:ilvl w:val="0"/>
          <w:numId w:val="20"/>
        </w:numPr>
        <w:spacing w:line="480" w:lineRule="auto"/>
        <w:ind w:left="709" w:right="-1" w:hanging="283"/>
        <w:jc w:val="both"/>
      </w:pPr>
      <w:r w:rsidRPr="007A0883">
        <w:t xml:space="preserve">Estudiantes de sexo femenino y masculino. </w:t>
      </w:r>
    </w:p>
    <w:p w14:paraId="25D4E67B" w14:textId="374CD540" w:rsidR="00CB1345" w:rsidRPr="007A0883" w:rsidRDefault="00CB1345" w:rsidP="004C0DA2">
      <w:pPr>
        <w:spacing w:line="480" w:lineRule="auto"/>
        <w:ind w:left="709" w:right="-1" w:hanging="425"/>
      </w:pPr>
      <w:r w:rsidRPr="007A0883">
        <w:t xml:space="preserve"> </w:t>
      </w:r>
      <w:r w:rsidR="009E1B98">
        <w:t>3</w:t>
      </w:r>
      <w:r w:rsidRPr="007A0883">
        <w:t>.3.3.2.</w:t>
      </w:r>
      <w:r w:rsidRPr="007A0883">
        <w:rPr>
          <w:rFonts w:ascii="Arial" w:eastAsia="Arial" w:hAnsi="Arial" w:cs="Arial"/>
        </w:rPr>
        <w:t xml:space="preserve"> </w:t>
      </w:r>
      <w:r w:rsidRPr="007A0883">
        <w:t xml:space="preserve">Criterios de exclusión: </w:t>
      </w:r>
    </w:p>
    <w:p w14:paraId="758954FA" w14:textId="6163F620" w:rsidR="007A0883" w:rsidRPr="007A0883" w:rsidRDefault="007A0883" w:rsidP="004C0DA2">
      <w:pPr>
        <w:numPr>
          <w:ilvl w:val="0"/>
          <w:numId w:val="20"/>
        </w:numPr>
        <w:spacing w:line="480" w:lineRule="auto"/>
        <w:ind w:left="709" w:right="-1" w:hanging="283"/>
        <w:jc w:val="both"/>
      </w:pPr>
      <w:r>
        <w:t xml:space="preserve">Alumnos que no cursen estudios generales </w:t>
      </w:r>
      <w:r w:rsidR="00A43343">
        <w:t>y se encuentren en</w:t>
      </w:r>
      <w:r>
        <w:t xml:space="preserve"> los primeros ciclos.</w:t>
      </w:r>
    </w:p>
    <w:p w14:paraId="3CC815C9" w14:textId="77777777" w:rsidR="007A0883" w:rsidRDefault="00CB1345" w:rsidP="004C0DA2">
      <w:pPr>
        <w:numPr>
          <w:ilvl w:val="0"/>
          <w:numId w:val="20"/>
        </w:numPr>
        <w:spacing w:line="480" w:lineRule="auto"/>
        <w:ind w:left="709" w:right="-1" w:hanging="425"/>
        <w:jc w:val="both"/>
      </w:pPr>
      <w:r w:rsidRPr="007A0883">
        <w:lastRenderedPageBreak/>
        <w:t xml:space="preserve">Alumnos cuyas edades sean mayores o menores a las indicadas para la evaluación. </w:t>
      </w:r>
    </w:p>
    <w:p w14:paraId="107EC568" w14:textId="2F906068" w:rsidR="00CB1345" w:rsidRDefault="00CB1345" w:rsidP="004C0DA2">
      <w:pPr>
        <w:numPr>
          <w:ilvl w:val="0"/>
          <w:numId w:val="20"/>
        </w:numPr>
        <w:spacing w:line="480" w:lineRule="auto"/>
        <w:ind w:left="709" w:right="-1" w:hanging="425"/>
        <w:jc w:val="both"/>
      </w:pPr>
      <w:r w:rsidRPr="007A0883">
        <w:t xml:space="preserve">Estudiantes de horario nocturno. </w:t>
      </w:r>
    </w:p>
    <w:p w14:paraId="57757454" w14:textId="2AE95FFF" w:rsidR="00A23282" w:rsidRPr="009E1B98" w:rsidRDefault="009E1B98" w:rsidP="00703313">
      <w:pPr>
        <w:pStyle w:val="Textoindependiente"/>
        <w:tabs>
          <w:tab w:val="left" w:pos="2268"/>
        </w:tabs>
        <w:ind w:firstLine="283"/>
        <w:outlineLvl w:val="1"/>
        <w:rPr>
          <w:b/>
        </w:rPr>
      </w:pPr>
      <w:bookmarkStart w:id="50" w:name="_Toc27249242"/>
      <w:r w:rsidRPr="009E1B98">
        <w:rPr>
          <w:b/>
        </w:rPr>
        <w:t>3.3.4</w:t>
      </w:r>
      <w:r w:rsidR="00A23282" w:rsidRPr="009E1B98">
        <w:rPr>
          <w:b/>
        </w:rPr>
        <w:t xml:space="preserve"> Unidad de Análisis</w:t>
      </w:r>
      <w:bookmarkEnd w:id="50"/>
    </w:p>
    <w:p w14:paraId="4FFCACDB" w14:textId="594ECAE3" w:rsidR="00A23282" w:rsidRDefault="00A23282" w:rsidP="00092FA3">
      <w:pPr>
        <w:pStyle w:val="Textoindependiente"/>
        <w:tabs>
          <w:tab w:val="left" w:pos="2268"/>
        </w:tabs>
        <w:ind w:left="426" w:firstLine="283"/>
        <w:rPr>
          <w:color w:val="000000" w:themeColor="text1"/>
        </w:rPr>
      </w:pPr>
      <w:r w:rsidRPr="00180C56">
        <w:rPr>
          <w:color w:val="000000" w:themeColor="text1"/>
        </w:rPr>
        <w:t xml:space="preserve">     </w:t>
      </w:r>
      <w:r w:rsidR="00CB1345">
        <w:rPr>
          <w:color w:val="000000" w:themeColor="text1"/>
        </w:rPr>
        <w:t>Está representado por</w:t>
      </w:r>
      <w:r w:rsidRPr="00180C56">
        <w:rPr>
          <w:color w:val="000000" w:themeColor="text1"/>
        </w:rPr>
        <w:t xml:space="preserve"> un alumno </w:t>
      </w:r>
      <w:r w:rsidR="00D21C11" w:rsidRPr="00AC0A8D">
        <w:rPr>
          <w:color w:val="000000" w:themeColor="text1"/>
        </w:rPr>
        <w:t>que cursa el primer o segundo ciclo</w:t>
      </w:r>
      <w:r w:rsidR="00D21C11">
        <w:rPr>
          <w:color w:val="000000" w:themeColor="text1"/>
        </w:rPr>
        <w:t xml:space="preserve"> </w:t>
      </w:r>
      <w:r w:rsidRPr="00180C56">
        <w:rPr>
          <w:color w:val="000000" w:themeColor="text1"/>
        </w:rPr>
        <w:t>de una Universidad Privada</w:t>
      </w:r>
      <w:r w:rsidR="00CB1345" w:rsidRPr="00CB1345">
        <w:rPr>
          <w:color w:val="FF0000"/>
        </w:rPr>
        <w:t xml:space="preserve"> </w:t>
      </w:r>
      <w:r w:rsidRPr="00180C56">
        <w:rPr>
          <w:color w:val="000000" w:themeColor="text1"/>
        </w:rPr>
        <w:t xml:space="preserve">de </w:t>
      </w:r>
      <w:r w:rsidR="00D21C11">
        <w:rPr>
          <w:color w:val="000000" w:themeColor="text1"/>
        </w:rPr>
        <w:t xml:space="preserve">la ciudad de </w:t>
      </w:r>
      <w:r w:rsidRPr="00180C56">
        <w:rPr>
          <w:color w:val="000000" w:themeColor="text1"/>
        </w:rPr>
        <w:t>Cajamarca</w:t>
      </w:r>
      <w:r w:rsidR="00D21C11">
        <w:rPr>
          <w:color w:val="000000" w:themeColor="text1"/>
        </w:rPr>
        <w:t>, que oscila en las edades de 17</w:t>
      </w:r>
      <w:r w:rsidR="00AC0A8D">
        <w:rPr>
          <w:color w:val="000000" w:themeColor="text1"/>
        </w:rPr>
        <w:t xml:space="preserve"> a 22 años, </w:t>
      </w:r>
      <w:r w:rsidR="0068479C">
        <w:rPr>
          <w:color w:val="000000" w:themeColor="text1"/>
        </w:rPr>
        <w:t>de una Universidad Privada de Cajamarca</w:t>
      </w:r>
      <w:r w:rsidRPr="00180C56">
        <w:rPr>
          <w:color w:val="000000" w:themeColor="text1"/>
        </w:rPr>
        <w:t>.</w:t>
      </w:r>
    </w:p>
    <w:p w14:paraId="6F827991" w14:textId="6EB25DC2" w:rsidR="00D86AF1" w:rsidRPr="00180C56" w:rsidRDefault="00092FA3" w:rsidP="00703313">
      <w:pPr>
        <w:pStyle w:val="Textoindependiente"/>
        <w:tabs>
          <w:tab w:val="left" w:pos="2268"/>
        </w:tabs>
        <w:outlineLvl w:val="0"/>
        <w:rPr>
          <w:b/>
          <w:color w:val="000000" w:themeColor="text1"/>
        </w:rPr>
      </w:pPr>
      <w:r>
        <w:rPr>
          <w:b/>
          <w:color w:val="000000" w:themeColor="text1"/>
        </w:rPr>
        <w:t xml:space="preserve">  </w:t>
      </w:r>
      <w:bookmarkStart w:id="51" w:name="_Toc27249243"/>
      <w:r w:rsidR="009E1B98">
        <w:rPr>
          <w:b/>
          <w:color w:val="000000" w:themeColor="text1"/>
        </w:rPr>
        <w:t>3</w:t>
      </w:r>
      <w:r w:rsidR="00D86AF1" w:rsidRPr="00180C56">
        <w:rPr>
          <w:b/>
          <w:color w:val="000000" w:themeColor="text1"/>
        </w:rPr>
        <w:t>.4. Instrumentos de recolección de datos:</w:t>
      </w:r>
      <w:bookmarkEnd w:id="51"/>
    </w:p>
    <w:p w14:paraId="7B7EABAE" w14:textId="60778A22" w:rsidR="00855307" w:rsidRPr="00A43343" w:rsidRDefault="00855307" w:rsidP="00092FA3">
      <w:pPr>
        <w:pStyle w:val="Textoindependiente"/>
        <w:tabs>
          <w:tab w:val="left" w:pos="567"/>
        </w:tabs>
        <w:ind w:left="142" w:hanging="142"/>
      </w:pPr>
      <w:r w:rsidRPr="00180C56">
        <w:rPr>
          <w:b/>
          <w:color w:val="000000" w:themeColor="text1"/>
        </w:rPr>
        <w:tab/>
      </w:r>
      <w:r w:rsidRPr="00CB1345">
        <w:t xml:space="preserve">     </w:t>
      </w:r>
      <w:r w:rsidR="006D463F" w:rsidRPr="00CB1345">
        <w:t xml:space="preserve">     La recolección de datos</w:t>
      </w:r>
      <w:r w:rsidR="007406C8" w:rsidRPr="00CB1345">
        <w:t xml:space="preserve"> se </w:t>
      </w:r>
      <w:r w:rsidR="00F14FA0">
        <w:t>realizó</w:t>
      </w:r>
      <w:r w:rsidR="00CB1345">
        <w:t xml:space="preserve"> con </w:t>
      </w:r>
      <w:r w:rsidR="007406C8" w:rsidRPr="00CB1345">
        <w:t xml:space="preserve">los </w:t>
      </w:r>
      <w:r w:rsidR="00CB1345">
        <w:t xml:space="preserve">siguientes </w:t>
      </w:r>
      <w:r w:rsidR="007406C8" w:rsidRPr="00CB1345">
        <w:t>instrumentos</w:t>
      </w:r>
      <w:r w:rsidR="00CB1345">
        <w:t xml:space="preserve">: el test de Rosenberg (1965) y Cuestionario de dependencia </w:t>
      </w:r>
      <w:r w:rsidR="00A43343" w:rsidRPr="00A43343">
        <w:t xml:space="preserve">Emocional </w:t>
      </w:r>
      <w:r w:rsidR="00CB1345" w:rsidRPr="00A43343">
        <w:t xml:space="preserve">de </w:t>
      </w:r>
      <w:r w:rsidR="00A10FA8">
        <w:t>Lemos y Londoño.</w:t>
      </w:r>
    </w:p>
    <w:p w14:paraId="76368906" w14:textId="4D7A9462" w:rsidR="001124FC" w:rsidRDefault="009A6B89" w:rsidP="006F4C62">
      <w:pPr>
        <w:pStyle w:val="Textoindependiente"/>
        <w:tabs>
          <w:tab w:val="left" w:pos="2268"/>
        </w:tabs>
        <w:ind w:hanging="142"/>
        <w:rPr>
          <w:b/>
        </w:rPr>
      </w:pPr>
      <w:r w:rsidRPr="00CB1345">
        <w:t xml:space="preserve">  </w:t>
      </w:r>
      <w:r w:rsidR="00092FA3" w:rsidRPr="00CB1345">
        <w:tab/>
        <w:t xml:space="preserve">       </w:t>
      </w:r>
      <w:r w:rsidR="001124FC" w:rsidRPr="00D17DA4">
        <w:rPr>
          <w:b/>
          <w:color w:val="000000" w:themeColor="text1"/>
        </w:rPr>
        <w:t>Tabla 1</w:t>
      </w:r>
      <w:r w:rsidR="008A6213" w:rsidRPr="00A43343">
        <w:rPr>
          <w:b/>
        </w:rPr>
        <w:t xml:space="preserve"> </w:t>
      </w:r>
    </w:p>
    <w:p w14:paraId="01A06A2F" w14:textId="77777777" w:rsidR="00F14FA0" w:rsidRPr="004651E7" w:rsidRDefault="00F14FA0" w:rsidP="00F14FA0">
      <w:pPr>
        <w:spacing w:after="175" w:line="276" w:lineRule="auto"/>
        <w:ind w:right="-1"/>
        <w:rPr>
          <w:i/>
        </w:rPr>
      </w:pPr>
      <w:r w:rsidRPr="004651E7">
        <w:rPr>
          <w:i/>
        </w:rPr>
        <w:t xml:space="preserve">Distribución de la población y muestra según especialidades. </w:t>
      </w:r>
    </w:p>
    <w:tbl>
      <w:tblPr>
        <w:tblStyle w:val="TableGrid"/>
        <w:tblW w:w="9054" w:type="dxa"/>
        <w:tblInd w:w="-108" w:type="dxa"/>
        <w:tblBorders>
          <w:top w:val="single" w:sz="4" w:space="0" w:color="auto"/>
          <w:bottom w:val="single" w:sz="4" w:space="0" w:color="auto"/>
        </w:tblBorders>
        <w:tblCellMar>
          <w:left w:w="108" w:type="dxa"/>
          <w:right w:w="48" w:type="dxa"/>
        </w:tblCellMar>
        <w:tblLook w:val="04A0" w:firstRow="1" w:lastRow="0" w:firstColumn="1" w:lastColumn="0" w:noHBand="0" w:noVBand="1"/>
      </w:tblPr>
      <w:tblGrid>
        <w:gridCol w:w="1804"/>
        <w:gridCol w:w="7250"/>
      </w:tblGrid>
      <w:tr w:rsidR="006F4C62" w14:paraId="3D3091D7" w14:textId="77777777" w:rsidTr="00C03BF0">
        <w:trPr>
          <w:trHeight w:val="562"/>
        </w:trPr>
        <w:tc>
          <w:tcPr>
            <w:tcW w:w="9054" w:type="dxa"/>
            <w:gridSpan w:val="2"/>
            <w:tcBorders>
              <w:top w:val="single" w:sz="4" w:space="0" w:color="auto"/>
              <w:bottom w:val="single" w:sz="4" w:space="0" w:color="auto"/>
            </w:tcBorders>
          </w:tcPr>
          <w:p w14:paraId="1C77DB9B" w14:textId="4E0BBC81" w:rsidR="006F4C62" w:rsidRPr="006F4C62" w:rsidRDefault="006F4C62" w:rsidP="006F4C62">
            <w:pPr>
              <w:pStyle w:val="Textoindependiente"/>
              <w:tabs>
                <w:tab w:val="left" w:pos="2268"/>
              </w:tabs>
              <w:ind w:left="851" w:hanging="142"/>
              <w:jc w:val="center"/>
              <w:rPr>
                <w:b/>
              </w:rPr>
            </w:pPr>
            <w:r w:rsidRPr="00A43343">
              <w:rPr>
                <w:b/>
              </w:rPr>
              <w:t>TEST DE ROSEMBERG</w:t>
            </w:r>
          </w:p>
        </w:tc>
      </w:tr>
      <w:tr w:rsidR="00CB1345" w14:paraId="22B1561C" w14:textId="77777777" w:rsidTr="006F4C62">
        <w:trPr>
          <w:trHeight w:val="562"/>
        </w:trPr>
        <w:tc>
          <w:tcPr>
            <w:tcW w:w="1804" w:type="dxa"/>
            <w:tcBorders>
              <w:top w:val="single" w:sz="4" w:space="0" w:color="auto"/>
            </w:tcBorders>
          </w:tcPr>
          <w:p w14:paraId="635AE37D" w14:textId="77777777" w:rsidR="00CB1345" w:rsidRDefault="00CB1345" w:rsidP="00650924">
            <w:pPr>
              <w:spacing w:line="480" w:lineRule="auto"/>
              <w:ind w:right="-1"/>
            </w:pPr>
            <w:r>
              <w:rPr>
                <w:b/>
              </w:rPr>
              <w:t xml:space="preserve">Nombre </w:t>
            </w:r>
          </w:p>
        </w:tc>
        <w:tc>
          <w:tcPr>
            <w:tcW w:w="7250" w:type="dxa"/>
            <w:tcBorders>
              <w:top w:val="single" w:sz="4" w:space="0" w:color="auto"/>
            </w:tcBorders>
          </w:tcPr>
          <w:p w14:paraId="30D62760" w14:textId="77777777" w:rsidR="00CB1345" w:rsidRDefault="00CB1345" w:rsidP="00650924">
            <w:pPr>
              <w:spacing w:line="480" w:lineRule="auto"/>
              <w:ind w:right="-1"/>
            </w:pPr>
            <w:r>
              <w:t>Escala de Autoestima de Rosenberg (EA-Rosenberg).</w:t>
            </w:r>
            <w:r>
              <w:rPr>
                <w:rFonts w:ascii="Calibri" w:eastAsia="Calibri" w:hAnsi="Calibri" w:cs="Calibri"/>
                <w:b/>
              </w:rPr>
              <w:t xml:space="preserve"> </w:t>
            </w:r>
          </w:p>
        </w:tc>
      </w:tr>
      <w:tr w:rsidR="00CB1345" w14:paraId="25729A87" w14:textId="77777777" w:rsidTr="00CF5430">
        <w:trPr>
          <w:trHeight w:val="562"/>
        </w:trPr>
        <w:tc>
          <w:tcPr>
            <w:tcW w:w="1804" w:type="dxa"/>
          </w:tcPr>
          <w:p w14:paraId="0841278C" w14:textId="77777777" w:rsidR="00CB1345" w:rsidRDefault="00CB1345" w:rsidP="00650924">
            <w:pPr>
              <w:spacing w:line="480" w:lineRule="auto"/>
              <w:ind w:right="-1"/>
            </w:pPr>
            <w:r>
              <w:rPr>
                <w:b/>
              </w:rPr>
              <w:t xml:space="preserve">Autores </w:t>
            </w:r>
          </w:p>
        </w:tc>
        <w:tc>
          <w:tcPr>
            <w:tcW w:w="7250" w:type="dxa"/>
          </w:tcPr>
          <w:p w14:paraId="4696E240" w14:textId="77777777" w:rsidR="00CB1345" w:rsidRDefault="00CB1345" w:rsidP="00650924">
            <w:pPr>
              <w:spacing w:line="480" w:lineRule="auto"/>
              <w:ind w:right="-1"/>
            </w:pPr>
            <w:r>
              <w:t>Morris Rosenberg (1965).</w:t>
            </w:r>
            <w:r>
              <w:rPr>
                <w:rFonts w:ascii="Calibri" w:eastAsia="Calibri" w:hAnsi="Calibri" w:cs="Calibri"/>
                <w:b/>
              </w:rPr>
              <w:t xml:space="preserve"> </w:t>
            </w:r>
          </w:p>
        </w:tc>
      </w:tr>
      <w:tr w:rsidR="00CB1345" w14:paraId="6D7174D1" w14:textId="77777777" w:rsidTr="00CF5430">
        <w:trPr>
          <w:trHeight w:val="562"/>
        </w:trPr>
        <w:tc>
          <w:tcPr>
            <w:tcW w:w="1804" w:type="dxa"/>
          </w:tcPr>
          <w:p w14:paraId="389EE863" w14:textId="77777777" w:rsidR="00CB1345" w:rsidRDefault="00CB1345" w:rsidP="00650924">
            <w:pPr>
              <w:spacing w:line="480" w:lineRule="auto"/>
              <w:ind w:right="-1"/>
            </w:pPr>
            <w:r>
              <w:rPr>
                <w:b/>
              </w:rPr>
              <w:t xml:space="preserve">Procedencia </w:t>
            </w:r>
          </w:p>
        </w:tc>
        <w:tc>
          <w:tcPr>
            <w:tcW w:w="7250" w:type="dxa"/>
          </w:tcPr>
          <w:p w14:paraId="4345F269" w14:textId="77777777" w:rsidR="00CB1345" w:rsidRDefault="00CB1345" w:rsidP="00650924">
            <w:pPr>
              <w:spacing w:line="480" w:lineRule="auto"/>
              <w:ind w:right="-1"/>
            </w:pPr>
            <w:r>
              <w:t>España.</w:t>
            </w:r>
            <w:r>
              <w:rPr>
                <w:rFonts w:ascii="Calibri" w:eastAsia="Calibri" w:hAnsi="Calibri" w:cs="Calibri"/>
              </w:rPr>
              <w:t xml:space="preserve">  </w:t>
            </w:r>
          </w:p>
        </w:tc>
      </w:tr>
      <w:tr w:rsidR="00CB1345" w14:paraId="06ADCD2F" w14:textId="77777777" w:rsidTr="00CF5430">
        <w:trPr>
          <w:trHeight w:val="2218"/>
        </w:trPr>
        <w:tc>
          <w:tcPr>
            <w:tcW w:w="1804" w:type="dxa"/>
          </w:tcPr>
          <w:p w14:paraId="349B6B7D" w14:textId="77777777" w:rsidR="00CB1345" w:rsidRDefault="00CB1345" w:rsidP="00650924">
            <w:pPr>
              <w:spacing w:line="480" w:lineRule="auto"/>
              <w:ind w:right="-1"/>
            </w:pPr>
            <w:r>
              <w:rPr>
                <w:b/>
              </w:rPr>
              <w:t xml:space="preserve">Adaptación </w:t>
            </w:r>
          </w:p>
        </w:tc>
        <w:tc>
          <w:tcPr>
            <w:tcW w:w="7250" w:type="dxa"/>
          </w:tcPr>
          <w:p w14:paraId="49777419" w14:textId="77777777" w:rsidR="00CB1345" w:rsidRDefault="00CB1345" w:rsidP="00650924">
            <w:pPr>
              <w:spacing w:after="263" w:line="480" w:lineRule="auto"/>
              <w:ind w:right="-1"/>
            </w:pPr>
            <w:r>
              <w:t>La adaptación latinoamericana del instrumento ha sido llevada a cabo en población general y clínica (Góngora &amp; Casullo, 2009), y en un grupo adulto-joven, adulto y adulto-mayor (Rojas-Barahona, Zegers y Förster, 2009).</w:t>
            </w:r>
            <w:r>
              <w:rPr>
                <w:rFonts w:ascii="Calibri" w:eastAsia="Calibri" w:hAnsi="Calibri" w:cs="Calibri"/>
                <w:b/>
              </w:rPr>
              <w:t xml:space="preserve"> </w:t>
            </w:r>
          </w:p>
        </w:tc>
      </w:tr>
      <w:tr w:rsidR="00CB1345" w14:paraId="455E4836" w14:textId="77777777" w:rsidTr="00CF5430">
        <w:trPr>
          <w:trHeight w:val="1114"/>
        </w:trPr>
        <w:tc>
          <w:tcPr>
            <w:tcW w:w="1804" w:type="dxa"/>
          </w:tcPr>
          <w:p w14:paraId="54A53F57" w14:textId="77777777" w:rsidR="00CB1345" w:rsidRDefault="00CB1345" w:rsidP="00650924">
            <w:pPr>
              <w:spacing w:line="480" w:lineRule="auto"/>
              <w:ind w:right="-1"/>
            </w:pPr>
            <w:r>
              <w:rPr>
                <w:b/>
              </w:rPr>
              <w:lastRenderedPageBreak/>
              <w:t xml:space="preserve">Ámbito de Aplicación </w:t>
            </w:r>
          </w:p>
        </w:tc>
        <w:tc>
          <w:tcPr>
            <w:tcW w:w="7250" w:type="dxa"/>
          </w:tcPr>
          <w:p w14:paraId="627BE071" w14:textId="77777777" w:rsidR="00CB1345" w:rsidRDefault="00CB1345" w:rsidP="00650924">
            <w:pPr>
              <w:spacing w:line="480" w:lineRule="auto"/>
              <w:ind w:right="-1"/>
            </w:pPr>
            <w:r>
              <w:t>Se puede aplicar de forma individual o colectiva a adolescentes a partir de 12 años.</w:t>
            </w:r>
            <w:r>
              <w:rPr>
                <w:rFonts w:ascii="Calibri" w:eastAsia="Calibri" w:hAnsi="Calibri" w:cs="Calibri"/>
              </w:rPr>
              <w:t xml:space="preserve"> </w:t>
            </w:r>
          </w:p>
        </w:tc>
      </w:tr>
      <w:tr w:rsidR="00CB1345" w14:paraId="077D1CD0" w14:textId="77777777" w:rsidTr="00CF5430">
        <w:trPr>
          <w:trHeight w:val="564"/>
        </w:trPr>
        <w:tc>
          <w:tcPr>
            <w:tcW w:w="1804" w:type="dxa"/>
          </w:tcPr>
          <w:p w14:paraId="4D050E71" w14:textId="77777777" w:rsidR="00CB1345" w:rsidRDefault="00CB1345" w:rsidP="00650924">
            <w:pPr>
              <w:spacing w:line="480" w:lineRule="auto"/>
              <w:ind w:right="-1"/>
            </w:pPr>
            <w:r>
              <w:rPr>
                <w:b/>
              </w:rPr>
              <w:t xml:space="preserve">Duración </w:t>
            </w:r>
          </w:p>
        </w:tc>
        <w:tc>
          <w:tcPr>
            <w:tcW w:w="7250" w:type="dxa"/>
          </w:tcPr>
          <w:p w14:paraId="5607E230" w14:textId="77777777" w:rsidR="00CB1345" w:rsidRDefault="00CB1345" w:rsidP="00650924">
            <w:pPr>
              <w:spacing w:line="480" w:lineRule="auto"/>
              <w:ind w:right="-1"/>
            </w:pPr>
            <w:r>
              <w:t>05 minutos</w:t>
            </w:r>
            <w:r>
              <w:rPr>
                <w:rFonts w:ascii="Calibri" w:eastAsia="Calibri" w:hAnsi="Calibri" w:cs="Calibri"/>
              </w:rPr>
              <w:t xml:space="preserve"> </w:t>
            </w:r>
          </w:p>
        </w:tc>
      </w:tr>
      <w:tr w:rsidR="00CB1345" w14:paraId="59940713" w14:textId="77777777" w:rsidTr="00CF5430">
        <w:trPr>
          <w:trHeight w:val="1666"/>
        </w:trPr>
        <w:tc>
          <w:tcPr>
            <w:tcW w:w="1804" w:type="dxa"/>
          </w:tcPr>
          <w:p w14:paraId="65C71514" w14:textId="77777777" w:rsidR="00CB1345" w:rsidRDefault="00CB1345" w:rsidP="00650924">
            <w:pPr>
              <w:spacing w:line="480" w:lineRule="auto"/>
              <w:ind w:right="-1"/>
            </w:pPr>
            <w:r>
              <w:rPr>
                <w:b/>
              </w:rPr>
              <w:t xml:space="preserve">Finalidad </w:t>
            </w:r>
          </w:p>
        </w:tc>
        <w:tc>
          <w:tcPr>
            <w:tcW w:w="7250" w:type="dxa"/>
          </w:tcPr>
          <w:p w14:paraId="21807EFA" w14:textId="38A8974F" w:rsidR="00CB1345" w:rsidRDefault="00CB1345" w:rsidP="00A43343">
            <w:pPr>
              <w:spacing w:line="480" w:lineRule="auto"/>
              <w:ind w:right="-1"/>
            </w:pPr>
            <w:r w:rsidRPr="00A43343">
              <w:t xml:space="preserve">Evaluar el sentimiento de satisfacción </w:t>
            </w:r>
            <w:r w:rsidR="00A43343" w:rsidRPr="00A43343">
              <w:t xml:space="preserve">o insatisfacción </w:t>
            </w:r>
            <w:r w:rsidRPr="00A43343">
              <w:t xml:space="preserve">que una persona tiene </w:t>
            </w:r>
            <w:r w:rsidR="00A43343" w:rsidRPr="00A43343">
              <w:t xml:space="preserve">para </w:t>
            </w:r>
            <w:r w:rsidRPr="00A43343">
              <w:t>consigo misma.</w:t>
            </w:r>
            <w:r w:rsidR="00A43343" w:rsidRPr="00A43343">
              <w:t xml:space="preserve"> Ya que l</w:t>
            </w:r>
            <w:r w:rsidRPr="00A43343">
              <w:t xml:space="preserve">a autoestima refleja la </w:t>
            </w:r>
            <w:r w:rsidR="00A43343" w:rsidRPr="00A43343">
              <w:t xml:space="preserve">autoimagen tanto </w:t>
            </w:r>
            <w:r w:rsidRPr="00A43343">
              <w:t xml:space="preserve">real </w:t>
            </w:r>
            <w:r w:rsidR="00A43343" w:rsidRPr="00A43343">
              <w:t>como</w:t>
            </w:r>
            <w:r w:rsidRPr="00A43343">
              <w:t xml:space="preserve"> ideal. </w:t>
            </w:r>
          </w:p>
        </w:tc>
      </w:tr>
      <w:tr w:rsidR="00CB1345" w14:paraId="330F8ABA" w14:textId="77777777" w:rsidTr="00CF5430">
        <w:trPr>
          <w:trHeight w:val="562"/>
        </w:trPr>
        <w:tc>
          <w:tcPr>
            <w:tcW w:w="1804" w:type="dxa"/>
          </w:tcPr>
          <w:p w14:paraId="1EE03DF8" w14:textId="77777777" w:rsidR="00CB1345" w:rsidRDefault="00CB1345" w:rsidP="00650924">
            <w:pPr>
              <w:spacing w:line="480" w:lineRule="auto"/>
              <w:ind w:right="-1"/>
            </w:pPr>
            <w:r>
              <w:rPr>
                <w:b/>
              </w:rPr>
              <w:t xml:space="preserve">Material </w:t>
            </w:r>
          </w:p>
        </w:tc>
        <w:tc>
          <w:tcPr>
            <w:tcW w:w="7250" w:type="dxa"/>
          </w:tcPr>
          <w:p w14:paraId="1BB6134F" w14:textId="77777777" w:rsidR="00CB1345" w:rsidRDefault="00CB1345" w:rsidP="00650924">
            <w:pPr>
              <w:spacing w:line="480" w:lineRule="auto"/>
              <w:ind w:right="-1"/>
            </w:pPr>
            <w:r>
              <w:t>Manual, escala.</w:t>
            </w:r>
            <w:r>
              <w:rPr>
                <w:rFonts w:ascii="Calibri" w:eastAsia="Calibri" w:hAnsi="Calibri" w:cs="Calibri"/>
              </w:rPr>
              <w:t xml:space="preserve"> </w:t>
            </w:r>
          </w:p>
        </w:tc>
      </w:tr>
      <w:tr w:rsidR="00CB1345" w14:paraId="4EDD7001" w14:textId="77777777" w:rsidTr="00CF5430">
        <w:trPr>
          <w:trHeight w:val="1666"/>
        </w:trPr>
        <w:tc>
          <w:tcPr>
            <w:tcW w:w="1804" w:type="dxa"/>
          </w:tcPr>
          <w:p w14:paraId="7649D0EB" w14:textId="77777777" w:rsidR="00CB1345" w:rsidRDefault="00CB1345" w:rsidP="00650924">
            <w:pPr>
              <w:spacing w:line="480" w:lineRule="auto"/>
              <w:ind w:right="-1"/>
            </w:pPr>
            <w:r>
              <w:rPr>
                <w:b/>
              </w:rPr>
              <w:t xml:space="preserve">Confiabilidad </w:t>
            </w:r>
            <w:r>
              <w:rPr>
                <w:b/>
              </w:rPr>
              <w:tab/>
              <w:t xml:space="preserve">– </w:t>
            </w:r>
          </w:p>
          <w:p w14:paraId="08E0AEED" w14:textId="77777777" w:rsidR="00CB1345" w:rsidRDefault="00CB1345" w:rsidP="00650924">
            <w:pPr>
              <w:spacing w:line="480" w:lineRule="auto"/>
              <w:ind w:right="-1"/>
            </w:pPr>
            <w:r>
              <w:rPr>
                <w:b/>
              </w:rPr>
              <w:t xml:space="preserve">Población Peruana </w:t>
            </w:r>
          </w:p>
        </w:tc>
        <w:tc>
          <w:tcPr>
            <w:tcW w:w="7250" w:type="dxa"/>
          </w:tcPr>
          <w:p w14:paraId="2EA36EC6" w14:textId="745FED15" w:rsidR="00CB1345" w:rsidRPr="00A43343" w:rsidRDefault="00CB1345" w:rsidP="00A43343">
            <w:pPr>
              <w:spacing w:line="480" w:lineRule="auto"/>
              <w:ind w:right="-1"/>
            </w:pPr>
            <w:r w:rsidRPr="00A43343">
              <w:rPr>
                <w:rFonts w:ascii="Calibri" w:eastAsia="Calibri" w:hAnsi="Calibri" w:cs="Calibri"/>
              </w:rPr>
              <w:t xml:space="preserve"> </w:t>
            </w:r>
            <w:r w:rsidRPr="00A43343">
              <w:t>Castañeda (2013)</w:t>
            </w:r>
            <w:r w:rsidR="00A43343">
              <w:t xml:space="preserve"> en una investigación realizada en estudiantes adolescentes de la ciudad de Lima, determino</w:t>
            </w:r>
            <w:r w:rsidRPr="00A43343">
              <w:t xml:space="preserve"> </w:t>
            </w:r>
            <w:r w:rsidR="00A43343">
              <w:t xml:space="preserve">que </w:t>
            </w:r>
            <w:r w:rsidRPr="00A43343">
              <w:t xml:space="preserve">la confiabilidad del Test de Rosenberg, es de 0.80. </w:t>
            </w:r>
          </w:p>
        </w:tc>
      </w:tr>
      <w:tr w:rsidR="00CB1345" w14:paraId="626E8899" w14:textId="77777777" w:rsidTr="00CF5430">
        <w:trPr>
          <w:trHeight w:val="2218"/>
        </w:trPr>
        <w:tc>
          <w:tcPr>
            <w:tcW w:w="1804" w:type="dxa"/>
          </w:tcPr>
          <w:p w14:paraId="201EBA8B" w14:textId="77777777" w:rsidR="00CB1345" w:rsidRDefault="00CB1345" w:rsidP="00650924">
            <w:pPr>
              <w:spacing w:after="274" w:line="480" w:lineRule="auto"/>
              <w:ind w:right="-1"/>
            </w:pPr>
            <w:r>
              <w:rPr>
                <w:b/>
              </w:rPr>
              <w:t xml:space="preserve">Validez – Población </w:t>
            </w:r>
          </w:p>
          <w:p w14:paraId="55E73AB7" w14:textId="77777777" w:rsidR="00CB1345" w:rsidRDefault="00CB1345" w:rsidP="00650924">
            <w:pPr>
              <w:spacing w:line="480" w:lineRule="auto"/>
              <w:ind w:right="-1"/>
            </w:pPr>
            <w:r>
              <w:rPr>
                <w:b/>
              </w:rPr>
              <w:t xml:space="preserve">Peruana </w:t>
            </w:r>
          </w:p>
        </w:tc>
        <w:tc>
          <w:tcPr>
            <w:tcW w:w="7250" w:type="dxa"/>
          </w:tcPr>
          <w:p w14:paraId="22C45E9E" w14:textId="2EAB3998" w:rsidR="00CB1345" w:rsidRPr="00A43343" w:rsidRDefault="00A43343" w:rsidP="00A43343">
            <w:pPr>
              <w:spacing w:line="480" w:lineRule="auto"/>
              <w:ind w:right="-1"/>
              <w:jc w:val="both"/>
            </w:pPr>
            <w:r>
              <w:t xml:space="preserve">Para </w:t>
            </w:r>
            <w:r w:rsidR="00CB1345" w:rsidRPr="00A43343">
              <w:t xml:space="preserve">Castañeda (2013) la validez </w:t>
            </w:r>
            <w:r>
              <w:t xml:space="preserve">del Test de Autoestima de Rosenberg </w:t>
            </w:r>
            <w:r w:rsidR="00CB1345" w:rsidRPr="00A43343">
              <w:t xml:space="preserve">en relación al índice de correlación con autoconcepto, correlaciones ítem-total </w:t>
            </w:r>
            <w:r>
              <w:t xml:space="preserve">es </w:t>
            </w:r>
            <w:r w:rsidR="00CB1345" w:rsidRPr="00A43343">
              <w:t xml:space="preserve">entre 0.33 y 0.59, a excepción del ítem 8, </w:t>
            </w:r>
            <w:r>
              <w:t>en donde se</w:t>
            </w:r>
            <w:r w:rsidR="00CB1345" w:rsidRPr="00A43343">
              <w:t xml:space="preserve"> mostró una discriminación ítem-total de 0.17</w:t>
            </w:r>
            <w:r w:rsidR="00CB1345" w:rsidRPr="00A43343">
              <w:rPr>
                <w:rFonts w:ascii="Calibri" w:eastAsia="Calibri" w:hAnsi="Calibri" w:cs="Calibri"/>
              </w:rPr>
              <w:t xml:space="preserve"> </w:t>
            </w:r>
          </w:p>
        </w:tc>
      </w:tr>
    </w:tbl>
    <w:p w14:paraId="719A7939" w14:textId="77777777" w:rsidR="00A43343" w:rsidRDefault="00A43343" w:rsidP="008A6213">
      <w:pPr>
        <w:pStyle w:val="Textoindependiente"/>
        <w:tabs>
          <w:tab w:val="left" w:pos="2268"/>
        </w:tabs>
        <w:ind w:left="851" w:hanging="142"/>
        <w:jc w:val="center"/>
        <w:rPr>
          <w:b/>
          <w:color w:val="000000" w:themeColor="text1"/>
        </w:rPr>
      </w:pPr>
    </w:p>
    <w:p w14:paraId="6BF6CAE3" w14:textId="77777777" w:rsidR="00F6560C" w:rsidRDefault="00F6560C" w:rsidP="008A6213">
      <w:pPr>
        <w:pStyle w:val="Textoindependiente"/>
        <w:tabs>
          <w:tab w:val="left" w:pos="2268"/>
        </w:tabs>
        <w:ind w:left="851" w:hanging="142"/>
        <w:jc w:val="center"/>
        <w:rPr>
          <w:b/>
          <w:color w:val="000000" w:themeColor="text1"/>
        </w:rPr>
      </w:pPr>
    </w:p>
    <w:p w14:paraId="75D25BF3" w14:textId="77777777" w:rsidR="00F6560C" w:rsidRDefault="00F6560C" w:rsidP="008A6213">
      <w:pPr>
        <w:pStyle w:val="Textoindependiente"/>
        <w:tabs>
          <w:tab w:val="left" w:pos="2268"/>
        </w:tabs>
        <w:ind w:left="851" w:hanging="142"/>
        <w:jc w:val="center"/>
        <w:rPr>
          <w:b/>
          <w:color w:val="000000" w:themeColor="text1"/>
        </w:rPr>
      </w:pPr>
    </w:p>
    <w:p w14:paraId="221E724A" w14:textId="77777777" w:rsidR="00F6560C" w:rsidRDefault="00F6560C" w:rsidP="008A6213">
      <w:pPr>
        <w:pStyle w:val="Textoindependiente"/>
        <w:tabs>
          <w:tab w:val="left" w:pos="2268"/>
        </w:tabs>
        <w:ind w:left="851" w:hanging="142"/>
        <w:jc w:val="center"/>
        <w:rPr>
          <w:b/>
          <w:color w:val="000000" w:themeColor="text1"/>
        </w:rPr>
      </w:pPr>
    </w:p>
    <w:p w14:paraId="051341D9" w14:textId="77777777" w:rsidR="00F6560C" w:rsidRDefault="00F6560C" w:rsidP="008A6213">
      <w:pPr>
        <w:pStyle w:val="Textoindependiente"/>
        <w:tabs>
          <w:tab w:val="left" w:pos="2268"/>
        </w:tabs>
        <w:ind w:left="851" w:hanging="142"/>
        <w:jc w:val="center"/>
        <w:rPr>
          <w:b/>
          <w:color w:val="000000" w:themeColor="text1"/>
        </w:rPr>
      </w:pPr>
    </w:p>
    <w:p w14:paraId="4ED1E7D1" w14:textId="77777777" w:rsidR="00F6560C" w:rsidRDefault="00F6560C" w:rsidP="008A6213">
      <w:pPr>
        <w:pStyle w:val="Textoindependiente"/>
        <w:tabs>
          <w:tab w:val="left" w:pos="2268"/>
        </w:tabs>
        <w:ind w:left="851" w:hanging="142"/>
        <w:jc w:val="center"/>
        <w:rPr>
          <w:b/>
          <w:color w:val="000000" w:themeColor="text1"/>
        </w:rPr>
      </w:pPr>
    </w:p>
    <w:p w14:paraId="65B7096D" w14:textId="77777777" w:rsidR="00F6560C" w:rsidRDefault="00F6560C" w:rsidP="008A6213">
      <w:pPr>
        <w:pStyle w:val="Textoindependiente"/>
        <w:tabs>
          <w:tab w:val="left" w:pos="2268"/>
        </w:tabs>
        <w:ind w:left="851" w:hanging="142"/>
        <w:jc w:val="center"/>
        <w:rPr>
          <w:b/>
          <w:color w:val="000000" w:themeColor="text1"/>
        </w:rPr>
      </w:pPr>
    </w:p>
    <w:p w14:paraId="39F185E5" w14:textId="77777777" w:rsidR="00F6560C" w:rsidRDefault="00F6560C" w:rsidP="008A6213">
      <w:pPr>
        <w:pStyle w:val="Textoindependiente"/>
        <w:tabs>
          <w:tab w:val="left" w:pos="2268"/>
        </w:tabs>
        <w:ind w:left="851" w:hanging="142"/>
        <w:jc w:val="center"/>
        <w:rPr>
          <w:b/>
          <w:color w:val="000000" w:themeColor="text1"/>
        </w:rPr>
      </w:pPr>
    </w:p>
    <w:p w14:paraId="01AA803B" w14:textId="77777777" w:rsidR="00F6560C" w:rsidRDefault="00F6560C" w:rsidP="008A6213">
      <w:pPr>
        <w:pStyle w:val="Textoindependiente"/>
        <w:tabs>
          <w:tab w:val="left" w:pos="2268"/>
        </w:tabs>
        <w:ind w:left="851" w:hanging="142"/>
        <w:jc w:val="center"/>
        <w:rPr>
          <w:b/>
          <w:color w:val="000000" w:themeColor="text1"/>
        </w:rPr>
      </w:pPr>
    </w:p>
    <w:p w14:paraId="399F3CDA" w14:textId="363D8816" w:rsidR="008A6213" w:rsidRDefault="00253A8D" w:rsidP="008A6213">
      <w:pPr>
        <w:pStyle w:val="Textoindependiente"/>
        <w:tabs>
          <w:tab w:val="left" w:pos="2268"/>
        </w:tabs>
        <w:ind w:left="851" w:hanging="142"/>
        <w:jc w:val="center"/>
        <w:rPr>
          <w:b/>
          <w:color w:val="000000" w:themeColor="text1"/>
        </w:rPr>
      </w:pPr>
      <w:r w:rsidRPr="00180C56">
        <w:rPr>
          <w:b/>
          <w:color w:val="000000" w:themeColor="text1"/>
        </w:rPr>
        <w:lastRenderedPageBreak/>
        <w:t xml:space="preserve">      </w:t>
      </w:r>
      <w:r w:rsidR="004735D8" w:rsidRPr="00180C56">
        <w:rPr>
          <w:b/>
          <w:color w:val="000000" w:themeColor="text1"/>
        </w:rPr>
        <w:t xml:space="preserve"> </w:t>
      </w:r>
      <w:r w:rsidR="00F449EB" w:rsidRPr="00180C56">
        <w:rPr>
          <w:b/>
          <w:color w:val="000000" w:themeColor="text1"/>
        </w:rPr>
        <w:t>CUESTIO</w:t>
      </w:r>
      <w:r w:rsidR="00F449EB">
        <w:rPr>
          <w:b/>
          <w:color w:val="000000" w:themeColor="text1"/>
        </w:rPr>
        <w:t>NARIO DE DEPENDENCIA EMOCIONAL</w:t>
      </w:r>
    </w:p>
    <w:p w14:paraId="24750DCD" w14:textId="2CEE46B2" w:rsidR="008A6213" w:rsidRPr="00180C56" w:rsidRDefault="008A6213" w:rsidP="00F449EB">
      <w:pPr>
        <w:pStyle w:val="Textoindependiente"/>
        <w:tabs>
          <w:tab w:val="left" w:pos="2268"/>
        </w:tabs>
        <w:ind w:left="851" w:hanging="142"/>
        <w:rPr>
          <w:b/>
          <w:color w:val="000000" w:themeColor="text1"/>
        </w:rPr>
      </w:pPr>
      <w:r>
        <w:rPr>
          <w:b/>
          <w:color w:val="000000" w:themeColor="text1"/>
        </w:rPr>
        <w:t>Tabla 2</w:t>
      </w:r>
    </w:p>
    <w:p w14:paraId="15059381" w14:textId="1243829D" w:rsidR="004735D8" w:rsidRDefault="00F449EB" w:rsidP="00180C56">
      <w:pPr>
        <w:pStyle w:val="Textoindependiente"/>
        <w:tabs>
          <w:tab w:val="left" w:pos="2268"/>
        </w:tabs>
        <w:rPr>
          <w:b/>
          <w:color w:val="000000" w:themeColor="text1"/>
        </w:rPr>
      </w:pPr>
      <w:r>
        <w:rPr>
          <w:b/>
          <w:color w:val="000000" w:themeColor="text1"/>
        </w:rPr>
        <w:tab/>
      </w:r>
      <w:r>
        <w:rPr>
          <w:b/>
          <w:color w:val="000000" w:themeColor="text1"/>
        </w:rPr>
        <w:tab/>
      </w:r>
      <w:r>
        <w:rPr>
          <w:b/>
          <w:color w:val="000000" w:themeColor="text1"/>
        </w:rPr>
        <w:tab/>
        <w:t>Ficha técnica</w:t>
      </w:r>
    </w:p>
    <w:tbl>
      <w:tblPr>
        <w:tblStyle w:val="Tablaconcuadrcula"/>
        <w:tblW w:w="9073"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7116"/>
      </w:tblGrid>
      <w:tr w:rsidR="006F4C62" w14:paraId="700E6B42" w14:textId="77777777" w:rsidTr="00C03BF0">
        <w:tc>
          <w:tcPr>
            <w:tcW w:w="9073" w:type="dxa"/>
            <w:gridSpan w:val="2"/>
            <w:tcBorders>
              <w:top w:val="single" w:sz="4" w:space="0" w:color="auto"/>
              <w:bottom w:val="single" w:sz="4" w:space="0" w:color="auto"/>
            </w:tcBorders>
          </w:tcPr>
          <w:p w14:paraId="3FEC8746" w14:textId="4B294914" w:rsidR="006F4C62" w:rsidRPr="00A43343" w:rsidRDefault="006F4C62" w:rsidP="006F4C62">
            <w:pPr>
              <w:pStyle w:val="Textoindependiente"/>
              <w:tabs>
                <w:tab w:val="left" w:pos="2268"/>
              </w:tabs>
              <w:jc w:val="center"/>
              <w:rPr>
                <w:color w:val="000000" w:themeColor="text1"/>
              </w:rPr>
            </w:pPr>
            <w:r w:rsidRPr="00180C56">
              <w:rPr>
                <w:b/>
                <w:color w:val="000000" w:themeColor="text1"/>
              </w:rPr>
              <w:t>CUESTIO</w:t>
            </w:r>
            <w:r>
              <w:rPr>
                <w:b/>
                <w:color w:val="000000" w:themeColor="text1"/>
              </w:rPr>
              <w:t>NARIO DE DEPENDENCIA EMOCIONAL</w:t>
            </w:r>
          </w:p>
        </w:tc>
      </w:tr>
      <w:tr w:rsidR="00856717" w14:paraId="43D7CDDE" w14:textId="77777777" w:rsidTr="006F4C62">
        <w:tc>
          <w:tcPr>
            <w:tcW w:w="1957" w:type="dxa"/>
            <w:tcBorders>
              <w:top w:val="single" w:sz="4" w:space="0" w:color="auto"/>
            </w:tcBorders>
          </w:tcPr>
          <w:p w14:paraId="11F8878B" w14:textId="4CBF0E62" w:rsidR="00856717" w:rsidRPr="00A10FA8" w:rsidRDefault="00856717" w:rsidP="00DE1179">
            <w:pPr>
              <w:pStyle w:val="Textoindependiente"/>
              <w:tabs>
                <w:tab w:val="left" w:pos="2268"/>
              </w:tabs>
              <w:rPr>
                <w:b/>
                <w:color w:val="000000" w:themeColor="text1"/>
              </w:rPr>
            </w:pPr>
            <w:r w:rsidRPr="00A10FA8">
              <w:rPr>
                <w:b/>
                <w:color w:val="000000" w:themeColor="text1"/>
              </w:rPr>
              <w:t xml:space="preserve">Nombre </w:t>
            </w:r>
          </w:p>
        </w:tc>
        <w:tc>
          <w:tcPr>
            <w:tcW w:w="7116" w:type="dxa"/>
            <w:tcBorders>
              <w:top w:val="single" w:sz="4" w:space="0" w:color="auto"/>
            </w:tcBorders>
          </w:tcPr>
          <w:p w14:paraId="0674A482" w14:textId="77777777" w:rsidR="00856717" w:rsidRPr="00A43343" w:rsidRDefault="00856717" w:rsidP="00180C56">
            <w:pPr>
              <w:pStyle w:val="Textoindependiente"/>
              <w:tabs>
                <w:tab w:val="left" w:pos="2268"/>
              </w:tabs>
              <w:rPr>
                <w:color w:val="000000" w:themeColor="text1"/>
              </w:rPr>
            </w:pPr>
            <w:r w:rsidRPr="00A43343">
              <w:rPr>
                <w:color w:val="000000" w:themeColor="text1"/>
              </w:rPr>
              <w:t>Cuestionario de Dependencia Emocional</w:t>
            </w:r>
          </w:p>
        </w:tc>
      </w:tr>
      <w:tr w:rsidR="00856717" w14:paraId="0F475755" w14:textId="77777777" w:rsidTr="006F4C62">
        <w:tc>
          <w:tcPr>
            <w:tcW w:w="1957" w:type="dxa"/>
          </w:tcPr>
          <w:p w14:paraId="490191CB" w14:textId="59A8E540" w:rsidR="00856717" w:rsidRPr="00A10FA8" w:rsidRDefault="00856717" w:rsidP="00180C56">
            <w:pPr>
              <w:pStyle w:val="Textoindependiente"/>
              <w:tabs>
                <w:tab w:val="left" w:pos="2268"/>
              </w:tabs>
              <w:rPr>
                <w:b/>
                <w:color w:val="000000" w:themeColor="text1"/>
              </w:rPr>
            </w:pPr>
            <w:r w:rsidRPr="00A10FA8">
              <w:rPr>
                <w:b/>
                <w:color w:val="000000" w:themeColor="text1"/>
              </w:rPr>
              <w:t>Autor</w:t>
            </w:r>
            <w:r w:rsidR="00DE1179" w:rsidRPr="00A10FA8">
              <w:rPr>
                <w:b/>
                <w:color w:val="000000" w:themeColor="text1"/>
              </w:rPr>
              <w:t>es</w:t>
            </w:r>
          </w:p>
        </w:tc>
        <w:tc>
          <w:tcPr>
            <w:tcW w:w="7116" w:type="dxa"/>
          </w:tcPr>
          <w:p w14:paraId="5C42F1E9" w14:textId="77777777" w:rsidR="00856717" w:rsidRPr="00F449EB" w:rsidRDefault="00856717" w:rsidP="00180C56">
            <w:pPr>
              <w:pStyle w:val="Textoindependiente"/>
              <w:tabs>
                <w:tab w:val="left" w:pos="2268"/>
              </w:tabs>
              <w:rPr>
                <w:color w:val="000000" w:themeColor="text1"/>
              </w:rPr>
            </w:pPr>
            <w:r w:rsidRPr="00F449EB">
              <w:rPr>
                <w:color w:val="000000" w:themeColor="text1"/>
              </w:rPr>
              <w:t>Lemos y Londoño</w:t>
            </w:r>
          </w:p>
        </w:tc>
      </w:tr>
      <w:tr w:rsidR="00856717" w14:paraId="54AF22D6" w14:textId="77777777" w:rsidTr="006F4C62">
        <w:tc>
          <w:tcPr>
            <w:tcW w:w="1957" w:type="dxa"/>
          </w:tcPr>
          <w:p w14:paraId="3EEE09A2"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Procedencia</w:t>
            </w:r>
          </w:p>
        </w:tc>
        <w:tc>
          <w:tcPr>
            <w:tcW w:w="7116" w:type="dxa"/>
          </w:tcPr>
          <w:p w14:paraId="4CF456B4" w14:textId="77777777" w:rsidR="00856717" w:rsidRPr="00F449EB" w:rsidRDefault="00856717" w:rsidP="00180C56">
            <w:pPr>
              <w:pStyle w:val="Textoindependiente"/>
              <w:tabs>
                <w:tab w:val="left" w:pos="2268"/>
              </w:tabs>
              <w:rPr>
                <w:color w:val="000000" w:themeColor="text1"/>
              </w:rPr>
            </w:pPr>
            <w:r w:rsidRPr="00F449EB">
              <w:rPr>
                <w:color w:val="000000" w:themeColor="text1"/>
              </w:rPr>
              <w:t>Colombia</w:t>
            </w:r>
          </w:p>
        </w:tc>
      </w:tr>
      <w:tr w:rsidR="00DE1179" w14:paraId="664CAC43" w14:textId="77777777" w:rsidTr="006F4C62">
        <w:tc>
          <w:tcPr>
            <w:tcW w:w="1957" w:type="dxa"/>
          </w:tcPr>
          <w:p w14:paraId="2809F316" w14:textId="781B94BE" w:rsidR="00DE1179" w:rsidRPr="00A10FA8" w:rsidRDefault="00DE1179" w:rsidP="00180C56">
            <w:pPr>
              <w:pStyle w:val="Textoindependiente"/>
              <w:tabs>
                <w:tab w:val="left" w:pos="2268"/>
              </w:tabs>
              <w:rPr>
                <w:b/>
                <w:color w:val="000000" w:themeColor="text1"/>
              </w:rPr>
            </w:pPr>
            <w:r w:rsidRPr="00A10FA8">
              <w:rPr>
                <w:b/>
                <w:color w:val="000000" w:themeColor="text1"/>
              </w:rPr>
              <w:t>Adaptación</w:t>
            </w:r>
          </w:p>
        </w:tc>
        <w:tc>
          <w:tcPr>
            <w:tcW w:w="7116" w:type="dxa"/>
          </w:tcPr>
          <w:p w14:paraId="20BF4F29" w14:textId="6ED61825" w:rsidR="00DE1179" w:rsidRPr="00F449EB" w:rsidRDefault="00DE1179" w:rsidP="00180C56">
            <w:pPr>
              <w:pStyle w:val="Textoindependiente"/>
              <w:tabs>
                <w:tab w:val="left" w:pos="2268"/>
              </w:tabs>
              <w:rPr>
                <w:color w:val="000000" w:themeColor="text1"/>
              </w:rPr>
            </w:pPr>
            <w:r>
              <w:rPr>
                <w:color w:val="000000" w:themeColor="text1"/>
              </w:rPr>
              <w:t>La adaptación del Cuestionario de Dependencia Emocional de Lemos y Londoño fue llevada a cabo en el año 2016 en la ciudad de Cajamarca con la participación de 987 personas entre las edades de 18 a 35, por Brito y Gonzales (2016)</w:t>
            </w:r>
          </w:p>
        </w:tc>
      </w:tr>
      <w:tr w:rsidR="00856717" w14:paraId="41BD4967" w14:textId="77777777" w:rsidTr="006F4C62">
        <w:tc>
          <w:tcPr>
            <w:tcW w:w="1957" w:type="dxa"/>
          </w:tcPr>
          <w:p w14:paraId="5DD857B6"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Administración</w:t>
            </w:r>
          </w:p>
        </w:tc>
        <w:tc>
          <w:tcPr>
            <w:tcW w:w="7116" w:type="dxa"/>
          </w:tcPr>
          <w:p w14:paraId="4FA9D781" w14:textId="77777777" w:rsidR="00856717" w:rsidRPr="00F449EB" w:rsidRDefault="00856717" w:rsidP="00180C56">
            <w:pPr>
              <w:pStyle w:val="Textoindependiente"/>
              <w:tabs>
                <w:tab w:val="left" w:pos="2268"/>
              </w:tabs>
              <w:rPr>
                <w:color w:val="000000" w:themeColor="text1"/>
              </w:rPr>
            </w:pPr>
            <w:r w:rsidRPr="00F449EB">
              <w:rPr>
                <w:color w:val="000000" w:themeColor="text1"/>
              </w:rPr>
              <w:t>Individual y Colectiva</w:t>
            </w:r>
          </w:p>
        </w:tc>
      </w:tr>
      <w:tr w:rsidR="00856717" w14:paraId="229F0B4F" w14:textId="77777777" w:rsidTr="006F4C62">
        <w:tc>
          <w:tcPr>
            <w:tcW w:w="1957" w:type="dxa"/>
          </w:tcPr>
          <w:p w14:paraId="15B5D095"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 xml:space="preserve">Aplicación </w:t>
            </w:r>
          </w:p>
        </w:tc>
        <w:tc>
          <w:tcPr>
            <w:tcW w:w="7116" w:type="dxa"/>
          </w:tcPr>
          <w:p w14:paraId="7B0FA7A3" w14:textId="77777777" w:rsidR="00856717" w:rsidRPr="00F449EB" w:rsidRDefault="00856717" w:rsidP="00180C56">
            <w:pPr>
              <w:pStyle w:val="Textoindependiente"/>
              <w:tabs>
                <w:tab w:val="left" w:pos="2268"/>
              </w:tabs>
              <w:rPr>
                <w:color w:val="000000" w:themeColor="text1"/>
              </w:rPr>
            </w:pPr>
            <w:r w:rsidRPr="00F449EB">
              <w:rPr>
                <w:color w:val="000000" w:themeColor="text1"/>
              </w:rPr>
              <w:t>Hombres y Mujeres de 16 a 55 años.</w:t>
            </w:r>
          </w:p>
        </w:tc>
      </w:tr>
      <w:tr w:rsidR="00856717" w14:paraId="31627A35" w14:textId="77777777" w:rsidTr="006F4C62">
        <w:tc>
          <w:tcPr>
            <w:tcW w:w="1957" w:type="dxa"/>
          </w:tcPr>
          <w:p w14:paraId="4A81892D"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Duración</w:t>
            </w:r>
          </w:p>
        </w:tc>
        <w:tc>
          <w:tcPr>
            <w:tcW w:w="7116" w:type="dxa"/>
          </w:tcPr>
          <w:p w14:paraId="66785504" w14:textId="77777777" w:rsidR="00856717" w:rsidRPr="00F449EB" w:rsidRDefault="00856717" w:rsidP="00180C56">
            <w:pPr>
              <w:pStyle w:val="Textoindependiente"/>
              <w:tabs>
                <w:tab w:val="left" w:pos="2268"/>
              </w:tabs>
              <w:rPr>
                <w:color w:val="000000" w:themeColor="text1"/>
              </w:rPr>
            </w:pPr>
            <w:r w:rsidRPr="00F449EB">
              <w:rPr>
                <w:color w:val="000000" w:themeColor="text1"/>
              </w:rPr>
              <w:t>10 minutos.</w:t>
            </w:r>
          </w:p>
        </w:tc>
      </w:tr>
      <w:tr w:rsidR="00856717" w14:paraId="219AFFAB" w14:textId="77777777" w:rsidTr="006F4C62">
        <w:tc>
          <w:tcPr>
            <w:tcW w:w="1957" w:type="dxa"/>
          </w:tcPr>
          <w:p w14:paraId="29F7117B"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Puntuación</w:t>
            </w:r>
          </w:p>
        </w:tc>
        <w:tc>
          <w:tcPr>
            <w:tcW w:w="7116" w:type="dxa"/>
          </w:tcPr>
          <w:p w14:paraId="06666771" w14:textId="77777777" w:rsidR="00856717" w:rsidRPr="00F449EB" w:rsidRDefault="00856717" w:rsidP="00180C56">
            <w:pPr>
              <w:pStyle w:val="Textoindependiente"/>
              <w:tabs>
                <w:tab w:val="left" w:pos="2268"/>
              </w:tabs>
              <w:rPr>
                <w:color w:val="000000" w:themeColor="text1"/>
              </w:rPr>
            </w:pPr>
            <w:r w:rsidRPr="00F449EB">
              <w:rPr>
                <w:color w:val="000000" w:themeColor="text1"/>
              </w:rPr>
              <w:t>Escala de Likert del 1 al 16.</w:t>
            </w:r>
          </w:p>
        </w:tc>
      </w:tr>
      <w:tr w:rsidR="00856717" w14:paraId="38E501BA" w14:textId="77777777" w:rsidTr="006F4C62">
        <w:tc>
          <w:tcPr>
            <w:tcW w:w="1957" w:type="dxa"/>
          </w:tcPr>
          <w:p w14:paraId="524EFDA4"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Significación</w:t>
            </w:r>
          </w:p>
        </w:tc>
        <w:tc>
          <w:tcPr>
            <w:tcW w:w="7116" w:type="dxa"/>
          </w:tcPr>
          <w:p w14:paraId="3B655119" w14:textId="77777777" w:rsidR="00856717" w:rsidRPr="00F449EB" w:rsidRDefault="00856717" w:rsidP="00180C56">
            <w:pPr>
              <w:pStyle w:val="Textoindependiente"/>
              <w:tabs>
                <w:tab w:val="left" w:pos="2268"/>
              </w:tabs>
              <w:rPr>
                <w:color w:val="000000" w:themeColor="text1"/>
              </w:rPr>
            </w:pPr>
            <w:r w:rsidRPr="00F449EB">
              <w:rPr>
                <w:color w:val="000000" w:themeColor="text1"/>
              </w:rPr>
              <w:t>Detección de niveles de dependencia emocional.</w:t>
            </w:r>
          </w:p>
        </w:tc>
      </w:tr>
      <w:tr w:rsidR="00856717" w14:paraId="18192DDB" w14:textId="77777777" w:rsidTr="006F4C62">
        <w:tc>
          <w:tcPr>
            <w:tcW w:w="1957" w:type="dxa"/>
          </w:tcPr>
          <w:p w14:paraId="448007A6"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Tipificación</w:t>
            </w:r>
          </w:p>
        </w:tc>
        <w:tc>
          <w:tcPr>
            <w:tcW w:w="7116" w:type="dxa"/>
          </w:tcPr>
          <w:p w14:paraId="7EB2454A" w14:textId="77777777" w:rsidR="00856717" w:rsidRPr="00F449EB" w:rsidRDefault="00856717" w:rsidP="00180C56">
            <w:pPr>
              <w:pStyle w:val="Textoindependiente"/>
              <w:tabs>
                <w:tab w:val="left" w:pos="2268"/>
              </w:tabs>
              <w:rPr>
                <w:color w:val="000000" w:themeColor="text1"/>
              </w:rPr>
            </w:pPr>
            <w:r w:rsidRPr="00F449EB">
              <w:rPr>
                <w:color w:val="000000" w:themeColor="text1"/>
              </w:rPr>
              <w:t>Percentiles Colombianos</w:t>
            </w:r>
          </w:p>
        </w:tc>
      </w:tr>
      <w:tr w:rsidR="00856717" w14:paraId="081FAA13" w14:textId="77777777" w:rsidTr="006F4C62">
        <w:tc>
          <w:tcPr>
            <w:tcW w:w="1957" w:type="dxa"/>
          </w:tcPr>
          <w:p w14:paraId="1900FBB5" w14:textId="77777777" w:rsidR="00856717" w:rsidRPr="00A10FA8" w:rsidRDefault="00856717" w:rsidP="00180C56">
            <w:pPr>
              <w:pStyle w:val="Textoindependiente"/>
              <w:tabs>
                <w:tab w:val="left" w:pos="2268"/>
              </w:tabs>
              <w:rPr>
                <w:b/>
                <w:color w:val="000000" w:themeColor="text1"/>
              </w:rPr>
            </w:pPr>
          </w:p>
          <w:p w14:paraId="55C51DBA"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Usos</w:t>
            </w:r>
          </w:p>
        </w:tc>
        <w:tc>
          <w:tcPr>
            <w:tcW w:w="7116" w:type="dxa"/>
          </w:tcPr>
          <w:p w14:paraId="061253A6" w14:textId="77777777" w:rsidR="00856717" w:rsidRPr="00856717" w:rsidRDefault="00856717" w:rsidP="00856717">
            <w:pPr>
              <w:pStyle w:val="Textoindependiente"/>
              <w:tabs>
                <w:tab w:val="left" w:pos="2268"/>
              </w:tabs>
              <w:spacing w:line="360" w:lineRule="auto"/>
              <w:rPr>
                <w:color w:val="000000" w:themeColor="text1"/>
              </w:rPr>
            </w:pPr>
            <w:r w:rsidRPr="00856717">
              <w:rPr>
                <w:color w:val="000000" w:themeColor="text1"/>
              </w:rPr>
              <w:t>Educación, clínico y en la investigación. Son usuarios potenciales aquellos profesionales que se desempeñan como psicólogos, psiquiatras médicos, trabajadores sociales, consejeros, tutores.</w:t>
            </w:r>
          </w:p>
        </w:tc>
      </w:tr>
      <w:tr w:rsidR="00856717" w14:paraId="3C16444A" w14:textId="77777777" w:rsidTr="006F4C62">
        <w:tc>
          <w:tcPr>
            <w:tcW w:w="1957" w:type="dxa"/>
          </w:tcPr>
          <w:p w14:paraId="41CC592B" w14:textId="77777777" w:rsidR="00856717" w:rsidRPr="00A10FA8" w:rsidRDefault="00856717" w:rsidP="00180C56">
            <w:pPr>
              <w:pStyle w:val="Textoindependiente"/>
              <w:tabs>
                <w:tab w:val="left" w:pos="2268"/>
              </w:tabs>
              <w:rPr>
                <w:b/>
                <w:color w:val="000000" w:themeColor="text1"/>
              </w:rPr>
            </w:pPr>
            <w:r w:rsidRPr="00A10FA8">
              <w:rPr>
                <w:b/>
                <w:color w:val="000000" w:themeColor="text1"/>
              </w:rPr>
              <w:t>Materiales</w:t>
            </w:r>
          </w:p>
        </w:tc>
        <w:tc>
          <w:tcPr>
            <w:tcW w:w="7116" w:type="dxa"/>
          </w:tcPr>
          <w:p w14:paraId="57859E49" w14:textId="77777777" w:rsidR="00856717" w:rsidRPr="00856717" w:rsidRDefault="00856717" w:rsidP="00180C56">
            <w:pPr>
              <w:pStyle w:val="Textoindependiente"/>
              <w:tabs>
                <w:tab w:val="left" w:pos="2268"/>
              </w:tabs>
              <w:rPr>
                <w:color w:val="000000" w:themeColor="text1"/>
              </w:rPr>
            </w:pPr>
            <w:r w:rsidRPr="00856717">
              <w:rPr>
                <w:color w:val="000000" w:themeColor="text1"/>
              </w:rPr>
              <w:t>Hoja de cuestionario, percentiles y lápiz o lapiceros.</w:t>
            </w:r>
          </w:p>
        </w:tc>
      </w:tr>
      <w:tr w:rsidR="00650924" w14:paraId="0964DDA2" w14:textId="77777777" w:rsidTr="006F4C62">
        <w:tc>
          <w:tcPr>
            <w:tcW w:w="1957" w:type="dxa"/>
          </w:tcPr>
          <w:p w14:paraId="2AD02403" w14:textId="5C6CCE89" w:rsidR="00650924" w:rsidRPr="00A10FA8" w:rsidRDefault="00831263" w:rsidP="00180C56">
            <w:pPr>
              <w:pStyle w:val="Textoindependiente"/>
              <w:tabs>
                <w:tab w:val="left" w:pos="2268"/>
              </w:tabs>
              <w:rPr>
                <w:b/>
              </w:rPr>
            </w:pPr>
            <w:r w:rsidRPr="00A10FA8">
              <w:rPr>
                <w:b/>
              </w:rPr>
              <w:t xml:space="preserve">Fiabilidad </w:t>
            </w:r>
            <w:r w:rsidR="00A10FA8">
              <w:rPr>
                <w:b/>
              </w:rPr>
              <w:t>adaptación Cajamarca</w:t>
            </w:r>
          </w:p>
        </w:tc>
        <w:tc>
          <w:tcPr>
            <w:tcW w:w="7116" w:type="dxa"/>
          </w:tcPr>
          <w:p w14:paraId="0E024D87" w14:textId="2F66F4D3" w:rsidR="00650924" w:rsidRPr="00856717" w:rsidRDefault="00831263" w:rsidP="00A06971">
            <w:pPr>
              <w:pStyle w:val="Textoindependiente"/>
              <w:tabs>
                <w:tab w:val="left" w:pos="2268"/>
              </w:tabs>
              <w:rPr>
                <w:color w:val="000000" w:themeColor="text1"/>
              </w:rPr>
            </w:pPr>
            <w:r>
              <w:t>Según Brito y Gonzales (2016) la fiabilidad de la prueba aplicada a los 987 participantes en Cajamarca es de 0.919. y por dimensiones es: ans</w:t>
            </w:r>
            <w:r w:rsidR="00A22ED5">
              <w:t xml:space="preserve">iedad por separación </w:t>
            </w:r>
            <w:r>
              <w:t xml:space="preserve">de .848, expresión afectiva de .777, modificación de planes con un valor de .740, </w:t>
            </w:r>
            <w:r>
              <w:lastRenderedPageBreak/>
              <w:t xml:space="preserve">miedo a la soledad de .754, expresión límite </w:t>
            </w:r>
            <w:r w:rsidR="00A06971">
              <w:t xml:space="preserve">de .437 </w:t>
            </w:r>
            <w:r>
              <w:t>y finalmente búsqueda de atención con .707</w:t>
            </w:r>
            <w:r w:rsidR="00A06971">
              <w:t>.</w:t>
            </w:r>
          </w:p>
        </w:tc>
      </w:tr>
      <w:tr w:rsidR="00650924" w14:paraId="64BDE15F" w14:textId="77777777" w:rsidTr="006F4C62">
        <w:tc>
          <w:tcPr>
            <w:tcW w:w="1957" w:type="dxa"/>
          </w:tcPr>
          <w:p w14:paraId="06A9C86E" w14:textId="08489E91" w:rsidR="00650924" w:rsidRDefault="00831263" w:rsidP="00180C56">
            <w:pPr>
              <w:pStyle w:val="Textoindependiente"/>
              <w:tabs>
                <w:tab w:val="left" w:pos="2268"/>
              </w:tabs>
              <w:rPr>
                <w:b/>
              </w:rPr>
            </w:pPr>
            <w:r w:rsidRPr="00A10FA8">
              <w:rPr>
                <w:b/>
              </w:rPr>
              <w:lastRenderedPageBreak/>
              <w:t>Validez</w:t>
            </w:r>
            <w:r w:rsidR="00A10FA8">
              <w:rPr>
                <w:b/>
              </w:rPr>
              <w:t xml:space="preserve"> adaptación</w:t>
            </w:r>
          </w:p>
          <w:p w14:paraId="354B4E82" w14:textId="7DA400F6" w:rsidR="00A10FA8" w:rsidRPr="00A10FA8" w:rsidRDefault="00A10FA8" w:rsidP="00180C56">
            <w:pPr>
              <w:pStyle w:val="Textoindependiente"/>
              <w:tabs>
                <w:tab w:val="left" w:pos="2268"/>
              </w:tabs>
              <w:rPr>
                <w:b/>
              </w:rPr>
            </w:pPr>
            <w:r>
              <w:rPr>
                <w:b/>
              </w:rPr>
              <w:t>Cajamarca</w:t>
            </w:r>
          </w:p>
        </w:tc>
        <w:tc>
          <w:tcPr>
            <w:tcW w:w="7116" w:type="dxa"/>
          </w:tcPr>
          <w:p w14:paraId="250FA872" w14:textId="2D47D920" w:rsidR="00650924" w:rsidRPr="00856717" w:rsidRDefault="00831263" w:rsidP="0018035A">
            <w:pPr>
              <w:pStyle w:val="Textoindependiente"/>
              <w:tabs>
                <w:tab w:val="left" w:pos="2268"/>
              </w:tabs>
              <w:rPr>
                <w:color w:val="000000" w:themeColor="text1"/>
              </w:rPr>
            </w:pPr>
            <w:r>
              <w:rPr>
                <w:color w:val="000000" w:themeColor="text1"/>
              </w:rPr>
              <w:t xml:space="preserve">Según Brito y Gonzales (2016) </w:t>
            </w:r>
            <w:r w:rsidR="001D2424">
              <w:rPr>
                <w:color w:val="000000" w:themeColor="text1"/>
              </w:rPr>
              <w:t xml:space="preserve">con relación a la validez de contenido tuvieron que adaptar la redacción a la población cajamarquina los ítems </w:t>
            </w:r>
            <w:r w:rsidR="001D2424">
              <w:t xml:space="preserve">5, 6, 10,12 y 13; con relación a la validez de criterio encontraron que no hay correlación entre dependencia emocional con autoestima, sin embargo, encontraron relación entre dependencia emocional y ansiedad. </w:t>
            </w:r>
            <w:r w:rsidR="0018035A">
              <w:t xml:space="preserve">Asimismo </w:t>
            </w:r>
            <w:r w:rsidR="001D2424">
              <w:t xml:space="preserve">respecto a la validez de constructo en base al análisis factorial fueron reducidas a cuatro dimensiones: </w:t>
            </w:r>
            <w:r w:rsidR="0018035A">
              <w:t xml:space="preserve">Ansiedad </w:t>
            </w:r>
            <w:r w:rsidR="001D2424">
              <w:t>de separación, expresión afectiva de la pareja, modificación de planes y miedo a la soledad.</w:t>
            </w:r>
          </w:p>
        </w:tc>
      </w:tr>
    </w:tbl>
    <w:p w14:paraId="3D46A8B2" w14:textId="77777777" w:rsidR="00856717" w:rsidRPr="00650924" w:rsidRDefault="00856717" w:rsidP="00180C56">
      <w:pPr>
        <w:pStyle w:val="Textoindependiente"/>
        <w:tabs>
          <w:tab w:val="left" w:pos="2268"/>
        </w:tabs>
        <w:rPr>
          <w:b/>
          <w:color w:val="FF0000"/>
        </w:rPr>
      </w:pPr>
    </w:p>
    <w:p w14:paraId="100AF2DB" w14:textId="2FCD4234" w:rsidR="00D86AF1" w:rsidRPr="00180C56" w:rsidRDefault="009E1B98" w:rsidP="00703313">
      <w:pPr>
        <w:pStyle w:val="Textoindependiente"/>
        <w:tabs>
          <w:tab w:val="left" w:pos="2268"/>
        </w:tabs>
        <w:outlineLvl w:val="0"/>
        <w:rPr>
          <w:b/>
          <w:color w:val="000000" w:themeColor="text1"/>
        </w:rPr>
      </w:pPr>
      <w:bookmarkStart w:id="52" w:name="_Toc27249244"/>
      <w:r>
        <w:rPr>
          <w:b/>
          <w:color w:val="000000" w:themeColor="text1"/>
        </w:rPr>
        <w:t>3</w:t>
      </w:r>
      <w:r w:rsidR="00D86AF1" w:rsidRPr="00180C56">
        <w:rPr>
          <w:b/>
          <w:color w:val="000000" w:themeColor="text1"/>
        </w:rPr>
        <w:t>.5. Procedimiento de Recolección de datos</w:t>
      </w:r>
      <w:bookmarkEnd w:id="52"/>
    </w:p>
    <w:p w14:paraId="0F1376FB" w14:textId="339E6DD7" w:rsidR="002D7C5B" w:rsidRDefault="00AC0A8D" w:rsidP="00F7070A">
      <w:pPr>
        <w:pStyle w:val="Textoindependiente"/>
        <w:tabs>
          <w:tab w:val="left" w:pos="2268"/>
        </w:tabs>
        <w:ind w:firstLine="426"/>
        <w:rPr>
          <w:color w:val="000000" w:themeColor="text1"/>
        </w:rPr>
      </w:pPr>
      <w:r>
        <w:rPr>
          <w:color w:val="000000" w:themeColor="text1"/>
        </w:rPr>
        <w:t xml:space="preserve">Con </w:t>
      </w:r>
      <w:r w:rsidR="00C16179">
        <w:rPr>
          <w:color w:val="000000" w:themeColor="text1"/>
        </w:rPr>
        <w:t>el debido permiso de la Universidad, seguidamente del asentimiento informado</w:t>
      </w:r>
      <w:r>
        <w:rPr>
          <w:color w:val="000000" w:themeColor="text1"/>
        </w:rPr>
        <w:t>, l</w:t>
      </w:r>
      <w:r w:rsidRPr="008F7B1E">
        <w:rPr>
          <w:color w:val="000000" w:themeColor="text1"/>
        </w:rPr>
        <w:t xml:space="preserve">os instrumentos </w:t>
      </w:r>
      <w:r>
        <w:rPr>
          <w:color w:val="000000" w:themeColor="text1"/>
        </w:rPr>
        <w:t>serán</w:t>
      </w:r>
      <w:r w:rsidRPr="008F7B1E">
        <w:rPr>
          <w:color w:val="000000" w:themeColor="text1"/>
        </w:rPr>
        <w:t xml:space="preserve"> aplicados en forma grupal a la muestra de alumnos que conforman los estudios generales de una Universidad Privada de </w:t>
      </w:r>
      <w:r>
        <w:rPr>
          <w:color w:val="000000" w:themeColor="text1"/>
        </w:rPr>
        <w:t>la ciudad de Cajamarca</w:t>
      </w:r>
      <w:r w:rsidR="00C16179">
        <w:rPr>
          <w:color w:val="000000" w:themeColor="text1"/>
        </w:rPr>
        <w:t xml:space="preserve">; asimismo </w:t>
      </w:r>
      <w:r w:rsidR="00567D2C" w:rsidRPr="008F7B1E">
        <w:rPr>
          <w:color w:val="000000" w:themeColor="text1"/>
        </w:rPr>
        <w:t xml:space="preserve">el tiempo que se </w:t>
      </w:r>
      <w:r w:rsidR="00F7070A" w:rsidRPr="008F7B1E">
        <w:rPr>
          <w:color w:val="000000" w:themeColor="text1"/>
        </w:rPr>
        <w:t>utiliz</w:t>
      </w:r>
      <w:r w:rsidR="00F7070A">
        <w:rPr>
          <w:color w:val="000000" w:themeColor="text1"/>
        </w:rPr>
        <w:t>ará</w:t>
      </w:r>
      <w:r w:rsidR="00567D2C" w:rsidRPr="008F7B1E">
        <w:rPr>
          <w:color w:val="000000" w:themeColor="text1"/>
        </w:rPr>
        <w:t xml:space="preserve"> para ambas pruebas </w:t>
      </w:r>
      <w:r w:rsidR="00F7070A">
        <w:rPr>
          <w:color w:val="000000" w:themeColor="text1"/>
        </w:rPr>
        <w:t>será de</w:t>
      </w:r>
      <w:r w:rsidR="00567D2C" w:rsidRPr="008F7B1E">
        <w:rPr>
          <w:color w:val="000000" w:themeColor="text1"/>
        </w:rPr>
        <w:t xml:space="preserve"> 30 minutos aproximadamente. Para la codificación de datos se </w:t>
      </w:r>
      <w:r w:rsidR="00F7070A">
        <w:rPr>
          <w:color w:val="000000" w:themeColor="text1"/>
        </w:rPr>
        <w:t>tendrá en cuenta los</w:t>
      </w:r>
      <w:r w:rsidR="00567D2C" w:rsidRPr="008F7B1E">
        <w:rPr>
          <w:color w:val="000000" w:themeColor="text1"/>
        </w:rPr>
        <w:t xml:space="preserve"> criterios de exclusión para lo cual se </w:t>
      </w:r>
      <w:r w:rsidR="00F7070A">
        <w:rPr>
          <w:color w:val="000000" w:themeColor="text1"/>
        </w:rPr>
        <w:t>omitirá</w:t>
      </w:r>
      <w:r w:rsidR="00567D2C" w:rsidRPr="008F7B1E">
        <w:rPr>
          <w:color w:val="000000" w:themeColor="text1"/>
        </w:rPr>
        <w:t xml:space="preserve"> </w:t>
      </w:r>
      <w:r w:rsidR="00F7070A">
        <w:rPr>
          <w:color w:val="000000" w:themeColor="text1"/>
        </w:rPr>
        <w:t>las evaluaciones de los estudiantes que no cumplan</w:t>
      </w:r>
      <w:r w:rsidR="003D3E26">
        <w:rPr>
          <w:color w:val="000000" w:themeColor="text1"/>
        </w:rPr>
        <w:t xml:space="preserve"> con los criterios de inclusión; teniendo en cuenta lo siguiente:</w:t>
      </w:r>
    </w:p>
    <w:p w14:paraId="6B4505ED" w14:textId="77777777" w:rsidR="003D3E26" w:rsidRDefault="003D3E26" w:rsidP="003D3E26">
      <w:pPr>
        <w:pStyle w:val="Textoindependiente"/>
        <w:numPr>
          <w:ilvl w:val="0"/>
          <w:numId w:val="2"/>
        </w:numPr>
        <w:tabs>
          <w:tab w:val="left" w:pos="2268"/>
        </w:tabs>
        <w:ind w:left="284" w:hanging="284"/>
        <w:rPr>
          <w:color w:val="000000" w:themeColor="text1"/>
        </w:rPr>
      </w:pPr>
      <w:r w:rsidRPr="00180C56">
        <w:rPr>
          <w:color w:val="000000" w:themeColor="text1"/>
        </w:rPr>
        <w:t>Primero se</w:t>
      </w:r>
      <w:r>
        <w:rPr>
          <w:color w:val="000000" w:themeColor="text1"/>
        </w:rPr>
        <w:t xml:space="preserve"> hará entrega las hojas de a</w:t>
      </w:r>
      <w:r w:rsidRPr="00180C56">
        <w:rPr>
          <w:color w:val="000000" w:themeColor="text1"/>
        </w:rPr>
        <w:t>sentimiento informado para los estudiantes</w:t>
      </w:r>
      <w:r>
        <w:rPr>
          <w:color w:val="000000" w:themeColor="text1"/>
        </w:rPr>
        <w:t xml:space="preserve"> mayores de edad y el consentimiento informado a padres de </w:t>
      </w:r>
      <w:r>
        <w:rPr>
          <w:color w:val="000000" w:themeColor="text1"/>
        </w:rPr>
        <w:lastRenderedPageBreak/>
        <w:t>familia de los estudiantes menores de edad, para que de esta manera autoricen su participación</w:t>
      </w:r>
      <w:r w:rsidRPr="00180C56">
        <w:rPr>
          <w:color w:val="000000" w:themeColor="text1"/>
        </w:rPr>
        <w:t xml:space="preserve"> en </w:t>
      </w:r>
      <w:r>
        <w:rPr>
          <w:color w:val="000000" w:themeColor="text1"/>
        </w:rPr>
        <w:t>la</w:t>
      </w:r>
      <w:r w:rsidRPr="00180C56">
        <w:rPr>
          <w:color w:val="000000" w:themeColor="text1"/>
        </w:rPr>
        <w:t xml:space="preserve"> investigación.</w:t>
      </w:r>
    </w:p>
    <w:p w14:paraId="520152C0" w14:textId="77777777" w:rsidR="003D3E26" w:rsidRDefault="003D3E26" w:rsidP="003D3E26">
      <w:pPr>
        <w:pStyle w:val="Textoindependiente"/>
        <w:numPr>
          <w:ilvl w:val="0"/>
          <w:numId w:val="2"/>
        </w:numPr>
        <w:tabs>
          <w:tab w:val="left" w:pos="2268"/>
        </w:tabs>
        <w:ind w:left="284" w:hanging="284"/>
        <w:rPr>
          <w:color w:val="000000" w:themeColor="text1"/>
        </w:rPr>
      </w:pPr>
      <w:r w:rsidRPr="002E796F">
        <w:rPr>
          <w:color w:val="000000" w:themeColor="text1"/>
        </w:rPr>
        <w:t xml:space="preserve">Segundo se </w:t>
      </w:r>
      <w:r>
        <w:rPr>
          <w:color w:val="000000" w:themeColor="text1"/>
        </w:rPr>
        <w:t>recogerá</w:t>
      </w:r>
      <w:r w:rsidRPr="002E796F">
        <w:rPr>
          <w:color w:val="000000" w:themeColor="text1"/>
        </w:rPr>
        <w:t xml:space="preserve"> </w:t>
      </w:r>
      <w:r>
        <w:rPr>
          <w:color w:val="000000" w:themeColor="text1"/>
        </w:rPr>
        <w:t>los</w:t>
      </w:r>
      <w:r w:rsidRPr="002E796F">
        <w:rPr>
          <w:color w:val="000000" w:themeColor="text1"/>
        </w:rPr>
        <w:t xml:space="preserve"> consentimiento</w:t>
      </w:r>
      <w:r>
        <w:rPr>
          <w:color w:val="000000" w:themeColor="text1"/>
        </w:rPr>
        <w:t>s debidamente firmados.</w:t>
      </w:r>
    </w:p>
    <w:p w14:paraId="34F62EEC" w14:textId="7060C1B3" w:rsidR="003D3E26" w:rsidRPr="006F4C62" w:rsidRDefault="003D3E26" w:rsidP="006F4C62">
      <w:pPr>
        <w:pStyle w:val="Textoindependiente"/>
        <w:numPr>
          <w:ilvl w:val="0"/>
          <w:numId w:val="2"/>
        </w:numPr>
        <w:tabs>
          <w:tab w:val="left" w:pos="2268"/>
        </w:tabs>
        <w:ind w:left="284" w:hanging="284"/>
        <w:rPr>
          <w:color w:val="000000" w:themeColor="text1"/>
        </w:rPr>
      </w:pPr>
      <w:r w:rsidRPr="00180C56">
        <w:rPr>
          <w:color w:val="000000" w:themeColor="text1"/>
        </w:rPr>
        <w:t xml:space="preserve">Tercero después de obtener la información requerida (consentimiento </w:t>
      </w:r>
      <w:r>
        <w:rPr>
          <w:color w:val="000000" w:themeColor="text1"/>
        </w:rPr>
        <w:t xml:space="preserve">firmado) </w:t>
      </w:r>
      <w:r w:rsidRPr="006F4C62">
        <w:rPr>
          <w:color w:val="000000" w:themeColor="text1"/>
        </w:rPr>
        <w:t>se procederá a aplica los instrumentos dentro del aula de clases.</w:t>
      </w:r>
    </w:p>
    <w:p w14:paraId="78C8303B" w14:textId="502B7164" w:rsidR="00D86AF1" w:rsidRPr="00180C56" w:rsidRDefault="009E1B98" w:rsidP="00703313">
      <w:pPr>
        <w:pStyle w:val="Textoindependiente"/>
        <w:tabs>
          <w:tab w:val="left" w:pos="2268"/>
        </w:tabs>
        <w:outlineLvl w:val="0"/>
        <w:rPr>
          <w:b/>
          <w:color w:val="000000" w:themeColor="text1"/>
        </w:rPr>
      </w:pPr>
      <w:bookmarkStart w:id="53" w:name="_Toc27249245"/>
      <w:r>
        <w:rPr>
          <w:b/>
          <w:color w:val="000000" w:themeColor="text1"/>
        </w:rPr>
        <w:t>3</w:t>
      </w:r>
      <w:r w:rsidR="00D86AF1" w:rsidRPr="00180C56">
        <w:rPr>
          <w:b/>
          <w:color w:val="000000" w:themeColor="text1"/>
        </w:rPr>
        <w:t>.6. Análisis de datos</w:t>
      </w:r>
      <w:bookmarkEnd w:id="53"/>
    </w:p>
    <w:p w14:paraId="3B3AFF38" w14:textId="7FDFF680" w:rsidR="00650924" w:rsidRDefault="006F6EE4" w:rsidP="00F7070A">
      <w:pPr>
        <w:pStyle w:val="Textoindependiente"/>
        <w:tabs>
          <w:tab w:val="left" w:pos="2268"/>
        </w:tabs>
        <w:ind w:firstLine="426"/>
        <w:rPr>
          <w:color w:val="000000" w:themeColor="text1"/>
        </w:rPr>
      </w:pPr>
      <w:r w:rsidRPr="00180C56">
        <w:rPr>
          <w:color w:val="000000" w:themeColor="text1"/>
        </w:rPr>
        <w:t>Para el análisis de los datos, una vez recibidos los test resueltos, se procederá al tratamiento y procesamiento de datos</w:t>
      </w:r>
      <w:r w:rsidR="00650924">
        <w:rPr>
          <w:color w:val="000000" w:themeColor="text1"/>
        </w:rPr>
        <w:t xml:space="preserve"> que serán ingresados</w:t>
      </w:r>
      <w:r w:rsidRPr="00180C56">
        <w:rPr>
          <w:color w:val="000000" w:themeColor="text1"/>
        </w:rPr>
        <w:t xml:space="preserve"> </w:t>
      </w:r>
      <w:r w:rsidR="00650924">
        <w:rPr>
          <w:color w:val="000000" w:themeColor="text1"/>
        </w:rPr>
        <w:t>e</w:t>
      </w:r>
      <w:r w:rsidRPr="00180C56">
        <w:rPr>
          <w:color w:val="000000" w:themeColor="text1"/>
        </w:rPr>
        <w:t xml:space="preserve">n una base de programa Micrisoft </w:t>
      </w:r>
      <w:r w:rsidR="00650924">
        <w:rPr>
          <w:color w:val="000000" w:themeColor="text1"/>
        </w:rPr>
        <w:t>Excel y analizados con</w:t>
      </w:r>
      <w:r w:rsidRPr="00180C56">
        <w:rPr>
          <w:color w:val="000000" w:themeColor="text1"/>
        </w:rPr>
        <w:t xml:space="preserve"> </w:t>
      </w:r>
      <w:r w:rsidR="00557A59">
        <w:rPr>
          <w:color w:val="000000" w:themeColor="text1"/>
        </w:rPr>
        <w:t xml:space="preserve">el programa estadístico SPSS 23 </w:t>
      </w:r>
      <w:r w:rsidRPr="00180C56">
        <w:rPr>
          <w:color w:val="000000" w:themeColor="text1"/>
        </w:rPr>
        <w:t>(Statistica Packege Of Social Sciesnces).</w:t>
      </w:r>
    </w:p>
    <w:p w14:paraId="448110B3" w14:textId="4E00904C" w:rsidR="00557A59" w:rsidRPr="00180C56" w:rsidRDefault="00F7070A" w:rsidP="00F7070A">
      <w:pPr>
        <w:pStyle w:val="Textoindependiente"/>
        <w:tabs>
          <w:tab w:val="left" w:pos="426"/>
        </w:tabs>
        <w:rPr>
          <w:color w:val="000000" w:themeColor="text1"/>
        </w:rPr>
      </w:pPr>
      <w:r>
        <w:rPr>
          <w:color w:val="000000" w:themeColor="text1"/>
        </w:rPr>
        <w:tab/>
      </w:r>
      <w:r w:rsidR="008A6213">
        <w:rPr>
          <w:color w:val="000000" w:themeColor="text1"/>
        </w:rPr>
        <w:t>Luego se analizará la prueba de normalidad de kolmorrow smirno</w:t>
      </w:r>
      <w:r w:rsidR="00C16179">
        <w:rPr>
          <w:color w:val="000000" w:themeColor="text1"/>
        </w:rPr>
        <w:t>v</w:t>
      </w:r>
      <w:r w:rsidR="00650924">
        <w:rPr>
          <w:color w:val="000000" w:themeColor="text1"/>
        </w:rPr>
        <w:t xml:space="preserve">. </w:t>
      </w:r>
      <w:r w:rsidR="00A10FA8">
        <w:rPr>
          <w:color w:val="000000" w:themeColor="text1"/>
        </w:rPr>
        <w:t>Para determinar el tipo de distribución que existe entre las</w:t>
      </w:r>
      <w:r w:rsidR="00557A59">
        <w:rPr>
          <w:color w:val="000000" w:themeColor="text1"/>
        </w:rPr>
        <w:t xml:space="preserve"> pruebas de </w:t>
      </w:r>
      <w:r w:rsidR="00557A59" w:rsidRPr="00F7070A">
        <w:t xml:space="preserve">Autoestima de </w:t>
      </w:r>
      <w:r w:rsidRPr="00F7070A">
        <w:t>Rosemberg</w:t>
      </w:r>
      <w:r w:rsidR="00557A59" w:rsidRPr="00F7070A">
        <w:t xml:space="preserve"> </w:t>
      </w:r>
      <w:r w:rsidR="00557A59">
        <w:rPr>
          <w:color w:val="000000" w:themeColor="text1"/>
        </w:rPr>
        <w:t xml:space="preserve">y Cuestionario de Dependencia Emocional de Lemos y Lendoño, </w:t>
      </w:r>
      <w:r w:rsidR="00A10FA8">
        <w:rPr>
          <w:color w:val="000000" w:themeColor="text1"/>
        </w:rPr>
        <w:t xml:space="preserve">y poder </w:t>
      </w:r>
      <w:r w:rsidR="00557A59">
        <w:rPr>
          <w:color w:val="000000" w:themeColor="text1"/>
        </w:rPr>
        <w:t xml:space="preserve">hallar la </w:t>
      </w:r>
      <w:r w:rsidR="00A10FA8">
        <w:rPr>
          <w:color w:val="000000" w:themeColor="text1"/>
        </w:rPr>
        <w:t>correlación.</w:t>
      </w:r>
    </w:p>
    <w:p w14:paraId="5EF19A8F" w14:textId="6BEF5E19" w:rsidR="00D86AF1" w:rsidRPr="00180C56" w:rsidRDefault="009E1B98" w:rsidP="00703313">
      <w:pPr>
        <w:pStyle w:val="Textoindependiente"/>
        <w:tabs>
          <w:tab w:val="left" w:pos="2268"/>
        </w:tabs>
        <w:ind w:left="851" w:hanging="851"/>
        <w:outlineLvl w:val="0"/>
        <w:rPr>
          <w:b/>
          <w:color w:val="000000" w:themeColor="text1"/>
        </w:rPr>
      </w:pPr>
      <w:bookmarkStart w:id="54" w:name="_Toc27249246"/>
      <w:r>
        <w:rPr>
          <w:b/>
          <w:color w:val="000000" w:themeColor="text1"/>
        </w:rPr>
        <w:t>3</w:t>
      </w:r>
      <w:r w:rsidR="00D86AF1" w:rsidRPr="00180C56">
        <w:rPr>
          <w:b/>
          <w:color w:val="000000" w:themeColor="text1"/>
        </w:rPr>
        <w:t xml:space="preserve">.7. Consideraciones </w:t>
      </w:r>
      <w:r w:rsidR="00C37F3B" w:rsidRPr="00180C56">
        <w:rPr>
          <w:b/>
          <w:color w:val="000000" w:themeColor="text1"/>
        </w:rPr>
        <w:t>Éticas</w:t>
      </w:r>
      <w:r w:rsidR="00D86AF1" w:rsidRPr="00180C56">
        <w:rPr>
          <w:b/>
          <w:color w:val="000000" w:themeColor="text1"/>
        </w:rPr>
        <w:t>:</w:t>
      </w:r>
      <w:bookmarkEnd w:id="54"/>
    </w:p>
    <w:p w14:paraId="4961AC8B" w14:textId="725D8C56" w:rsidR="00F7070A" w:rsidRDefault="00F7070A" w:rsidP="00F7070A">
      <w:pPr>
        <w:pStyle w:val="Textoindependiente"/>
        <w:tabs>
          <w:tab w:val="left" w:pos="426"/>
        </w:tabs>
        <w:rPr>
          <w:color w:val="000000" w:themeColor="text1"/>
        </w:rPr>
      </w:pPr>
      <w:r>
        <w:rPr>
          <w:color w:val="000000" w:themeColor="text1"/>
        </w:rPr>
        <w:tab/>
      </w:r>
      <w:r w:rsidR="006D6A28" w:rsidRPr="00180C56">
        <w:rPr>
          <w:color w:val="000000" w:themeColor="text1"/>
        </w:rPr>
        <w:t xml:space="preserve">La </w:t>
      </w:r>
      <w:r>
        <w:rPr>
          <w:color w:val="000000" w:themeColor="text1"/>
        </w:rPr>
        <w:t xml:space="preserve">presente investigación </w:t>
      </w:r>
      <w:r w:rsidR="006D6A28" w:rsidRPr="00180C56">
        <w:rPr>
          <w:color w:val="000000" w:themeColor="text1"/>
        </w:rPr>
        <w:t>contará con el permiso</w:t>
      </w:r>
      <w:r>
        <w:rPr>
          <w:color w:val="000000" w:themeColor="text1"/>
        </w:rPr>
        <w:t xml:space="preserve"> y/o autorización correspondiente</w:t>
      </w:r>
      <w:r w:rsidR="006D6A28" w:rsidRPr="00180C56">
        <w:rPr>
          <w:color w:val="000000" w:themeColor="text1"/>
        </w:rPr>
        <w:t xml:space="preserve"> por parte de las autoridades de la </w:t>
      </w:r>
      <w:r w:rsidR="00C16179" w:rsidRPr="00180C56">
        <w:rPr>
          <w:color w:val="000000" w:themeColor="text1"/>
        </w:rPr>
        <w:t xml:space="preserve">Universidad Privada </w:t>
      </w:r>
      <w:r w:rsidR="006D6A28" w:rsidRPr="00180C56">
        <w:rPr>
          <w:color w:val="000000" w:themeColor="text1"/>
        </w:rPr>
        <w:t xml:space="preserve">de </w:t>
      </w:r>
      <w:r w:rsidR="00C16179">
        <w:rPr>
          <w:color w:val="000000" w:themeColor="text1"/>
        </w:rPr>
        <w:t xml:space="preserve">la ciudad de Cajamarca, </w:t>
      </w:r>
      <w:r w:rsidR="006D6A28" w:rsidRPr="00180C56">
        <w:rPr>
          <w:color w:val="000000" w:themeColor="text1"/>
        </w:rPr>
        <w:t>en donde se pretende realizar la apl</w:t>
      </w:r>
      <w:r w:rsidR="004131BA">
        <w:rPr>
          <w:color w:val="000000" w:themeColor="text1"/>
        </w:rPr>
        <w:t>icación del test de autoestima y cuestionario</w:t>
      </w:r>
      <w:r w:rsidR="006D6A28" w:rsidRPr="00180C56">
        <w:rPr>
          <w:color w:val="000000" w:themeColor="text1"/>
        </w:rPr>
        <w:t xml:space="preserve"> de dependencia Emocional, con el objetivo de realizar la evaluación en todas las aulas de estudios generales, mediante el </w:t>
      </w:r>
      <w:r w:rsidR="00C16179">
        <w:rPr>
          <w:color w:val="000000" w:themeColor="text1"/>
        </w:rPr>
        <w:t>a</w:t>
      </w:r>
      <w:r w:rsidR="006D6A28" w:rsidRPr="00180C56">
        <w:rPr>
          <w:color w:val="000000" w:themeColor="text1"/>
        </w:rPr>
        <w:t>sentimiento informado.</w:t>
      </w:r>
    </w:p>
    <w:p w14:paraId="75C34E9E" w14:textId="389896B2" w:rsidR="006D6A28" w:rsidRDefault="006D6A28" w:rsidP="00F7070A">
      <w:pPr>
        <w:pStyle w:val="Textoindependiente"/>
        <w:tabs>
          <w:tab w:val="left" w:pos="426"/>
        </w:tabs>
        <w:ind w:firstLine="426"/>
        <w:rPr>
          <w:color w:val="000000" w:themeColor="text1"/>
        </w:rPr>
      </w:pPr>
      <w:r w:rsidRPr="00180C56">
        <w:rPr>
          <w:color w:val="000000" w:themeColor="text1"/>
        </w:rPr>
        <w:t xml:space="preserve">De esta manera </w:t>
      </w:r>
      <w:r w:rsidR="00F7070A">
        <w:rPr>
          <w:color w:val="000000" w:themeColor="text1"/>
        </w:rPr>
        <w:t>ob</w:t>
      </w:r>
      <w:r w:rsidRPr="00180C56">
        <w:rPr>
          <w:color w:val="000000" w:themeColor="text1"/>
        </w:rPr>
        <w:t xml:space="preserve">tendremos la </w:t>
      </w:r>
      <w:r w:rsidR="00F7070A">
        <w:rPr>
          <w:color w:val="000000" w:themeColor="text1"/>
        </w:rPr>
        <w:t>autorización</w:t>
      </w:r>
      <w:r w:rsidRPr="00180C56">
        <w:rPr>
          <w:color w:val="000000" w:themeColor="text1"/>
        </w:rPr>
        <w:t xml:space="preserve"> </w:t>
      </w:r>
      <w:r w:rsidR="00F7070A">
        <w:rPr>
          <w:color w:val="000000" w:themeColor="text1"/>
        </w:rPr>
        <w:t xml:space="preserve">tanto </w:t>
      </w:r>
      <w:r w:rsidRPr="00180C56">
        <w:rPr>
          <w:color w:val="000000" w:themeColor="text1"/>
        </w:rPr>
        <w:t>de la</w:t>
      </w:r>
      <w:r w:rsidR="00F7070A">
        <w:rPr>
          <w:color w:val="000000" w:themeColor="text1"/>
        </w:rPr>
        <w:t xml:space="preserve"> identidad y de los participantes para llevar a cabo la presente</w:t>
      </w:r>
      <w:r w:rsidRPr="00180C56">
        <w:rPr>
          <w:color w:val="000000" w:themeColor="text1"/>
        </w:rPr>
        <w:t xml:space="preserve"> investigación.</w:t>
      </w:r>
    </w:p>
    <w:p w14:paraId="3DF40C15" w14:textId="75134AA2" w:rsidR="004131BA" w:rsidRPr="00180C56" w:rsidRDefault="00092FA3" w:rsidP="00F7070A">
      <w:pPr>
        <w:pStyle w:val="Textoindependiente"/>
        <w:ind w:firstLine="426"/>
        <w:rPr>
          <w:color w:val="000000" w:themeColor="text1"/>
        </w:rPr>
      </w:pPr>
      <w:r>
        <w:rPr>
          <w:color w:val="000000" w:themeColor="text1"/>
        </w:rPr>
        <w:lastRenderedPageBreak/>
        <w:t>Asimismo,</w:t>
      </w:r>
      <w:r w:rsidR="00F7070A">
        <w:rPr>
          <w:color w:val="000000" w:themeColor="text1"/>
        </w:rPr>
        <w:t xml:space="preserve"> se tendrá</w:t>
      </w:r>
      <w:r w:rsidR="004131BA">
        <w:rPr>
          <w:color w:val="000000" w:themeColor="text1"/>
        </w:rPr>
        <w:t xml:space="preserve"> en cuenta los principios generales del Código de Ético de los Psicólogos</w:t>
      </w:r>
      <w:r w:rsidR="00F7070A">
        <w:rPr>
          <w:color w:val="000000" w:themeColor="text1"/>
        </w:rPr>
        <w:t xml:space="preserve">, para ello se </w:t>
      </w:r>
      <w:r w:rsidR="004A4CF7">
        <w:rPr>
          <w:color w:val="000000" w:themeColor="text1"/>
        </w:rPr>
        <w:t xml:space="preserve">tendrá en cuenta los </w:t>
      </w:r>
      <w:r w:rsidR="00F7070A">
        <w:rPr>
          <w:color w:val="000000" w:themeColor="text1"/>
        </w:rPr>
        <w:t>siguiente</w:t>
      </w:r>
      <w:r w:rsidR="004A4CF7">
        <w:rPr>
          <w:color w:val="000000" w:themeColor="text1"/>
        </w:rPr>
        <w:t>s principios</w:t>
      </w:r>
      <w:r w:rsidR="004131BA">
        <w:rPr>
          <w:color w:val="000000" w:themeColor="text1"/>
        </w:rPr>
        <w:t>.</w:t>
      </w:r>
    </w:p>
    <w:p w14:paraId="098D0C9F" w14:textId="77777777" w:rsidR="004A4CF7" w:rsidRDefault="004A4CF7" w:rsidP="002E796F">
      <w:pPr>
        <w:pStyle w:val="Textoindependiente"/>
        <w:numPr>
          <w:ilvl w:val="0"/>
          <w:numId w:val="2"/>
        </w:numPr>
        <w:tabs>
          <w:tab w:val="left" w:pos="2268"/>
        </w:tabs>
        <w:ind w:left="284" w:hanging="284"/>
        <w:rPr>
          <w:color w:val="000000" w:themeColor="text1"/>
        </w:rPr>
      </w:pPr>
      <w:r>
        <w:rPr>
          <w:color w:val="000000" w:themeColor="text1"/>
        </w:rPr>
        <w:t>Principios de no maleficencia.</w:t>
      </w:r>
    </w:p>
    <w:p w14:paraId="0EE75017" w14:textId="77777777" w:rsidR="004A4CF7" w:rsidRDefault="004A4CF7" w:rsidP="002E796F">
      <w:pPr>
        <w:pStyle w:val="Textoindependiente"/>
        <w:numPr>
          <w:ilvl w:val="0"/>
          <w:numId w:val="2"/>
        </w:numPr>
        <w:tabs>
          <w:tab w:val="left" w:pos="2268"/>
        </w:tabs>
        <w:ind w:left="284" w:hanging="284"/>
        <w:rPr>
          <w:color w:val="000000" w:themeColor="text1"/>
        </w:rPr>
      </w:pPr>
      <w:r>
        <w:rPr>
          <w:color w:val="000000" w:themeColor="text1"/>
        </w:rPr>
        <w:t>Principio de beneficencia.</w:t>
      </w:r>
    </w:p>
    <w:p w14:paraId="0076159D" w14:textId="7EE8618A" w:rsidR="00C16179" w:rsidRDefault="004A4CF7" w:rsidP="002E796F">
      <w:pPr>
        <w:pStyle w:val="Textoindependiente"/>
        <w:numPr>
          <w:ilvl w:val="0"/>
          <w:numId w:val="2"/>
        </w:numPr>
        <w:tabs>
          <w:tab w:val="left" w:pos="2268"/>
        </w:tabs>
        <w:ind w:left="284" w:hanging="284"/>
        <w:rPr>
          <w:color w:val="000000" w:themeColor="text1"/>
        </w:rPr>
      </w:pPr>
      <w:r>
        <w:rPr>
          <w:color w:val="000000" w:themeColor="text1"/>
        </w:rPr>
        <w:t xml:space="preserve">Principio de </w:t>
      </w:r>
      <w:r w:rsidR="00C16179">
        <w:rPr>
          <w:color w:val="000000" w:themeColor="text1"/>
        </w:rPr>
        <w:t>confidencialidad.</w:t>
      </w:r>
    </w:p>
    <w:p w14:paraId="2850C9C3" w14:textId="77777777" w:rsidR="00573435" w:rsidRDefault="00573435" w:rsidP="00573435">
      <w:pPr>
        <w:pStyle w:val="Textoindependiente"/>
        <w:tabs>
          <w:tab w:val="left" w:pos="2268"/>
        </w:tabs>
        <w:rPr>
          <w:color w:val="000000" w:themeColor="text1"/>
        </w:rPr>
      </w:pPr>
    </w:p>
    <w:p w14:paraId="231B9BAA" w14:textId="77777777" w:rsidR="00573435" w:rsidRDefault="00573435" w:rsidP="00573435">
      <w:pPr>
        <w:pStyle w:val="Textoindependiente"/>
        <w:tabs>
          <w:tab w:val="left" w:pos="2268"/>
        </w:tabs>
        <w:rPr>
          <w:color w:val="000000" w:themeColor="text1"/>
        </w:rPr>
      </w:pPr>
    </w:p>
    <w:p w14:paraId="605C1625" w14:textId="77777777" w:rsidR="007D1DAB" w:rsidRDefault="007D1DAB" w:rsidP="00573435">
      <w:pPr>
        <w:pStyle w:val="Textoindependiente"/>
        <w:tabs>
          <w:tab w:val="left" w:pos="2268"/>
        </w:tabs>
        <w:rPr>
          <w:color w:val="000000" w:themeColor="text1"/>
        </w:rPr>
      </w:pPr>
    </w:p>
    <w:p w14:paraId="07B20DC4" w14:textId="77777777" w:rsidR="00703313" w:rsidRDefault="00703313" w:rsidP="00573435">
      <w:pPr>
        <w:pStyle w:val="Textoindependiente"/>
        <w:tabs>
          <w:tab w:val="left" w:pos="2268"/>
        </w:tabs>
        <w:rPr>
          <w:color w:val="000000" w:themeColor="text1"/>
        </w:rPr>
      </w:pPr>
    </w:p>
    <w:p w14:paraId="54C6D6C4" w14:textId="77777777" w:rsidR="00703313" w:rsidRDefault="00703313" w:rsidP="00573435">
      <w:pPr>
        <w:pStyle w:val="Textoindependiente"/>
        <w:tabs>
          <w:tab w:val="left" w:pos="2268"/>
        </w:tabs>
        <w:rPr>
          <w:color w:val="000000" w:themeColor="text1"/>
        </w:rPr>
      </w:pPr>
    </w:p>
    <w:p w14:paraId="6B2A10BE" w14:textId="77777777" w:rsidR="00703313" w:rsidRDefault="00703313" w:rsidP="00573435">
      <w:pPr>
        <w:pStyle w:val="Textoindependiente"/>
        <w:tabs>
          <w:tab w:val="left" w:pos="2268"/>
        </w:tabs>
        <w:rPr>
          <w:color w:val="000000" w:themeColor="text1"/>
        </w:rPr>
      </w:pPr>
    </w:p>
    <w:p w14:paraId="47D1264F" w14:textId="77777777" w:rsidR="00703313" w:rsidRDefault="00703313" w:rsidP="00573435">
      <w:pPr>
        <w:pStyle w:val="Textoindependiente"/>
        <w:tabs>
          <w:tab w:val="left" w:pos="2268"/>
        </w:tabs>
        <w:rPr>
          <w:color w:val="000000" w:themeColor="text1"/>
        </w:rPr>
      </w:pPr>
    </w:p>
    <w:p w14:paraId="3DB78415" w14:textId="77777777" w:rsidR="00703313" w:rsidRDefault="00703313" w:rsidP="00573435">
      <w:pPr>
        <w:pStyle w:val="Textoindependiente"/>
        <w:tabs>
          <w:tab w:val="left" w:pos="2268"/>
        </w:tabs>
        <w:rPr>
          <w:color w:val="000000" w:themeColor="text1"/>
        </w:rPr>
      </w:pPr>
    </w:p>
    <w:p w14:paraId="4452FC3C" w14:textId="77777777" w:rsidR="00703313" w:rsidRDefault="00703313" w:rsidP="00573435">
      <w:pPr>
        <w:pStyle w:val="Textoindependiente"/>
        <w:tabs>
          <w:tab w:val="left" w:pos="2268"/>
        </w:tabs>
        <w:rPr>
          <w:color w:val="000000" w:themeColor="text1"/>
        </w:rPr>
      </w:pPr>
    </w:p>
    <w:p w14:paraId="13400F28" w14:textId="77777777" w:rsidR="00703313" w:rsidRDefault="00703313" w:rsidP="00573435">
      <w:pPr>
        <w:pStyle w:val="Textoindependiente"/>
        <w:tabs>
          <w:tab w:val="left" w:pos="2268"/>
        </w:tabs>
        <w:rPr>
          <w:color w:val="000000" w:themeColor="text1"/>
        </w:rPr>
      </w:pPr>
    </w:p>
    <w:p w14:paraId="62B18A1A" w14:textId="77777777" w:rsidR="00F6560C" w:rsidRDefault="00F6560C" w:rsidP="00573435">
      <w:pPr>
        <w:pStyle w:val="Textoindependiente"/>
        <w:tabs>
          <w:tab w:val="left" w:pos="2268"/>
        </w:tabs>
        <w:rPr>
          <w:color w:val="000000" w:themeColor="text1"/>
        </w:rPr>
      </w:pPr>
    </w:p>
    <w:p w14:paraId="500C022D" w14:textId="77777777" w:rsidR="00F6560C" w:rsidRDefault="00F6560C" w:rsidP="00573435">
      <w:pPr>
        <w:pStyle w:val="Textoindependiente"/>
        <w:tabs>
          <w:tab w:val="left" w:pos="2268"/>
        </w:tabs>
        <w:rPr>
          <w:color w:val="000000" w:themeColor="text1"/>
        </w:rPr>
      </w:pPr>
    </w:p>
    <w:p w14:paraId="77BC666A" w14:textId="77777777" w:rsidR="00F6560C" w:rsidRDefault="00F6560C" w:rsidP="00573435">
      <w:pPr>
        <w:pStyle w:val="Textoindependiente"/>
        <w:tabs>
          <w:tab w:val="left" w:pos="2268"/>
        </w:tabs>
        <w:rPr>
          <w:color w:val="000000" w:themeColor="text1"/>
        </w:rPr>
      </w:pPr>
    </w:p>
    <w:p w14:paraId="11B1EA32" w14:textId="77777777" w:rsidR="00F6560C" w:rsidRDefault="00F6560C" w:rsidP="00573435">
      <w:pPr>
        <w:pStyle w:val="Textoindependiente"/>
        <w:tabs>
          <w:tab w:val="left" w:pos="2268"/>
        </w:tabs>
        <w:rPr>
          <w:color w:val="000000" w:themeColor="text1"/>
        </w:rPr>
      </w:pPr>
    </w:p>
    <w:p w14:paraId="7172330A" w14:textId="77777777" w:rsidR="00F6560C" w:rsidRDefault="00F6560C" w:rsidP="00573435">
      <w:pPr>
        <w:pStyle w:val="Textoindependiente"/>
        <w:tabs>
          <w:tab w:val="left" w:pos="2268"/>
        </w:tabs>
        <w:rPr>
          <w:color w:val="000000" w:themeColor="text1"/>
        </w:rPr>
      </w:pPr>
    </w:p>
    <w:p w14:paraId="451CED49" w14:textId="77777777" w:rsidR="00F6560C" w:rsidRDefault="00F6560C" w:rsidP="00573435">
      <w:pPr>
        <w:pStyle w:val="Textoindependiente"/>
        <w:tabs>
          <w:tab w:val="left" w:pos="2268"/>
        </w:tabs>
        <w:rPr>
          <w:color w:val="000000" w:themeColor="text1"/>
        </w:rPr>
      </w:pPr>
    </w:p>
    <w:p w14:paraId="01C7DDAB" w14:textId="77777777" w:rsidR="00F6560C" w:rsidRDefault="00F6560C" w:rsidP="00573435">
      <w:pPr>
        <w:pStyle w:val="Textoindependiente"/>
        <w:tabs>
          <w:tab w:val="left" w:pos="2268"/>
        </w:tabs>
        <w:rPr>
          <w:color w:val="000000" w:themeColor="text1"/>
        </w:rPr>
      </w:pPr>
    </w:p>
    <w:p w14:paraId="6B8F9BEC" w14:textId="77777777" w:rsidR="00F6560C" w:rsidRDefault="00F6560C" w:rsidP="00573435">
      <w:pPr>
        <w:pStyle w:val="Textoindependiente"/>
        <w:tabs>
          <w:tab w:val="left" w:pos="2268"/>
        </w:tabs>
        <w:rPr>
          <w:color w:val="000000" w:themeColor="text1"/>
        </w:rPr>
      </w:pPr>
    </w:p>
    <w:p w14:paraId="7F5D8C6B" w14:textId="77777777" w:rsidR="00F6560C" w:rsidRDefault="00F6560C" w:rsidP="00573435">
      <w:pPr>
        <w:pStyle w:val="Textoindependiente"/>
        <w:tabs>
          <w:tab w:val="left" w:pos="2268"/>
        </w:tabs>
        <w:rPr>
          <w:color w:val="000000" w:themeColor="text1"/>
        </w:rPr>
      </w:pPr>
    </w:p>
    <w:p w14:paraId="42E0D3FD" w14:textId="77777777" w:rsidR="00F6560C" w:rsidRDefault="00F6560C" w:rsidP="00573435">
      <w:pPr>
        <w:pStyle w:val="Textoindependiente"/>
        <w:tabs>
          <w:tab w:val="left" w:pos="2268"/>
        </w:tabs>
        <w:rPr>
          <w:color w:val="000000" w:themeColor="text1"/>
        </w:rPr>
      </w:pPr>
    </w:p>
    <w:p w14:paraId="46317923" w14:textId="77777777" w:rsidR="00F6560C" w:rsidRDefault="00F6560C" w:rsidP="00573435">
      <w:pPr>
        <w:pStyle w:val="Textoindependiente"/>
        <w:tabs>
          <w:tab w:val="left" w:pos="2268"/>
        </w:tabs>
        <w:rPr>
          <w:color w:val="000000" w:themeColor="text1"/>
        </w:rPr>
      </w:pPr>
    </w:p>
    <w:p w14:paraId="73010097" w14:textId="77777777" w:rsidR="00F6560C" w:rsidRDefault="00F6560C" w:rsidP="00573435">
      <w:pPr>
        <w:pStyle w:val="Textoindependiente"/>
        <w:tabs>
          <w:tab w:val="left" w:pos="2268"/>
        </w:tabs>
        <w:rPr>
          <w:color w:val="000000" w:themeColor="text1"/>
        </w:rPr>
      </w:pPr>
    </w:p>
    <w:p w14:paraId="088088A3" w14:textId="77777777" w:rsidR="00F6560C" w:rsidRDefault="00F6560C" w:rsidP="00573435">
      <w:pPr>
        <w:pStyle w:val="Textoindependiente"/>
        <w:tabs>
          <w:tab w:val="left" w:pos="2268"/>
        </w:tabs>
        <w:rPr>
          <w:color w:val="000000" w:themeColor="text1"/>
        </w:rPr>
      </w:pPr>
    </w:p>
    <w:p w14:paraId="75FEE2DA" w14:textId="77777777" w:rsidR="00F6560C" w:rsidRDefault="00F6560C" w:rsidP="00573435">
      <w:pPr>
        <w:pStyle w:val="Textoindependiente"/>
        <w:tabs>
          <w:tab w:val="left" w:pos="2268"/>
        </w:tabs>
        <w:rPr>
          <w:color w:val="000000" w:themeColor="text1"/>
        </w:rPr>
      </w:pPr>
    </w:p>
    <w:p w14:paraId="4E51C343" w14:textId="77777777" w:rsidR="00F6560C" w:rsidRDefault="00F6560C" w:rsidP="00573435">
      <w:pPr>
        <w:pStyle w:val="Textoindependiente"/>
        <w:tabs>
          <w:tab w:val="left" w:pos="2268"/>
        </w:tabs>
        <w:rPr>
          <w:color w:val="000000" w:themeColor="text1"/>
        </w:rPr>
      </w:pPr>
    </w:p>
    <w:p w14:paraId="31BCBF87" w14:textId="77777777" w:rsidR="00F6560C" w:rsidRDefault="00F6560C" w:rsidP="00573435">
      <w:pPr>
        <w:pStyle w:val="Textoindependiente"/>
        <w:tabs>
          <w:tab w:val="left" w:pos="2268"/>
        </w:tabs>
        <w:rPr>
          <w:color w:val="000000" w:themeColor="text1"/>
        </w:rPr>
      </w:pPr>
    </w:p>
    <w:p w14:paraId="6A6EBB02" w14:textId="77777777" w:rsidR="00041508" w:rsidRDefault="00041508" w:rsidP="00573435">
      <w:pPr>
        <w:pStyle w:val="Textoindependiente"/>
        <w:tabs>
          <w:tab w:val="left" w:pos="2268"/>
        </w:tabs>
        <w:rPr>
          <w:color w:val="000000" w:themeColor="text1"/>
        </w:rPr>
      </w:pPr>
    </w:p>
    <w:p w14:paraId="4606785B" w14:textId="77777777" w:rsidR="00F6560C" w:rsidRDefault="00F6560C" w:rsidP="00573435">
      <w:pPr>
        <w:pStyle w:val="Textoindependiente"/>
        <w:tabs>
          <w:tab w:val="left" w:pos="2268"/>
        </w:tabs>
        <w:rPr>
          <w:color w:val="000000" w:themeColor="text1"/>
        </w:rPr>
      </w:pPr>
    </w:p>
    <w:p w14:paraId="1B92210A" w14:textId="77777777" w:rsidR="00703313" w:rsidRDefault="00703313" w:rsidP="00573435">
      <w:pPr>
        <w:pStyle w:val="Textoindependiente"/>
        <w:tabs>
          <w:tab w:val="left" w:pos="2268"/>
        </w:tabs>
        <w:rPr>
          <w:color w:val="000000" w:themeColor="text1"/>
        </w:rPr>
      </w:pPr>
    </w:p>
    <w:p w14:paraId="39192D83" w14:textId="77777777" w:rsidR="00047316" w:rsidRPr="00B5585C" w:rsidRDefault="00047316" w:rsidP="00047316">
      <w:pPr>
        <w:pStyle w:val="Ttulo1"/>
        <w:rPr>
          <w:sz w:val="28"/>
          <w:szCs w:val="28"/>
          <w:u w:val="none"/>
        </w:rPr>
      </w:pPr>
      <w:bookmarkStart w:id="55" w:name="_Toc531008363"/>
      <w:bookmarkStart w:id="56" w:name="_Toc27249247"/>
      <w:r w:rsidRPr="00B5585C">
        <w:rPr>
          <w:sz w:val="28"/>
          <w:szCs w:val="28"/>
          <w:u w:val="none"/>
        </w:rPr>
        <w:t>CAPÍTULO IV</w:t>
      </w:r>
      <w:bookmarkEnd w:id="55"/>
      <w:bookmarkEnd w:id="56"/>
    </w:p>
    <w:p w14:paraId="15F3BEED" w14:textId="77777777" w:rsidR="00047316" w:rsidRPr="00B5585C" w:rsidRDefault="00047316" w:rsidP="00047316">
      <w:pPr>
        <w:pStyle w:val="Ttulo1"/>
        <w:rPr>
          <w:sz w:val="28"/>
          <w:szCs w:val="28"/>
          <w:u w:val="none"/>
        </w:rPr>
      </w:pPr>
    </w:p>
    <w:p w14:paraId="3C1F400D" w14:textId="279D3D3C" w:rsidR="00573435" w:rsidRDefault="00047316" w:rsidP="000B5DB8">
      <w:pPr>
        <w:pStyle w:val="Ttulo1"/>
        <w:rPr>
          <w:sz w:val="28"/>
          <w:szCs w:val="28"/>
          <w:u w:val="none"/>
        </w:rPr>
      </w:pPr>
      <w:bookmarkStart w:id="57" w:name="_Toc531008364"/>
      <w:bookmarkStart w:id="58" w:name="_Toc27249248"/>
      <w:r w:rsidRPr="00B5585C">
        <w:rPr>
          <w:sz w:val="28"/>
          <w:szCs w:val="28"/>
          <w:u w:val="none"/>
        </w:rPr>
        <w:t>ANÁLISIS Y DISCUSIÓN DE LOS RESULTADOS</w:t>
      </w:r>
      <w:bookmarkEnd w:id="57"/>
      <w:bookmarkEnd w:id="58"/>
    </w:p>
    <w:p w14:paraId="2D56E109" w14:textId="77777777" w:rsidR="00703313" w:rsidRDefault="00703313" w:rsidP="00703313">
      <w:pPr>
        <w:rPr>
          <w:lang w:val="es-PE" w:eastAsia="es-PE"/>
        </w:rPr>
      </w:pPr>
    </w:p>
    <w:p w14:paraId="7903ED55" w14:textId="77777777" w:rsidR="00703313" w:rsidRDefault="00703313" w:rsidP="00703313">
      <w:pPr>
        <w:rPr>
          <w:lang w:val="es-PE" w:eastAsia="es-PE"/>
        </w:rPr>
      </w:pPr>
    </w:p>
    <w:p w14:paraId="26B4D8A1" w14:textId="77777777" w:rsidR="00703313" w:rsidRDefault="00703313" w:rsidP="00703313">
      <w:pPr>
        <w:rPr>
          <w:lang w:val="es-PE" w:eastAsia="es-PE"/>
        </w:rPr>
      </w:pPr>
    </w:p>
    <w:p w14:paraId="02E770FC" w14:textId="77777777" w:rsidR="00703313" w:rsidRDefault="00703313" w:rsidP="00703313">
      <w:pPr>
        <w:rPr>
          <w:lang w:val="es-PE" w:eastAsia="es-PE"/>
        </w:rPr>
      </w:pPr>
    </w:p>
    <w:p w14:paraId="03E61485" w14:textId="77777777" w:rsidR="00703313" w:rsidRDefault="00703313" w:rsidP="00703313">
      <w:pPr>
        <w:rPr>
          <w:lang w:val="es-PE" w:eastAsia="es-PE"/>
        </w:rPr>
      </w:pPr>
    </w:p>
    <w:p w14:paraId="2CADE2CD" w14:textId="77777777" w:rsidR="00703313" w:rsidRDefault="00703313" w:rsidP="00703313">
      <w:pPr>
        <w:rPr>
          <w:lang w:val="es-PE" w:eastAsia="es-PE"/>
        </w:rPr>
      </w:pPr>
    </w:p>
    <w:p w14:paraId="25E28A96" w14:textId="77777777" w:rsidR="00703313" w:rsidRDefault="00703313" w:rsidP="00703313">
      <w:pPr>
        <w:rPr>
          <w:lang w:val="es-PE" w:eastAsia="es-PE"/>
        </w:rPr>
      </w:pPr>
    </w:p>
    <w:p w14:paraId="7EEB68F4" w14:textId="77777777" w:rsidR="00703313" w:rsidRDefault="00703313" w:rsidP="00703313">
      <w:pPr>
        <w:rPr>
          <w:lang w:val="es-PE" w:eastAsia="es-PE"/>
        </w:rPr>
      </w:pPr>
    </w:p>
    <w:p w14:paraId="282653A3" w14:textId="77777777" w:rsidR="00703313" w:rsidRDefault="00703313" w:rsidP="00703313">
      <w:pPr>
        <w:rPr>
          <w:lang w:val="es-PE" w:eastAsia="es-PE"/>
        </w:rPr>
      </w:pPr>
    </w:p>
    <w:p w14:paraId="6163612A" w14:textId="77777777" w:rsidR="00703313" w:rsidRDefault="00703313" w:rsidP="00703313">
      <w:pPr>
        <w:rPr>
          <w:lang w:val="es-PE" w:eastAsia="es-PE"/>
        </w:rPr>
      </w:pPr>
    </w:p>
    <w:p w14:paraId="3C937701" w14:textId="77777777" w:rsidR="00703313" w:rsidRDefault="00703313" w:rsidP="00703313">
      <w:pPr>
        <w:rPr>
          <w:lang w:val="es-PE" w:eastAsia="es-PE"/>
        </w:rPr>
      </w:pPr>
    </w:p>
    <w:p w14:paraId="004926AD" w14:textId="77777777" w:rsidR="00703313" w:rsidRDefault="00703313" w:rsidP="00703313">
      <w:pPr>
        <w:rPr>
          <w:lang w:val="es-PE" w:eastAsia="es-PE"/>
        </w:rPr>
      </w:pPr>
    </w:p>
    <w:p w14:paraId="115D6F00" w14:textId="77777777" w:rsidR="00703313" w:rsidRDefault="00703313" w:rsidP="00703313">
      <w:pPr>
        <w:rPr>
          <w:lang w:val="es-PE" w:eastAsia="es-PE"/>
        </w:rPr>
      </w:pPr>
    </w:p>
    <w:p w14:paraId="487816A9" w14:textId="77777777" w:rsidR="00703313" w:rsidRDefault="00703313" w:rsidP="00703313">
      <w:pPr>
        <w:rPr>
          <w:lang w:val="es-PE" w:eastAsia="es-PE"/>
        </w:rPr>
      </w:pPr>
    </w:p>
    <w:p w14:paraId="420A3A6D" w14:textId="77777777" w:rsidR="00703313" w:rsidRDefault="00703313" w:rsidP="00703313">
      <w:pPr>
        <w:rPr>
          <w:lang w:val="es-PE" w:eastAsia="es-PE"/>
        </w:rPr>
      </w:pPr>
    </w:p>
    <w:p w14:paraId="1D703C45" w14:textId="77777777" w:rsidR="00703313" w:rsidRDefault="00703313" w:rsidP="00703313">
      <w:pPr>
        <w:rPr>
          <w:lang w:val="es-PE" w:eastAsia="es-PE"/>
        </w:rPr>
      </w:pPr>
    </w:p>
    <w:p w14:paraId="75C4E048" w14:textId="77777777" w:rsidR="00703313" w:rsidRDefault="00703313" w:rsidP="00703313">
      <w:pPr>
        <w:rPr>
          <w:lang w:val="es-PE" w:eastAsia="es-PE"/>
        </w:rPr>
      </w:pPr>
    </w:p>
    <w:p w14:paraId="1CDD135C" w14:textId="77777777" w:rsidR="00703313" w:rsidRDefault="00703313" w:rsidP="00703313">
      <w:pPr>
        <w:rPr>
          <w:lang w:val="es-PE" w:eastAsia="es-PE"/>
        </w:rPr>
      </w:pPr>
    </w:p>
    <w:p w14:paraId="683C64CB" w14:textId="77777777" w:rsidR="00703313" w:rsidRDefault="00703313" w:rsidP="00703313">
      <w:pPr>
        <w:rPr>
          <w:lang w:val="es-PE" w:eastAsia="es-PE"/>
        </w:rPr>
      </w:pPr>
    </w:p>
    <w:p w14:paraId="6FF3BEAC" w14:textId="77777777" w:rsidR="00703313" w:rsidRDefault="00703313" w:rsidP="00703313">
      <w:pPr>
        <w:rPr>
          <w:lang w:val="es-PE" w:eastAsia="es-PE"/>
        </w:rPr>
      </w:pPr>
    </w:p>
    <w:p w14:paraId="15E914F5" w14:textId="4D4B8B9A" w:rsidR="00573435" w:rsidRPr="00047316" w:rsidRDefault="00047316" w:rsidP="00703313">
      <w:pPr>
        <w:pStyle w:val="Textoindependiente"/>
        <w:tabs>
          <w:tab w:val="left" w:pos="2268"/>
        </w:tabs>
        <w:outlineLvl w:val="0"/>
        <w:rPr>
          <w:b/>
          <w:color w:val="000000" w:themeColor="text1"/>
        </w:rPr>
      </w:pPr>
      <w:bookmarkStart w:id="59" w:name="_Toc27249249"/>
      <w:r w:rsidRPr="00047316">
        <w:rPr>
          <w:b/>
          <w:color w:val="000000" w:themeColor="text1"/>
        </w:rPr>
        <w:lastRenderedPageBreak/>
        <w:t>4.1 Análisis de Resultados</w:t>
      </w:r>
      <w:bookmarkEnd w:id="59"/>
    </w:p>
    <w:p w14:paraId="29D5B380" w14:textId="761EBAA8" w:rsidR="00573435" w:rsidRDefault="00047316" w:rsidP="00573435">
      <w:pPr>
        <w:pStyle w:val="Textoindependiente"/>
        <w:tabs>
          <w:tab w:val="left" w:pos="2268"/>
        </w:tabs>
        <w:rPr>
          <w:b/>
          <w:color w:val="000000" w:themeColor="text1"/>
        </w:rPr>
      </w:pPr>
      <w:r>
        <w:rPr>
          <w:b/>
          <w:color w:val="000000" w:themeColor="text1"/>
        </w:rPr>
        <w:t>Tabla 1</w:t>
      </w:r>
    </w:p>
    <w:p w14:paraId="55FD3CF1" w14:textId="02DB8FE4" w:rsidR="00A17CEA" w:rsidRDefault="00047316" w:rsidP="00047316">
      <w:pPr>
        <w:spacing w:line="480" w:lineRule="auto"/>
        <w:ind w:right="-1"/>
        <w:rPr>
          <w:i/>
        </w:rPr>
      </w:pPr>
      <w:r w:rsidRPr="00B5585C">
        <w:rPr>
          <w:i/>
        </w:rPr>
        <w:t xml:space="preserve">Prueba de normalidad de los instrumentos </w:t>
      </w:r>
      <w:r w:rsidR="00C637EA">
        <w:rPr>
          <w:i/>
        </w:rPr>
        <w:t>Escala</w:t>
      </w:r>
      <w:r w:rsidRPr="00B5585C">
        <w:rPr>
          <w:i/>
        </w:rPr>
        <w:t xml:space="preserve"> de Autoestima de Rosenberg y Test de </w:t>
      </w:r>
      <w:r>
        <w:rPr>
          <w:i/>
        </w:rPr>
        <w:t>dependencia emocional de Lemos y Londoño</w:t>
      </w:r>
      <w:r w:rsidRPr="00B5585C">
        <w:rPr>
          <w:i/>
        </w:rPr>
        <w:t>.</w:t>
      </w:r>
    </w:p>
    <w:p w14:paraId="6F17BE85" w14:textId="7CF4D8DE" w:rsidR="00A17CEA" w:rsidRPr="00B5585C" w:rsidRDefault="00A17CEA" w:rsidP="00A17CEA">
      <w:pPr>
        <w:spacing w:line="480" w:lineRule="auto"/>
        <w:ind w:right="-1"/>
        <w:jc w:val="center"/>
        <w:rPr>
          <w:i/>
        </w:rPr>
      </w:pPr>
      <w:r>
        <w:rPr>
          <w:i/>
        </w:rPr>
        <w:t>Prueba de Normalidad</w:t>
      </w:r>
    </w:p>
    <w:tbl>
      <w:tblPr>
        <w:tblW w:w="7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2"/>
        <w:gridCol w:w="1689"/>
        <w:gridCol w:w="1416"/>
        <w:gridCol w:w="1422"/>
      </w:tblGrid>
      <w:tr w:rsidR="00A17CEA" w:rsidRPr="00A17CEA" w14:paraId="614CD619" w14:textId="77777777" w:rsidTr="004F0C81">
        <w:trPr>
          <w:cantSplit/>
          <w:trHeight w:val="521"/>
        </w:trPr>
        <w:tc>
          <w:tcPr>
            <w:tcW w:w="3382" w:type="dxa"/>
            <w:tcBorders>
              <w:top w:val="single" w:sz="4" w:space="0" w:color="auto"/>
              <w:left w:val="nil"/>
              <w:bottom w:val="single" w:sz="8" w:space="0" w:color="152935"/>
              <w:right w:val="nil"/>
            </w:tcBorders>
            <w:shd w:val="clear" w:color="auto" w:fill="FFFFFF"/>
            <w:vAlign w:val="bottom"/>
          </w:tcPr>
          <w:p w14:paraId="43384E53" w14:textId="77777777" w:rsidR="00A17CEA" w:rsidRPr="00A17CEA" w:rsidRDefault="00A17CEA" w:rsidP="00A17CEA">
            <w:pPr>
              <w:autoSpaceDE w:val="0"/>
              <w:autoSpaceDN w:val="0"/>
              <w:adjustRightInd w:val="0"/>
              <w:spacing w:line="600" w:lineRule="auto"/>
              <w:rPr>
                <w:rFonts w:eastAsiaTheme="minorHAnsi"/>
                <w:color w:val="000000" w:themeColor="text1"/>
                <w:lang w:val="es-PE" w:eastAsia="en-US"/>
              </w:rPr>
            </w:pPr>
          </w:p>
        </w:tc>
        <w:tc>
          <w:tcPr>
            <w:tcW w:w="1689" w:type="dxa"/>
            <w:tcBorders>
              <w:top w:val="single" w:sz="4" w:space="0" w:color="auto"/>
              <w:left w:val="nil"/>
              <w:bottom w:val="single" w:sz="8" w:space="0" w:color="152935"/>
              <w:right w:val="single" w:sz="8" w:space="0" w:color="E0E0E0"/>
            </w:tcBorders>
            <w:shd w:val="clear" w:color="auto" w:fill="FFFFFF"/>
            <w:vAlign w:val="bottom"/>
          </w:tcPr>
          <w:p w14:paraId="62218B76"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Estadístico</w:t>
            </w:r>
          </w:p>
        </w:tc>
        <w:tc>
          <w:tcPr>
            <w:tcW w:w="1416" w:type="dxa"/>
            <w:tcBorders>
              <w:top w:val="single" w:sz="4" w:space="0" w:color="auto"/>
              <w:left w:val="single" w:sz="8" w:space="0" w:color="E0E0E0"/>
              <w:bottom w:val="single" w:sz="8" w:space="0" w:color="152935"/>
              <w:right w:val="single" w:sz="8" w:space="0" w:color="E0E0E0"/>
            </w:tcBorders>
            <w:shd w:val="clear" w:color="auto" w:fill="FFFFFF"/>
            <w:vAlign w:val="bottom"/>
          </w:tcPr>
          <w:p w14:paraId="3BF00862"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gl</w:t>
            </w:r>
          </w:p>
        </w:tc>
        <w:tc>
          <w:tcPr>
            <w:tcW w:w="1422" w:type="dxa"/>
            <w:tcBorders>
              <w:top w:val="single" w:sz="4" w:space="0" w:color="auto"/>
              <w:left w:val="single" w:sz="8" w:space="0" w:color="E0E0E0"/>
              <w:bottom w:val="single" w:sz="8" w:space="0" w:color="152935"/>
              <w:right w:val="nil"/>
            </w:tcBorders>
            <w:shd w:val="clear" w:color="auto" w:fill="FFFFFF"/>
            <w:vAlign w:val="bottom"/>
          </w:tcPr>
          <w:p w14:paraId="027E5B44"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Sig.</w:t>
            </w:r>
          </w:p>
        </w:tc>
      </w:tr>
      <w:tr w:rsidR="00A17CEA" w:rsidRPr="00A17CEA" w14:paraId="42D3C806" w14:textId="77777777" w:rsidTr="004F0C81">
        <w:trPr>
          <w:cantSplit/>
          <w:trHeight w:val="548"/>
        </w:trPr>
        <w:tc>
          <w:tcPr>
            <w:tcW w:w="3382" w:type="dxa"/>
            <w:tcBorders>
              <w:top w:val="single" w:sz="8" w:space="0" w:color="152935"/>
              <w:left w:val="nil"/>
              <w:bottom w:val="single" w:sz="8" w:space="0" w:color="AEAEAE"/>
              <w:right w:val="nil"/>
            </w:tcBorders>
            <w:shd w:val="clear" w:color="auto" w:fill="FFFFFF" w:themeFill="background1"/>
          </w:tcPr>
          <w:p w14:paraId="5BBE769D" w14:textId="14009900" w:rsidR="00A17CEA" w:rsidRPr="00A17CEA" w:rsidRDefault="00A17CEA" w:rsidP="00A17CEA">
            <w:pPr>
              <w:autoSpaceDE w:val="0"/>
              <w:autoSpaceDN w:val="0"/>
              <w:adjustRightInd w:val="0"/>
              <w:spacing w:line="600" w:lineRule="auto"/>
              <w:ind w:left="60" w:right="60"/>
              <w:rPr>
                <w:rFonts w:eastAsiaTheme="minorHAnsi"/>
                <w:color w:val="000000" w:themeColor="text1"/>
                <w:lang w:val="es-PE" w:eastAsia="en-US"/>
              </w:rPr>
            </w:pPr>
            <w:r w:rsidRPr="00A17CEA">
              <w:rPr>
                <w:rFonts w:eastAsiaTheme="minorHAnsi"/>
                <w:color w:val="000000" w:themeColor="text1"/>
                <w:lang w:val="es-PE" w:eastAsia="en-US"/>
              </w:rPr>
              <w:t>AUTOESTIMA</w:t>
            </w:r>
          </w:p>
        </w:tc>
        <w:tc>
          <w:tcPr>
            <w:tcW w:w="1689" w:type="dxa"/>
            <w:tcBorders>
              <w:top w:val="single" w:sz="8" w:space="0" w:color="152935"/>
              <w:left w:val="nil"/>
              <w:bottom w:val="single" w:sz="8" w:space="0" w:color="AEAEAE"/>
              <w:right w:val="single" w:sz="8" w:space="0" w:color="E0E0E0"/>
            </w:tcBorders>
            <w:shd w:val="clear" w:color="auto" w:fill="FFFFFF"/>
          </w:tcPr>
          <w:p w14:paraId="34D956B4"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,090</w:t>
            </w:r>
          </w:p>
        </w:tc>
        <w:tc>
          <w:tcPr>
            <w:tcW w:w="1416" w:type="dxa"/>
            <w:tcBorders>
              <w:top w:val="single" w:sz="8" w:space="0" w:color="152935"/>
              <w:left w:val="single" w:sz="8" w:space="0" w:color="E0E0E0"/>
              <w:bottom w:val="single" w:sz="8" w:space="0" w:color="AEAEAE"/>
              <w:right w:val="single" w:sz="8" w:space="0" w:color="E0E0E0"/>
            </w:tcBorders>
            <w:shd w:val="clear" w:color="auto" w:fill="FFFFFF"/>
          </w:tcPr>
          <w:p w14:paraId="10DFFFED"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254</w:t>
            </w:r>
          </w:p>
        </w:tc>
        <w:tc>
          <w:tcPr>
            <w:tcW w:w="1422" w:type="dxa"/>
            <w:tcBorders>
              <w:top w:val="single" w:sz="8" w:space="0" w:color="152935"/>
              <w:left w:val="single" w:sz="8" w:space="0" w:color="E0E0E0"/>
              <w:bottom w:val="single" w:sz="8" w:space="0" w:color="AEAEAE"/>
              <w:right w:val="nil"/>
            </w:tcBorders>
            <w:shd w:val="clear" w:color="auto" w:fill="FFFFFF"/>
          </w:tcPr>
          <w:p w14:paraId="7C69D3FA"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,000</w:t>
            </w:r>
          </w:p>
        </w:tc>
      </w:tr>
      <w:tr w:rsidR="00A17CEA" w:rsidRPr="00A17CEA" w14:paraId="6A7B5B5E" w14:textId="77777777" w:rsidTr="00DA5393">
        <w:trPr>
          <w:cantSplit/>
          <w:trHeight w:val="521"/>
        </w:trPr>
        <w:tc>
          <w:tcPr>
            <w:tcW w:w="3382" w:type="dxa"/>
            <w:tcBorders>
              <w:top w:val="single" w:sz="8" w:space="0" w:color="AEAEAE"/>
              <w:left w:val="nil"/>
              <w:bottom w:val="single" w:sz="8" w:space="0" w:color="152935"/>
              <w:right w:val="nil"/>
            </w:tcBorders>
            <w:shd w:val="clear" w:color="auto" w:fill="FFFFFF" w:themeFill="background1"/>
          </w:tcPr>
          <w:p w14:paraId="51AD5C08" w14:textId="75FA4121" w:rsidR="00A17CEA" w:rsidRPr="00A17CEA" w:rsidRDefault="00A17CEA" w:rsidP="00A17CEA">
            <w:pPr>
              <w:autoSpaceDE w:val="0"/>
              <w:autoSpaceDN w:val="0"/>
              <w:adjustRightInd w:val="0"/>
              <w:spacing w:line="600" w:lineRule="auto"/>
              <w:ind w:left="60" w:right="60"/>
              <w:rPr>
                <w:rFonts w:eastAsiaTheme="minorHAnsi"/>
                <w:color w:val="000000" w:themeColor="text1"/>
                <w:lang w:val="es-PE" w:eastAsia="en-US"/>
              </w:rPr>
            </w:pPr>
            <w:r w:rsidRPr="00A17CEA">
              <w:rPr>
                <w:rFonts w:eastAsiaTheme="minorHAnsi"/>
                <w:color w:val="000000" w:themeColor="text1"/>
                <w:lang w:val="es-PE" w:eastAsia="en-US"/>
              </w:rPr>
              <w:t>DEP. EMOCIONAL</w:t>
            </w:r>
          </w:p>
        </w:tc>
        <w:tc>
          <w:tcPr>
            <w:tcW w:w="1689" w:type="dxa"/>
            <w:tcBorders>
              <w:top w:val="single" w:sz="8" w:space="0" w:color="AEAEAE"/>
              <w:left w:val="nil"/>
              <w:bottom w:val="single" w:sz="8" w:space="0" w:color="152935"/>
              <w:right w:val="single" w:sz="8" w:space="0" w:color="E0E0E0"/>
            </w:tcBorders>
            <w:shd w:val="clear" w:color="auto" w:fill="FFFFFF"/>
          </w:tcPr>
          <w:p w14:paraId="02B06E2F"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,108</w:t>
            </w:r>
          </w:p>
        </w:tc>
        <w:tc>
          <w:tcPr>
            <w:tcW w:w="1416" w:type="dxa"/>
            <w:tcBorders>
              <w:top w:val="single" w:sz="8" w:space="0" w:color="AEAEAE"/>
              <w:left w:val="single" w:sz="8" w:space="0" w:color="E0E0E0"/>
              <w:bottom w:val="single" w:sz="8" w:space="0" w:color="152935"/>
              <w:right w:val="single" w:sz="8" w:space="0" w:color="E0E0E0"/>
            </w:tcBorders>
            <w:shd w:val="clear" w:color="auto" w:fill="FFFFFF"/>
          </w:tcPr>
          <w:p w14:paraId="457FBB4B"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254</w:t>
            </w:r>
          </w:p>
        </w:tc>
        <w:tc>
          <w:tcPr>
            <w:tcW w:w="1422" w:type="dxa"/>
            <w:tcBorders>
              <w:top w:val="single" w:sz="8" w:space="0" w:color="AEAEAE"/>
              <w:left w:val="single" w:sz="8" w:space="0" w:color="E0E0E0"/>
              <w:bottom w:val="single" w:sz="8" w:space="0" w:color="152935"/>
              <w:right w:val="nil"/>
            </w:tcBorders>
            <w:shd w:val="clear" w:color="auto" w:fill="FFFFFF"/>
          </w:tcPr>
          <w:p w14:paraId="50410B42" w14:textId="77777777" w:rsidR="00A17CEA" w:rsidRPr="00A17CEA" w:rsidRDefault="00A17CEA" w:rsidP="00A17CEA">
            <w:pPr>
              <w:autoSpaceDE w:val="0"/>
              <w:autoSpaceDN w:val="0"/>
              <w:adjustRightInd w:val="0"/>
              <w:spacing w:line="600" w:lineRule="auto"/>
              <w:ind w:left="60" w:right="60"/>
              <w:jc w:val="center"/>
              <w:rPr>
                <w:rFonts w:eastAsiaTheme="minorHAnsi"/>
                <w:color w:val="000000" w:themeColor="text1"/>
                <w:lang w:val="es-PE" w:eastAsia="en-US"/>
              </w:rPr>
            </w:pPr>
            <w:r w:rsidRPr="00A17CEA">
              <w:rPr>
                <w:rFonts w:eastAsiaTheme="minorHAnsi"/>
                <w:color w:val="000000" w:themeColor="text1"/>
                <w:lang w:val="es-PE" w:eastAsia="en-US"/>
              </w:rPr>
              <w:t>,000</w:t>
            </w:r>
          </w:p>
        </w:tc>
      </w:tr>
    </w:tbl>
    <w:p w14:paraId="3825CD72" w14:textId="77777777" w:rsidR="00662038" w:rsidRDefault="00662038" w:rsidP="004209B9">
      <w:pPr>
        <w:autoSpaceDE w:val="0"/>
        <w:autoSpaceDN w:val="0"/>
        <w:adjustRightInd w:val="0"/>
        <w:spacing w:line="480" w:lineRule="auto"/>
        <w:jc w:val="both"/>
        <w:rPr>
          <w:rFonts w:eastAsiaTheme="minorHAnsi"/>
          <w:lang w:val="es-PE" w:eastAsia="en-US"/>
        </w:rPr>
      </w:pPr>
    </w:p>
    <w:p w14:paraId="67124267" w14:textId="427A77A6" w:rsidR="00923C45" w:rsidRDefault="00A17CEA" w:rsidP="004209B9">
      <w:pPr>
        <w:autoSpaceDE w:val="0"/>
        <w:autoSpaceDN w:val="0"/>
        <w:adjustRightInd w:val="0"/>
        <w:spacing w:line="480" w:lineRule="auto"/>
        <w:jc w:val="both"/>
        <w:rPr>
          <w:rFonts w:eastAsiaTheme="minorHAnsi"/>
          <w:lang w:val="es-PE" w:eastAsia="en-US"/>
        </w:rPr>
      </w:pPr>
      <w:r>
        <w:rPr>
          <w:rFonts w:eastAsiaTheme="minorHAnsi"/>
          <w:lang w:val="es-PE" w:eastAsia="en-US"/>
        </w:rPr>
        <w:t xml:space="preserve">La prueba de normalidad aplicada a los instrumentos de </w:t>
      </w:r>
      <w:r w:rsidR="00C637EA">
        <w:rPr>
          <w:rFonts w:eastAsiaTheme="minorHAnsi"/>
          <w:lang w:val="es-PE" w:eastAsia="en-US"/>
        </w:rPr>
        <w:t>la Escala de Autoestima de Rosen</w:t>
      </w:r>
      <w:r>
        <w:rPr>
          <w:rFonts w:eastAsiaTheme="minorHAnsi"/>
          <w:lang w:val="es-PE" w:eastAsia="en-US"/>
        </w:rPr>
        <w:t xml:space="preserve">berg y </w:t>
      </w:r>
      <w:r w:rsidR="00DA5393">
        <w:rPr>
          <w:rFonts w:eastAsiaTheme="minorHAnsi"/>
          <w:lang w:val="es-PE" w:eastAsia="en-US"/>
        </w:rPr>
        <w:t>Cuestionario</w:t>
      </w:r>
      <w:r>
        <w:rPr>
          <w:rFonts w:eastAsiaTheme="minorHAnsi"/>
          <w:lang w:val="es-PE" w:eastAsia="en-US"/>
        </w:rPr>
        <w:t xml:space="preserve"> de </w:t>
      </w:r>
      <w:r w:rsidR="00DA5393">
        <w:rPr>
          <w:rFonts w:eastAsiaTheme="minorHAnsi"/>
          <w:lang w:val="es-PE" w:eastAsia="en-US"/>
        </w:rPr>
        <w:t>Dependencia</w:t>
      </w:r>
      <w:r>
        <w:rPr>
          <w:rFonts w:eastAsiaTheme="minorHAnsi"/>
          <w:lang w:val="es-PE" w:eastAsia="en-US"/>
        </w:rPr>
        <w:t xml:space="preserve"> </w:t>
      </w:r>
      <w:r w:rsidR="00DA5393">
        <w:rPr>
          <w:rFonts w:eastAsiaTheme="minorHAnsi"/>
          <w:lang w:val="es-PE" w:eastAsia="en-US"/>
        </w:rPr>
        <w:t>Emocional</w:t>
      </w:r>
      <w:r>
        <w:rPr>
          <w:rFonts w:eastAsiaTheme="minorHAnsi"/>
          <w:lang w:val="es-PE" w:eastAsia="en-US"/>
        </w:rPr>
        <w:t xml:space="preserve"> de Lemos </w:t>
      </w:r>
      <w:r w:rsidR="00DA5393">
        <w:rPr>
          <w:rFonts w:eastAsiaTheme="minorHAnsi"/>
          <w:lang w:val="es-PE" w:eastAsia="en-US"/>
        </w:rPr>
        <w:t>y</w:t>
      </w:r>
      <w:r>
        <w:rPr>
          <w:rFonts w:eastAsiaTheme="minorHAnsi"/>
          <w:lang w:val="es-PE" w:eastAsia="en-US"/>
        </w:rPr>
        <w:t xml:space="preserve"> Londoño</w:t>
      </w:r>
      <w:r w:rsidR="00DA5393">
        <w:rPr>
          <w:rFonts w:eastAsiaTheme="minorHAnsi"/>
          <w:lang w:val="es-PE" w:eastAsia="en-US"/>
        </w:rPr>
        <w:t>, en estudiantes de una Universidad Privada de</w:t>
      </w:r>
      <w:r w:rsidR="00C637EA">
        <w:rPr>
          <w:rFonts w:eastAsiaTheme="minorHAnsi"/>
          <w:lang w:val="es-PE" w:eastAsia="en-US"/>
        </w:rPr>
        <w:t xml:space="preserve"> la ciudad</w:t>
      </w:r>
      <w:r w:rsidR="00DA5393">
        <w:rPr>
          <w:rFonts w:eastAsiaTheme="minorHAnsi"/>
          <w:lang w:val="es-PE" w:eastAsia="en-US"/>
        </w:rPr>
        <w:t xml:space="preserve"> Cajamarca, fue la de Kolmogorov - Smirnorv, donde se encontró que hay </w:t>
      </w:r>
      <w:r w:rsidR="0095149B">
        <w:rPr>
          <w:rFonts w:eastAsiaTheme="minorHAnsi"/>
          <w:lang w:val="es-PE" w:eastAsia="en-US"/>
        </w:rPr>
        <w:t>distribución asimétrica significativa inversa, en el estadístico no paramétrico de Sperman teniendo como nivel de significancia, en Autoestima ,000 y Cuestionario de Dependencia ,000 (ver tabla 1)</w:t>
      </w:r>
    </w:p>
    <w:p w14:paraId="32C52F12" w14:textId="51B27990" w:rsidR="00F80392" w:rsidRPr="00923C45" w:rsidRDefault="00923C45" w:rsidP="004209B9">
      <w:pPr>
        <w:autoSpaceDE w:val="0"/>
        <w:autoSpaceDN w:val="0"/>
        <w:adjustRightInd w:val="0"/>
        <w:spacing w:line="480" w:lineRule="auto"/>
        <w:jc w:val="both"/>
        <w:rPr>
          <w:rFonts w:eastAsiaTheme="minorHAnsi"/>
          <w:lang w:val="es-PE" w:eastAsia="en-US"/>
        </w:rPr>
      </w:pPr>
      <w:r w:rsidRPr="00923C45">
        <w:rPr>
          <w:rFonts w:eastAsiaTheme="minorHAnsi"/>
          <w:b/>
          <w:lang w:val="es-PE" w:eastAsia="en-US"/>
        </w:rPr>
        <w:t>Figura</w:t>
      </w:r>
      <w:r w:rsidR="00F80392" w:rsidRPr="00662038">
        <w:rPr>
          <w:rFonts w:eastAsiaTheme="minorHAnsi"/>
          <w:b/>
          <w:lang w:val="es-PE" w:eastAsia="en-US"/>
        </w:rPr>
        <w:t xml:space="preserve"> 1:</w:t>
      </w:r>
    </w:p>
    <w:p w14:paraId="51AB8B26" w14:textId="0EB13BD5" w:rsidR="00F80392" w:rsidRDefault="00F80392" w:rsidP="004209B9">
      <w:pPr>
        <w:autoSpaceDE w:val="0"/>
        <w:autoSpaceDN w:val="0"/>
        <w:adjustRightInd w:val="0"/>
        <w:spacing w:line="480" w:lineRule="auto"/>
        <w:jc w:val="both"/>
        <w:rPr>
          <w:rFonts w:eastAsiaTheme="minorHAnsi"/>
          <w:lang w:val="es-PE" w:eastAsia="en-US"/>
        </w:rPr>
      </w:pPr>
      <w:r>
        <w:rPr>
          <w:noProof/>
          <w:lang w:val="es-PE" w:eastAsia="es-PE"/>
        </w:rPr>
        <w:drawing>
          <wp:inline distT="0" distB="0" distL="0" distR="0" wp14:anchorId="40511067" wp14:editId="01DC372E">
            <wp:extent cx="4924425" cy="2233377"/>
            <wp:effectExtent l="0" t="0" r="9525"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3AD56A" w14:textId="7EABD10D" w:rsidR="0095149B" w:rsidRDefault="0095149B" w:rsidP="0095149B">
      <w:pPr>
        <w:pStyle w:val="Textoindependiente"/>
        <w:tabs>
          <w:tab w:val="left" w:pos="2268"/>
        </w:tabs>
        <w:rPr>
          <w:b/>
          <w:color w:val="000000" w:themeColor="text1"/>
        </w:rPr>
      </w:pPr>
      <w:r>
        <w:rPr>
          <w:b/>
          <w:color w:val="000000" w:themeColor="text1"/>
        </w:rPr>
        <w:lastRenderedPageBreak/>
        <w:t>Tabla 2</w:t>
      </w:r>
    </w:p>
    <w:p w14:paraId="4E6B4E4D" w14:textId="1E1CBC72" w:rsidR="00662038" w:rsidRDefault="0095149B" w:rsidP="0095149B">
      <w:pPr>
        <w:spacing w:line="480" w:lineRule="auto"/>
        <w:ind w:right="-1"/>
        <w:rPr>
          <w:i/>
        </w:rPr>
      </w:pPr>
      <w:r w:rsidRPr="00B5585C">
        <w:rPr>
          <w:i/>
        </w:rPr>
        <w:t xml:space="preserve">Prueba de </w:t>
      </w:r>
      <w:r w:rsidR="002E4404">
        <w:rPr>
          <w:i/>
        </w:rPr>
        <w:t>fiabilidad</w:t>
      </w:r>
    </w:p>
    <w:tbl>
      <w:tblPr>
        <w:tblW w:w="8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00"/>
        <w:gridCol w:w="4001"/>
      </w:tblGrid>
      <w:tr w:rsidR="0095149B" w:rsidRPr="0095149B" w14:paraId="11E3ABD9" w14:textId="77777777" w:rsidTr="00CB4887">
        <w:trPr>
          <w:cantSplit/>
          <w:trHeight w:val="825"/>
        </w:trPr>
        <w:tc>
          <w:tcPr>
            <w:tcW w:w="4000" w:type="dxa"/>
            <w:tcBorders>
              <w:top w:val="single" w:sz="4" w:space="0" w:color="auto"/>
              <w:left w:val="nil"/>
              <w:bottom w:val="single" w:sz="8" w:space="0" w:color="152935"/>
              <w:right w:val="single" w:sz="8" w:space="0" w:color="E0E0E0"/>
            </w:tcBorders>
            <w:shd w:val="clear" w:color="auto" w:fill="FFFFFF"/>
            <w:vAlign w:val="bottom"/>
          </w:tcPr>
          <w:p w14:paraId="59DCFB38" w14:textId="77777777" w:rsidR="00D96C01" w:rsidRPr="0095149B" w:rsidRDefault="00D96C01" w:rsidP="0095149B">
            <w:pPr>
              <w:autoSpaceDE w:val="0"/>
              <w:autoSpaceDN w:val="0"/>
              <w:adjustRightInd w:val="0"/>
              <w:spacing w:line="480" w:lineRule="auto"/>
              <w:ind w:left="60" w:right="60"/>
              <w:jc w:val="center"/>
              <w:rPr>
                <w:rFonts w:eastAsiaTheme="minorHAnsi"/>
                <w:color w:val="000000" w:themeColor="text1"/>
                <w:lang w:val="es-PE" w:eastAsia="en-US"/>
              </w:rPr>
            </w:pPr>
            <w:r w:rsidRPr="0095149B">
              <w:rPr>
                <w:rFonts w:eastAsiaTheme="minorHAnsi"/>
                <w:color w:val="000000" w:themeColor="text1"/>
                <w:lang w:val="es-PE" w:eastAsia="en-US"/>
              </w:rPr>
              <w:t>Alfa de Cronbach</w:t>
            </w:r>
          </w:p>
        </w:tc>
        <w:tc>
          <w:tcPr>
            <w:tcW w:w="4001" w:type="dxa"/>
            <w:tcBorders>
              <w:top w:val="single" w:sz="4" w:space="0" w:color="auto"/>
              <w:left w:val="single" w:sz="8" w:space="0" w:color="E0E0E0"/>
              <w:bottom w:val="single" w:sz="8" w:space="0" w:color="152935"/>
              <w:right w:val="nil"/>
            </w:tcBorders>
            <w:shd w:val="clear" w:color="auto" w:fill="FFFFFF"/>
            <w:vAlign w:val="bottom"/>
          </w:tcPr>
          <w:p w14:paraId="0D9E6DB7" w14:textId="77777777" w:rsidR="00D96C01" w:rsidRPr="0095149B" w:rsidRDefault="00D96C01" w:rsidP="0095149B">
            <w:pPr>
              <w:autoSpaceDE w:val="0"/>
              <w:autoSpaceDN w:val="0"/>
              <w:adjustRightInd w:val="0"/>
              <w:spacing w:line="480" w:lineRule="auto"/>
              <w:ind w:left="60" w:right="60"/>
              <w:jc w:val="center"/>
              <w:rPr>
                <w:rFonts w:eastAsiaTheme="minorHAnsi"/>
                <w:color w:val="000000" w:themeColor="text1"/>
                <w:lang w:val="es-PE" w:eastAsia="en-US"/>
              </w:rPr>
            </w:pPr>
            <w:r w:rsidRPr="0095149B">
              <w:rPr>
                <w:rFonts w:eastAsiaTheme="minorHAnsi"/>
                <w:color w:val="000000" w:themeColor="text1"/>
                <w:lang w:val="es-PE" w:eastAsia="en-US"/>
              </w:rPr>
              <w:t>N de elementos</w:t>
            </w:r>
          </w:p>
        </w:tc>
      </w:tr>
      <w:tr w:rsidR="0095149B" w:rsidRPr="0095149B" w14:paraId="44E36CE7" w14:textId="77777777" w:rsidTr="0095149B">
        <w:trPr>
          <w:cantSplit/>
          <w:trHeight w:val="423"/>
        </w:trPr>
        <w:tc>
          <w:tcPr>
            <w:tcW w:w="4000" w:type="dxa"/>
            <w:tcBorders>
              <w:top w:val="single" w:sz="8" w:space="0" w:color="152935"/>
              <w:left w:val="nil"/>
              <w:bottom w:val="single" w:sz="8" w:space="0" w:color="152935"/>
              <w:right w:val="single" w:sz="8" w:space="0" w:color="E0E0E0"/>
            </w:tcBorders>
            <w:shd w:val="clear" w:color="auto" w:fill="FFFFFF"/>
          </w:tcPr>
          <w:p w14:paraId="6644574E" w14:textId="77777777" w:rsidR="00D96C01" w:rsidRPr="0095149B" w:rsidRDefault="00D96C01" w:rsidP="0095149B">
            <w:pPr>
              <w:autoSpaceDE w:val="0"/>
              <w:autoSpaceDN w:val="0"/>
              <w:adjustRightInd w:val="0"/>
              <w:spacing w:line="480" w:lineRule="auto"/>
              <w:ind w:left="60" w:right="60"/>
              <w:jc w:val="center"/>
              <w:rPr>
                <w:rFonts w:eastAsiaTheme="minorHAnsi"/>
                <w:color w:val="000000" w:themeColor="text1"/>
                <w:lang w:val="es-PE" w:eastAsia="en-US"/>
              </w:rPr>
            </w:pPr>
            <w:r w:rsidRPr="0095149B">
              <w:rPr>
                <w:rFonts w:eastAsiaTheme="minorHAnsi"/>
                <w:color w:val="000000" w:themeColor="text1"/>
                <w:lang w:val="es-PE" w:eastAsia="en-US"/>
              </w:rPr>
              <w:t>,858</w:t>
            </w:r>
          </w:p>
        </w:tc>
        <w:tc>
          <w:tcPr>
            <w:tcW w:w="4001" w:type="dxa"/>
            <w:tcBorders>
              <w:top w:val="single" w:sz="8" w:space="0" w:color="152935"/>
              <w:left w:val="single" w:sz="8" w:space="0" w:color="E0E0E0"/>
              <w:bottom w:val="single" w:sz="8" w:space="0" w:color="152935"/>
              <w:right w:val="nil"/>
            </w:tcBorders>
            <w:shd w:val="clear" w:color="auto" w:fill="FFFFFF"/>
          </w:tcPr>
          <w:p w14:paraId="66D6435E" w14:textId="77777777" w:rsidR="00D96C01" w:rsidRPr="0095149B" w:rsidRDefault="00D96C01" w:rsidP="0095149B">
            <w:pPr>
              <w:autoSpaceDE w:val="0"/>
              <w:autoSpaceDN w:val="0"/>
              <w:adjustRightInd w:val="0"/>
              <w:spacing w:line="480" w:lineRule="auto"/>
              <w:ind w:left="60" w:right="60"/>
              <w:jc w:val="center"/>
              <w:rPr>
                <w:rFonts w:eastAsiaTheme="minorHAnsi"/>
                <w:color w:val="000000" w:themeColor="text1"/>
                <w:lang w:val="es-PE" w:eastAsia="en-US"/>
              </w:rPr>
            </w:pPr>
            <w:r w:rsidRPr="0095149B">
              <w:rPr>
                <w:rFonts w:eastAsiaTheme="minorHAnsi"/>
                <w:color w:val="000000" w:themeColor="text1"/>
                <w:lang w:val="es-PE" w:eastAsia="en-US"/>
              </w:rPr>
              <w:t>33</w:t>
            </w:r>
          </w:p>
        </w:tc>
      </w:tr>
    </w:tbl>
    <w:p w14:paraId="3F1CC982" w14:textId="77777777" w:rsidR="00662038" w:rsidRDefault="00662038" w:rsidP="004209B9">
      <w:pPr>
        <w:autoSpaceDE w:val="0"/>
        <w:autoSpaceDN w:val="0"/>
        <w:adjustRightInd w:val="0"/>
        <w:spacing w:line="480" w:lineRule="auto"/>
        <w:jc w:val="both"/>
        <w:rPr>
          <w:rFonts w:eastAsiaTheme="minorHAnsi"/>
          <w:color w:val="000000" w:themeColor="text1"/>
          <w:lang w:val="es-PE" w:eastAsia="en-US"/>
        </w:rPr>
      </w:pPr>
    </w:p>
    <w:p w14:paraId="01A588B1" w14:textId="6F4CFF42" w:rsidR="00481040" w:rsidRDefault="0095149B" w:rsidP="004209B9">
      <w:pPr>
        <w:autoSpaceDE w:val="0"/>
        <w:autoSpaceDN w:val="0"/>
        <w:adjustRightInd w:val="0"/>
        <w:spacing w:line="480" w:lineRule="auto"/>
        <w:jc w:val="both"/>
        <w:rPr>
          <w:rFonts w:eastAsiaTheme="minorHAnsi"/>
          <w:lang w:val="es-PE" w:eastAsia="en-US"/>
        </w:rPr>
      </w:pPr>
      <w:r w:rsidRPr="00CB4887">
        <w:rPr>
          <w:rFonts w:eastAsiaTheme="minorHAnsi"/>
          <w:color w:val="000000" w:themeColor="text1"/>
          <w:lang w:val="es-PE" w:eastAsia="en-US"/>
        </w:rPr>
        <w:t xml:space="preserve">La prueba de fiabilidad aplicada a los instrumentos de </w:t>
      </w:r>
      <w:r w:rsidR="00C637EA">
        <w:rPr>
          <w:rFonts w:eastAsiaTheme="minorHAnsi"/>
          <w:color w:val="000000" w:themeColor="text1"/>
          <w:lang w:val="es-PE" w:eastAsia="en-US"/>
        </w:rPr>
        <w:t>Escala de Autoestima de Rosen</w:t>
      </w:r>
      <w:r w:rsidRPr="00CB4887">
        <w:rPr>
          <w:rFonts w:eastAsiaTheme="minorHAnsi"/>
          <w:color w:val="000000" w:themeColor="text1"/>
          <w:lang w:val="es-PE" w:eastAsia="en-US"/>
        </w:rPr>
        <w:t xml:space="preserve">berg y </w:t>
      </w:r>
      <w:r>
        <w:rPr>
          <w:rFonts w:eastAsiaTheme="minorHAnsi"/>
          <w:lang w:val="es-PE" w:eastAsia="en-US"/>
        </w:rPr>
        <w:t>Cuestionario de Dependencia Emocional de Lemos y Londoño, en estudiantes de</w:t>
      </w:r>
      <w:r w:rsidR="00C637EA">
        <w:rPr>
          <w:rFonts w:eastAsiaTheme="minorHAnsi"/>
          <w:lang w:val="es-PE" w:eastAsia="en-US"/>
        </w:rPr>
        <w:t xml:space="preserve"> una Universidad </w:t>
      </w:r>
      <w:r>
        <w:rPr>
          <w:rFonts w:eastAsiaTheme="minorHAnsi"/>
          <w:lang w:val="es-PE" w:eastAsia="en-US"/>
        </w:rPr>
        <w:t>Privada de</w:t>
      </w:r>
      <w:r w:rsidR="00C637EA">
        <w:rPr>
          <w:rFonts w:eastAsiaTheme="minorHAnsi"/>
          <w:lang w:val="es-PE" w:eastAsia="en-US"/>
        </w:rPr>
        <w:t xml:space="preserve"> la ciudad de</w:t>
      </w:r>
      <w:r>
        <w:rPr>
          <w:rFonts w:eastAsiaTheme="minorHAnsi"/>
          <w:lang w:val="es-PE" w:eastAsia="en-US"/>
        </w:rPr>
        <w:t xml:space="preserve"> Cajamarca, fue de .858</w:t>
      </w:r>
      <w:r w:rsidR="00CB4887">
        <w:rPr>
          <w:rFonts w:eastAsiaTheme="minorHAnsi"/>
          <w:lang w:val="es-PE" w:eastAsia="en-US"/>
        </w:rPr>
        <w:t xml:space="preserve"> (ver tabla 2)</w:t>
      </w:r>
      <w:r>
        <w:rPr>
          <w:rFonts w:eastAsiaTheme="minorHAnsi"/>
          <w:lang w:val="es-PE" w:eastAsia="en-US"/>
        </w:rPr>
        <w:t xml:space="preserve"> </w:t>
      </w:r>
      <w:r w:rsidR="00923C45">
        <w:rPr>
          <w:rFonts w:eastAsiaTheme="minorHAnsi"/>
          <w:lang w:val="es-PE" w:eastAsia="en-US"/>
        </w:rPr>
        <w:t>el cual indica que es fiable.</w:t>
      </w:r>
    </w:p>
    <w:p w14:paraId="1F7CB7F3" w14:textId="15AAA616" w:rsidR="00F80392" w:rsidRPr="00662038" w:rsidRDefault="00C637EA" w:rsidP="004209B9">
      <w:pPr>
        <w:autoSpaceDE w:val="0"/>
        <w:autoSpaceDN w:val="0"/>
        <w:adjustRightInd w:val="0"/>
        <w:spacing w:line="480" w:lineRule="auto"/>
        <w:jc w:val="both"/>
        <w:rPr>
          <w:rFonts w:eastAsiaTheme="minorHAnsi"/>
          <w:b/>
          <w:lang w:val="es-PE" w:eastAsia="en-US"/>
        </w:rPr>
      </w:pPr>
      <w:r>
        <w:rPr>
          <w:rFonts w:eastAsiaTheme="minorHAnsi"/>
          <w:b/>
          <w:lang w:val="es-PE" w:eastAsia="en-US"/>
        </w:rPr>
        <w:t>Figura</w:t>
      </w:r>
      <w:r w:rsidR="00F80392" w:rsidRPr="00662038">
        <w:rPr>
          <w:rFonts w:eastAsiaTheme="minorHAnsi"/>
          <w:b/>
          <w:lang w:val="es-PE" w:eastAsia="en-US"/>
        </w:rPr>
        <w:t xml:space="preserve"> 2:</w:t>
      </w:r>
    </w:p>
    <w:p w14:paraId="3537C85E" w14:textId="34ABFF91" w:rsidR="00F80392" w:rsidRPr="00481040" w:rsidRDefault="00F80392" w:rsidP="004209B9">
      <w:pPr>
        <w:autoSpaceDE w:val="0"/>
        <w:autoSpaceDN w:val="0"/>
        <w:adjustRightInd w:val="0"/>
        <w:spacing w:line="480" w:lineRule="auto"/>
        <w:jc w:val="both"/>
        <w:rPr>
          <w:rFonts w:eastAsiaTheme="minorHAnsi"/>
          <w:color w:val="FF0000"/>
          <w:lang w:val="es-PE" w:eastAsia="en-US"/>
        </w:rPr>
      </w:pPr>
      <w:r>
        <w:rPr>
          <w:noProof/>
          <w:lang w:val="es-PE" w:eastAsia="es-PE"/>
        </w:rPr>
        <w:drawing>
          <wp:inline distT="0" distB="0" distL="0" distR="0" wp14:anchorId="4578236F" wp14:editId="7D9EAD54">
            <wp:extent cx="4933950" cy="206692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A7C428" w14:textId="77777777" w:rsidR="00662038" w:rsidRDefault="00662038" w:rsidP="004209B9">
      <w:pPr>
        <w:spacing w:line="480" w:lineRule="auto"/>
        <w:ind w:right="-1"/>
        <w:rPr>
          <w:b/>
        </w:rPr>
      </w:pPr>
    </w:p>
    <w:p w14:paraId="101CE064" w14:textId="77777777" w:rsidR="00662038" w:rsidRDefault="00662038" w:rsidP="004209B9">
      <w:pPr>
        <w:spacing w:line="480" w:lineRule="auto"/>
        <w:ind w:right="-1"/>
        <w:rPr>
          <w:b/>
        </w:rPr>
      </w:pPr>
    </w:p>
    <w:p w14:paraId="3ED91619" w14:textId="77777777" w:rsidR="00662038" w:rsidRDefault="00662038" w:rsidP="004209B9">
      <w:pPr>
        <w:spacing w:line="480" w:lineRule="auto"/>
        <w:ind w:right="-1"/>
        <w:rPr>
          <w:b/>
        </w:rPr>
      </w:pPr>
    </w:p>
    <w:p w14:paraId="293198A5" w14:textId="77777777" w:rsidR="00662038" w:rsidRDefault="00662038" w:rsidP="004209B9">
      <w:pPr>
        <w:spacing w:line="480" w:lineRule="auto"/>
        <w:ind w:right="-1"/>
        <w:rPr>
          <w:b/>
        </w:rPr>
      </w:pPr>
    </w:p>
    <w:p w14:paraId="4F7630EA" w14:textId="77777777" w:rsidR="002E4404" w:rsidRDefault="002E4404" w:rsidP="004209B9">
      <w:pPr>
        <w:spacing w:line="480" w:lineRule="auto"/>
        <w:ind w:right="-1"/>
        <w:rPr>
          <w:b/>
        </w:rPr>
      </w:pPr>
    </w:p>
    <w:p w14:paraId="6EB9CA6E" w14:textId="77777777" w:rsidR="00662038" w:rsidRDefault="00662038" w:rsidP="004209B9">
      <w:pPr>
        <w:spacing w:line="480" w:lineRule="auto"/>
        <w:ind w:right="-1"/>
        <w:rPr>
          <w:b/>
        </w:rPr>
      </w:pPr>
    </w:p>
    <w:p w14:paraId="4EB250D7" w14:textId="77777777" w:rsidR="00C637EA" w:rsidRDefault="00C637EA" w:rsidP="004209B9">
      <w:pPr>
        <w:spacing w:line="480" w:lineRule="auto"/>
        <w:ind w:right="-1"/>
        <w:rPr>
          <w:b/>
        </w:rPr>
      </w:pPr>
    </w:p>
    <w:p w14:paraId="05531538" w14:textId="117EC966" w:rsidR="00D15223" w:rsidRDefault="007C1FFD" w:rsidP="004209B9">
      <w:pPr>
        <w:spacing w:line="480" w:lineRule="auto"/>
        <w:ind w:right="-1"/>
        <w:rPr>
          <w:b/>
        </w:rPr>
      </w:pPr>
      <w:r w:rsidRPr="00481040">
        <w:rPr>
          <w:b/>
        </w:rPr>
        <w:lastRenderedPageBreak/>
        <w:t xml:space="preserve">Tabla 3: </w:t>
      </w:r>
    </w:p>
    <w:p w14:paraId="4801104B" w14:textId="6E632D5C" w:rsidR="00CB4887" w:rsidRPr="00CB4887" w:rsidRDefault="00CB4887" w:rsidP="004209B9">
      <w:pPr>
        <w:spacing w:line="480" w:lineRule="auto"/>
        <w:ind w:right="-1"/>
        <w:rPr>
          <w:rFonts w:eastAsiaTheme="minorHAnsi"/>
          <w:lang w:val="es-PE" w:eastAsia="en-US"/>
        </w:rPr>
      </w:pPr>
      <w:r w:rsidRPr="00CB4887">
        <w:t>Correlación de autoestima y dependencia emocional</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241"/>
        <w:gridCol w:w="21"/>
        <w:gridCol w:w="2707"/>
        <w:gridCol w:w="1701"/>
        <w:gridCol w:w="2268"/>
      </w:tblGrid>
      <w:tr w:rsidR="00CB4887" w:rsidRPr="00CB4887" w14:paraId="722F10C0" w14:textId="77777777" w:rsidTr="007C3F40">
        <w:trPr>
          <w:cantSplit/>
          <w:trHeight w:val="432"/>
        </w:trPr>
        <w:tc>
          <w:tcPr>
            <w:tcW w:w="3969" w:type="dxa"/>
            <w:gridSpan w:val="3"/>
            <w:tcBorders>
              <w:top w:val="single" w:sz="4" w:space="0" w:color="auto"/>
              <w:left w:val="nil"/>
              <w:bottom w:val="single" w:sz="8" w:space="0" w:color="152935"/>
              <w:right w:val="nil"/>
            </w:tcBorders>
            <w:shd w:val="clear" w:color="auto" w:fill="FFFFFF" w:themeFill="background1"/>
            <w:vAlign w:val="bottom"/>
          </w:tcPr>
          <w:p w14:paraId="581A24AC" w14:textId="77777777" w:rsidR="00D15223" w:rsidRPr="00CB4887" w:rsidRDefault="00D15223" w:rsidP="004209B9">
            <w:pPr>
              <w:autoSpaceDE w:val="0"/>
              <w:autoSpaceDN w:val="0"/>
              <w:adjustRightInd w:val="0"/>
              <w:spacing w:line="480" w:lineRule="auto"/>
              <w:rPr>
                <w:rFonts w:eastAsiaTheme="minorHAnsi"/>
                <w:color w:val="000000" w:themeColor="text1"/>
                <w:lang w:val="es-PE" w:eastAsia="en-US"/>
              </w:rPr>
            </w:pPr>
          </w:p>
        </w:tc>
        <w:tc>
          <w:tcPr>
            <w:tcW w:w="1701" w:type="dxa"/>
            <w:tcBorders>
              <w:top w:val="single" w:sz="4" w:space="0" w:color="auto"/>
              <w:left w:val="nil"/>
              <w:bottom w:val="single" w:sz="8" w:space="0" w:color="152935"/>
              <w:right w:val="single" w:sz="8" w:space="0" w:color="E0E0E0"/>
            </w:tcBorders>
            <w:shd w:val="clear" w:color="auto" w:fill="FFFFFF" w:themeFill="background1"/>
            <w:vAlign w:val="bottom"/>
          </w:tcPr>
          <w:p w14:paraId="7DFDB49F" w14:textId="4AB1BF94"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AUTOESTIMA</w:t>
            </w:r>
          </w:p>
        </w:tc>
        <w:tc>
          <w:tcPr>
            <w:tcW w:w="2268" w:type="dxa"/>
            <w:tcBorders>
              <w:top w:val="single" w:sz="4" w:space="0" w:color="auto"/>
              <w:left w:val="single" w:sz="8" w:space="0" w:color="E0E0E0"/>
              <w:bottom w:val="single" w:sz="8" w:space="0" w:color="152935"/>
              <w:right w:val="nil"/>
            </w:tcBorders>
            <w:shd w:val="clear" w:color="auto" w:fill="FFFFFF" w:themeFill="background1"/>
            <w:vAlign w:val="bottom"/>
          </w:tcPr>
          <w:p w14:paraId="09072550" w14:textId="200F65BD"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DEP. EMOCIONAL</w:t>
            </w:r>
          </w:p>
        </w:tc>
      </w:tr>
      <w:tr w:rsidR="00F27ABD" w:rsidRPr="00CB4887" w14:paraId="60EB7328" w14:textId="77777777" w:rsidTr="007C3F40">
        <w:trPr>
          <w:cantSplit/>
          <w:trHeight w:val="229"/>
        </w:trPr>
        <w:tc>
          <w:tcPr>
            <w:tcW w:w="1241" w:type="dxa"/>
            <w:vMerge w:val="restart"/>
            <w:tcBorders>
              <w:top w:val="single" w:sz="8" w:space="0" w:color="152935"/>
              <w:left w:val="nil"/>
              <w:bottom w:val="single" w:sz="8" w:space="0" w:color="152935"/>
              <w:right w:val="nil"/>
            </w:tcBorders>
            <w:shd w:val="clear" w:color="auto" w:fill="FFFFFF" w:themeFill="background1"/>
          </w:tcPr>
          <w:p w14:paraId="12A299C7" w14:textId="77777777" w:rsidR="00D15223" w:rsidRPr="00CB4887" w:rsidRDefault="00D15223" w:rsidP="004209B9">
            <w:pPr>
              <w:autoSpaceDE w:val="0"/>
              <w:autoSpaceDN w:val="0"/>
              <w:adjustRightInd w:val="0"/>
              <w:spacing w:line="480" w:lineRule="auto"/>
              <w:ind w:left="60" w:right="60"/>
              <w:rPr>
                <w:rFonts w:eastAsiaTheme="minorHAnsi"/>
                <w:color w:val="000000" w:themeColor="text1"/>
                <w:lang w:val="es-PE" w:eastAsia="en-US"/>
              </w:rPr>
            </w:pPr>
            <w:r w:rsidRPr="00CB4887">
              <w:rPr>
                <w:rFonts w:eastAsiaTheme="minorHAnsi"/>
                <w:color w:val="000000" w:themeColor="text1"/>
                <w:lang w:val="es-PE" w:eastAsia="en-US"/>
              </w:rPr>
              <w:t>Rho de Spearman</w:t>
            </w:r>
          </w:p>
        </w:tc>
        <w:tc>
          <w:tcPr>
            <w:tcW w:w="21" w:type="dxa"/>
            <w:vMerge w:val="restart"/>
            <w:tcBorders>
              <w:top w:val="single" w:sz="8" w:space="0" w:color="152935"/>
              <w:left w:val="nil"/>
              <w:bottom w:val="nil"/>
              <w:right w:val="nil"/>
            </w:tcBorders>
            <w:shd w:val="clear" w:color="auto" w:fill="FFFFFF" w:themeFill="background1"/>
          </w:tcPr>
          <w:p w14:paraId="02F21CDF" w14:textId="18FE3EF7" w:rsidR="00D15223" w:rsidRPr="00CB4887" w:rsidRDefault="00D15223" w:rsidP="004209B9">
            <w:pPr>
              <w:autoSpaceDE w:val="0"/>
              <w:autoSpaceDN w:val="0"/>
              <w:adjustRightInd w:val="0"/>
              <w:spacing w:line="480" w:lineRule="auto"/>
              <w:ind w:left="60" w:right="60"/>
              <w:rPr>
                <w:rFonts w:eastAsiaTheme="minorHAnsi"/>
                <w:color w:val="000000" w:themeColor="text1"/>
                <w:lang w:val="es-PE" w:eastAsia="en-US"/>
              </w:rPr>
            </w:pPr>
          </w:p>
        </w:tc>
        <w:tc>
          <w:tcPr>
            <w:tcW w:w="2707" w:type="dxa"/>
            <w:tcBorders>
              <w:top w:val="single" w:sz="8" w:space="0" w:color="152935"/>
              <w:left w:val="nil"/>
              <w:bottom w:val="single" w:sz="8" w:space="0" w:color="AEAEAE"/>
              <w:right w:val="nil"/>
            </w:tcBorders>
            <w:shd w:val="clear" w:color="auto" w:fill="FFFFFF" w:themeFill="background1"/>
          </w:tcPr>
          <w:p w14:paraId="1D4A459F" w14:textId="77777777" w:rsidR="00D15223" w:rsidRPr="00CB4887" w:rsidRDefault="00D15223" w:rsidP="004209B9">
            <w:pPr>
              <w:autoSpaceDE w:val="0"/>
              <w:autoSpaceDN w:val="0"/>
              <w:adjustRightInd w:val="0"/>
              <w:spacing w:line="480" w:lineRule="auto"/>
              <w:ind w:left="60" w:right="60"/>
              <w:rPr>
                <w:rFonts w:eastAsiaTheme="minorHAnsi"/>
                <w:color w:val="000000" w:themeColor="text1"/>
                <w:lang w:val="es-PE" w:eastAsia="en-US"/>
              </w:rPr>
            </w:pPr>
            <w:r w:rsidRPr="00CB4887">
              <w:rPr>
                <w:rFonts w:eastAsiaTheme="minorHAnsi"/>
                <w:color w:val="000000" w:themeColor="text1"/>
                <w:lang w:val="es-PE" w:eastAsia="en-US"/>
              </w:rPr>
              <w:t>Coeficiente de correlación</w:t>
            </w:r>
          </w:p>
        </w:tc>
        <w:tc>
          <w:tcPr>
            <w:tcW w:w="1701" w:type="dxa"/>
            <w:tcBorders>
              <w:top w:val="single" w:sz="8" w:space="0" w:color="152935"/>
              <w:left w:val="nil"/>
              <w:bottom w:val="single" w:sz="8" w:space="0" w:color="AEAEAE"/>
              <w:right w:val="single" w:sz="8" w:space="0" w:color="E0E0E0"/>
            </w:tcBorders>
            <w:shd w:val="clear" w:color="auto" w:fill="FFFFFF" w:themeFill="background1"/>
          </w:tcPr>
          <w:p w14:paraId="455D977E" w14:textId="77777777" w:rsidR="00D15223" w:rsidRPr="00CB4887" w:rsidRDefault="00D15223" w:rsidP="004209B9">
            <w:pPr>
              <w:autoSpaceDE w:val="0"/>
              <w:autoSpaceDN w:val="0"/>
              <w:adjustRightInd w:val="0"/>
              <w:spacing w:line="480" w:lineRule="auto"/>
              <w:ind w:left="-179" w:right="60" w:firstLine="239"/>
              <w:jc w:val="center"/>
              <w:rPr>
                <w:rFonts w:eastAsiaTheme="minorHAnsi"/>
                <w:color w:val="000000" w:themeColor="text1"/>
                <w:lang w:val="es-PE" w:eastAsia="en-US"/>
              </w:rPr>
            </w:pPr>
            <w:r w:rsidRPr="00CB4887">
              <w:rPr>
                <w:rFonts w:eastAsiaTheme="minorHAnsi"/>
                <w:color w:val="000000" w:themeColor="text1"/>
                <w:lang w:val="es-PE" w:eastAsia="en-US"/>
              </w:rPr>
              <w:t>1,000</w:t>
            </w:r>
          </w:p>
        </w:tc>
        <w:tc>
          <w:tcPr>
            <w:tcW w:w="2268" w:type="dxa"/>
            <w:tcBorders>
              <w:top w:val="single" w:sz="8" w:space="0" w:color="152935"/>
              <w:left w:val="single" w:sz="8" w:space="0" w:color="E0E0E0"/>
              <w:bottom w:val="single" w:sz="8" w:space="0" w:color="AEAEAE"/>
              <w:right w:val="nil"/>
            </w:tcBorders>
            <w:shd w:val="clear" w:color="auto" w:fill="FFFFFF" w:themeFill="background1"/>
          </w:tcPr>
          <w:p w14:paraId="32898621" w14:textId="77777777"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-,229</w:t>
            </w:r>
            <w:r w:rsidRPr="00CB4887">
              <w:rPr>
                <w:rFonts w:eastAsiaTheme="minorHAnsi"/>
                <w:color w:val="000000" w:themeColor="text1"/>
                <w:vertAlign w:val="superscript"/>
                <w:lang w:val="es-PE" w:eastAsia="en-US"/>
              </w:rPr>
              <w:t>**</w:t>
            </w:r>
          </w:p>
        </w:tc>
      </w:tr>
      <w:tr w:rsidR="00F27ABD" w:rsidRPr="00CB4887" w14:paraId="5501CA17" w14:textId="77777777" w:rsidTr="007C3F40">
        <w:trPr>
          <w:cantSplit/>
          <w:trHeight w:val="229"/>
        </w:trPr>
        <w:tc>
          <w:tcPr>
            <w:tcW w:w="1241" w:type="dxa"/>
            <w:vMerge/>
            <w:tcBorders>
              <w:top w:val="single" w:sz="8" w:space="0" w:color="152935"/>
              <w:left w:val="nil"/>
              <w:bottom w:val="single" w:sz="8" w:space="0" w:color="152935"/>
              <w:right w:val="nil"/>
            </w:tcBorders>
            <w:shd w:val="clear" w:color="auto" w:fill="FFFFFF" w:themeFill="background1"/>
          </w:tcPr>
          <w:p w14:paraId="43ADB733" w14:textId="77777777" w:rsidR="00D15223" w:rsidRPr="00CB4887" w:rsidRDefault="00D15223" w:rsidP="004209B9">
            <w:pPr>
              <w:autoSpaceDE w:val="0"/>
              <w:autoSpaceDN w:val="0"/>
              <w:adjustRightInd w:val="0"/>
              <w:spacing w:line="480" w:lineRule="auto"/>
              <w:rPr>
                <w:rFonts w:eastAsiaTheme="minorHAnsi"/>
                <w:color w:val="000000" w:themeColor="text1"/>
                <w:lang w:val="es-PE" w:eastAsia="en-US"/>
              </w:rPr>
            </w:pPr>
          </w:p>
        </w:tc>
        <w:tc>
          <w:tcPr>
            <w:tcW w:w="21" w:type="dxa"/>
            <w:vMerge/>
            <w:tcBorders>
              <w:top w:val="single" w:sz="8" w:space="0" w:color="152935"/>
              <w:left w:val="nil"/>
              <w:bottom w:val="nil"/>
              <w:right w:val="nil"/>
            </w:tcBorders>
            <w:shd w:val="clear" w:color="auto" w:fill="FFFFFF" w:themeFill="background1"/>
          </w:tcPr>
          <w:p w14:paraId="7A59E80E" w14:textId="77777777" w:rsidR="00D15223" w:rsidRPr="00CB4887" w:rsidRDefault="00D15223" w:rsidP="004209B9">
            <w:pPr>
              <w:autoSpaceDE w:val="0"/>
              <w:autoSpaceDN w:val="0"/>
              <w:adjustRightInd w:val="0"/>
              <w:spacing w:line="480" w:lineRule="auto"/>
              <w:rPr>
                <w:rFonts w:eastAsiaTheme="minorHAnsi"/>
                <w:color w:val="000000" w:themeColor="text1"/>
                <w:lang w:val="es-PE" w:eastAsia="en-US"/>
              </w:rPr>
            </w:pPr>
          </w:p>
        </w:tc>
        <w:tc>
          <w:tcPr>
            <w:tcW w:w="2707" w:type="dxa"/>
            <w:tcBorders>
              <w:top w:val="single" w:sz="8" w:space="0" w:color="AEAEAE"/>
              <w:left w:val="nil"/>
              <w:bottom w:val="single" w:sz="8" w:space="0" w:color="AEAEAE"/>
              <w:right w:val="nil"/>
            </w:tcBorders>
            <w:shd w:val="clear" w:color="auto" w:fill="FFFFFF" w:themeFill="background1"/>
          </w:tcPr>
          <w:p w14:paraId="66285AB1" w14:textId="77777777" w:rsidR="00D15223" w:rsidRPr="00CB4887" w:rsidRDefault="00D15223" w:rsidP="004209B9">
            <w:pPr>
              <w:autoSpaceDE w:val="0"/>
              <w:autoSpaceDN w:val="0"/>
              <w:adjustRightInd w:val="0"/>
              <w:spacing w:line="480" w:lineRule="auto"/>
              <w:ind w:left="60" w:right="60"/>
              <w:rPr>
                <w:rFonts w:eastAsiaTheme="minorHAnsi"/>
                <w:color w:val="000000" w:themeColor="text1"/>
                <w:lang w:val="es-PE" w:eastAsia="en-US"/>
              </w:rPr>
            </w:pPr>
            <w:r w:rsidRPr="00CB4887">
              <w:rPr>
                <w:rFonts w:eastAsiaTheme="minorHAnsi"/>
                <w:color w:val="000000" w:themeColor="text1"/>
                <w:lang w:val="es-PE" w:eastAsia="en-US"/>
              </w:rPr>
              <w:t>Sig. (bilateral)</w:t>
            </w:r>
          </w:p>
        </w:tc>
        <w:tc>
          <w:tcPr>
            <w:tcW w:w="1701" w:type="dxa"/>
            <w:tcBorders>
              <w:top w:val="single" w:sz="8" w:space="0" w:color="AEAEAE"/>
              <w:left w:val="nil"/>
              <w:bottom w:val="single" w:sz="8" w:space="0" w:color="AEAEAE"/>
              <w:right w:val="single" w:sz="8" w:space="0" w:color="E0E0E0"/>
            </w:tcBorders>
            <w:shd w:val="clear" w:color="auto" w:fill="FFFFFF" w:themeFill="background1"/>
          </w:tcPr>
          <w:p w14:paraId="352C3103" w14:textId="77777777"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w:t>
            </w:r>
          </w:p>
        </w:tc>
        <w:tc>
          <w:tcPr>
            <w:tcW w:w="2268" w:type="dxa"/>
            <w:tcBorders>
              <w:top w:val="single" w:sz="8" w:space="0" w:color="AEAEAE"/>
              <w:left w:val="single" w:sz="8" w:space="0" w:color="E0E0E0"/>
              <w:bottom w:val="single" w:sz="8" w:space="0" w:color="AEAEAE"/>
              <w:right w:val="nil"/>
            </w:tcBorders>
            <w:shd w:val="clear" w:color="auto" w:fill="FFFFFF" w:themeFill="background1"/>
          </w:tcPr>
          <w:p w14:paraId="7B610B77" w14:textId="77777777"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,000</w:t>
            </w:r>
          </w:p>
        </w:tc>
      </w:tr>
      <w:tr w:rsidR="00F27ABD" w:rsidRPr="00CB4887" w14:paraId="367CA4AD" w14:textId="77777777" w:rsidTr="007C3F40">
        <w:trPr>
          <w:cantSplit/>
          <w:trHeight w:val="242"/>
        </w:trPr>
        <w:tc>
          <w:tcPr>
            <w:tcW w:w="1241" w:type="dxa"/>
            <w:vMerge/>
            <w:tcBorders>
              <w:top w:val="single" w:sz="8" w:space="0" w:color="152935"/>
              <w:left w:val="nil"/>
              <w:bottom w:val="single" w:sz="8" w:space="0" w:color="152935"/>
              <w:right w:val="nil"/>
            </w:tcBorders>
            <w:shd w:val="clear" w:color="auto" w:fill="FFFFFF" w:themeFill="background1"/>
          </w:tcPr>
          <w:p w14:paraId="40B2C9EB" w14:textId="77777777" w:rsidR="00D15223" w:rsidRPr="00CB4887" w:rsidRDefault="00D15223" w:rsidP="004209B9">
            <w:pPr>
              <w:autoSpaceDE w:val="0"/>
              <w:autoSpaceDN w:val="0"/>
              <w:adjustRightInd w:val="0"/>
              <w:spacing w:line="480" w:lineRule="auto"/>
              <w:rPr>
                <w:rFonts w:eastAsiaTheme="minorHAnsi"/>
                <w:color w:val="000000" w:themeColor="text1"/>
                <w:lang w:val="es-PE" w:eastAsia="en-US"/>
              </w:rPr>
            </w:pPr>
          </w:p>
        </w:tc>
        <w:tc>
          <w:tcPr>
            <w:tcW w:w="21" w:type="dxa"/>
            <w:vMerge/>
            <w:tcBorders>
              <w:top w:val="single" w:sz="8" w:space="0" w:color="152935"/>
              <w:left w:val="nil"/>
              <w:bottom w:val="nil"/>
              <w:right w:val="nil"/>
            </w:tcBorders>
            <w:shd w:val="clear" w:color="auto" w:fill="FFFFFF" w:themeFill="background1"/>
          </w:tcPr>
          <w:p w14:paraId="25F915FD" w14:textId="77777777" w:rsidR="00D15223" w:rsidRPr="00CB4887" w:rsidRDefault="00D15223" w:rsidP="004209B9">
            <w:pPr>
              <w:autoSpaceDE w:val="0"/>
              <w:autoSpaceDN w:val="0"/>
              <w:adjustRightInd w:val="0"/>
              <w:spacing w:line="480" w:lineRule="auto"/>
              <w:rPr>
                <w:rFonts w:eastAsiaTheme="minorHAnsi"/>
                <w:color w:val="000000" w:themeColor="text1"/>
                <w:lang w:val="es-PE" w:eastAsia="en-US"/>
              </w:rPr>
            </w:pPr>
          </w:p>
        </w:tc>
        <w:tc>
          <w:tcPr>
            <w:tcW w:w="2707" w:type="dxa"/>
            <w:tcBorders>
              <w:top w:val="single" w:sz="8" w:space="0" w:color="AEAEAE"/>
              <w:left w:val="nil"/>
              <w:bottom w:val="single" w:sz="4" w:space="0" w:color="auto"/>
              <w:right w:val="nil"/>
            </w:tcBorders>
            <w:shd w:val="clear" w:color="auto" w:fill="FFFFFF" w:themeFill="background1"/>
          </w:tcPr>
          <w:p w14:paraId="5FCD47AD" w14:textId="77777777" w:rsidR="00D15223" w:rsidRPr="00CB4887" w:rsidRDefault="00D15223" w:rsidP="004209B9">
            <w:pPr>
              <w:autoSpaceDE w:val="0"/>
              <w:autoSpaceDN w:val="0"/>
              <w:adjustRightInd w:val="0"/>
              <w:spacing w:line="480" w:lineRule="auto"/>
              <w:ind w:left="-192" w:right="60" w:firstLine="252"/>
              <w:rPr>
                <w:rFonts w:eastAsiaTheme="minorHAnsi"/>
                <w:color w:val="000000" w:themeColor="text1"/>
                <w:lang w:val="es-PE" w:eastAsia="en-US"/>
              </w:rPr>
            </w:pPr>
            <w:r w:rsidRPr="00CB4887">
              <w:rPr>
                <w:rFonts w:eastAsiaTheme="minorHAnsi"/>
                <w:color w:val="000000" w:themeColor="text1"/>
                <w:lang w:val="es-PE" w:eastAsia="en-US"/>
              </w:rPr>
              <w:t>N</w:t>
            </w:r>
          </w:p>
        </w:tc>
        <w:tc>
          <w:tcPr>
            <w:tcW w:w="1701" w:type="dxa"/>
            <w:tcBorders>
              <w:top w:val="single" w:sz="8" w:space="0" w:color="AEAEAE"/>
              <w:left w:val="nil"/>
              <w:bottom w:val="single" w:sz="4" w:space="0" w:color="auto"/>
              <w:right w:val="single" w:sz="8" w:space="0" w:color="E0E0E0"/>
            </w:tcBorders>
            <w:shd w:val="clear" w:color="auto" w:fill="FFFFFF" w:themeFill="background1"/>
          </w:tcPr>
          <w:p w14:paraId="61439D99" w14:textId="77777777"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254</w:t>
            </w:r>
          </w:p>
        </w:tc>
        <w:tc>
          <w:tcPr>
            <w:tcW w:w="2268" w:type="dxa"/>
            <w:tcBorders>
              <w:top w:val="single" w:sz="8" w:space="0" w:color="AEAEAE"/>
              <w:left w:val="single" w:sz="8" w:space="0" w:color="E0E0E0"/>
              <w:bottom w:val="single" w:sz="4" w:space="0" w:color="auto"/>
              <w:right w:val="nil"/>
            </w:tcBorders>
            <w:shd w:val="clear" w:color="auto" w:fill="FFFFFF" w:themeFill="background1"/>
          </w:tcPr>
          <w:p w14:paraId="7A01EA0B" w14:textId="77777777" w:rsidR="00D15223" w:rsidRPr="00CB4887" w:rsidRDefault="00D15223" w:rsidP="004209B9">
            <w:pPr>
              <w:autoSpaceDE w:val="0"/>
              <w:autoSpaceDN w:val="0"/>
              <w:adjustRightInd w:val="0"/>
              <w:spacing w:line="480" w:lineRule="auto"/>
              <w:ind w:left="60" w:right="60"/>
              <w:jc w:val="center"/>
              <w:rPr>
                <w:rFonts w:eastAsiaTheme="minorHAnsi"/>
                <w:color w:val="000000" w:themeColor="text1"/>
                <w:lang w:val="es-PE" w:eastAsia="en-US"/>
              </w:rPr>
            </w:pPr>
            <w:r w:rsidRPr="00CB4887">
              <w:rPr>
                <w:rFonts w:eastAsiaTheme="minorHAnsi"/>
                <w:color w:val="000000" w:themeColor="text1"/>
                <w:lang w:val="es-PE" w:eastAsia="en-US"/>
              </w:rPr>
              <w:t>254</w:t>
            </w:r>
          </w:p>
        </w:tc>
      </w:tr>
      <w:tr w:rsidR="00CB4887" w:rsidRPr="00CB4887" w14:paraId="643D7FF8" w14:textId="77777777" w:rsidTr="007C3F40">
        <w:trPr>
          <w:cantSplit/>
          <w:trHeight w:val="229"/>
        </w:trPr>
        <w:tc>
          <w:tcPr>
            <w:tcW w:w="7938" w:type="dxa"/>
            <w:gridSpan w:val="5"/>
            <w:tcBorders>
              <w:top w:val="nil"/>
              <w:left w:val="nil"/>
              <w:bottom w:val="nil"/>
              <w:right w:val="nil"/>
            </w:tcBorders>
            <w:shd w:val="clear" w:color="auto" w:fill="FFFFFF" w:themeFill="background1"/>
          </w:tcPr>
          <w:p w14:paraId="777BD23E" w14:textId="77777777" w:rsidR="00D15223" w:rsidRPr="00CB4887" w:rsidRDefault="00D15223" w:rsidP="004209B9">
            <w:pPr>
              <w:autoSpaceDE w:val="0"/>
              <w:autoSpaceDN w:val="0"/>
              <w:adjustRightInd w:val="0"/>
              <w:spacing w:line="480" w:lineRule="auto"/>
              <w:ind w:left="60" w:right="60"/>
              <w:rPr>
                <w:rFonts w:eastAsiaTheme="minorHAnsi"/>
                <w:color w:val="000000" w:themeColor="text1"/>
                <w:lang w:val="es-PE" w:eastAsia="en-US"/>
              </w:rPr>
            </w:pPr>
            <w:r w:rsidRPr="00CB4887">
              <w:rPr>
                <w:rFonts w:eastAsiaTheme="minorHAnsi"/>
                <w:color w:val="000000" w:themeColor="text1"/>
                <w:lang w:val="es-PE" w:eastAsia="en-US"/>
              </w:rPr>
              <w:t>**. La correlación es significativa en el nivel 0,01 (bilateral).</w:t>
            </w:r>
          </w:p>
        </w:tc>
      </w:tr>
    </w:tbl>
    <w:p w14:paraId="5C79B009" w14:textId="0F4816BA" w:rsidR="00481040" w:rsidRDefault="00F6560C" w:rsidP="004209B9">
      <w:pPr>
        <w:spacing w:line="480" w:lineRule="auto"/>
        <w:ind w:right="-1"/>
        <w:jc w:val="both"/>
        <w:rPr>
          <w:rFonts w:eastAsiaTheme="minorHAnsi"/>
          <w:color w:val="000000" w:themeColor="text1"/>
          <w:lang w:val="es-PE" w:eastAsia="en-US"/>
        </w:rPr>
      </w:pPr>
      <w:r>
        <w:rPr>
          <w:rFonts w:eastAsiaTheme="minorHAnsi"/>
          <w:color w:val="000000" w:themeColor="text1"/>
          <w:lang w:val="es-PE" w:eastAsia="en-US"/>
        </w:rPr>
        <w:t>En la tabla observamos que p</w:t>
      </w:r>
      <w:r w:rsidR="00F27ABD">
        <w:rPr>
          <w:rFonts w:eastAsiaTheme="minorHAnsi"/>
          <w:color w:val="000000" w:themeColor="text1"/>
          <w:lang w:val="es-PE" w:eastAsia="en-US"/>
        </w:rPr>
        <w:t>ara determinar la relación entre autoestima y dependencia emocional se utilizó la correlación de Sperman, en donde la correlación es significativa -,229, existiendo una significancia bilateral de 0,01, teniendo en cuenta esto se puede decir que existe una correlación significativa e inversa entre autoestima y dependencia emocional. (Ver tabla 3)</w:t>
      </w:r>
    </w:p>
    <w:p w14:paraId="56E532A5" w14:textId="333CEEA4" w:rsidR="00F27ABD" w:rsidRPr="00662038" w:rsidRDefault="00C637EA" w:rsidP="00F27ABD">
      <w:pPr>
        <w:spacing w:line="480" w:lineRule="auto"/>
        <w:ind w:right="-1"/>
        <w:jc w:val="both"/>
        <w:rPr>
          <w:rFonts w:eastAsiaTheme="minorHAnsi"/>
          <w:b/>
          <w:color w:val="000000" w:themeColor="text1"/>
          <w:lang w:val="es-PE" w:eastAsia="en-US"/>
        </w:rPr>
      </w:pPr>
      <w:r>
        <w:rPr>
          <w:rFonts w:eastAsiaTheme="minorHAnsi"/>
          <w:b/>
          <w:color w:val="000000" w:themeColor="text1"/>
          <w:lang w:val="es-PE" w:eastAsia="en-US"/>
        </w:rPr>
        <w:t>Figura</w:t>
      </w:r>
      <w:r w:rsidR="00F80392" w:rsidRPr="00662038">
        <w:rPr>
          <w:rFonts w:eastAsiaTheme="minorHAnsi"/>
          <w:b/>
          <w:color w:val="000000" w:themeColor="text1"/>
          <w:lang w:val="es-PE" w:eastAsia="en-US"/>
        </w:rPr>
        <w:t xml:space="preserve"> 3: </w:t>
      </w:r>
    </w:p>
    <w:p w14:paraId="56F17AE0" w14:textId="0B4BD18E" w:rsidR="007C3F40" w:rsidRDefault="005B4664" w:rsidP="00F27ABD">
      <w:pPr>
        <w:spacing w:line="480" w:lineRule="auto"/>
        <w:ind w:right="-1"/>
        <w:rPr>
          <w:b/>
        </w:rPr>
      </w:pPr>
      <w:r>
        <w:rPr>
          <w:noProof/>
          <w:lang w:val="es-PE" w:eastAsia="es-PE"/>
        </w:rPr>
        <w:drawing>
          <wp:inline distT="0" distB="0" distL="0" distR="0" wp14:anchorId="76B2F399" wp14:editId="4577807A">
            <wp:extent cx="5029200" cy="3200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46AA77" w14:textId="77777777" w:rsidR="00393EE2" w:rsidRDefault="00393EE2" w:rsidP="00F27ABD">
      <w:pPr>
        <w:spacing w:line="480" w:lineRule="auto"/>
        <w:ind w:right="-1"/>
        <w:rPr>
          <w:b/>
        </w:rPr>
      </w:pPr>
    </w:p>
    <w:p w14:paraId="439BE0DF" w14:textId="77777777" w:rsidR="00C637EA" w:rsidRDefault="00C637EA" w:rsidP="00F27ABD">
      <w:pPr>
        <w:spacing w:line="480" w:lineRule="auto"/>
        <w:ind w:right="-1"/>
        <w:rPr>
          <w:b/>
        </w:rPr>
      </w:pPr>
    </w:p>
    <w:p w14:paraId="3E98EE8C" w14:textId="77777777" w:rsidR="00481040" w:rsidRDefault="00D15223" w:rsidP="00F27ABD">
      <w:pPr>
        <w:spacing w:line="480" w:lineRule="auto"/>
        <w:ind w:right="-1"/>
        <w:rPr>
          <w:b/>
        </w:rPr>
      </w:pPr>
      <w:r w:rsidRPr="00481040">
        <w:rPr>
          <w:b/>
        </w:rPr>
        <w:lastRenderedPageBreak/>
        <w:t>Tabla 4:</w:t>
      </w:r>
    </w:p>
    <w:p w14:paraId="245C133E" w14:textId="3EE42BE9" w:rsidR="00D15223" w:rsidRDefault="002A39DB" w:rsidP="00F27ABD">
      <w:pPr>
        <w:spacing w:line="480" w:lineRule="auto"/>
        <w:ind w:right="-1"/>
        <w:rPr>
          <w:i/>
        </w:rPr>
      </w:pPr>
      <w:r w:rsidRPr="00481040">
        <w:rPr>
          <w:b/>
        </w:rPr>
        <w:t xml:space="preserve"> </w:t>
      </w:r>
      <w:r w:rsidR="00481040" w:rsidRPr="00481040">
        <w:rPr>
          <w:i/>
        </w:rPr>
        <w:t xml:space="preserve">Niveles </w:t>
      </w:r>
      <w:r w:rsidR="00D15223" w:rsidRPr="00481040">
        <w:rPr>
          <w:i/>
        </w:rPr>
        <w:t>de autoestima en estudiantes de una Universidad Privada de la ciudad de Cajamarca, según el sexo.</w:t>
      </w:r>
    </w:p>
    <w:p w14:paraId="21DA5ED3" w14:textId="704CD80B" w:rsidR="004209B9" w:rsidRPr="00BC69AF" w:rsidRDefault="00F27ABD" w:rsidP="00BC69AF">
      <w:pPr>
        <w:spacing w:line="480" w:lineRule="auto"/>
        <w:ind w:right="-1"/>
        <w:jc w:val="center"/>
        <w:rPr>
          <w:i/>
        </w:rPr>
      </w:pPr>
      <w:r>
        <w:rPr>
          <w:i/>
        </w:rPr>
        <w:t>Niveles de Autoestima según sexo</w:t>
      </w:r>
    </w:p>
    <w:tbl>
      <w:tblPr>
        <w:tblW w:w="7938" w:type="dxa"/>
        <w:tblLayout w:type="fixed"/>
        <w:tblCellMar>
          <w:left w:w="70" w:type="dxa"/>
          <w:right w:w="70" w:type="dxa"/>
        </w:tblCellMar>
        <w:tblLook w:val="04A0" w:firstRow="1" w:lastRow="0" w:firstColumn="1" w:lastColumn="0" w:noHBand="0" w:noVBand="1"/>
      </w:tblPr>
      <w:tblGrid>
        <w:gridCol w:w="1719"/>
        <w:gridCol w:w="1720"/>
        <w:gridCol w:w="785"/>
        <w:gridCol w:w="810"/>
        <w:gridCol w:w="622"/>
        <w:gridCol w:w="825"/>
        <w:gridCol w:w="607"/>
        <w:gridCol w:w="850"/>
      </w:tblGrid>
      <w:tr w:rsidR="00857A7F" w:rsidRPr="00857A7F" w14:paraId="26477EAB" w14:textId="77777777" w:rsidTr="00BC69AF">
        <w:trPr>
          <w:cantSplit/>
          <w:trHeight w:val="324"/>
        </w:trPr>
        <w:tc>
          <w:tcPr>
            <w:tcW w:w="3439" w:type="dxa"/>
            <w:gridSpan w:val="2"/>
            <w:tcBorders>
              <w:top w:val="single" w:sz="8" w:space="0" w:color="auto"/>
              <w:left w:val="nil"/>
              <w:right w:val="nil"/>
            </w:tcBorders>
            <w:shd w:val="clear" w:color="000000" w:fill="FFFFFF"/>
            <w:vAlign w:val="center"/>
            <w:hideMark/>
          </w:tcPr>
          <w:p w14:paraId="32BF06AB" w14:textId="77777777" w:rsidR="00857A7F" w:rsidRPr="00857A7F" w:rsidRDefault="00857A7F" w:rsidP="00C86D13">
            <w:pPr>
              <w:spacing w:line="276" w:lineRule="auto"/>
              <w:rPr>
                <w:color w:val="000000"/>
                <w:lang w:val="es-PE" w:eastAsia="es-PE"/>
              </w:rPr>
            </w:pPr>
            <w:r w:rsidRPr="00857A7F">
              <w:rPr>
                <w:color w:val="000000"/>
                <w:lang w:val="es-PE" w:eastAsia="es-PE"/>
              </w:rPr>
              <w:t> </w:t>
            </w:r>
          </w:p>
        </w:tc>
        <w:tc>
          <w:tcPr>
            <w:tcW w:w="1595" w:type="dxa"/>
            <w:gridSpan w:val="2"/>
            <w:tcBorders>
              <w:top w:val="single" w:sz="8" w:space="0" w:color="auto"/>
              <w:left w:val="nil"/>
              <w:right w:val="single" w:sz="8" w:space="0" w:color="E0E0E0"/>
            </w:tcBorders>
            <w:shd w:val="clear" w:color="000000" w:fill="FFFFFF"/>
            <w:vAlign w:val="center"/>
            <w:hideMark/>
          </w:tcPr>
          <w:p w14:paraId="656F8E8F"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F</w:t>
            </w:r>
          </w:p>
        </w:tc>
        <w:tc>
          <w:tcPr>
            <w:tcW w:w="1447" w:type="dxa"/>
            <w:gridSpan w:val="2"/>
            <w:tcBorders>
              <w:top w:val="single" w:sz="8" w:space="0" w:color="auto"/>
              <w:left w:val="nil"/>
              <w:right w:val="nil"/>
            </w:tcBorders>
            <w:shd w:val="clear" w:color="000000" w:fill="FFFFFF"/>
            <w:vAlign w:val="center"/>
            <w:hideMark/>
          </w:tcPr>
          <w:p w14:paraId="03BCE5E2"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M</w:t>
            </w:r>
          </w:p>
        </w:tc>
        <w:tc>
          <w:tcPr>
            <w:tcW w:w="1457" w:type="dxa"/>
            <w:gridSpan w:val="2"/>
            <w:tcBorders>
              <w:top w:val="single" w:sz="8" w:space="0" w:color="auto"/>
              <w:left w:val="nil"/>
              <w:right w:val="nil"/>
            </w:tcBorders>
            <w:shd w:val="clear" w:color="000000" w:fill="FFFFFF"/>
            <w:vAlign w:val="center"/>
            <w:hideMark/>
          </w:tcPr>
          <w:p w14:paraId="00CBD217"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TOTAL</w:t>
            </w:r>
          </w:p>
        </w:tc>
      </w:tr>
      <w:tr w:rsidR="00BC69AF" w:rsidRPr="00857A7F" w14:paraId="37A8DAFE" w14:textId="77777777" w:rsidTr="00BC69AF">
        <w:trPr>
          <w:cantSplit/>
          <w:trHeight w:val="324"/>
        </w:trPr>
        <w:tc>
          <w:tcPr>
            <w:tcW w:w="3439" w:type="dxa"/>
            <w:gridSpan w:val="2"/>
            <w:tcBorders>
              <w:left w:val="nil"/>
              <w:bottom w:val="single" w:sz="4" w:space="0" w:color="auto"/>
            </w:tcBorders>
            <w:shd w:val="clear" w:color="000000" w:fill="FFFFFF"/>
            <w:vAlign w:val="center"/>
          </w:tcPr>
          <w:p w14:paraId="28D804AE" w14:textId="77777777" w:rsidR="00BC69AF" w:rsidRPr="00857A7F" w:rsidRDefault="00BC69AF" w:rsidP="00C86D13">
            <w:pPr>
              <w:spacing w:line="276" w:lineRule="auto"/>
              <w:rPr>
                <w:color w:val="000000"/>
                <w:lang w:val="es-PE" w:eastAsia="es-PE"/>
              </w:rPr>
            </w:pPr>
          </w:p>
        </w:tc>
        <w:tc>
          <w:tcPr>
            <w:tcW w:w="1595" w:type="dxa"/>
            <w:gridSpan w:val="2"/>
            <w:tcBorders>
              <w:bottom w:val="single" w:sz="4" w:space="0" w:color="auto"/>
            </w:tcBorders>
            <w:shd w:val="clear" w:color="000000" w:fill="FFFFFF"/>
            <w:vAlign w:val="center"/>
          </w:tcPr>
          <w:p w14:paraId="02385F41" w14:textId="64823D0E" w:rsidR="00BC69AF" w:rsidRPr="00857A7F" w:rsidRDefault="00BC69AF" w:rsidP="00C86D13">
            <w:pPr>
              <w:spacing w:line="276" w:lineRule="auto"/>
              <w:rPr>
                <w:color w:val="000000"/>
                <w:lang w:val="es-PE" w:eastAsia="es-PE"/>
              </w:rPr>
            </w:pPr>
            <w:r>
              <w:rPr>
                <w:color w:val="000000"/>
                <w:lang w:val="es-PE" w:eastAsia="es-PE"/>
              </w:rPr>
              <w:t xml:space="preserve">      N°      %</w:t>
            </w:r>
          </w:p>
        </w:tc>
        <w:tc>
          <w:tcPr>
            <w:tcW w:w="1447" w:type="dxa"/>
            <w:gridSpan w:val="2"/>
            <w:tcBorders>
              <w:bottom w:val="single" w:sz="4" w:space="0" w:color="auto"/>
            </w:tcBorders>
            <w:shd w:val="clear" w:color="000000" w:fill="FFFFFF"/>
            <w:vAlign w:val="center"/>
          </w:tcPr>
          <w:p w14:paraId="47AB0480" w14:textId="6309D269" w:rsidR="00BC69AF" w:rsidRPr="00857A7F" w:rsidRDefault="00BC69AF" w:rsidP="00C86D13">
            <w:pPr>
              <w:spacing w:line="276" w:lineRule="auto"/>
              <w:rPr>
                <w:color w:val="000000"/>
                <w:lang w:val="es-PE" w:eastAsia="es-PE"/>
              </w:rPr>
            </w:pPr>
            <w:r>
              <w:rPr>
                <w:color w:val="000000"/>
                <w:lang w:val="es-PE" w:eastAsia="es-PE"/>
              </w:rPr>
              <w:t xml:space="preserve">   N°      %</w:t>
            </w:r>
          </w:p>
        </w:tc>
        <w:tc>
          <w:tcPr>
            <w:tcW w:w="1457" w:type="dxa"/>
            <w:gridSpan w:val="2"/>
            <w:tcBorders>
              <w:bottom w:val="single" w:sz="4" w:space="0" w:color="auto"/>
              <w:right w:val="nil"/>
            </w:tcBorders>
            <w:shd w:val="clear" w:color="000000" w:fill="FFFFFF"/>
            <w:vAlign w:val="center"/>
          </w:tcPr>
          <w:p w14:paraId="06D86BB6" w14:textId="07D0D71E" w:rsidR="00BC69AF" w:rsidRPr="00857A7F" w:rsidRDefault="00BC69AF" w:rsidP="00C86D13">
            <w:pPr>
              <w:spacing w:line="276" w:lineRule="auto"/>
              <w:jc w:val="center"/>
              <w:rPr>
                <w:color w:val="000000"/>
                <w:lang w:val="es-PE" w:eastAsia="es-PE"/>
              </w:rPr>
            </w:pPr>
            <w:r>
              <w:rPr>
                <w:color w:val="000000"/>
                <w:lang w:val="es-PE" w:eastAsia="es-PE"/>
              </w:rPr>
              <w:t>N°       %</w:t>
            </w:r>
          </w:p>
        </w:tc>
      </w:tr>
      <w:tr w:rsidR="00857A7F" w:rsidRPr="00857A7F" w14:paraId="20907547" w14:textId="77777777" w:rsidTr="00BC69AF">
        <w:trPr>
          <w:cantSplit/>
          <w:trHeight w:val="633"/>
        </w:trPr>
        <w:tc>
          <w:tcPr>
            <w:tcW w:w="1719" w:type="dxa"/>
            <w:vMerge w:val="restart"/>
            <w:tcBorders>
              <w:top w:val="single" w:sz="4" w:space="0" w:color="auto"/>
              <w:left w:val="nil"/>
              <w:bottom w:val="single" w:sz="8" w:space="0" w:color="000000"/>
              <w:right w:val="nil"/>
            </w:tcBorders>
            <w:shd w:val="clear" w:color="000000" w:fill="FFFFFF"/>
            <w:vAlign w:val="center"/>
            <w:hideMark/>
          </w:tcPr>
          <w:p w14:paraId="1FD33673" w14:textId="77777777" w:rsidR="00857A7F" w:rsidRPr="00857A7F" w:rsidRDefault="00857A7F" w:rsidP="00C86D13">
            <w:pPr>
              <w:spacing w:line="276" w:lineRule="auto"/>
              <w:rPr>
                <w:color w:val="000000"/>
                <w:lang w:val="es-PE" w:eastAsia="es-PE"/>
              </w:rPr>
            </w:pPr>
            <w:r w:rsidRPr="00857A7F">
              <w:rPr>
                <w:color w:val="000000"/>
                <w:lang w:val="es-PE" w:eastAsia="es-PE"/>
              </w:rPr>
              <w:t>NIVELES DE AUTOESTIMA</w:t>
            </w:r>
          </w:p>
        </w:tc>
        <w:tc>
          <w:tcPr>
            <w:tcW w:w="1720" w:type="dxa"/>
            <w:tcBorders>
              <w:top w:val="single" w:sz="4" w:space="0" w:color="auto"/>
              <w:left w:val="nil"/>
              <w:bottom w:val="single" w:sz="8" w:space="0" w:color="AEAEAE"/>
              <w:right w:val="nil"/>
            </w:tcBorders>
            <w:shd w:val="clear" w:color="000000" w:fill="FFFFFF"/>
            <w:vAlign w:val="center"/>
            <w:hideMark/>
          </w:tcPr>
          <w:p w14:paraId="04DC8DF8" w14:textId="77777777" w:rsidR="00857A7F" w:rsidRPr="00857A7F" w:rsidRDefault="00857A7F" w:rsidP="00C86D13">
            <w:pPr>
              <w:spacing w:line="276" w:lineRule="auto"/>
              <w:rPr>
                <w:color w:val="000000"/>
                <w:lang w:val="es-PE" w:eastAsia="es-PE"/>
              </w:rPr>
            </w:pPr>
            <w:r w:rsidRPr="00857A7F">
              <w:rPr>
                <w:color w:val="000000"/>
                <w:lang w:val="es-PE" w:eastAsia="es-PE"/>
              </w:rPr>
              <w:t>AUTOESTIMA BAJA</w:t>
            </w:r>
          </w:p>
        </w:tc>
        <w:tc>
          <w:tcPr>
            <w:tcW w:w="785" w:type="dxa"/>
            <w:tcBorders>
              <w:top w:val="single" w:sz="4" w:space="0" w:color="auto"/>
              <w:left w:val="nil"/>
              <w:bottom w:val="single" w:sz="8" w:space="0" w:color="AEAEAE"/>
              <w:right w:val="single" w:sz="8" w:space="0" w:color="E0E0E0"/>
            </w:tcBorders>
            <w:shd w:val="clear" w:color="000000" w:fill="FFFFFF"/>
            <w:vAlign w:val="center"/>
            <w:hideMark/>
          </w:tcPr>
          <w:p w14:paraId="1C3F170F"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14</w:t>
            </w:r>
          </w:p>
        </w:tc>
        <w:tc>
          <w:tcPr>
            <w:tcW w:w="810" w:type="dxa"/>
            <w:tcBorders>
              <w:top w:val="single" w:sz="4" w:space="0" w:color="auto"/>
              <w:left w:val="nil"/>
              <w:bottom w:val="single" w:sz="8" w:space="0" w:color="AEAEAE"/>
              <w:right w:val="single" w:sz="8" w:space="0" w:color="E0E0E0"/>
            </w:tcBorders>
            <w:shd w:val="clear" w:color="000000" w:fill="FFFFFF"/>
            <w:vAlign w:val="center"/>
            <w:hideMark/>
          </w:tcPr>
          <w:p w14:paraId="3B645FDF"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8.59</w:t>
            </w:r>
          </w:p>
        </w:tc>
        <w:tc>
          <w:tcPr>
            <w:tcW w:w="622" w:type="dxa"/>
            <w:tcBorders>
              <w:top w:val="single" w:sz="4" w:space="0" w:color="auto"/>
              <w:left w:val="nil"/>
              <w:bottom w:val="single" w:sz="8" w:space="0" w:color="AEAEAE"/>
              <w:right w:val="single" w:sz="8" w:space="0" w:color="E0E0E0"/>
            </w:tcBorders>
            <w:shd w:val="clear" w:color="000000" w:fill="FFFFFF"/>
            <w:vAlign w:val="center"/>
            <w:hideMark/>
          </w:tcPr>
          <w:p w14:paraId="14BEBFCD"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6</w:t>
            </w:r>
          </w:p>
        </w:tc>
        <w:tc>
          <w:tcPr>
            <w:tcW w:w="825" w:type="dxa"/>
            <w:tcBorders>
              <w:top w:val="single" w:sz="4" w:space="0" w:color="auto"/>
              <w:left w:val="nil"/>
              <w:bottom w:val="single" w:sz="8" w:space="0" w:color="AEAEAE"/>
              <w:right w:val="nil"/>
            </w:tcBorders>
            <w:shd w:val="clear" w:color="000000" w:fill="FFFFFF"/>
            <w:vAlign w:val="center"/>
            <w:hideMark/>
          </w:tcPr>
          <w:p w14:paraId="74D0C5BB"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6.59</w:t>
            </w:r>
          </w:p>
        </w:tc>
        <w:tc>
          <w:tcPr>
            <w:tcW w:w="607" w:type="dxa"/>
            <w:tcBorders>
              <w:top w:val="single" w:sz="4" w:space="0" w:color="auto"/>
              <w:left w:val="nil"/>
              <w:bottom w:val="single" w:sz="8" w:space="0" w:color="AEAEAE"/>
              <w:right w:val="nil"/>
            </w:tcBorders>
            <w:shd w:val="clear" w:color="000000" w:fill="FFFFFF"/>
            <w:vAlign w:val="center"/>
            <w:hideMark/>
          </w:tcPr>
          <w:p w14:paraId="083E81DC"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20</w:t>
            </w:r>
          </w:p>
        </w:tc>
        <w:tc>
          <w:tcPr>
            <w:tcW w:w="850" w:type="dxa"/>
            <w:tcBorders>
              <w:top w:val="single" w:sz="4" w:space="0" w:color="auto"/>
              <w:left w:val="nil"/>
              <w:bottom w:val="nil"/>
              <w:right w:val="nil"/>
            </w:tcBorders>
            <w:shd w:val="clear" w:color="auto" w:fill="auto"/>
            <w:noWrap/>
            <w:vAlign w:val="center"/>
            <w:hideMark/>
          </w:tcPr>
          <w:p w14:paraId="61089030" w14:textId="77777777" w:rsidR="00857A7F" w:rsidRPr="00857A7F" w:rsidRDefault="00857A7F" w:rsidP="00C86D13">
            <w:pPr>
              <w:spacing w:line="276" w:lineRule="auto"/>
              <w:jc w:val="right"/>
              <w:rPr>
                <w:color w:val="000000"/>
                <w:lang w:val="es-PE" w:eastAsia="es-PE"/>
              </w:rPr>
            </w:pPr>
            <w:r w:rsidRPr="00857A7F">
              <w:rPr>
                <w:color w:val="000000"/>
                <w:lang w:val="es-PE" w:eastAsia="es-PE"/>
              </w:rPr>
              <w:t>7.87</w:t>
            </w:r>
          </w:p>
        </w:tc>
      </w:tr>
      <w:tr w:rsidR="00857A7F" w:rsidRPr="00857A7F" w14:paraId="65071A9F" w14:textId="77777777" w:rsidTr="00BC69AF">
        <w:trPr>
          <w:trHeight w:val="943"/>
        </w:trPr>
        <w:tc>
          <w:tcPr>
            <w:tcW w:w="1719" w:type="dxa"/>
            <w:vMerge/>
            <w:tcBorders>
              <w:top w:val="nil"/>
              <w:left w:val="nil"/>
              <w:bottom w:val="single" w:sz="8" w:space="0" w:color="000000"/>
              <w:right w:val="nil"/>
            </w:tcBorders>
            <w:vAlign w:val="center"/>
            <w:hideMark/>
          </w:tcPr>
          <w:p w14:paraId="60EFF796" w14:textId="77777777" w:rsidR="00857A7F" w:rsidRPr="00857A7F" w:rsidRDefault="00857A7F" w:rsidP="00C86D13">
            <w:pPr>
              <w:spacing w:line="276" w:lineRule="auto"/>
              <w:rPr>
                <w:color w:val="000000"/>
                <w:lang w:val="es-PE" w:eastAsia="es-PE"/>
              </w:rPr>
            </w:pPr>
          </w:p>
        </w:tc>
        <w:tc>
          <w:tcPr>
            <w:tcW w:w="1720" w:type="dxa"/>
            <w:tcBorders>
              <w:top w:val="nil"/>
              <w:left w:val="nil"/>
              <w:bottom w:val="single" w:sz="8" w:space="0" w:color="AEAEAE"/>
              <w:right w:val="nil"/>
            </w:tcBorders>
            <w:shd w:val="clear" w:color="000000" w:fill="FFFFFF"/>
            <w:vAlign w:val="center"/>
            <w:hideMark/>
          </w:tcPr>
          <w:p w14:paraId="70FA2AAD" w14:textId="77777777" w:rsidR="00857A7F" w:rsidRPr="00857A7F" w:rsidRDefault="00857A7F" w:rsidP="00C86D13">
            <w:pPr>
              <w:spacing w:line="276" w:lineRule="auto"/>
              <w:rPr>
                <w:color w:val="000000"/>
                <w:lang w:val="es-PE" w:eastAsia="es-PE"/>
              </w:rPr>
            </w:pPr>
            <w:r w:rsidRPr="00857A7F">
              <w:rPr>
                <w:color w:val="000000"/>
                <w:lang w:val="es-PE" w:eastAsia="es-PE"/>
              </w:rPr>
              <w:t>AUTOESTIMA MEDIA</w:t>
            </w:r>
          </w:p>
        </w:tc>
        <w:tc>
          <w:tcPr>
            <w:tcW w:w="785" w:type="dxa"/>
            <w:tcBorders>
              <w:top w:val="nil"/>
              <w:left w:val="nil"/>
              <w:bottom w:val="single" w:sz="8" w:space="0" w:color="AEAEAE"/>
              <w:right w:val="single" w:sz="8" w:space="0" w:color="E0E0E0"/>
            </w:tcBorders>
            <w:shd w:val="clear" w:color="000000" w:fill="FFFFFF"/>
            <w:vAlign w:val="center"/>
            <w:hideMark/>
          </w:tcPr>
          <w:p w14:paraId="48443259"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54</w:t>
            </w:r>
          </w:p>
        </w:tc>
        <w:tc>
          <w:tcPr>
            <w:tcW w:w="810" w:type="dxa"/>
            <w:tcBorders>
              <w:top w:val="nil"/>
              <w:left w:val="nil"/>
              <w:bottom w:val="single" w:sz="8" w:space="0" w:color="AEAEAE"/>
              <w:right w:val="single" w:sz="8" w:space="0" w:color="E0E0E0"/>
            </w:tcBorders>
            <w:shd w:val="clear" w:color="000000" w:fill="FFFFFF"/>
            <w:vAlign w:val="center"/>
            <w:hideMark/>
          </w:tcPr>
          <w:p w14:paraId="7B4C51C7"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33.13</w:t>
            </w:r>
          </w:p>
        </w:tc>
        <w:tc>
          <w:tcPr>
            <w:tcW w:w="622" w:type="dxa"/>
            <w:tcBorders>
              <w:top w:val="nil"/>
              <w:left w:val="nil"/>
              <w:bottom w:val="single" w:sz="8" w:space="0" w:color="AEAEAE"/>
              <w:right w:val="single" w:sz="8" w:space="0" w:color="E0E0E0"/>
            </w:tcBorders>
            <w:shd w:val="clear" w:color="000000" w:fill="FFFFFF"/>
            <w:vAlign w:val="center"/>
            <w:hideMark/>
          </w:tcPr>
          <w:p w14:paraId="39EA2A24"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18</w:t>
            </w:r>
          </w:p>
        </w:tc>
        <w:tc>
          <w:tcPr>
            <w:tcW w:w="825" w:type="dxa"/>
            <w:tcBorders>
              <w:top w:val="nil"/>
              <w:left w:val="nil"/>
              <w:bottom w:val="single" w:sz="8" w:space="0" w:color="AEAEAE"/>
              <w:right w:val="nil"/>
            </w:tcBorders>
            <w:shd w:val="clear" w:color="000000" w:fill="FFFFFF"/>
            <w:vAlign w:val="center"/>
            <w:hideMark/>
          </w:tcPr>
          <w:p w14:paraId="675F81D0"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19.78</w:t>
            </w:r>
          </w:p>
        </w:tc>
        <w:tc>
          <w:tcPr>
            <w:tcW w:w="607" w:type="dxa"/>
            <w:tcBorders>
              <w:top w:val="nil"/>
              <w:left w:val="nil"/>
              <w:bottom w:val="single" w:sz="8" w:space="0" w:color="AEAEAE"/>
              <w:right w:val="nil"/>
            </w:tcBorders>
            <w:shd w:val="clear" w:color="000000" w:fill="FFFFFF"/>
            <w:vAlign w:val="center"/>
            <w:hideMark/>
          </w:tcPr>
          <w:p w14:paraId="5604077D"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72</w:t>
            </w:r>
          </w:p>
        </w:tc>
        <w:tc>
          <w:tcPr>
            <w:tcW w:w="850" w:type="dxa"/>
            <w:tcBorders>
              <w:top w:val="nil"/>
              <w:left w:val="nil"/>
              <w:bottom w:val="nil"/>
              <w:right w:val="nil"/>
            </w:tcBorders>
            <w:shd w:val="clear" w:color="auto" w:fill="auto"/>
            <w:noWrap/>
            <w:vAlign w:val="center"/>
            <w:hideMark/>
          </w:tcPr>
          <w:p w14:paraId="73A03B12" w14:textId="77777777" w:rsidR="00857A7F" w:rsidRPr="00857A7F" w:rsidRDefault="00857A7F" w:rsidP="00C86D13">
            <w:pPr>
              <w:spacing w:line="276" w:lineRule="auto"/>
              <w:jc w:val="right"/>
              <w:rPr>
                <w:color w:val="000000"/>
                <w:lang w:val="es-PE" w:eastAsia="es-PE"/>
              </w:rPr>
            </w:pPr>
            <w:r w:rsidRPr="00857A7F">
              <w:rPr>
                <w:color w:val="000000"/>
                <w:lang w:val="es-PE" w:eastAsia="es-PE"/>
              </w:rPr>
              <w:t>28.35</w:t>
            </w:r>
          </w:p>
        </w:tc>
      </w:tr>
      <w:tr w:rsidR="00857A7F" w:rsidRPr="00857A7F" w14:paraId="714E7760" w14:textId="77777777" w:rsidTr="00BC69AF">
        <w:trPr>
          <w:trHeight w:val="943"/>
        </w:trPr>
        <w:tc>
          <w:tcPr>
            <w:tcW w:w="1719" w:type="dxa"/>
            <w:vMerge/>
            <w:tcBorders>
              <w:top w:val="nil"/>
              <w:left w:val="nil"/>
              <w:bottom w:val="single" w:sz="8" w:space="0" w:color="000000"/>
              <w:right w:val="nil"/>
            </w:tcBorders>
            <w:vAlign w:val="center"/>
            <w:hideMark/>
          </w:tcPr>
          <w:p w14:paraId="5C9533FB" w14:textId="77777777" w:rsidR="00857A7F" w:rsidRPr="00857A7F" w:rsidRDefault="00857A7F" w:rsidP="00C86D13">
            <w:pPr>
              <w:spacing w:line="276" w:lineRule="auto"/>
              <w:rPr>
                <w:color w:val="000000"/>
                <w:lang w:val="es-PE" w:eastAsia="es-PE"/>
              </w:rPr>
            </w:pPr>
          </w:p>
        </w:tc>
        <w:tc>
          <w:tcPr>
            <w:tcW w:w="1720" w:type="dxa"/>
            <w:tcBorders>
              <w:top w:val="nil"/>
              <w:left w:val="nil"/>
              <w:bottom w:val="single" w:sz="8" w:space="0" w:color="auto"/>
              <w:right w:val="nil"/>
            </w:tcBorders>
            <w:shd w:val="clear" w:color="000000" w:fill="FFFFFF"/>
            <w:vAlign w:val="center"/>
            <w:hideMark/>
          </w:tcPr>
          <w:p w14:paraId="62F80570" w14:textId="77777777" w:rsidR="00857A7F" w:rsidRPr="00857A7F" w:rsidRDefault="00857A7F" w:rsidP="00C86D13">
            <w:pPr>
              <w:spacing w:line="276" w:lineRule="auto"/>
              <w:rPr>
                <w:color w:val="000000"/>
                <w:lang w:val="es-PE" w:eastAsia="es-PE"/>
              </w:rPr>
            </w:pPr>
            <w:r w:rsidRPr="00857A7F">
              <w:rPr>
                <w:color w:val="000000"/>
                <w:lang w:val="es-PE" w:eastAsia="es-PE"/>
              </w:rPr>
              <w:t>AUTOESTIMA ELEVADA</w:t>
            </w:r>
          </w:p>
        </w:tc>
        <w:tc>
          <w:tcPr>
            <w:tcW w:w="785" w:type="dxa"/>
            <w:tcBorders>
              <w:top w:val="nil"/>
              <w:left w:val="nil"/>
              <w:bottom w:val="single" w:sz="8" w:space="0" w:color="auto"/>
              <w:right w:val="single" w:sz="8" w:space="0" w:color="E0E0E0"/>
            </w:tcBorders>
            <w:shd w:val="clear" w:color="000000" w:fill="FFFFFF"/>
            <w:vAlign w:val="center"/>
            <w:hideMark/>
          </w:tcPr>
          <w:p w14:paraId="5FF5910C"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95</w:t>
            </w:r>
          </w:p>
        </w:tc>
        <w:tc>
          <w:tcPr>
            <w:tcW w:w="810" w:type="dxa"/>
            <w:tcBorders>
              <w:top w:val="nil"/>
              <w:left w:val="nil"/>
              <w:bottom w:val="single" w:sz="8" w:space="0" w:color="auto"/>
              <w:right w:val="single" w:sz="8" w:space="0" w:color="E0E0E0"/>
            </w:tcBorders>
            <w:shd w:val="clear" w:color="000000" w:fill="FFFFFF"/>
            <w:vAlign w:val="center"/>
            <w:hideMark/>
          </w:tcPr>
          <w:p w14:paraId="6ACA60C2"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58.28</w:t>
            </w:r>
          </w:p>
        </w:tc>
        <w:tc>
          <w:tcPr>
            <w:tcW w:w="622" w:type="dxa"/>
            <w:tcBorders>
              <w:top w:val="nil"/>
              <w:left w:val="nil"/>
              <w:bottom w:val="single" w:sz="8" w:space="0" w:color="auto"/>
              <w:right w:val="single" w:sz="8" w:space="0" w:color="E0E0E0"/>
            </w:tcBorders>
            <w:shd w:val="clear" w:color="000000" w:fill="FFFFFF"/>
            <w:vAlign w:val="center"/>
            <w:hideMark/>
          </w:tcPr>
          <w:p w14:paraId="70EEE5CA"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67</w:t>
            </w:r>
          </w:p>
        </w:tc>
        <w:tc>
          <w:tcPr>
            <w:tcW w:w="825" w:type="dxa"/>
            <w:tcBorders>
              <w:top w:val="nil"/>
              <w:left w:val="nil"/>
              <w:bottom w:val="single" w:sz="8" w:space="0" w:color="auto"/>
              <w:right w:val="nil"/>
            </w:tcBorders>
            <w:shd w:val="clear" w:color="000000" w:fill="FFFFFF"/>
            <w:vAlign w:val="center"/>
            <w:hideMark/>
          </w:tcPr>
          <w:p w14:paraId="17F26534"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73.63</w:t>
            </w:r>
          </w:p>
        </w:tc>
        <w:tc>
          <w:tcPr>
            <w:tcW w:w="607" w:type="dxa"/>
            <w:tcBorders>
              <w:top w:val="nil"/>
              <w:left w:val="nil"/>
              <w:bottom w:val="single" w:sz="8" w:space="0" w:color="auto"/>
              <w:right w:val="nil"/>
            </w:tcBorders>
            <w:shd w:val="clear" w:color="000000" w:fill="FFFFFF"/>
            <w:vAlign w:val="center"/>
            <w:hideMark/>
          </w:tcPr>
          <w:p w14:paraId="4921483E"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162</w:t>
            </w:r>
          </w:p>
        </w:tc>
        <w:tc>
          <w:tcPr>
            <w:tcW w:w="850" w:type="dxa"/>
            <w:tcBorders>
              <w:top w:val="nil"/>
              <w:left w:val="nil"/>
              <w:bottom w:val="single" w:sz="8" w:space="0" w:color="auto"/>
              <w:right w:val="nil"/>
            </w:tcBorders>
            <w:shd w:val="clear" w:color="auto" w:fill="auto"/>
            <w:noWrap/>
            <w:vAlign w:val="center"/>
            <w:hideMark/>
          </w:tcPr>
          <w:p w14:paraId="1CDD4FE3" w14:textId="77777777" w:rsidR="00857A7F" w:rsidRPr="00857A7F" w:rsidRDefault="00857A7F" w:rsidP="00C86D13">
            <w:pPr>
              <w:spacing w:line="276" w:lineRule="auto"/>
              <w:jc w:val="right"/>
              <w:rPr>
                <w:color w:val="000000"/>
                <w:lang w:val="es-PE" w:eastAsia="es-PE"/>
              </w:rPr>
            </w:pPr>
            <w:r w:rsidRPr="00857A7F">
              <w:rPr>
                <w:color w:val="000000"/>
                <w:lang w:val="es-PE" w:eastAsia="es-PE"/>
              </w:rPr>
              <w:t>63.78</w:t>
            </w:r>
          </w:p>
        </w:tc>
      </w:tr>
      <w:tr w:rsidR="00857A7F" w:rsidRPr="00857A7F" w14:paraId="039D606F" w14:textId="77777777" w:rsidTr="00BC69AF">
        <w:trPr>
          <w:cantSplit/>
          <w:trHeight w:val="324"/>
        </w:trPr>
        <w:tc>
          <w:tcPr>
            <w:tcW w:w="3439" w:type="dxa"/>
            <w:gridSpan w:val="2"/>
            <w:tcBorders>
              <w:top w:val="single" w:sz="8" w:space="0" w:color="auto"/>
              <w:left w:val="nil"/>
              <w:bottom w:val="single" w:sz="8" w:space="0" w:color="152935"/>
              <w:right w:val="nil"/>
            </w:tcBorders>
            <w:shd w:val="clear" w:color="000000" w:fill="FFFFFF"/>
            <w:vAlign w:val="center"/>
            <w:hideMark/>
          </w:tcPr>
          <w:p w14:paraId="6A469BC1" w14:textId="77777777" w:rsidR="00857A7F" w:rsidRPr="00857A7F" w:rsidRDefault="00857A7F" w:rsidP="00C86D13">
            <w:pPr>
              <w:spacing w:line="276" w:lineRule="auto"/>
              <w:rPr>
                <w:color w:val="000000"/>
                <w:lang w:val="es-PE" w:eastAsia="es-PE"/>
              </w:rPr>
            </w:pPr>
            <w:r w:rsidRPr="00857A7F">
              <w:rPr>
                <w:color w:val="000000"/>
                <w:lang w:val="es-PE" w:eastAsia="es-PE"/>
              </w:rPr>
              <w:t>Total</w:t>
            </w:r>
          </w:p>
        </w:tc>
        <w:tc>
          <w:tcPr>
            <w:tcW w:w="785" w:type="dxa"/>
            <w:tcBorders>
              <w:top w:val="nil"/>
              <w:left w:val="nil"/>
              <w:bottom w:val="single" w:sz="8" w:space="0" w:color="152935"/>
              <w:right w:val="single" w:sz="8" w:space="0" w:color="E0E0E0"/>
            </w:tcBorders>
            <w:shd w:val="clear" w:color="000000" w:fill="FFFFFF"/>
            <w:vAlign w:val="center"/>
            <w:hideMark/>
          </w:tcPr>
          <w:p w14:paraId="31D21AF3"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163</w:t>
            </w:r>
          </w:p>
        </w:tc>
        <w:tc>
          <w:tcPr>
            <w:tcW w:w="810" w:type="dxa"/>
            <w:tcBorders>
              <w:top w:val="nil"/>
              <w:left w:val="nil"/>
              <w:bottom w:val="single" w:sz="8" w:space="0" w:color="152935"/>
              <w:right w:val="single" w:sz="8" w:space="0" w:color="E0E0E0"/>
            </w:tcBorders>
            <w:shd w:val="clear" w:color="000000" w:fill="FFFFFF"/>
            <w:vAlign w:val="center"/>
            <w:hideMark/>
          </w:tcPr>
          <w:p w14:paraId="64609BF7"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100.00</w:t>
            </w:r>
          </w:p>
        </w:tc>
        <w:tc>
          <w:tcPr>
            <w:tcW w:w="622" w:type="dxa"/>
            <w:tcBorders>
              <w:top w:val="nil"/>
              <w:left w:val="nil"/>
              <w:bottom w:val="single" w:sz="8" w:space="0" w:color="152935"/>
              <w:right w:val="single" w:sz="8" w:space="0" w:color="E0E0E0"/>
            </w:tcBorders>
            <w:shd w:val="clear" w:color="000000" w:fill="FFFFFF"/>
            <w:vAlign w:val="center"/>
            <w:hideMark/>
          </w:tcPr>
          <w:p w14:paraId="694C3BB4"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91</w:t>
            </w:r>
          </w:p>
        </w:tc>
        <w:tc>
          <w:tcPr>
            <w:tcW w:w="825" w:type="dxa"/>
            <w:tcBorders>
              <w:top w:val="nil"/>
              <w:left w:val="nil"/>
              <w:bottom w:val="single" w:sz="8" w:space="0" w:color="auto"/>
              <w:right w:val="nil"/>
            </w:tcBorders>
            <w:shd w:val="clear" w:color="000000" w:fill="FFFFFF"/>
            <w:vAlign w:val="center"/>
            <w:hideMark/>
          </w:tcPr>
          <w:p w14:paraId="2C9B5497"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100.00</w:t>
            </w:r>
          </w:p>
        </w:tc>
        <w:tc>
          <w:tcPr>
            <w:tcW w:w="607" w:type="dxa"/>
            <w:tcBorders>
              <w:top w:val="nil"/>
              <w:left w:val="nil"/>
              <w:bottom w:val="single" w:sz="8" w:space="0" w:color="152935"/>
              <w:right w:val="nil"/>
            </w:tcBorders>
            <w:shd w:val="clear" w:color="000000" w:fill="FFFFFF"/>
            <w:vAlign w:val="center"/>
            <w:hideMark/>
          </w:tcPr>
          <w:p w14:paraId="5E08E36B" w14:textId="77777777" w:rsidR="00857A7F" w:rsidRPr="00857A7F" w:rsidRDefault="00857A7F" w:rsidP="00C86D13">
            <w:pPr>
              <w:spacing w:line="276" w:lineRule="auto"/>
              <w:jc w:val="center"/>
              <w:rPr>
                <w:color w:val="000000"/>
                <w:lang w:val="es-PE" w:eastAsia="es-PE"/>
              </w:rPr>
            </w:pPr>
            <w:r w:rsidRPr="00857A7F">
              <w:rPr>
                <w:color w:val="000000"/>
                <w:lang w:val="es-PE" w:eastAsia="es-PE"/>
              </w:rPr>
              <w:t>254</w:t>
            </w:r>
          </w:p>
        </w:tc>
        <w:tc>
          <w:tcPr>
            <w:tcW w:w="850" w:type="dxa"/>
            <w:tcBorders>
              <w:top w:val="nil"/>
              <w:left w:val="nil"/>
              <w:bottom w:val="single" w:sz="8" w:space="0" w:color="auto"/>
              <w:right w:val="nil"/>
            </w:tcBorders>
            <w:shd w:val="clear" w:color="auto" w:fill="auto"/>
            <w:noWrap/>
            <w:vAlign w:val="bottom"/>
            <w:hideMark/>
          </w:tcPr>
          <w:p w14:paraId="1609736A" w14:textId="77777777" w:rsidR="00857A7F" w:rsidRPr="00857A7F" w:rsidRDefault="00857A7F" w:rsidP="00C86D13">
            <w:pPr>
              <w:spacing w:line="276" w:lineRule="auto"/>
              <w:jc w:val="right"/>
              <w:rPr>
                <w:color w:val="000000"/>
                <w:lang w:val="es-PE" w:eastAsia="es-PE"/>
              </w:rPr>
            </w:pPr>
            <w:r w:rsidRPr="00857A7F">
              <w:rPr>
                <w:color w:val="000000"/>
                <w:lang w:val="es-PE" w:eastAsia="es-PE"/>
              </w:rPr>
              <w:t>100.00</w:t>
            </w:r>
          </w:p>
        </w:tc>
      </w:tr>
    </w:tbl>
    <w:p w14:paraId="336B022E" w14:textId="77777777" w:rsidR="00857A7F" w:rsidRDefault="00857A7F" w:rsidP="004209B9">
      <w:pPr>
        <w:autoSpaceDE w:val="0"/>
        <w:autoSpaceDN w:val="0"/>
        <w:adjustRightInd w:val="0"/>
        <w:spacing w:line="480" w:lineRule="auto"/>
        <w:jc w:val="both"/>
        <w:rPr>
          <w:rFonts w:eastAsiaTheme="minorHAnsi"/>
          <w:lang w:val="es-PE" w:eastAsia="en-US"/>
        </w:rPr>
      </w:pPr>
    </w:p>
    <w:p w14:paraId="4B41C102" w14:textId="6EEB49EB" w:rsidR="002A39DB" w:rsidRPr="003B1B8F" w:rsidRDefault="003B1B8F" w:rsidP="004209B9">
      <w:pPr>
        <w:autoSpaceDE w:val="0"/>
        <w:autoSpaceDN w:val="0"/>
        <w:adjustRightInd w:val="0"/>
        <w:spacing w:line="480" w:lineRule="auto"/>
        <w:jc w:val="both"/>
        <w:rPr>
          <w:rFonts w:eastAsiaTheme="minorHAnsi"/>
          <w:lang w:val="es-PE" w:eastAsia="en-US"/>
        </w:rPr>
      </w:pPr>
      <w:r>
        <w:rPr>
          <w:rFonts w:eastAsiaTheme="minorHAnsi"/>
          <w:lang w:val="es-PE" w:eastAsia="en-US"/>
        </w:rPr>
        <w:t>En la tabla</w:t>
      </w:r>
      <w:r w:rsidR="00C637EA">
        <w:rPr>
          <w:rFonts w:eastAsiaTheme="minorHAnsi"/>
          <w:lang w:val="es-PE" w:eastAsia="en-US"/>
        </w:rPr>
        <w:t xml:space="preserve"> podemos observar que del 100% de</w:t>
      </w:r>
      <w:r>
        <w:rPr>
          <w:rFonts w:eastAsiaTheme="minorHAnsi"/>
          <w:lang w:val="es-PE" w:eastAsia="en-US"/>
        </w:rPr>
        <w:t xml:space="preserve"> estudiantes</w:t>
      </w:r>
      <w:r w:rsidR="00C637EA">
        <w:rPr>
          <w:rFonts w:eastAsiaTheme="minorHAnsi"/>
          <w:lang w:val="es-PE" w:eastAsia="en-US"/>
        </w:rPr>
        <w:t xml:space="preserve"> </w:t>
      </w:r>
      <w:r>
        <w:rPr>
          <w:rFonts w:eastAsiaTheme="minorHAnsi"/>
          <w:lang w:val="es-PE" w:eastAsia="en-US"/>
        </w:rPr>
        <w:t xml:space="preserve">de una Universidad Privada de </w:t>
      </w:r>
      <w:r w:rsidR="00C637EA">
        <w:rPr>
          <w:rFonts w:eastAsiaTheme="minorHAnsi"/>
          <w:lang w:val="es-PE" w:eastAsia="en-US"/>
        </w:rPr>
        <w:t xml:space="preserve">la ciudad de Cajamarca, el 63.78% </w:t>
      </w:r>
      <w:r>
        <w:rPr>
          <w:rFonts w:eastAsiaTheme="minorHAnsi"/>
          <w:lang w:val="es-PE" w:eastAsia="en-US"/>
        </w:rPr>
        <w:t xml:space="preserve">de los estudiantes presentan autoestima elevada de las cuales </w:t>
      </w:r>
      <w:r w:rsidR="00C637EA">
        <w:rPr>
          <w:rFonts w:eastAsiaTheme="minorHAnsi"/>
          <w:lang w:val="es-PE" w:eastAsia="en-US"/>
        </w:rPr>
        <w:t>el 58.28%</w:t>
      </w:r>
      <w:r>
        <w:rPr>
          <w:rFonts w:eastAsiaTheme="minorHAnsi"/>
          <w:lang w:val="es-PE" w:eastAsia="en-US"/>
        </w:rPr>
        <w:t xml:space="preserve"> son del sexo femenino y </w:t>
      </w:r>
      <w:r w:rsidR="00C637EA">
        <w:rPr>
          <w:rFonts w:eastAsiaTheme="minorHAnsi"/>
          <w:lang w:val="es-PE" w:eastAsia="en-US"/>
        </w:rPr>
        <w:t>73.63%</w:t>
      </w:r>
      <w:r>
        <w:rPr>
          <w:rFonts w:eastAsiaTheme="minorHAnsi"/>
          <w:lang w:val="es-PE" w:eastAsia="en-US"/>
        </w:rPr>
        <w:t xml:space="preserve"> son del sexo masculino, seguido de </w:t>
      </w:r>
      <w:r w:rsidR="004209B9">
        <w:rPr>
          <w:rFonts w:eastAsiaTheme="minorHAnsi"/>
          <w:lang w:val="es-PE" w:eastAsia="en-US"/>
        </w:rPr>
        <w:t>una</w:t>
      </w:r>
      <w:r>
        <w:rPr>
          <w:rFonts w:eastAsiaTheme="minorHAnsi"/>
          <w:lang w:val="es-PE" w:eastAsia="en-US"/>
        </w:rPr>
        <w:t xml:space="preserve"> aut</w:t>
      </w:r>
      <w:r w:rsidR="00C637EA">
        <w:rPr>
          <w:rFonts w:eastAsiaTheme="minorHAnsi"/>
          <w:lang w:val="es-PE" w:eastAsia="en-US"/>
        </w:rPr>
        <w:t>oestima media con un total del 28.35%</w:t>
      </w:r>
      <w:r>
        <w:rPr>
          <w:rFonts w:eastAsiaTheme="minorHAnsi"/>
          <w:lang w:val="es-PE" w:eastAsia="en-US"/>
        </w:rPr>
        <w:t xml:space="preserve"> estudiantes de los cuales 5</w:t>
      </w:r>
      <w:r w:rsidR="00C637EA">
        <w:rPr>
          <w:rFonts w:eastAsiaTheme="minorHAnsi"/>
          <w:lang w:val="es-PE" w:eastAsia="en-US"/>
        </w:rPr>
        <w:t xml:space="preserve">3.13% </w:t>
      </w:r>
      <w:r>
        <w:rPr>
          <w:rFonts w:eastAsiaTheme="minorHAnsi"/>
          <w:lang w:val="es-PE" w:eastAsia="en-US"/>
        </w:rPr>
        <w:t xml:space="preserve">son del sexo femenino y </w:t>
      </w:r>
      <w:r w:rsidR="001E1265">
        <w:rPr>
          <w:rFonts w:eastAsiaTheme="minorHAnsi"/>
          <w:lang w:val="es-PE" w:eastAsia="en-US"/>
        </w:rPr>
        <w:t>19.78%</w:t>
      </w:r>
      <w:r>
        <w:rPr>
          <w:rFonts w:eastAsiaTheme="minorHAnsi"/>
          <w:lang w:val="es-PE" w:eastAsia="en-US"/>
        </w:rPr>
        <w:t xml:space="preserve"> del sexo masculino, finalmente </w:t>
      </w:r>
      <w:r w:rsidR="001E1265">
        <w:rPr>
          <w:rFonts w:eastAsiaTheme="minorHAnsi"/>
          <w:lang w:val="es-PE" w:eastAsia="en-US"/>
        </w:rPr>
        <w:t xml:space="preserve">7.87% </w:t>
      </w:r>
      <w:r>
        <w:rPr>
          <w:rFonts w:eastAsiaTheme="minorHAnsi"/>
          <w:lang w:val="es-PE" w:eastAsia="en-US"/>
        </w:rPr>
        <w:t xml:space="preserve"> estudiantes presentaron una autoestima baja, de los cuales </w:t>
      </w:r>
      <w:r w:rsidR="001E1265">
        <w:rPr>
          <w:rFonts w:eastAsiaTheme="minorHAnsi"/>
          <w:lang w:val="es-PE" w:eastAsia="en-US"/>
        </w:rPr>
        <w:t>8.59%</w:t>
      </w:r>
      <w:r>
        <w:rPr>
          <w:rFonts w:eastAsiaTheme="minorHAnsi"/>
          <w:lang w:val="es-PE" w:eastAsia="en-US"/>
        </w:rPr>
        <w:t xml:space="preserve"> son del sexo femenino y 6</w:t>
      </w:r>
      <w:r w:rsidR="001E1265">
        <w:rPr>
          <w:rFonts w:eastAsiaTheme="minorHAnsi"/>
          <w:lang w:val="es-PE" w:eastAsia="en-US"/>
        </w:rPr>
        <w:t>.59%</w:t>
      </w:r>
      <w:r>
        <w:rPr>
          <w:rFonts w:eastAsiaTheme="minorHAnsi"/>
          <w:lang w:val="es-PE" w:eastAsia="en-US"/>
        </w:rPr>
        <w:t xml:space="preserve"> del sexo masculino.</w:t>
      </w:r>
    </w:p>
    <w:p w14:paraId="69188DB1" w14:textId="77777777" w:rsidR="005B4664" w:rsidRDefault="005B4664" w:rsidP="00F80392">
      <w:pPr>
        <w:spacing w:line="480" w:lineRule="auto"/>
        <w:ind w:right="-1"/>
        <w:jc w:val="both"/>
      </w:pPr>
    </w:p>
    <w:p w14:paraId="0B0ABEC9" w14:textId="77777777" w:rsidR="00B72799" w:rsidRDefault="00B72799" w:rsidP="00B72799">
      <w:pPr>
        <w:spacing w:line="480" w:lineRule="auto"/>
        <w:ind w:right="-1"/>
        <w:jc w:val="both"/>
      </w:pPr>
    </w:p>
    <w:p w14:paraId="3024F698" w14:textId="77777777" w:rsidR="00B72799" w:rsidRDefault="00B72799" w:rsidP="00B72799">
      <w:pPr>
        <w:spacing w:line="480" w:lineRule="auto"/>
        <w:ind w:right="-1"/>
        <w:jc w:val="both"/>
      </w:pPr>
    </w:p>
    <w:p w14:paraId="6BEC93B8" w14:textId="77777777" w:rsidR="00091474" w:rsidRDefault="00091474" w:rsidP="00B72799">
      <w:pPr>
        <w:spacing w:line="480" w:lineRule="auto"/>
        <w:ind w:right="-1"/>
        <w:jc w:val="both"/>
      </w:pPr>
    </w:p>
    <w:p w14:paraId="1514FDA3" w14:textId="77777777" w:rsidR="00B72799" w:rsidRDefault="00B72799" w:rsidP="00B72799">
      <w:pPr>
        <w:spacing w:line="480" w:lineRule="auto"/>
        <w:ind w:right="-1"/>
        <w:jc w:val="both"/>
      </w:pPr>
    </w:p>
    <w:p w14:paraId="61531694" w14:textId="77777777" w:rsidR="00B72799" w:rsidRDefault="00B72799" w:rsidP="00B72799">
      <w:pPr>
        <w:spacing w:line="480" w:lineRule="auto"/>
        <w:ind w:right="-1"/>
        <w:jc w:val="both"/>
      </w:pPr>
    </w:p>
    <w:p w14:paraId="3645D5B9" w14:textId="77777777" w:rsidR="00B72799" w:rsidRPr="00662038" w:rsidRDefault="00B72799" w:rsidP="00B72799">
      <w:pPr>
        <w:spacing w:line="480" w:lineRule="auto"/>
        <w:ind w:right="-1"/>
        <w:jc w:val="both"/>
        <w:rPr>
          <w:b/>
        </w:rPr>
      </w:pPr>
      <w:r w:rsidRPr="00662038">
        <w:rPr>
          <w:b/>
        </w:rPr>
        <w:lastRenderedPageBreak/>
        <w:t xml:space="preserve">Gráfico 4: </w:t>
      </w:r>
    </w:p>
    <w:p w14:paraId="286D06D6" w14:textId="71A672F4" w:rsidR="005B4664" w:rsidRDefault="008C412D" w:rsidP="00F80392">
      <w:pPr>
        <w:spacing w:line="480" w:lineRule="auto"/>
        <w:ind w:right="-1"/>
        <w:jc w:val="both"/>
      </w:pPr>
      <w:r>
        <w:rPr>
          <w:noProof/>
          <w:lang w:val="es-PE" w:eastAsia="es-PE"/>
        </w:rPr>
        <w:drawing>
          <wp:anchor distT="0" distB="0" distL="114300" distR="114300" simplePos="0" relativeHeight="251671552" behindDoc="0" locked="0" layoutInCell="1" allowOverlap="1" wp14:anchorId="26D5E054" wp14:editId="58EA9D16">
            <wp:simplePos x="0" y="0"/>
            <wp:positionH relativeFrom="column">
              <wp:posOffset>-342541</wp:posOffset>
            </wp:positionH>
            <wp:positionV relativeFrom="paragraph">
              <wp:posOffset>193</wp:posOffset>
            </wp:positionV>
            <wp:extent cx="5562600" cy="4324350"/>
            <wp:effectExtent l="0" t="0" r="0" b="0"/>
            <wp:wrapSquare wrapText="bothSides"/>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C7D0DF2" w14:textId="5339FB53" w:rsidR="00481040" w:rsidRPr="00481040" w:rsidRDefault="00481040" w:rsidP="00F80392">
      <w:pPr>
        <w:pStyle w:val="Textoindependiente"/>
        <w:rPr>
          <w:b/>
        </w:rPr>
      </w:pPr>
      <w:r>
        <w:rPr>
          <w:b/>
        </w:rPr>
        <w:t>TABLA 5</w:t>
      </w:r>
    </w:p>
    <w:p w14:paraId="7B5AFD6C" w14:textId="048CADB2" w:rsidR="00D15223" w:rsidRDefault="00C742ED" w:rsidP="00F80392">
      <w:pPr>
        <w:pStyle w:val="Textoindependiente"/>
        <w:rPr>
          <w:i/>
        </w:rPr>
      </w:pPr>
      <w:r w:rsidRPr="00481040">
        <w:rPr>
          <w:i/>
        </w:rPr>
        <w:t>N</w:t>
      </w:r>
      <w:r w:rsidR="00D15223" w:rsidRPr="00481040">
        <w:rPr>
          <w:i/>
        </w:rPr>
        <w:t>iveles de autoestima en estudiantes de una Universidad Privada de la ciudad de Cajamarca, según la edad.</w:t>
      </w:r>
    </w:p>
    <w:p w14:paraId="0131FD8F" w14:textId="71FAC697" w:rsidR="004209B9" w:rsidRPr="00481040" w:rsidRDefault="004209B9" w:rsidP="004209B9">
      <w:pPr>
        <w:pStyle w:val="Textoindependiente"/>
        <w:ind w:left="-851"/>
        <w:jc w:val="center"/>
        <w:rPr>
          <w:i/>
        </w:rPr>
      </w:pPr>
      <w:r>
        <w:rPr>
          <w:i/>
        </w:rPr>
        <w:t>Niveles de autoestima según edad</w:t>
      </w:r>
    </w:p>
    <w:tbl>
      <w:tblPr>
        <w:tblW w:w="7968" w:type="dxa"/>
        <w:tblLayout w:type="fixed"/>
        <w:tblCellMar>
          <w:left w:w="70" w:type="dxa"/>
          <w:right w:w="70" w:type="dxa"/>
        </w:tblCellMar>
        <w:tblLook w:val="04A0" w:firstRow="1" w:lastRow="0" w:firstColumn="1" w:lastColumn="0" w:noHBand="0" w:noVBand="1"/>
      </w:tblPr>
      <w:tblGrid>
        <w:gridCol w:w="851"/>
        <w:gridCol w:w="850"/>
        <w:gridCol w:w="709"/>
        <w:gridCol w:w="709"/>
        <w:gridCol w:w="850"/>
        <w:gridCol w:w="760"/>
        <w:gridCol w:w="799"/>
        <w:gridCol w:w="820"/>
        <w:gridCol w:w="740"/>
        <w:gridCol w:w="880"/>
      </w:tblGrid>
      <w:tr w:rsidR="00C86D13" w:rsidRPr="00C86D13" w14:paraId="72447B8A" w14:textId="77777777" w:rsidTr="00A10092">
        <w:trPr>
          <w:cantSplit/>
          <w:trHeight w:val="657"/>
        </w:trPr>
        <w:tc>
          <w:tcPr>
            <w:tcW w:w="1701" w:type="dxa"/>
            <w:gridSpan w:val="2"/>
            <w:tcBorders>
              <w:top w:val="single" w:sz="4" w:space="0" w:color="auto"/>
              <w:left w:val="nil"/>
              <w:right w:val="single" w:sz="8" w:space="0" w:color="E0E0E0"/>
            </w:tcBorders>
            <w:shd w:val="clear" w:color="000000" w:fill="FFFFFF"/>
            <w:vAlign w:val="center"/>
            <w:hideMark/>
          </w:tcPr>
          <w:p w14:paraId="29AA530C"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 </w:t>
            </w:r>
          </w:p>
        </w:tc>
        <w:tc>
          <w:tcPr>
            <w:tcW w:w="1418" w:type="dxa"/>
            <w:gridSpan w:val="2"/>
            <w:tcBorders>
              <w:top w:val="single" w:sz="4" w:space="0" w:color="auto"/>
              <w:left w:val="nil"/>
              <w:right w:val="single" w:sz="8" w:space="0" w:color="E0E0E0"/>
            </w:tcBorders>
            <w:shd w:val="clear" w:color="000000" w:fill="FFFFFF"/>
            <w:vAlign w:val="center"/>
            <w:hideMark/>
          </w:tcPr>
          <w:p w14:paraId="0640CC1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A.BAJA</w:t>
            </w:r>
          </w:p>
        </w:tc>
        <w:tc>
          <w:tcPr>
            <w:tcW w:w="1610" w:type="dxa"/>
            <w:gridSpan w:val="2"/>
            <w:tcBorders>
              <w:top w:val="single" w:sz="4" w:space="0" w:color="auto"/>
              <w:left w:val="nil"/>
              <w:right w:val="single" w:sz="8" w:space="0" w:color="E0E0E0"/>
            </w:tcBorders>
            <w:shd w:val="clear" w:color="000000" w:fill="FFFFFF"/>
            <w:vAlign w:val="center"/>
            <w:hideMark/>
          </w:tcPr>
          <w:p w14:paraId="7EE1D12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A. MEDIA</w:t>
            </w:r>
          </w:p>
        </w:tc>
        <w:tc>
          <w:tcPr>
            <w:tcW w:w="1619" w:type="dxa"/>
            <w:gridSpan w:val="2"/>
            <w:tcBorders>
              <w:top w:val="single" w:sz="4" w:space="0" w:color="auto"/>
              <w:left w:val="nil"/>
              <w:right w:val="nil"/>
            </w:tcBorders>
            <w:shd w:val="clear" w:color="000000" w:fill="FFFFFF"/>
            <w:vAlign w:val="center"/>
            <w:hideMark/>
          </w:tcPr>
          <w:p w14:paraId="38211C8F"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A. ELEVADA</w:t>
            </w:r>
          </w:p>
        </w:tc>
        <w:tc>
          <w:tcPr>
            <w:tcW w:w="1620" w:type="dxa"/>
            <w:gridSpan w:val="2"/>
            <w:tcBorders>
              <w:top w:val="single" w:sz="4" w:space="0" w:color="auto"/>
              <w:left w:val="nil"/>
              <w:right w:val="nil"/>
            </w:tcBorders>
            <w:shd w:val="clear" w:color="000000" w:fill="FFFFFF"/>
            <w:vAlign w:val="center"/>
            <w:hideMark/>
          </w:tcPr>
          <w:p w14:paraId="695162B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TOTAL</w:t>
            </w:r>
          </w:p>
        </w:tc>
      </w:tr>
      <w:tr w:rsidR="00C86D13" w:rsidRPr="00C86D13" w14:paraId="32D785F4" w14:textId="77777777" w:rsidTr="00A10092">
        <w:trPr>
          <w:trHeight w:val="336"/>
        </w:trPr>
        <w:tc>
          <w:tcPr>
            <w:tcW w:w="851" w:type="dxa"/>
            <w:tcBorders>
              <w:top w:val="nil"/>
              <w:left w:val="nil"/>
              <w:bottom w:val="single" w:sz="4" w:space="0" w:color="auto"/>
            </w:tcBorders>
            <w:shd w:val="clear" w:color="000000" w:fill="FFFFFF"/>
            <w:vAlign w:val="center"/>
            <w:hideMark/>
          </w:tcPr>
          <w:p w14:paraId="4844496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 </w:t>
            </w:r>
          </w:p>
        </w:tc>
        <w:tc>
          <w:tcPr>
            <w:tcW w:w="850" w:type="dxa"/>
            <w:tcBorders>
              <w:top w:val="nil"/>
              <w:bottom w:val="single" w:sz="4" w:space="0" w:color="auto"/>
            </w:tcBorders>
            <w:shd w:val="clear" w:color="000000" w:fill="FFFFFF"/>
            <w:vAlign w:val="center"/>
            <w:hideMark/>
          </w:tcPr>
          <w:p w14:paraId="7EC0E06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EDAD</w:t>
            </w:r>
          </w:p>
        </w:tc>
        <w:tc>
          <w:tcPr>
            <w:tcW w:w="709" w:type="dxa"/>
            <w:tcBorders>
              <w:top w:val="nil"/>
              <w:bottom w:val="single" w:sz="4" w:space="0" w:color="auto"/>
            </w:tcBorders>
            <w:shd w:val="clear" w:color="000000" w:fill="FFFFFF"/>
            <w:vAlign w:val="center"/>
            <w:hideMark/>
          </w:tcPr>
          <w:p w14:paraId="486D2C5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N°</w:t>
            </w:r>
          </w:p>
        </w:tc>
        <w:tc>
          <w:tcPr>
            <w:tcW w:w="709" w:type="dxa"/>
            <w:tcBorders>
              <w:top w:val="nil"/>
              <w:bottom w:val="single" w:sz="4" w:space="0" w:color="auto"/>
            </w:tcBorders>
            <w:shd w:val="clear" w:color="000000" w:fill="FFFFFF"/>
            <w:vAlign w:val="center"/>
            <w:hideMark/>
          </w:tcPr>
          <w:p w14:paraId="1F4B523D"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w:t>
            </w:r>
          </w:p>
        </w:tc>
        <w:tc>
          <w:tcPr>
            <w:tcW w:w="850" w:type="dxa"/>
            <w:tcBorders>
              <w:top w:val="nil"/>
              <w:bottom w:val="single" w:sz="4" w:space="0" w:color="auto"/>
            </w:tcBorders>
            <w:shd w:val="clear" w:color="000000" w:fill="FFFFFF"/>
            <w:vAlign w:val="center"/>
            <w:hideMark/>
          </w:tcPr>
          <w:p w14:paraId="279EA3F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N°</w:t>
            </w:r>
          </w:p>
        </w:tc>
        <w:tc>
          <w:tcPr>
            <w:tcW w:w="760" w:type="dxa"/>
            <w:tcBorders>
              <w:top w:val="nil"/>
              <w:bottom w:val="single" w:sz="4" w:space="0" w:color="auto"/>
            </w:tcBorders>
            <w:shd w:val="clear" w:color="000000" w:fill="FFFFFF"/>
            <w:vAlign w:val="center"/>
            <w:hideMark/>
          </w:tcPr>
          <w:p w14:paraId="0C04D7E2"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w:t>
            </w:r>
          </w:p>
        </w:tc>
        <w:tc>
          <w:tcPr>
            <w:tcW w:w="799" w:type="dxa"/>
            <w:tcBorders>
              <w:top w:val="nil"/>
              <w:bottom w:val="single" w:sz="4" w:space="0" w:color="auto"/>
            </w:tcBorders>
            <w:shd w:val="clear" w:color="000000" w:fill="FFFFFF"/>
            <w:vAlign w:val="center"/>
            <w:hideMark/>
          </w:tcPr>
          <w:p w14:paraId="30DA9F7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N°</w:t>
            </w:r>
          </w:p>
        </w:tc>
        <w:tc>
          <w:tcPr>
            <w:tcW w:w="820" w:type="dxa"/>
            <w:tcBorders>
              <w:top w:val="nil"/>
              <w:bottom w:val="single" w:sz="4" w:space="0" w:color="auto"/>
            </w:tcBorders>
            <w:shd w:val="clear" w:color="000000" w:fill="FFFFFF"/>
            <w:vAlign w:val="center"/>
            <w:hideMark/>
          </w:tcPr>
          <w:p w14:paraId="4E247212"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w:t>
            </w:r>
          </w:p>
        </w:tc>
        <w:tc>
          <w:tcPr>
            <w:tcW w:w="740" w:type="dxa"/>
            <w:tcBorders>
              <w:top w:val="nil"/>
              <w:bottom w:val="single" w:sz="4" w:space="0" w:color="auto"/>
            </w:tcBorders>
            <w:shd w:val="clear" w:color="000000" w:fill="FFFFFF"/>
            <w:vAlign w:val="center"/>
            <w:hideMark/>
          </w:tcPr>
          <w:p w14:paraId="6738EE3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N°</w:t>
            </w:r>
          </w:p>
        </w:tc>
        <w:tc>
          <w:tcPr>
            <w:tcW w:w="880" w:type="dxa"/>
            <w:tcBorders>
              <w:top w:val="nil"/>
              <w:bottom w:val="single" w:sz="4" w:space="0" w:color="auto"/>
            </w:tcBorders>
            <w:shd w:val="clear" w:color="000000" w:fill="FFFFFF"/>
            <w:vAlign w:val="center"/>
            <w:hideMark/>
          </w:tcPr>
          <w:p w14:paraId="0E17670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w:t>
            </w:r>
          </w:p>
        </w:tc>
      </w:tr>
      <w:tr w:rsidR="00C86D13" w:rsidRPr="00C86D13" w14:paraId="71017771" w14:textId="77777777" w:rsidTr="00A10092">
        <w:trPr>
          <w:cantSplit/>
          <w:trHeight w:val="336"/>
        </w:trPr>
        <w:tc>
          <w:tcPr>
            <w:tcW w:w="851" w:type="dxa"/>
            <w:vMerge w:val="restart"/>
            <w:tcBorders>
              <w:top w:val="single" w:sz="4" w:space="0" w:color="auto"/>
              <w:left w:val="nil"/>
              <w:bottom w:val="single" w:sz="8" w:space="0" w:color="000000"/>
              <w:right w:val="nil"/>
            </w:tcBorders>
            <w:shd w:val="clear" w:color="000000" w:fill="FFFFFF"/>
            <w:vAlign w:val="center"/>
            <w:hideMark/>
          </w:tcPr>
          <w:p w14:paraId="113AAD6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EDAD</w:t>
            </w:r>
          </w:p>
        </w:tc>
        <w:tc>
          <w:tcPr>
            <w:tcW w:w="850" w:type="dxa"/>
            <w:tcBorders>
              <w:top w:val="single" w:sz="4" w:space="0" w:color="auto"/>
              <w:left w:val="nil"/>
              <w:bottom w:val="single" w:sz="8" w:space="0" w:color="AEAEAE"/>
              <w:right w:val="nil"/>
            </w:tcBorders>
            <w:shd w:val="clear" w:color="000000" w:fill="FFFFFF"/>
            <w:vAlign w:val="center"/>
            <w:hideMark/>
          </w:tcPr>
          <w:p w14:paraId="131AC7AC"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16</w:t>
            </w:r>
          </w:p>
        </w:tc>
        <w:tc>
          <w:tcPr>
            <w:tcW w:w="709" w:type="dxa"/>
            <w:tcBorders>
              <w:top w:val="single" w:sz="4" w:space="0" w:color="auto"/>
              <w:left w:val="single" w:sz="8" w:space="0" w:color="E0E0E0"/>
              <w:bottom w:val="single" w:sz="8" w:space="0" w:color="AEAEAE"/>
              <w:right w:val="single" w:sz="8" w:space="0" w:color="E0E0E0"/>
            </w:tcBorders>
            <w:shd w:val="clear" w:color="000000" w:fill="FFFFFF"/>
            <w:vAlign w:val="center"/>
            <w:hideMark/>
          </w:tcPr>
          <w:p w14:paraId="056ACC02"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6D2116E1"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850" w:type="dxa"/>
            <w:tcBorders>
              <w:top w:val="single" w:sz="4" w:space="0" w:color="auto"/>
              <w:left w:val="nil"/>
              <w:bottom w:val="single" w:sz="8" w:space="0" w:color="AEAEAE"/>
              <w:right w:val="single" w:sz="8" w:space="0" w:color="E0E0E0"/>
            </w:tcBorders>
            <w:shd w:val="clear" w:color="000000" w:fill="FFFFFF"/>
            <w:vAlign w:val="center"/>
            <w:hideMark/>
          </w:tcPr>
          <w:p w14:paraId="2977B1BF"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760" w:type="dxa"/>
            <w:tcBorders>
              <w:top w:val="single" w:sz="4" w:space="0" w:color="auto"/>
              <w:left w:val="nil"/>
              <w:bottom w:val="single" w:sz="8" w:space="0" w:color="AEAEAE"/>
              <w:right w:val="single" w:sz="8" w:space="0" w:color="E0E0E0"/>
            </w:tcBorders>
            <w:shd w:val="clear" w:color="000000" w:fill="FFFFFF"/>
            <w:vAlign w:val="center"/>
            <w:hideMark/>
          </w:tcPr>
          <w:p w14:paraId="6FEAB78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799" w:type="dxa"/>
            <w:tcBorders>
              <w:top w:val="single" w:sz="4" w:space="0" w:color="auto"/>
              <w:left w:val="nil"/>
              <w:bottom w:val="single" w:sz="8" w:space="0" w:color="AEAEAE"/>
              <w:right w:val="single" w:sz="8" w:space="0" w:color="E0E0E0"/>
            </w:tcBorders>
            <w:shd w:val="clear" w:color="000000" w:fill="FFFFFF"/>
            <w:vAlign w:val="center"/>
            <w:hideMark/>
          </w:tcPr>
          <w:p w14:paraId="1A900A18"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w:t>
            </w:r>
          </w:p>
        </w:tc>
        <w:tc>
          <w:tcPr>
            <w:tcW w:w="820" w:type="dxa"/>
            <w:tcBorders>
              <w:top w:val="single" w:sz="4" w:space="0" w:color="auto"/>
              <w:left w:val="nil"/>
              <w:bottom w:val="single" w:sz="8" w:space="0" w:color="AEAEAE"/>
              <w:right w:val="nil"/>
            </w:tcBorders>
            <w:shd w:val="clear" w:color="000000" w:fill="FFFFFF"/>
            <w:vAlign w:val="center"/>
            <w:hideMark/>
          </w:tcPr>
          <w:p w14:paraId="22DFEFFF"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0.62</w:t>
            </w:r>
          </w:p>
        </w:tc>
        <w:tc>
          <w:tcPr>
            <w:tcW w:w="740" w:type="dxa"/>
            <w:tcBorders>
              <w:top w:val="single" w:sz="4" w:space="0" w:color="auto"/>
              <w:left w:val="nil"/>
              <w:bottom w:val="single" w:sz="8" w:space="0" w:color="AEAEAE"/>
              <w:right w:val="nil"/>
            </w:tcBorders>
            <w:shd w:val="clear" w:color="000000" w:fill="FFFFFF"/>
            <w:vAlign w:val="center"/>
            <w:hideMark/>
          </w:tcPr>
          <w:p w14:paraId="0406C2BC"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w:t>
            </w:r>
          </w:p>
        </w:tc>
        <w:tc>
          <w:tcPr>
            <w:tcW w:w="880" w:type="dxa"/>
            <w:tcBorders>
              <w:top w:val="single" w:sz="4" w:space="0" w:color="auto"/>
              <w:left w:val="nil"/>
              <w:bottom w:val="single" w:sz="8" w:space="0" w:color="AEAEAE"/>
              <w:right w:val="nil"/>
            </w:tcBorders>
            <w:shd w:val="clear" w:color="000000" w:fill="FFFFFF"/>
            <w:vAlign w:val="center"/>
            <w:hideMark/>
          </w:tcPr>
          <w:p w14:paraId="1269698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0.39</w:t>
            </w:r>
          </w:p>
        </w:tc>
      </w:tr>
      <w:tr w:rsidR="00C86D13" w:rsidRPr="00C86D13" w14:paraId="108F1A9A"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6050145F"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EAEAE"/>
              <w:right w:val="nil"/>
            </w:tcBorders>
            <w:shd w:val="clear" w:color="000000" w:fill="FFFFFF"/>
            <w:vAlign w:val="center"/>
            <w:hideMark/>
          </w:tcPr>
          <w:p w14:paraId="7B2A771F"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17</w:t>
            </w:r>
          </w:p>
        </w:tc>
        <w:tc>
          <w:tcPr>
            <w:tcW w:w="709" w:type="dxa"/>
            <w:tcBorders>
              <w:top w:val="nil"/>
              <w:left w:val="single" w:sz="8" w:space="0" w:color="E0E0E0"/>
              <w:bottom w:val="single" w:sz="8" w:space="0" w:color="AEAEAE"/>
              <w:right w:val="single" w:sz="8" w:space="0" w:color="E0E0E0"/>
            </w:tcBorders>
            <w:shd w:val="clear" w:color="000000" w:fill="FFFFFF"/>
            <w:vAlign w:val="center"/>
            <w:hideMark/>
          </w:tcPr>
          <w:p w14:paraId="2728CEB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7</w:t>
            </w:r>
          </w:p>
        </w:tc>
        <w:tc>
          <w:tcPr>
            <w:tcW w:w="709" w:type="dxa"/>
            <w:tcBorders>
              <w:top w:val="nil"/>
              <w:left w:val="nil"/>
              <w:bottom w:val="single" w:sz="8" w:space="0" w:color="AEAEAE"/>
              <w:right w:val="single" w:sz="8" w:space="0" w:color="E0E0E0"/>
            </w:tcBorders>
            <w:shd w:val="clear" w:color="000000" w:fill="FFFFFF"/>
            <w:vAlign w:val="center"/>
            <w:hideMark/>
          </w:tcPr>
          <w:p w14:paraId="638EC5B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35</w:t>
            </w:r>
          </w:p>
        </w:tc>
        <w:tc>
          <w:tcPr>
            <w:tcW w:w="850" w:type="dxa"/>
            <w:tcBorders>
              <w:top w:val="nil"/>
              <w:left w:val="nil"/>
              <w:bottom w:val="single" w:sz="8" w:space="0" w:color="AEAEAE"/>
              <w:right w:val="single" w:sz="8" w:space="0" w:color="E0E0E0"/>
            </w:tcBorders>
            <w:shd w:val="clear" w:color="000000" w:fill="FFFFFF"/>
            <w:vAlign w:val="center"/>
            <w:hideMark/>
          </w:tcPr>
          <w:p w14:paraId="77435CF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21</w:t>
            </w:r>
          </w:p>
        </w:tc>
        <w:tc>
          <w:tcPr>
            <w:tcW w:w="760" w:type="dxa"/>
            <w:tcBorders>
              <w:top w:val="nil"/>
              <w:left w:val="nil"/>
              <w:bottom w:val="single" w:sz="8" w:space="0" w:color="AEAEAE"/>
              <w:right w:val="single" w:sz="8" w:space="0" w:color="E0E0E0"/>
            </w:tcBorders>
            <w:shd w:val="clear" w:color="000000" w:fill="FFFFFF"/>
            <w:vAlign w:val="center"/>
            <w:hideMark/>
          </w:tcPr>
          <w:p w14:paraId="6E5229A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29.17</w:t>
            </w:r>
          </w:p>
        </w:tc>
        <w:tc>
          <w:tcPr>
            <w:tcW w:w="799" w:type="dxa"/>
            <w:tcBorders>
              <w:top w:val="nil"/>
              <w:left w:val="nil"/>
              <w:bottom w:val="single" w:sz="8" w:space="0" w:color="AEAEAE"/>
              <w:right w:val="single" w:sz="8" w:space="0" w:color="E0E0E0"/>
            </w:tcBorders>
            <w:shd w:val="clear" w:color="000000" w:fill="FFFFFF"/>
            <w:vAlign w:val="center"/>
            <w:hideMark/>
          </w:tcPr>
          <w:p w14:paraId="6114AEE1"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54</w:t>
            </w:r>
          </w:p>
        </w:tc>
        <w:tc>
          <w:tcPr>
            <w:tcW w:w="820" w:type="dxa"/>
            <w:tcBorders>
              <w:top w:val="nil"/>
              <w:left w:val="nil"/>
              <w:bottom w:val="single" w:sz="8" w:space="0" w:color="AEAEAE"/>
              <w:right w:val="nil"/>
            </w:tcBorders>
            <w:shd w:val="clear" w:color="000000" w:fill="FFFFFF"/>
            <w:vAlign w:val="center"/>
            <w:hideMark/>
          </w:tcPr>
          <w:p w14:paraId="7185C50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33.33</w:t>
            </w:r>
          </w:p>
        </w:tc>
        <w:tc>
          <w:tcPr>
            <w:tcW w:w="740" w:type="dxa"/>
            <w:tcBorders>
              <w:top w:val="nil"/>
              <w:left w:val="nil"/>
              <w:bottom w:val="single" w:sz="8" w:space="0" w:color="AEAEAE"/>
              <w:right w:val="nil"/>
            </w:tcBorders>
            <w:shd w:val="clear" w:color="000000" w:fill="FFFFFF"/>
            <w:vAlign w:val="center"/>
            <w:hideMark/>
          </w:tcPr>
          <w:p w14:paraId="33E48ED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82</w:t>
            </w:r>
          </w:p>
        </w:tc>
        <w:tc>
          <w:tcPr>
            <w:tcW w:w="880" w:type="dxa"/>
            <w:tcBorders>
              <w:top w:val="single" w:sz="8" w:space="0" w:color="152935"/>
              <w:left w:val="nil"/>
              <w:bottom w:val="single" w:sz="8" w:space="0" w:color="AEAEAE"/>
              <w:right w:val="nil"/>
            </w:tcBorders>
            <w:shd w:val="clear" w:color="000000" w:fill="FFFFFF"/>
            <w:vAlign w:val="center"/>
            <w:hideMark/>
          </w:tcPr>
          <w:p w14:paraId="624873CB"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32.28</w:t>
            </w:r>
          </w:p>
        </w:tc>
      </w:tr>
      <w:tr w:rsidR="00C86D13" w:rsidRPr="00C86D13" w14:paraId="35EC9857"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5CFC2FFB"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EAEAE"/>
              <w:right w:val="nil"/>
            </w:tcBorders>
            <w:shd w:val="clear" w:color="000000" w:fill="FFFFFF"/>
            <w:vAlign w:val="center"/>
            <w:hideMark/>
          </w:tcPr>
          <w:p w14:paraId="51C9863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18</w:t>
            </w:r>
          </w:p>
        </w:tc>
        <w:tc>
          <w:tcPr>
            <w:tcW w:w="709" w:type="dxa"/>
            <w:tcBorders>
              <w:top w:val="nil"/>
              <w:left w:val="single" w:sz="8" w:space="0" w:color="E0E0E0"/>
              <w:bottom w:val="single" w:sz="8" w:space="0" w:color="AEAEAE"/>
              <w:right w:val="single" w:sz="8" w:space="0" w:color="E0E0E0"/>
            </w:tcBorders>
            <w:shd w:val="clear" w:color="000000" w:fill="FFFFFF"/>
            <w:vAlign w:val="center"/>
            <w:hideMark/>
          </w:tcPr>
          <w:p w14:paraId="3B2E407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4</w:t>
            </w:r>
          </w:p>
        </w:tc>
        <w:tc>
          <w:tcPr>
            <w:tcW w:w="709" w:type="dxa"/>
            <w:tcBorders>
              <w:top w:val="nil"/>
              <w:left w:val="nil"/>
              <w:bottom w:val="single" w:sz="8" w:space="0" w:color="AEAEAE"/>
              <w:right w:val="single" w:sz="8" w:space="0" w:color="E0E0E0"/>
            </w:tcBorders>
            <w:shd w:val="clear" w:color="000000" w:fill="FFFFFF"/>
            <w:vAlign w:val="center"/>
            <w:hideMark/>
          </w:tcPr>
          <w:p w14:paraId="786B4128"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20</w:t>
            </w:r>
          </w:p>
        </w:tc>
        <w:tc>
          <w:tcPr>
            <w:tcW w:w="850" w:type="dxa"/>
            <w:tcBorders>
              <w:top w:val="nil"/>
              <w:left w:val="nil"/>
              <w:bottom w:val="single" w:sz="8" w:space="0" w:color="AEAEAE"/>
              <w:right w:val="single" w:sz="8" w:space="0" w:color="E0E0E0"/>
            </w:tcBorders>
            <w:shd w:val="clear" w:color="000000" w:fill="FFFFFF"/>
            <w:vAlign w:val="center"/>
            <w:hideMark/>
          </w:tcPr>
          <w:p w14:paraId="45AFA360"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20</w:t>
            </w:r>
          </w:p>
        </w:tc>
        <w:tc>
          <w:tcPr>
            <w:tcW w:w="760" w:type="dxa"/>
            <w:tcBorders>
              <w:top w:val="nil"/>
              <w:left w:val="nil"/>
              <w:bottom w:val="single" w:sz="8" w:space="0" w:color="AEAEAE"/>
              <w:right w:val="single" w:sz="8" w:space="0" w:color="E0E0E0"/>
            </w:tcBorders>
            <w:shd w:val="clear" w:color="000000" w:fill="FFFFFF"/>
            <w:vAlign w:val="center"/>
            <w:hideMark/>
          </w:tcPr>
          <w:p w14:paraId="7E1B7FD9"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27.78</w:t>
            </w:r>
          </w:p>
        </w:tc>
        <w:tc>
          <w:tcPr>
            <w:tcW w:w="799" w:type="dxa"/>
            <w:tcBorders>
              <w:top w:val="nil"/>
              <w:left w:val="nil"/>
              <w:bottom w:val="single" w:sz="8" w:space="0" w:color="AEAEAE"/>
              <w:right w:val="single" w:sz="8" w:space="0" w:color="E0E0E0"/>
            </w:tcBorders>
            <w:shd w:val="clear" w:color="000000" w:fill="FFFFFF"/>
            <w:vAlign w:val="center"/>
            <w:hideMark/>
          </w:tcPr>
          <w:p w14:paraId="0004B03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44</w:t>
            </w:r>
          </w:p>
        </w:tc>
        <w:tc>
          <w:tcPr>
            <w:tcW w:w="820" w:type="dxa"/>
            <w:tcBorders>
              <w:top w:val="nil"/>
              <w:left w:val="nil"/>
              <w:bottom w:val="single" w:sz="8" w:space="0" w:color="AEAEAE"/>
              <w:right w:val="nil"/>
            </w:tcBorders>
            <w:shd w:val="clear" w:color="000000" w:fill="FFFFFF"/>
            <w:vAlign w:val="center"/>
            <w:hideMark/>
          </w:tcPr>
          <w:p w14:paraId="4EE884D8"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27.16</w:t>
            </w:r>
          </w:p>
        </w:tc>
        <w:tc>
          <w:tcPr>
            <w:tcW w:w="740" w:type="dxa"/>
            <w:tcBorders>
              <w:top w:val="nil"/>
              <w:left w:val="nil"/>
              <w:bottom w:val="single" w:sz="8" w:space="0" w:color="AEAEAE"/>
              <w:right w:val="nil"/>
            </w:tcBorders>
            <w:shd w:val="clear" w:color="000000" w:fill="FFFFFF"/>
            <w:vAlign w:val="center"/>
            <w:hideMark/>
          </w:tcPr>
          <w:p w14:paraId="493D370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68</w:t>
            </w:r>
          </w:p>
        </w:tc>
        <w:tc>
          <w:tcPr>
            <w:tcW w:w="880" w:type="dxa"/>
            <w:tcBorders>
              <w:top w:val="single" w:sz="8" w:space="0" w:color="152935"/>
              <w:left w:val="nil"/>
              <w:bottom w:val="single" w:sz="8" w:space="0" w:color="AEAEAE"/>
              <w:right w:val="nil"/>
            </w:tcBorders>
            <w:shd w:val="clear" w:color="000000" w:fill="FFFFFF"/>
            <w:vAlign w:val="center"/>
            <w:hideMark/>
          </w:tcPr>
          <w:p w14:paraId="4C74BFBD"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26.77</w:t>
            </w:r>
          </w:p>
        </w:tc>
      </w:tr>
      <w:tr w:rsidR="00C86D13" w:rsidRPr="00C86D13" w14:paraId="23DC1CA6"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509D23E9"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EAEAE"/>
              <w:right w:val="nil"/>
            </w:tcBorders>
            <w:shd w:val="clear" w:color="000000" w:fill="FFFFFF"/>
            <w:vAlign w:val="center"/>
            <w:hideMark/>
          </w:tcPr>
          <w:p w14:paraId="37778779"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19</w:t>
            </w:r>
          </w:p>
        </w:tc>
        <w:tc>
          <w:tcPr>
            <w:tcW w:w="709" w:type="dxa"/>
            <w:tcBorders>
              <w:top w:val="nil"/>
              <w:left w:val="single" w:sz="8" w:space="0" w:color="E0E0E0"/>
              <w:bottom w:val="single" w:sz="8" w:space="0" w:color="AEAEAE"/>
              <w:right w:val="single" w:sz="8" w:space="0" w:color="E0E0E0"/>
            </w:tcBorders>
            <w:shd w:val="clear" w:color="000000" w:fill="FFFFFF"/>
            <w:vAlign w:val="center"/>
            <w:hideMark/>
          </w:tcPr>
          <w:p w14:paraId="7F95010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4</w:t>
            </w:r>
          </w:p>
        </w:tc>
        <w:tc>
          <w:tcPr>
            <w:tcW w:w="709" w:type="dxa"/>
            <w:tcBorders>
              <w:top w:val="nil"/>
              <w:left w:val="nil"/>
              <w:bottom w:val="single" w:sz="8" w:space="0" w:color="AEAEAE"/>
              <w:right w:val="single" w:sz="8" w:space="0" w:color="E0E0E0"/>
            </w:tcBorders>
            <w:shd w:val="clear" w:color="000000" w:fill="FFFFFF"/>
            <w:vAlign w:val="center"/>
            <w:hideMark/>
          </w:tcPr>
          <w:p w14:paraId="12553BBE"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20</w:t>
            </w:r>
          </w:p>
        </w:tc>
        <w:tc>
          <w:tcPr>
            <w:tcW w:w="850" w:type="dxa"/>
            <w:tcBorders>
              <w:top w:val="nil"/>
              <w:left w:val="nil"/>
              <w:bottom w:val="single" w:sz="8" w:space="0" w:color="AEAEAE"/>
              <w:right w:val="single" w:sz="8" w:space="0" w:color="E0E0E0"/>
            </w:tcBorders>
            <w:shd w:val="clear" w:color="000000" w:fill="FFFFFF"/>
            <w:vAlign w:val="center"/>
            <w:hideMark/>
          </w:tcPr>
          <w:p w14:paraId="6AE1A58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13</w:t>
            </w:r>
          </w:p>
        </w:tc>
        <w:tc>
          <w:tcPr>
            <w:tcW w:w="760" w:type="dxa"/>
            <w:tcBorders>
              <w:top w:val="nil"/>
              <w:left w:val="nil"/>
              <w:bottom w:val="single" w:sz="8" w:space="0" w:color="AEAEAE"/>
              <w:right w:val="single" w:sz="8" w:space="0" w:color="E0E0E0"/>
            </w:tcBorders>
            <w:shd w:val="clear" w:color="000000" w:fill="FFFFFF"/>
            <w:vAlign w:val="center"/>
            <w:hideMark/>
          </w:tcPr>
          <w:p w14:paraId="6D987DD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18.06</w:t>
            </w:r>
          </w:p>
        </w:tc>
        <w:tc>
          <w:tcPr>
            <w:tcW w:w="799" w:type="dxa"/>
            <w:tcBorders>
              <w:top w:val="nil"/>
              <w:left w:val="nil"/>
              <w:bottom w:val="single" w:sz="8" w:space="0" w:color="AEAEAE"/>
              <w:right w:val="single" w:sz="8" w:space="0" w:color="E0E0E0"/>
            </w:tcBorders>
            <w:shd w:val="clear" w:color="000000" w:fill="FFFFFF"/>
            <w:vAlign w:val="center"/>
            <w:hideMark/>
          </w:tcPr>
          <w:p w14:paraId="0E2091B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23</w:t>
            </w:r>
          </w:p>
        </w:tc>
        <w:tc>
          <w:tcPr>
            <w:tcW w:w="820" w:type="dxa"/>
            <w:tcBorders>
              <w:top w:val="nil"/>
              <w:left w:val="nil"/>
              <w:bottom w:val="single" w:sz="8" w:space="0" w:color="AEAEAE"/>
              <w:right w:val="nil"/>
            </w:tcBorders>
            <w:shd w:val="clear" w:color="000000" w:fill="FFFFFF"/>
            <w:vAlign w:val="center"/>
            <w:hideMark/>
          </w:tcPr>
          <w:p w14:paraId="12834059"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14.20</w:t>
            </w:r>
          </w:p>
        </w:tc>
        <w:tc>
          <w:tcPr>
            <w:tcW w:w="740" w:type="dxa"/>
            <w:tcBorders>
              <w:top w:val="nil"/>
              <w:left w:val="nil"/>
              <w:bottom w:val="single" w:sz="8" w:space="0" w:color="AEAEAE"/>
              <w:right w:val="nil"/>
            </w:tcBorders>
            <w:shd w:val="clear" w:color="000000" w:fill="FFFFFF"/>
            <w:vAlign w:val="center"/>
            <w:hideMark/>
          </w:tcPr>
          <w:p w14:paraId="50485D8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40</w:t>
            </w:r>
          </w:p>
        </w:tc>
        <w:tc>
          <w:tcPr>
            <w:tcW w:w="880" w:type="dxa"/>
            <w:tcBorders>
              <w:top w:val="single" w:sz="8" w:space="0" w:color="152935"/>
              <w:left w:val="nil"/>
              <w:bottom w:val="single" w:sz="8" w:space="0" w:color="AEAEAE"/>
              <w:right w:val="nil"/>
            </w:tcBorders>
            <w:shd w:val="clear" w:color="000000" w:fill="FFFFFF"/>
            <w:vAlign w:val="center"/>
            <w:hideMark/>
          </w:tcPr>
          <w:p w14:paraId="033859DD"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15.75</w:t>
            </w:r>
          </w:p>
        </w:tc>
      </w:tr>
      <w:tr w:rsidR="00C86D13" w:rsidRPr="00C86D13" w14:paraId="70154AA7"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4E43C9F9"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EAEAE"/>
              <w:right w:val="nil"/>
            </w:tcBorders>
            <w:shd w:val="clear" w:color="000000" w:fill="FFFFFF"/>
            <w:vAlign w:val="center"/>
            <w:hideMark/>
          </w:tcPr>
          <w:p w14:paraId="19A832BF"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20</w:t>
            </w:r>
          </w:p>
        </w:tc>
        <w:tc>
          <w:tcPr>
            <w:tcW w:w="709" w:type="dxa"/>
            <w:tcBorders>
              <w:top w:val="nil"/>
              <w:left w:val="single" w:sz="8" w:space="0" w:color="E0E0E0"/>
              <w:bottom w:val="single" w:sz="8" w:space="0" w:color="AEAEAE"/>
              <w:right w:val="single" w:sz="8" w:space="0" w:color="E0E0E0"/>
            </w:tcBorders>
            <w:shd w:val="clear" w:color="000000" w:fill="FFFFFF"/>
            <w:vAlign w:val="center"/>
            <w:hideMark/>
          </w:tcPr>
          <w:p w14:paraId="64AF825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5</w:t>
            </w:r>
          </w:p>
        </w:tc>
        <w:tc>
          <w:tcPr>
            <w:tcW w:w="709" w:type="dxa"/>
            <w:tcBorders>
              <w:top w:val="nil"/>
              <w:left w:val="nil"/>
              <w:bottom w:val="single" w:sz="8" w:space="0" w:color="AEAEAE"/>
              <w:right w:val="single" w:sz="8" w:space="0" w:color="E0E0E0"/>
            </w:tcBorders>
            <w:shd w:val="clear" w:color="000000" w:fill="FFFFFF"/>
            <w:vAlign w:val="center"/>
            <w:hideMark/>
          </w:tcPr>
          <w:p w14:paraId="3C27D28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25</w:t>
            </w:r>
          </w:p>
        </w:tc>
        <w:tc>
          <w:tcPr>
            <w:tcW w:w="850" w:type="dxa"/>
            <w:tcBorders>
              <w:top w:val="nil"/>
              <w:left w:val="nil"/>
              <w:bottom w:val="single" w:sz="8" w:space="0" w:color="AEAEAE"/>
              <w:right w:val="single" w:sz="8" w:space="0" w:color="E0E0E0"/>
            </w:tcBorders>
            <w:shd w:val="clear" w:color="000000" w:fill="FFFFFF"/>
            <w:vAlign w:val="center"/>
            <w:hideMark/>
          </w:tcPr>
          <w:p w14:paraId="5EC3F169"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w:t>
            </w:r>
          </w:p>
        </w:tc>
        <w:tc>
          <w:tcPr>
            <w:tcW w:w="760" w:type="dxa"/>
            <w:tcBorders>
              <w:top w:val="nil"/>
              <w:left w:val="nil"/>
              <w:bottom w:val="single" w:sz="8" w:space="0" w:color="AEAEAE"/>
              <w:right w:val="single" w:sz="8" w:space="0" w:color="E0E0E0"/>
            </w:tcBorders>
            <w:shd w:val="clear" w:color="000000" w:fill="FFFFFF"/>
            <w:vAlign w:val="center"/>
            <w:hideMark/>
          </w:tcPr>
          <w:p w14:paraId="1E1132B9"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13.89</w:t>
            </w:r>
          </w:p>
        </w:tc>
        <w:tc>
          <w:tcPr>
            <w:tcW w:w="799" w:type="dxa"/>
            <w:tcBorders>
              <w:top w:val="nil"/>
              <w:left w:val="nil"/>
              <w:bottom w:val="single" w:sz="8" w:space="0" w:color="AEAEAE"/>
              <w:right w:val="single" w:sz="8" w:space="0" w:color="E0E0E0"/>
            </w:tcBorders>
            <w:shd w:val="clear" w:color="000000" w:fill="FFFFFF"/>
            <w:vAlign w:val="center"/>
            <w:hideMark/>
          </w:tcPr>
          <w:p w14:paraId="14D39410"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19</w:t>
            </w:r>
          </w:p>
        </w:tc>
        <w:tc>
          <w:tcPr>
            <w:tcW w:w="820" w:type="dxa"/>
            <w:tcBorders>
              <w:top w:val="nil"/>
              <w:left w:val="nil"/>
              <w:bottom w:val="single" w:sz="8" w:space="0" w:color="AEAEAE"/>
              <w:right w:val="nil"/>
            </w:tcBorders>
            <w:shd w:val="clear" w:color="000000" w:fill="FFFFFF"/>
            <w:vAlign w:val="center"/>
            <w:hideMark/>
          </w:tcPr>
          <w:p w14:paraId="13E3EDC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11.73</w:t>
            </w:r>
          </w:p>
        </w:tc>
        <w:tc>
          <w:tcPr>
            <w:tcW w:w="740" w:type="dxa"/>
            <w:tcBorders>
              <w:top w:val="nil"/>
              <w:left w:val="nil"/>
              <w:bottom w:val="single" w:sz="8" w:space="0" w:color="AEAEAE"/>
              <w:right w:val="nil"/>
            </w:tcBorders>
            <w:shd w:val="clear" w:color="000000" w:fill="FFFFFF"/>
            <w:vAlign w:val="center"/>
            <w:hideMark/>
          </w:tcPr>
          <w:p w14:paraId="2A25951B"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34</w:t>
            </w:r>
          </w:p>
        </w:tc>
        <w:tc>
          <w:tcPr>
            <w:tcW w:w="880" w:type="dxa"/>
            <w:tcBorders>
              <w:top w:val="single" w:sz="8" w:space="0" w:color="152935"/>
              <w:left w:val="nil"/>
              <w:bottom w:val="single" w:sz="8" w:space="0" w:color="AEAEAE"/>
              <w:right w:val="nil"/>
            </w:tcBorders>
            <w:shd w:val="clear" w:color="000000" w:fill="FFFFFF"/>
            <w:vAlign w:val="center"/>
            <w:hideMark/>
          </w:tcPr>
          <w:p w14:paraId="7ED5EDEB"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13.39</w:t>
            </w:r>
          </w:p>
        </w:tc>
      </w:tr>
      <w:tr w:rsidR="00C86D13" w:rsidRPr="00C86D13" w14:paraId="1390D4D2"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7BDDD34A"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EAEAE"/>
              <w:right w:val="nil"/>
            </w:tcBorders>
            <w:shd w:val="clear" w:color="000000" w:fill="FFFFFF"/>
            <w:vAlign w:val="center"/>
            <w:hideMark/>
          </w:tcPr>
          <w:p w14:paraId="07FFAA02"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21</w:t>
            </w:r>
          </w:p>
        </w:tc>
        <w:tc>
          <w:tcPr>
            <w:tcW w:w="709" w:type="dxa"/>
            <w:tcBorders>
              <w:top w:val="nil"/>
              <w:left w:val="single" w:sz="8" w:space="0" w:color="E0E0E0"/>
              <w:bottom w:val="single" w:sz="8" w:space="0" w:color="AEAEAE"/>
              <w:right w:val="single" w:sz="8" w:space="0" w:color="E0E0E0"/>
            </w:tcBorders>
            <w:shd w:val="clear" w:color="000000" w:fill="FFFFFF"/>
            <w:vAlign w:val="center"/>
            <w:hideMark/>
          </w:tcPr>
          <w:p w14:paraId="7629C66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709" w:type="dxa"/>
            <w:tcBorders>
              <w:top w:val="nil"/>
              <w:left w:val="nil"/>
              <w:bottom w:val="single" w:sz="8" w:space="0" w:color="AEAEAE"/>
              <w:right w:val="single" w:sz="8" w:space="0" w:color="E0E0E0"/>
            </w:tcBorders>
            <w:shd w:val="clear" w:color="000000" w:fill="FFFFFF"/>
            <w:vAlign w:val="center"/>
            <w:hideMark/>
          </w:tcPr>
          <w:p w14:paraId="3BAD0F52"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850" w:type="dxa"/>
            <w:tcBorders>
              <w:top w:val="nil"/>
              <w:left w:val="nil"/>
              <w:bottom w:val="single" w:sz="8" w:space="0" w:color="AEAEAE"/>
              <w:right w:val="single" w:sz="8" w:space="0" w:color="E0E0E0"/>
            </w:tcBorders>
            <w:shd w:val="clear" w:color="000000" w:fill="FFFFFF"/>
            <w:vAlign w:val="center"/>
            <w:hideMark/>
          </w:tcPr>
          <w:p w14:paraId="793195B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w:t>
            </w:r>
          </w:p>
        </w:tc>
        <w:tc>
          <w:tcPr>
            <w:tcW w:w="760" w:type="dxa"/>
            <w:tcBorders>
              <w:top w:val="nil"/>
              <w:left w:val="nil"/>
              <w:bottom w:val="single" w:sz="8" w:space="0" w:color="AEAEAE"/>
              <w:right w:val="single" w:sz="8" w:space="0" w:color="E0E0E0"/>
            </w:tcBorders>
            <w:shd w:val="clear" w:color="000000" w:fill="FFFFFF"/>
            <w:vAlign w:val="center"/>
            <w:hideMark/>
          </w:tcPr>
          <w:p w14:paraId="7E49F1B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1.389</w:t>
            </w:r>
          </w:p>
        </w:tc>
        <w:tc>
          <w:tcPr>
            <w:tcW w:w="799" w:type="dxa"/>
            <w:tcBorders>
              <w:top w:val="nil"/>
              <w:left w:val="nil"/>
              <w:bottom w:val="single" w:sz="8" w:space="0" w:color="AEAEAE"/>
              <w:right w:val="single" w:sz="8" w:space="0" w:color="E0E0E0"/>
            </w:tcBorders>
            <w:shd w:val="clear" w:color="000000" w:fill="FFFFFF"/>
            <w:vAlign w:val="center"/>
            <w:hideMark/>
          </w:tcPr>
          <w:p w14:paraId="75CAB7BE"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11</w:t>
            </w:r>
          </w:p>
        </w:tc>
        <w:tc>
          <w:tcPr>
            <w:tcW w:w="820" w:type="dxa"/>
            <w:tcBorders>
              <w:top w:val="nil"/>
              <w:left w:val="nil"/>
              <w:bottom w:val="single" w:sz="8" w:space="0" w:color="AEAEAE"/>
              <w:right w:val="nil"/>
            </w:tcBorders>
            <w:shd w:val="clear" w:color="000000" w:fill="FFFFFF"/>
            <w:vAlign w:val="center"/>
            <w:hideMark/>
          </w:tcPr>
          <w:p w14:paraId="7CF7F220"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6.79</w:t>
            </w:r>
          </w:p>
        </w:tc>
        <w:tc>
          <w:tcPr>
            <w:tcW w:w="740" w:type="dxa"/>
            <w:tcBorders>
              <w:top w:val="nil"/>
              <w:left w:val="nil"/>
              <w:bottom w:val="single" w:sz="8" w:space="0" w:color="AEAEAE"/>
              <w:right w:val="nil"/>
            </w:tcBorders>
            <w:shd w:val="clear" w:color="000000" w:fill="FFFFFF"/>
            <w:vAlign w:val="center"/>
            <w:hideMark/>
          </w:tcPr>
          <w:p w14:paraId="4F10AA70"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12</w:t>
            </w:r>
          </w:p>
        </w:tc>
        <w:tc>
          <w:tcPr>
            <w:tcW w:w="880" w:type="dxa"/>
            <w:tcBorders>
              <w:top w:val="single" w:sz="8" w:space="0" w:color="152935"/>
              <w:left w:val="nil"/>
              <w:bottom w:val="single" w:sz="8" w:space="0" w:color="AEAEAE"/>
              <w:right w:val="nil"/>
            </w:tcBorders>
            <w:shd w:val="clear" w:color="000000" w:fill="FFFFFF"/>
            <w:vAlign w:val="center"/>
            <w:hideMark/>
          </w:tcPr>
          <w:p w14:paraId="4D676B6B"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4.72</w:t>
            </w:r>
          </w:p>
        </w:tc>
      </w:tr>
      <w:tr w:rsidR="00C86D13" w:rsidRPr="00C86D13" w14:paraId="05FB617C" w14:textId="77777777" w:rsidTr="00C86D13">
        <w:trPr>
          <w:trHeight w:val="336"/>
        </w:trPr>
        <w:tc>
          <w:tcPr>
            <w:tcW w:w="851" w:type="dxa"/>
            <w:vMerge/>
            <w:tcBorders>
              <w:top w:val="single" w:sz="8" w:space="0" w:color="152935"/>
              <w:left w:val="nil"/>
              <w:bottom w:val="single" w:sz="8" w:space="0" w:color="000000"/>
              <w:right w:val="nil"/>
            </w:tcBorders>
            <w:vAlign w:val="center"/>
            <w:hideMark/>
          </w:tcPr>
          <w:p w14:paraId="364133D0" w14:textId="77777777" w:rsidR="00C86D13" w:rsidRPr="00C86D13" w:rsidRDefault="00C86D13" w:rsidP="00C86D13">
            <w:pPr>
              <w:spacing w:line="360" w:lineRule="auto"/>
              <w:rPr>
                <w:color w:val="000000"/>
                <w:lang w:val="es-PE" w:eastAsia="es-PE"/>
              </w:rPr>
            </w:pPr>
          </w:p>
        </w:tc>
        <w:tc>
          <w:tcPr>
            <w:tcW w:w="850" w:type="dxa"/>
            <w:tcBorders>
              <w:top w:val="nil"/>
              <w:left w:val="nil"/>
              <w:bottom w:val="single" w:sz="8" w:space="0" w:color="auto"/>
              <w:right w:val="nil"/>
            </w:tcBorders>
            <w:shd w:val="clear" w:color="000000" w:fill="FFFFFF"/>
            <w:vAlign w:val="center"/>
            <w:hideMark/>
          </w:tcPr>
          <w:p w14:paraId="7E6D7CE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22</w:t>
            </w:r>
          </w:p>
        </w:tc>
        <w:tc>
          <w:tcPr>
            <w:tcW w:w="709" w:type="dxa"/>
            <w:tcBorders>
              <w:top w:val="nil"/>
              <w:left w:val="single" w:sz="8" w:space="0" w:color="E0E0E0"/>
              <w:bottom w:val="single" w:sz="8" w:space="0" w:color="auto"/>
              <w:right w:val="single" w:sz="8" w:space="0" w:color="E0E0E0"/>
            </w:tcBorders>
            <w:shd w:val="clear" w:color="000000" w:fill="FFFFFF"/>
            <w:vAlign w:val="center"/>
            <w:hideMark/>
          </w:tcPr>
          <w:p w14:paraId="495D17DC"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709" w:type="dxa"/>
            <w:tcBorders>
              <w:top w:val="nil"/>
              <w:left w:val="nil"/>
              <w:bottom w:val="single" w:sz="8" w:space="0" w:color="auto"/>
              <w:right w:val="single" w:sz="8" w:space="0" w:color="E0E0E0"/>
            </w:tcBorders>
            <w:shd w:val="clear" w:color="000000" w:fill="FFFFFF"/>
            <w:vAlign w:val="center"/>
            <w:hideMark/>
          </w:tcPr>
          <w:p w14:paraId="13693575"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0</w:t>
            </w:r>
          </w:p>
        </w:tc>
        <w:tc>
          <w:tcPr>
            <w:tcW w:w="850" w:type="dxa"/>
            <w:tcBorders>
              <w:top w:val="nil"/>
              <w:left w:val="nil"/>
              <w:bottom w:val="single" w:sz="8" w:space="0" w:color="auto"/>
              <w:right w:val="single" w:sz="8" w:space="0" w:color="E0E0E0"/>
            </w:tcBorders>
            <w:shd w:val="clear" w:color="000000" w:fill="FFFFFF"/>
            <w:vAlign w:val="center"/>
            <w:hideMark/>
          </w:tcPr>
          <w:p w14:paraId="46347783"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7</w:t>
            </w:r>
          </w:p>
        </w:tc>
        <w:tc>
          <w:tcPr>
            <w:tcW w:w="760" w:type="dxa"/>
            <w:tcBorders>
              <w:top w:val="nil"/>
              <w:left w:val="nil"/>
              <w:bottom w:val="single" w:sz="8" w:space="0" w:color="auto"/>
              <w:right w:val="single" w:sz="8" w:space="0" w:color="E0E0E0"/>
            </w:tcBorders>
            <w:shd w:val="clear" w:color="000000" w:fill="FFFFFF"/>
            <w:vAlign w:val="center"/>
            <w:hideMark/>
          </w:tcPr>
          <w:p w14:paraId="65D9A44B"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9.722</w:t>
            </w:r>
          </w:p>
        </w:tc>
        <w:tc>
          <w:tcPr>
            <w:tcW w:w="799" w:type="dxa"/>
            <w:tcBorders>
              <w:top w:val="nil"/>
              <w:left w:val="nil"/>
              <w:bottom w:val="single" w:sz="8" w:space="0" w:color="auto"/>
              <w:right w:val="single" w:sz="8" w:space="0" w:color="E0E0E0"/>
            </w:tcBorders>
            <w:shd w:val="clear" w:color="000000" w:fill="FFFFFF"/>
            <w:vAlign w:val="center"/>
            <w:hideMark/>
          </w:tcPr>
          <w:p w14:paraId="6980CAED"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w:t>
            </w:r>
          </w:p>
        </w:tc>
        <w:tc>
          <w:tcPr>
            <w:tcW w:w="820" w:type="dxa"/>
            <w:tcBorders>
              <w:top w:val="nil"/>
              <w:left w:val="nil"/>
              <w:bottom w:val="single" w:sz="8" w:space="0" w:color="auto"/>
              <w:right w:val="nil"/>
            </w:tcBorders>
            <w:shd w:val="clear" w:color="000000" w:fill="FFFFFF"/>
            <w:vAlign w:val="center"/>
            <w:hideMark/>
          </w:tcPr>
          <w:p w14:paraId="0CF5E5B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6.17</w:t>
            </w:r>
          </w:p>
        </w:tc>
        <w:tc>
          <w:tcPr>
            <w:tcW w:w="740" w:type="dxa"/>
            <w:tcBorders>
              <w:top w:val="nil"/>
              <w:left w:val="nil"/>
              <w:bottom w:val="single" w:sz="8" w:space="0" w:color="auto"/>
              <w:right w:val="nil"/>
            </w:tcBorders>
            <w:shd w:val="clear" w:color="000000" w:fill="FFFFFF"/>
            <w:vAlign w:val="center"/>
            <w:hideMark/>
          </w:tcPr>
          <w:p w14:paraId="5079EAAE"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17</w:t>
            </w:r>
          </w:p>
        </w:tc>
        <w:tc>
          <w:tcPr>
            <w:tcW w:w="880" w:type="dxa"/>
            <w:tcBorders>
              <w:top w:val="single" w:sz="8" w:space="0" w:color="152935"/>
              <w:left w:val="nil"/>
              <w:bottom w:val="single" w:sz="8" w:space="0" w:color="auto"/>
              <w:right w:val="nil"/>
            </w:tcBorders>
            <w:shd w:val="clear" w:color="000000" w:fill="FFFFFF"/>
            <w:vAlign w:val="center"/>
            <w:hideMark/>
          </w:tcPr>
          <w:p w14:paraId="702CE93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6.69</w:t>
            </w:r>
          </w:p>
        </w:tc>
      </w:tr>
      <w:tr w:rsidR="00C86D13" w:rsidRPr="00C86D13" w14:paraId="5CEF17DA" w14:textId="77777777" w:rsidTr="00C86D13">
        <w:trPr>
          <w:cantSplit/>
          <w:trHeight w:val="336"/>
        </w:trPr>
        <w:tc>
          <w:tcPr>
            <w:tcW w:w="1701" w:type="dxa"/>
            <w:gridSpan w:val="2"/>
            <w:tcBorders>
              <w:top w:val="single" w:sz="8" w:space="0" w:color="auto"/>
              <w:left w:val="nil"/>
              <w:bottom w:val="single" w:sz="8" w:space="0" w:color="152935"/>
              <w:right w:val="single" w:sz="8" w:space="0" w:color="E0E0E0"/>
            </w:tcBorders>
            <w:shd w:val="clear" w:color="000000" w:fill="FFFFFF"/>
            <w:vAlign w:val="center"/>
            <w:hideMark/>
          </w:tcPr>
          <w:p w14:paraId="17D7939D"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Total</w:t>
            </w:r>
          </w:p>
        </w:tc>
        <w:tc>
          <w:tcPr>
            <w:tcW w:w="709" w:type="dxa"/>
            <w:tcBorders>
              <w:top w:val="nil"/>
              <w:left w:val="nil"/>
              <w:bottom w:val="single" w:sz="8" w:space="0" w:color="152935"/>
              <w:right w:val="single" w:sz="8" w:space="0" w:color="E0E0E0"/>
            </w:tcBorders>
            <w:shd w:val="clear" w:color="000000" w:fill="FFFFFF"/>
            <w:vAlign w:val="center"/>
            <w:hideMark/>
          </w:tcPr>
          <w:p w14:paraId="44469F0A"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20</w:t>
            </w:r>
          </w:p>
        </w:tc>
        <w:tc>
          <w:tcPr>
            <w:tcW w:w="709" w:type="dxa"/>
            <w:tcBorders>
              <w:top w:val="nil"/>
              <w:left w:val="nil"/>
              <w:bottom w:val="single" w:sz="8" w:space="0" w:color="auto"/>
              <w:right w:val="single" w:sz="8" w:space="0" w:color="E0E0E0"/>
            </w:tcBorders>
            <w:shd w:val="clear" w:color="000000" w:fill="FFFFFF"/>
            <w:vAlign w:val="center"/>
            <w:hideMark/>
          </w:tcPr>
          <w:p w14:paraId="64501487"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100</w:t>
            </w:r>
          </w:p>
        </w:tc>
        <w:tc>
          <w:tcPr>
            <w:tcW w:w="850" w:type="dxa"/>
            <w:tcBorders>
              <w:top w:val="nil"/>
              <w:left w:val="nil"/>
              <w:bottom w:val="single" w:sz="8" w:space="0" w:color="152935"/>
              <w:right w:val="single" w:sz="8" w:space="0" w:color="E0E0E0"/>
            </w:tcBorders>
            <w:shd w:val="clear" w:color="000000" w:fill="FFFFFF"/>
            <w:vAlign w:val="center"/>
            <w:hideMark/>
          </w:tcPr>
          <w:p w14:paraId="6F306D5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72</w:t>
            </w:r>
          </w:p>
        </w:tc>
        <w:tc>
          <w:tcPr>
            <w:tcW w:w="760" w:type="dxa"/>
            <w:tcBorders>
              <w:top w:val="nil"/>
              <w:left w:val="nil"/>
              <w:bottom w:val="single" w:sz="8" w:space="0" w:color="auto"/>
              <w:right w:val="single" w:sz="8" w:space="0" w:color="E0E0E0"/>
            </w:tcBorders>
            <w:shd w:val="clear" w:color="000000" w:fill="FFFFFF"/>
            <w:vAlign w:val="center"/>
            <w:hideMark/>
          </w:tcPr>
          <w:p w14:paraId="2FDF6478"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100</w:t>
            </w:r>
          </w:p>
        </w:tc>
        <w:tc>
          <w:tcPr>
            <w:tcW w:w="799" w:type="dxa"/>
            <w:tcBorders>
              <w:top w:val="nil"/>
              <w:left w:val="nil"/>
              <w:bottom w:val="single" w:sz="8" w:space="0" w:color="152935"/>
              <w:right w:val="single" w:sz="8" w:space="0" w:color="E0E0E0"/>
            </w:tcBorders>
            <w:shd w:val="clear" w:color="000000" w:fill="FFFFFF"/>
            <w:vAlign w:val="center"/>
            <w:hideMark/>
          </w:tcPr>
          <w:p w14:paraId="281E1C8C"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162</w:t>
            </w:r>
          </w:p>
        </w:tc>
        <w:tc>
          <w:tcPr>
            <w:tcW w:w="820" w:type="dxa"/>
            <w:tcBorders>
              <w:top w:val="nil"/>
              <w:left w:val="nil"/>
              <w:bottom w:val="single" w:sz="8" w:space="0" w:color="auto"/>
              <w:right w:val="nil"/>
            </w:tcBorders>
            <w:shd w:val="clear" w:color="000000" w:fill="FFFFFF"/>
            <w:vAlign w:val="center"/>
            <w:hideMark/>
          </w:tcPr>
          <w:p w14:paraId="2639EF3E"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100</w:t>
            </w:r>
          </w:p>
        </w:tc>
        <w:tc>
          <w:tcPr>
            <w:tcW w:w="740" w:type="dxa"/>
            <w:tcBorders>
              <w:top w:val="nil"/>
              <w:left w:val="nil"/>
              <w:bottom w:val="single" w:sz="8" w:space="0" w:color="152935"/>
              <w:right w:val="nil"/>
            </w:tcBorders>
            <w:shd w:val="clear" w:color="000000" w:fill="FFFFFF"/>
            <w:vAlign w:val="center"/>
            <w:hideMark/>
          </w:tcPr>
          <w:p w14:paraId="179BE2D6"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254</w:t>
            </w:r>
          </w:p>
        </w:tc>
        <w:tc>
          <w:tcPr>
            <w:tcW w:w="880" w:type="dxa"/>
            <w:tcBorders>
              <w:top w:val="nil"/>
              <w:left w:val="nil"/>
              <w:bottom w:val="single" w:sz="8" w:space="0" w:color="auto"/>
              <w:right w:val="nil"/>
            </w:tcBorders>
            <w:shd w:val="clear" w:color="000000" w:fill="FFFFFF"/>
            <w:vAlign w:val="center"/>
            <w:hideMark/>
          </w:tcPr>
          <w:p w14:paraId="5259DFE4" w14:textId="77777777" w:rsidR="00C86D13" w:rsidRPr="00C86D13" w:rsidRDefault="00C86D13" w:rsidP="00C86D13">
            <w:pPr>
              <w:spacing w:line="360" w:lineRule="auto"/>
              <w:jc w:val="center"/>
              <w:rPr>
                <w:color w:val="000000"/>
                <w:lang w:val="es-PE" w:eastAsia="es-PE"/>
              </w:rPr>
            </w:pPr>
            <w:r w:rsidRPr="00C86D13">
              <w:rPr>
                <w:color w:val="000000"/>
                <w:lang w:val="es-PE" w:eastAsia="es-PE"/>
              </w:rPr>
              <w:t>100</w:t>
            </w:r>
          </w:p>
        </w:tc>
      </w:tr>
    </w:tbl>
    <w:p w14:paraId="2034B8D9" w14:textId="77777777" w:rsidR="001404A0" w:rsidRDefault="001404A0" w:rsidP="004209B9">
      <w:pPr>
        <w:pStyle w:val="Textoindependiente"/>
        <w:rPr>
          <w:rFonts w:eastAsiaTheme="minorHAnsi"/>
          <w:spacing w:val="0"/>
          <w:lang w:val="es-PE" w:eastAsia="en-US"/>
        </w:rPr>
      </w:pPr>
    </w:p>
    <w:p w14:paraId="5E2D8401" w14:textId="6DEBF446" w:rsidR="00111A64" w:rsidRDefault="004209B9" w:rsidP="004209B9">
      <w:pPr>
        <w:pStyle w:val="Textoindependiente"/>
        <w:rPr>
          <w:rFonts w:eastAsiaTheme="minorHAnsi"/>
          <w:spacing w:val="0"/>
          <w:lang w:val="es-PE" w:eastAsia="en-US"/>
        </w:rPr>
        <w:sectPr w:rsidR="00111A64" w:rsidSect="00F27ABD">
          <w:pgSz w:w="11906" w:h="16838"/>
          <w:pgMar w:top="1701" w:right="1700" w:bottom="1701" w:left="2268" w:header="709" w:footer="709" w:gutter="0"/>
          <w:cols w:space="708"/>
          <w:docGrid w:linePitch="360"/>
        </w:sectPr>
      </w:pPr>
      <w:r>
        <w:rPr>
          <w:rFonts w:eastAsiaTheme="minorHAnsi"/>
          <w:spacing w:val="0"/>
          <w:lang w:val="es-PE" w:eastAsia="en-US"/>
        </w:rPr>
        <w:t>En la t</w:t>
      </w:r>
      <w:r w:rsidR="00B72799">
        <w:rPr>
          <w:rFonts w:eastAsiaTheme="minorHAnsi"/>
          <w:spacing w:val="0"/>
          <w:lang w:val="es-PE" w:eastAsia="en-US"/>
        </w:rPr>
        <w:t>abla podemos observar que del 100%</w:t>
      </w:r>
      <w:r w:rsidR="00D8057C">
        <w:rPr>
          <w:rFonts w:eastAsiaTheme="minorHAnsi"/>
          <w:spacing w:val="0"/>
          <w:lang w:val="es-PE" w:eastAsia="en-US"/>
        </w:rPr>
        <w:t xml:space="preserve"> estudiantes 32.28% </w:t>
      </w:r>
      <w:r>
        <w:rPr>
          <w:rFonts w:eastAsiaTheme="minorHAnsi"/>
          <w:spacing w:val="0"/>
          <w:lang w:val="es-PE" w:eastAsia="en-US"/>
        </w:rPr>
        <w:t xml:space="preserve"> de ellos se encuentran en el rango de edad de 17 años de los cuales </w:t>
      </w:r>
      <w:r w:rsidR="00D8057C">
        <w:rPr>
          <w:rFonts w:eastAsiaTheme="minorHAnsi"/>
          <w:spacing w:val="0"/>
          <w:lang w:val="es-PE" w:eastAsia="en-US"/>
        </w:rPr>
        <w:t xml:space="preserve">33.33% </w:t>
      </w:r>
      <w:r>
        <w:rPr>
          <w:rFonts w:eastAsiaTheme="minorHAnsi"/>
          <w:spacing w:val="0"/>
          <w:lang w:val="es-PE" w:eastAsia="en-US"/>
        </w:rPr>
        <w:t xml:space="preserve">tienen autoestima elevada, </w:t>
      </w:r>
      <w:r w:rsidR="00D8057C">
        <w:rPr>
          <w:rFonts w:eastAsiaTheme="minorHAnsi"/>
          <w:spacing w:val="0"/>
          <w:lang w:val="es-PE" w:eastAsia="en-US"/>
        </w:rPr>
        <w:t>29.17%  autoestima media y 35%</w:t>
      </w:r>
      <w:r>
        <w:rPr>
          <w:rFonts w:eastAsiaTheme="minorHAnsi"/>
          <w:spacing w:val="0"/>
          <w:lang w:val="es-PE" w:eastAsia="en-US"/>
        </w:rPr>
        <w:t xml:space="preserve"> autoestima baja, seguido de la edad de 18 años con un total de </w:t>
      </w:r>
      <w:r w:rsidR="00D8057C">
        <w:rPr>
          <w:rFonts w:eastAsiaTheme="minorHAnsi"/>
          <w:spacing w:val="0"/>
          <w:lang w:val="es-PE" w:eastAsia="en-US"/>
        </w:rPr>
        <w:t>26.77%</w:t>
      </w:r>
      <w:r>
        <w:rPr>
          <w:rFonts w:eastAsiaTheme="minorHAnsi"/>
          <w:spacing w:val="0"/>
          <w:lang w:val="es-PE" w:eastAsia="en-US"/>
        </w:rPr>
        <w:t xml:space="preserve"> estudiantes de los cuales </w:t>
      </w:r>
      <w:r w:rsidR="00D8057C">
        <w:rPr>
          <w:rFonts w:eastAsiaTheme="minorHAnsi"/>
          <w:spacing w:val="0"/>
          <w:lang w:val="es-PE" w:eastAsia="en-US"/>
        </w:rPr>
        <w:t>27.16%</w:t>
      </w:r>
      <w:r>
        <w:rPr>
          <w:rFonts w:eastAsiaTheme="minorHAnsi"/>
          <w:spacing w:val="0"/>
          <w:lang w:val="es-PE" w:eastAsia="en-US"/>
        </w:rPr>
        <w:t xml:space="preserve"> de ellos presentan autoestima alta, 2</w:t>
      </w:r>
      <w:r w:rsidR="00D8057C">
        <w:rPr>
          <w:rFonts w:eastAsiaTheme="minorHAnsi"/>
          <w:spacing w:val="0"/>
          <w:lang w:val="es-PE" w:eastAsia="en-US"/>
        </w:rPr>
        <w:t>7.78% autoestima media y 20%</w:t>
      </w:r>
      <w:r>
        <w:rPr>
          <w:rFonts w:eastAsiaTheme="minorHAnsi"/>
          <w:spacing w:val="0"/>
          <w:lang w:val="es-PE" w:eastAsia="en-US"/>
        </w:rPr>
        <w:t xml:space="preserve"> autoestima baja</w:t>
      </w:r>
      <w:r w:rsidR="001404A0">
        <w:rPr>
          <w:rFonts w:eastAsiaTheme="minorHAnsi"/>
          <w:spacing w:val="0"/>
          <w:lang w:val="es-PE" w:eastAsia="en-US"/>
        </w:rPr>
        <w:t>, seguido de la eda</w:t>
      </w:r>
      <w:r w:rsidR="00D8057C">
        <w:rPr>
          <w:rFonts w:eastAsiaTheme="minorHAnsi"/>
          <w:spacing w:val="0"/>
          <w:lang w:val="es-PE" w:eastAsia="en-US"/>
        </w:rPr>
        <w:t>d de 19 años, con un total de 15.75%</w:t>
      </w:r>
      <w:r w:rsidR="001404A0">
        <w:rPr>
          <w:rFonts w:eastAsiaTheme="minorHAnsi"/>
          <w:spacing w:val="0"/>
          <w:lang w:val="es-PE" w:eastAsia="en-US"/>
        </w:rPr>
        <w:t xml:space="preserve"> </w:t>
      </w:r>
      <w:r w:rsidR="00D8057C">
        <w:rPr>
          <w:rFonts w:eastAsiaTheme="minorHAnsi"/>
          <w:spacing w:val="0"/>
          <w:lang w:val="es-PE" w:eastAsia="en-US"/>
        </w:rPr>
        <w:t xml:space="preserve"> de estudiantes de los cuales  14.20%</w:t>
      </w:r>
      <w:r w:rsidR="001404A0">
        <w:rPr>
          <w:rFonts w:eastAsiaTheme="minorHAnsi"/>
          <w:spacing w:val="0"/>
          <w:lang w:val="es-PE" w:eastAsia="en-US"/>
        </w:rPr>
        <w:t xml:space="preserve"> presentan </w:t>
      </w:r>
      <w:r w:rsidR="00D8057C">
        <w:rPr>
          <w:rFonts w:eastAsiaTheme="minorHAnsi"/>
          <w:spacing w:val="0"/>
          <w:lang w:val="es-PE" w:eastAsia="en-US"/>
        </w:rPr>
        <w:t>autoestima elevada, 18.06 autoestima media y 20%</w:t>
      </w:r>
      <w:r w:rsidR="001404A0">
        <w:rPr>
          <w:rFonts w:eastAsiaTheme="minorHAnsi"/>
          <w:spacing w:val="0"/>
          <w:lang w:val="es-PE" w:eastAsia="en-US"/>
        </w:rPr>
        <w:t xml:space="preserve"> autoestima baja, seguido de la edad de 20 años, con un total de </w:t>
      </w:r>
      <w:r w:rsidR="00D8057C">
        <w:rPr>
          <w:rFonts w:eastAsiaTheme="minorHAnsi"/>
          <w:spacing w:val="0"/>
          <w:lang w:val="es-PE" w:eastAsia="en-US"/>
        </w:rPr>
        <w:t>13.39%</w:t>
      </w:r>
      <w:r w:rsidR="001404A0">
        <w:rPr>
          <w:rFonts w:eastAsiaTheme="minorHAnsi"/>
          <w:spacing w:val="0"/>
          <w:lang w:val="es-PE" w:eastAsia="en-US"/>
        </w:rPr>
        <w:t xml:space="preserve"> </w:t>
      </w:r>
      <w:r w:rsidR="00D8057C">
        <w:rPr>
          <w:rFonts w:eastAsiaTheme="minorHAnsi"/>
          <w:spacing w:val="0"/>
          <w:lang w:val="es-PE" w:eastAsia="en-US"/>
        </w:rPr>
        <w:t>de estudiantes, de los cuales 11.73%</w:t>
      </w:r>
      <w:r w:rsidR="001404A0">
        <w:rPr>
          <w:rFonts w:eastAsiaTheme="minorHAnsi"/>
          <w:spacing w:val="0"/>
          <w:lang w:val="es-PE" w:eastAsia="en-US"/>
        </w:rPr>
        <w:t xml:space="preserve"> presenta una autoestima </w:t>
      </w:r>
      <w:r w:rsidR="00D8057C">
        <w:rPr>
          <w:rFonts w:eastAsiaTheme="minorHAnsi"/>
          <w:spacing w:val="0"/>
          <w:lang w:val="es-PE" w:eastAsia="en-US"/>
        </w:rPr>
        <w:t>elevada</w:t>
      </w:r>
      <w:r w:rsidR="001404A0">
        <w:rPr>
          <w:rFonts w:eastAsiaTheme="minorHAnsi"/>
          <w:spacing w:val="0"/>
          <w:lang w:val="es-PE" w:eastAsia="en-US"/>
        </w:rPr>
        <w:t>, seguido de 1</w:t>
      </w:r>
      <w:r w:rsidR="00D8057C">
        <w:rPr>
          <w:rFonts w:eastAsiaTheme="minorHAnsi"/>
          <w:spacing w:val="0"/>
          <w:lang w:val="es-PE" w:eastAsia="en-US"/>
        </w:rPr>
        <w:t>3.89%</w:t>
      </w:r>
      <w:r w:rsidR="001404A0">
        <w:rPr>
          <w:rFonts w:eastAsiaTheme="minorHAnsi"/>
          <w:spacing w:val="0"/>
          <w:lang w:val="es-PE" w:eastAsia="en-US"/>
        </w:rPr>
        <w:t xml:space="preserve"> con </w:t>
      </w:r>
      <w:r w:rsidR="004F0C81">
        <w:rPr>
          <w:rFonts w:eastAsiaTheme="minorHAnsi"/>
          <w:spacing w:val="0"/>
          <w:lang w:val="es-PE" w:eastAsia="en-US"/>
        </w:rPr>
        <w:t>autoestima</w:t>
      </w:r>
      <w:r w:rsidR="00D8057C">
        <w:rPr>
          <w:rFonts w:eastAsiaTheme="minorHAnsi"/>
          <w:spacing w:val="0"/>
          <w:lang w:val="es-PE" w:eastAsia="en-US"/>
        </w:rPr>
        <w:t xml:space="preserve"> media y 25%</w:t>
      </w:r>
      <w:r w:rsidR="00111A64">
        <w:rPr>
          <w:rFonts w:eastAsiaTheme="minorHAnsi"/>
          <w:spacing w:val="0"/>
          <w:lang w:val="es-PE" w:eastAsia="en-US"/>
        </w:rPr>
        <w:t xml:space="preserve"> con autoestima baja</w:t>
      </w:r>
      <w:r w:rsidR="00D8057C">
        <w:rPr>
          <w:rFonts w:eastAsiaTheme="minorHAnsi"/>
          <w:spacing w:val="0"/>
          <w:lang w:val="es-PE" w:eastAsia="en-US"/>
        </w:rPr>
        <w:t>.</w:t>
      </w:r>
    </w:p>
    <w:p w14:paraId="54445FC5" w14:textId="3DDC0841" w:rsidR="00A10092" w:rsidRPr="00111A64" w:rsidRDefault="00D8057C" w:rsidP="004209B9">
      <w:pPr>
        <w:pStyle w:val="Textoindependiente"/>
        <w:rPr>
          <w:rFonts w:eastAsiaTheme="minorHAnsi"/>
          <w:spacing w:val="0"/>
          <w:lang w:val="es-PE" w:eastAsia="en-US"/>
        </w:rPr>
      </w:pPr>
      <w:r>
        <w:rPr>
          <w:rFonts w:eastAsiaTheme="minorHAnsi"/>
          <w:b/>
          <w:spacing w:val="0"/>
          <w:lang w:val="es-PE" w:eastAsia="en-US"/>
        </w:rPr>
        <w:lastRenderedPageBreak/>
        <w:t>Figura</w:t>
      </w:r>
      <w:r w:rsidR="00111A64">
        <w:rPr>
          <w:rFonts w:eastAsiaTheme="minorHAnsi"/>
          <w:b/>
          <w:spacing w:val="0"/>
          <w:lang w:val="es-PE" w:eastAsia="en-US"/>
        </w:rPr>
        <w:t xml:space="preserve"> 5:</w:t>
      </w:r>
    </w:p>
    <w:p w14:paraId="666EF668" w14:textId="6C86E5F8" w:rsidR="008C412D" w:rsidRDefault="002F66A9" w:rsidP="004209B9">
      <w:pPr>
        <w:pStyle w:val="Textoindependiente"/>
        <w:rPr>
          <w:rFonts w:eastAsiaTheme="minorHAnsi"/>
          <w:b/>
          <w:spacing w:val="0"/>
          <w:lang w:val="es-PE" w:eastAsia="en-US"/>
        </w:rPr>
        <w:sectPr w:rsidR="008C412D" w:rsidSect="00111A64">
          <w:pgSz w:w="16838" w:h="11906" w:orient="landscape"/>
          <w:pgMar w:top="1701" w:right="1701" w:bottom="2268" w:left="1701" w:header="709" w:footer="709" w:gutter="0"/>
          <w:cols w:space="708"/>
          <w:docGrid w:linePitch="360"/>
        </w:sectPr>
      </w:pPr>
      <w:r>
        <w:rPr>
          <w:noProof/>
          <w:lang w:val="es-PE" w:eastAsia="es-PE"/>
        </w:rPr>
        <w:drawing>
          <wp:inline distT="0" distB="0" distL="0" distR="0" wp14:anchorId="0E315D3F" wp14:editId="5059C82E">
            <wp:extent cx="8410575" cy="4400550"/>
            <wp:effectExtent l="0" t="0" r="952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ED5C52" w14:textId="47FF6618" w:rsidR="00481040" w:rsidRPr="00481040" w:rsidRDefault="00481040" w:rsidP="00111A64">
      <w:pPr>
        <w:pStyle w:val="Textoindependiente"/>
        <w:rPr>
          <w:b/>
        </w:rPr>
      </w:pPr>
      <w:r>
        <w:rPr>
          <w:b/>
        </w:rPr>
        <w:lastRenderedPageBreak/>
        <w:t>TABLA 6</w:t>
      </w:r>
    </w:p>
    <w:p w14:paraId="62BF4FA7" w14:textId="0CE3E397" w:rsidR="004209B9" w:rsidRDefault="00E84C28" w:rsidP="001404A0">
      <w:pPr>
        <w:pStyle w:val="Textoindependiente"/>
        <w:ind w:left="284"/>
        <w:rPr>
          <w:i/>
        </w:rPr>
      </w:pPr>
      <w:r>
        <w:t xml:space="preserve"> </w:t>
      </w:r>
      <w:r w:rsidR="00C742ED" w:rsidRPr="00481040">
        <w:rPr>
          <w:i/>
        </w:rPr>
        <w:t>N</w:t>
      </w:r>
      <w:r w:rsidR="00D15223" w:rsidRPr="00481040">
        <w:rPr>
          <w:i/>
        </w:rPr>
        <w:t>iveles de dependencia emocional de los estudiantes de una Universidad Privada de la ciudad de Cajamarca, según el sexo.</w:t>
      </w:r>
    </w:p>
    <w:p w14:paraId="2BFC8C06" w14:textId="565667EB" w:rsidR="00481040" w:rsidRPr="002404D4" w:rsidRDefault="001404A0" w:rsidP="002404D4">
      <w:pPr>
        <w:pStyle w:val="Textoindependiente"/>
        <w:ind w:left="284"/>
        <w:jc w:val="center"/>
        <w:rPr>
          <w:i/>
        </w:rPr>
      </w:pPr>
      <w:r>
        <w:rPr>
          <w:i/>
        </w:rPr>
        <w:t>Niveles de dependencia emocional según sexo</w:t>
      </w:r>
    </w:p>
    <w:tbl>
      <w:tblPr>
        <w:tblW w:w="7971" w:type="dxa"/>
        <w:tblCellMar>
          <w:left w:w="70" w:type="dxa"/>
          <w:right w:w="70" w:type="dxa"/>
        </w:tblCellMar>
        <w:tblLook w:val="04A0" w:firstRow="1" w:lastRow="0" w:firstColumn="1" w:lastColumn="0" w:noHBand="0" w:noVBand="1"/>
      </w:tblPr>
      <w:tblGrid>
        <w:gridCol w:w="1820"/>
        <w:gridCol w:w="927"/>
        <w:gridCol w:w="943"/>
        <w:gridCol w:w="680"/>
        <w:gridCol w:w="900"/>
        <w:gridCol w:w="680"/>
        <w:gridCol w:w="1221"/>
        <w:gridCol w:w="800"/>
      </w:tblGrid>
      <w:tr w:rsidR="00B05E92" w:rsidRPr="00B05E92" w14:paraId="2E8BBBE6" w14:textId="77777777" w:rsidTr="00B05E92">
        <w:trPr>
          <w:cantSplit/>
          <w:trHeight w:val="279"/>
        </w:trPr>
        <w:tc>
          <w:tcPr>
            <w:tcW w:w="2662" w:type="dxa"/>
            <w:gridSpan w:val="2"/>
            <w:tcBorders>
              <w:top w:val="single" w:sz="4" w:space="0" w:color="auto"/>
              <w:left w:val="nil"/>
              <w:right w:val="nil"/>
            </w:tcBorders>
            <w:shd w:val="clear" w:color="000000" w:fill="FFFFFF"/>
            <w:vAlign w:val="center"/>
            <w:hideMark/>
          </w:tcPr>
          <w:p w14:paraId="1CD5252B"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 </w:t>
            </w:r>
          </w:p>
        </w:tc>
        <w:tc>
          <w:tcPr>
            <w:tcW w:w="1597" w:type="dxa"/>
            <w:gridSpan w:val="2"/>
            <w:tcBorders>
              <w:top w:val="single" w:sz="4" w:space="0" w:color="auto"/>
              <w:left w:val="nil"/>
              <w:right w:val="single" w:sz="8" w:space="0" w:color="E0E0E0"/>
            </w:tcBorders>
            <w:shd w:val="clear" w:color="000000" w:fill="FFFFFF"/>
            <w:vAlign w:val="center"/>
            <w:hideMark/>
          </w:tcPr>
          <w:p w14:paraId="37FFB15F" w14:textId="77777777" w:rsidR="00B05E92" w:rsidRPr="00B05E92" w:rsidRDefault="00B05E92" w:rsidP="00B05E92">
            <w:pPr>
              <w:jc w:val="center"/>
              <w:rPr>
                <w:color w:val="000000"/>
                <w:lang w:val="es-PE" w:eastAsia="es-PE"/>
              </w:rPr>
            </w:pPr>
            <w:r w:rsidRPr="00B05E92">
              <w:rPr>
                <w:color w:val="000000"/>
                <w:lang w:val="es-PE" w:eastAsia="es-PE"/>
              </w:rPr>
              <w:t>F</w:t>
            </w:r>
          </w:p>
        </w:tc>
        <w:tc>
          <w:tcPr>
            <w:tcW w:w="1553" w:type="dxa"/>
            <w:gridSpan w:val="2"/>
            <w:tcBorders>
              <w:top w:val="single" w:sz="4" w:space="0" w:color="auto"/>
              <w:left w:val="nil"/>
              <w:right w:val="nil"/>
            </w:tcBorders>
            <w:shd w:val="clear" w:color="000000" w:fill="FFFFFF"/>
            <w:vAlign w:val="center"/>
            <w:hideMark/>
          </w:tcPr>
          <w:p w14:paraId="67445FAD" w14:textId="77777777" w:rsidR="00B05E92" w:rsidRPr="00B05E92" w:rsidRDefault="00B05E92" w:rsidP="00B05E92">
            <w:pPr>
              <w:jc w:val="center"/>
              <w:rPr>
                <w:color w:val="000000"/>
                <w:lang w:val="es-PE" w:eastAsia="es-PE"/>
              </w:rPr>
            </w:pPr>
            <w:r w:rsidRPr="00B05E92">
              <w:rPr>
                <w:color w:val="000000"/>
                <w:lang w:val="es-PE" w:eastAsia="es-PE"/>
              </w:rPr>
              <w:t>M</w:t>
            </w:r>
          </w:p>
        </w:tc>
        <w:tc>
          <w:tcPr>
            <w:tcW w:w="2159" w:type="dxa"/>
            <w:gridSpan w:val="2"/>
            <w:tcBorders>
              <w:top w:val="single" w:sz="4" w:space="0" w:color="auto"/>
              <w:left w:val="nil"/>
              <w:right w:val="nil"/>
            </w:tcBorders>
            <w:shd w:val="clear" w:color="000000" w:fill="FFFFFF"/>
            <w:vAlign w:val="center"/>
            <w:hideMark/>
          </w:tcPr>
          <w:p w14:paraId="45176BB4" w14:textId="77777777" w:rsidR="00B05E92" w:rsidRPr="00B05E92" w:rsidRDefault="00B05E92" w:rsidP="00B05E92">
            <w:pPr>
              <w:jc w:val="center"/>
              <w:rPr>
                <w:color w:val="000000"/>
                <w:lang w:val="es-PE" w:eastAsia="es-PE"/>
              </w:rPr>
            </w:pPr>
            <w:r w:rsidRPr="00B05E92">
              <w:rPr>
                <w:color w:val="000000"/>
                <w:lang w:val="es-PE" w:eastAsia="es-PE"/>
              </w:rPr>
              <w:t>TOTAL</w:t>
            </w:r>
          </w:p>
        </w:tc>
      </w:tr>
      <w:tr w:rsidR="00B05E92" w:rsidRPr="00B05E92" w14:paraId="63B26CCF" w14:textId="77777777" w:rsidTr="00B05E92">
        <w:trPr>
          <w:trHeight w:val="373"/>
        </w:trPr>
        <w:tc>
          <w:tcPr>
            <w:tcW w:w="1774" w:type="dxa"/>
            <w:tcBorders>
              <w:top w:val="nil"/>
              <w:left w:val="nil"/>
              <w:bottom w:val="single" w:sz="4" w:space="0" w:color="auto"/>
              <w:right w:val="nil"/>
            </w:tcBorders>
            <w:shd w:val="clear" w:color="000000" w:fill="FFFFFF"/>
            <w:vAlign w:val="center"/>
            <w:hideMark/>
          </w:tcPr>
          <w:p w14:paraId="41B4226C"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 </w:t>
            </w:r>
          </w:p>
        </w:tc>
        <w:tc>
          <w:tcPr>
            <w:tcW w:w="887" w:type="dxa"/>
            <w:tcBorders>
              <w:top w:val="nil"/>
              <w:left w:val="nil"/>
              <w:bottom w:val="single" w:sz="4" w:space="0" w:color="auto"/>
              <w:right w:val="nil"/>
            </w:tcBorders>
            <w:shd w:val="clear" w:color="000000" w:fill="FFFFFF"/>
            <w:vAlign w:val="center"/>
            <w:hideMark/>
          </w:tcPr>
          <w:p w14:paraId="36996818"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 </w:t>
            </w:r>
          </w:p>
        </w:tc>
        <w:tc>
          <w:tcPr>
            <w:tcW w:w="1064" w:type="dxa"/>
            <w:tcBorders>
              <w:top w:val="nil"/>
              <w:left w:val="nil"/>
              <w:bottom w:val="single" w:sz="4" w:space="0" w:color="auto"/>
              <w:right w:val="single" w:sz="8" w:space="0" w:color="E0E0E0"/>
            </w:tcBorders>
            <w:shd w:val="clear" w:color="000000" w:fill="FFFFFF"/>
            <w:vAlign w:val="center"/>
            <w:hideMark/>
          </w:tcPr>
          <w:p w14:paraId="363B38E9" w14:textId="77777777" w:rsidR="00B05E92" w:rsidRPr="00B05E92" w:rsidRDefault="00B05E92" w:rsidP="00B05E92">
            <w:pPr>
              <w:jc w:val="center"/>
              <w:rPr>
                <w:color w:val="000000"/>
                <w:lang w:val="es-PE" w:eastAsia="es-PE"/>
              </w:rPr>
            </w:pPr>
            <w:r w:rsidRPr="00B05E92">
              <w:rPr>
                <w:color w:val="000000"/>
                <w:lang w:val="es-PE" w:eastAsia="es-PE"/>
              </w:rPr>
              <w:t>N°</w:t>
            </w:r>
          </w:p>
        </w:tc>
        <w:tc>
          <w:tcPr>
            <w:tcW w:w="532" w:type="dxa"/>
            <w:tcBorders>
              <w:top w:val="nil"/>
              <w:left w:val="nil"/>
              <w:bottom w:val="single" w:sz="4" w:space="0" w:color="auto"/>
              <w:right w:val="single" w:sz="8" w:space="0" w:color="E0E0E0"/>
            </w:tcBorders>
            <w:shd w:val="clear" w:color="000000" w:fill="FFFFFF"/>
            <w:vAlign w:val="center"/>
            <w:hideMark/>
          </w:tcPr>
          <w:p w14:paraId="19031478" w14:textId="77777777" w:rsidR="00B05E92" w:rsidRPr="00B05E92" w:rsidRDefault="00B05E92" w:rsidP="00B05E92">
            <w:pPr>
              <w:jc w:val="center"/>
              <w:rPr>
                <w:color w:val="000000"/>
                <w:lang w:val="es-PE" w:eastAsia="es-PE"/>
              </w:rPr>
            </w:pPr>
            <w:r w:rsidRPr="00B05E92">
              <w:rPr>
                <w:color w:val="000000"/>
                <w:lang w:val="es-PE" w:eastAsia="es-PE"/>
              </w:rPr>
              <w:t>%</w:t>
            </w:r>
          </w:p>
        </w:tc>
        <w:tc>
          <w:tcPr>
            <w:tcW w:w="1035" w:type="dxa"/>
            <w:tcBorders>
              <w:top w:val="nil"/>
              <w:left w:val="nil"/>
              <w:bottom w:val="single" w:sz="4" w:space="0" w:color="auto"/>
              <w:right w:val="single" w:sz="8" w:space="0" w:color="E0E0E0"/>
            </w:tcBorders>
            <w:shd w:val="clear" w:color="000000" w:fill="FFFFFF"/>
            <w:vAlign w:val="center"/>
            <w:hideMark/>
          </w:tcPr>
          <w:p w14:paraId="2635008F" w14:textId="77777777" w:rsidR="00B05E92" w:rsidRPr="00B05E92" w:rsidRDefault="00B05E92" w:rsidP="00B05E92">
            <w:pPr>
              <w:jc w:val="center"/>
              <w:rPr>
                <w:color w:val="000000"/>
                <w:lang w:val="es-PE" w:eastAsia="es-PE"/>
              </w:rPr>
            </w:pPr>
            <w:r w:rsidRPr="00B05E92">
              <w:rPr>
                <w:color w:val="000000"/>
                <w:lang w:val="es-PE" w:eastAsia="es-PE"/>
              </w:rPr>
              <w:t>N°</w:t>
            </w:r>
          </w:p>
        </w:tc>
        <w:tc>
          <w:tcPr>
            <w:tcW w:w="517" w:type="dxa"/>
            <w:tcBorders>
              <w:top w:val="nil"/>
              <w:left w:val="nil"/>
              <w:bottom w:val="single" w:sz="4" w:space="0" w:color="auto"/>
              <w:right w:val="nil"/>
            </w:tcBorders>
            <w:shd w:val="clear" w:color="000000" w:fill="FFFFFF"/>
            <w:vAlign w:val="center"/>
            <w:hideMark/>
          </w:tcPr>
          <w:p w14:paraId="5A6333EE" w14:textId="77777777" w:rsidR="00B05E92" w:rsidRPr="00B05E92" w:rsidRDefault="00B05E92" w:rsidP="00B05E92">
            <w:pPr>
              <w:jc w:val="center"/>
              <w:rPr>
                <w:color w:val="000000"/>
                <w:lang w:val="es-PE" w:eastAsia="es-PE"/>
              </w:rPr>
            </w:pPr>
            <w:r w:rsidRPr="00B05E92">
              <w:rPr>
                <w:color w:val="000000"/>
                <w:lang w:val="es-PE" w:eastAsia="es-PE"/>
              </w:rPr>
              <w:t>%</w:t>
            </w:r>
          </w:p>
        </w:tc>
        <w:tc>
          <w:tcPr>
            <w:tcW w:w="1419" w:type="dxa"/>
            <w:tcBorders>
              <w:top w:val="nil"/>
              <w:left w:val="nil"/>
              <w:bottom w:val="single" w:sz="4" w:space="0" w:color="auto"/>
              <w:right w:val="nil"/>
            </w:tcBorders>
            <w:shd w:val="clear" w:color="000000" w:fill="FFFFFF"/>
            <w:vAlign w:val="center"/>
            <w:hideMark/>
          </w:tcPr>
          <w:p w14:paraId="2ACC2454" w14:textId="77777777" w:rsidR="00B05E92" w:rsidRPr="00B05E92" w:rsidRDefault="00B05E92" w:rsidP="00B05E92">
            <w:pPr>
              <w:jc w:val="center"/>
              <w:rPr>
                <w:color w:val="000000"/>
                <w:lang w:val="es-PE" w:eastAsia="es-PE"/>
              </w:rPr>
            </w:pPr>
            <w:r w:rsidRPr="00B05E92">
              <w:rPr>
                <w:color w:val="000000"/>
                <w:lang w:val="es-PE" w:eastAsia="es-PE"/>
              </w:rPr>
              <w:t>N°</w:t>
            </w:r>
          </w:p>
        </w:tc>
        <w:tc>
          <w:tcPr>
            <w:tcW w:w="739" w:type="dxa"/>
            <w:tcBorders>
              <w:top w:val="nil"/>
              <w:left w:val="nil"/>
              <w:bottom w:val="single" w:sz="4" w:space="0" w:color="auto"/>
              <w:right w:val="nil"/>
            </w:tcBorders>
            <w:shd w:val="clear" w:color="000000" w:fill="FFFFFF"/>
            <w:vAlign w:val="center"/>
            <w:hideMark/>
          </w:tcPr>
          <w:p w14:paraId="749A6F72" w14:textId="77777777" w:rsidR="00B05E92" w:rsidRPr="00B05E92" w:rsidRDefault="00B05E92" w:rsidP="00B05E92">
            <w:pPr>
              <w:jc w:val="center"/>
              <w:rPr>
                <w:color w:val="000000"/>
                <w:lang w:val="es-PE" w:eastAsia="es-PE"/>
              </w:rPr>
            </w:pPr>
            <w:r w:rsidRPr="00B05E92">
              <w:rPr>
                <w:color w:val="000000"/>
                <w:lang w:val="es-PE" w:eastAsia="es-PE"/>
              </w:rPr>
              <w:t>%</w:t>
            </w:r>
          </w:p>
        </w:tc>
      </w:tr>
      <w:tr w:rsidR="00B05E92" w:rsidRPr="00B05E92" w14:paraId="61612A72" w14:textId="77777777" w:rsidTr="00B05E92">
        <w:trPr>
          <w:cantSplit/>
          <w:trHeight w:val="508"/>
        </w:trPr>
        <w:tc>
          <w:tcPr>
            <w:tcW w:w="1774" w:type="dxa"/>
            <w:vMerge w:val="restart"/>
            <w:tcBorders>
              <w:top w:val="single" w:sz="4" w:space="0" w:color="auto"/>
              <w:left w:val="nil"/>
              <w:bottom w:val="single" w:sz="8" w:space="0" w:color="000000"/>
              <w:right w:val="nil"/>
            </w:tcBorders>
            <w:shd w:val="clear" w:color="000000" w:fill="FFFFFF"/>
            <w:vAlign w:val="center"/>
            <w:hideMark/>
          </w:tcPr>
          <w:p w14:paraId="4F053FE7" w14:textId="77777777" w:rsidR="00B05E92" w:rsidRPr="00B05E92" w:rsidRDefault="00B05E92" w:rsidP="00B05E92">
            <w:pPr>
              <w:spacing w:line="480" w:lineRule="auto"/>
              <w:rPr>
                <w:color w:val="000000"/>
                <w:lang w:val="es-PE" w:eastAsia="es-PE"/>
              </w:rPr>
            </w:pPr>
            <w:r w:rsidRPr="00B05E92">
              <w:rPr>
                <w:color w:val="000000"/>
                <w:lang w:val="es-PE" w:eastAsia="es-PE"/>
              </w:rPr>
              <w:t>NIVELES DE DEPENDENCIA</w:t>
            </w:r>
          </w:p>
        </w:tc>
        <w:tc>
          <w:tcPr>
            <w:tcW w:w="887" w:type="dxa"/>
            <w:tcBorders>
              <w:top w:val="single" w:sz="4" w:space="0" w:color="auto"/>
              <w:left w:val="nil"/>
              <w:bottom w:val="single" w:sz="8" w:space="0" w:color="AEAEAE"/>
              <w:right w:val="nil"/>
            </w:tcBorders>
            <w:shd w:val="clear" w:color="000000" w:fill="FFFFFF"/>
            <w:vAlign w:val="center"/>
            <w:hideMark/>
          </w:tcPr>
          <w:p w14:paraId="177160A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BAJO</w:t>
            </w:r>
          </w:p>
        </w:tc>
        <w:tc>
          <w:tcPr>
            <w:tcW w:w="1064" w:type="dxa"/>
            <w:tcBorders>
              <w:top w:val="single" w:sz="4" w:space="0" w:color="auto"/>
              <w:left w:val="nil"/>
              <w:bottom w:val="single" w:sz="8" w:space="0" w:color="AEAEAE"/>
              <w:right w:val="single" w:sz="8" w:space="0" w:color="E0E0E0"/>
            </w:tcBorders>
            <w:shd w:val="clear" w:color="000000" w:fill="FFFFFF"/>
            <w:vAlign w:val="center"/>
            <w:hideMark/>
          </w:tcPr>
          <w:p w14:paraId="7396ABE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81</w:t>
            </w:r>
          </w:p>
        </w:tc>
        <w:tc>
          <w:tcPr>
            <w:tcW w:w="532" w:type="dxa"/>
            <w:tcBorders>
              <w:top w:val="single" w:sz="4" w:space="0" w:color="auto"/>
              <w:left w:val="nil"/>
              <w:bottom w:val="single" w:sz="8" w:space="0" w:color="AEAEAE"/>
              <w:right w:val="single" w:sz="8" w:space="0" w:color="E0E0E0"/>
            </w:tcBorders>
            <w:shd w:val="clear" w:color="000000" w:fill="FFFFFF"/>
            <w:vAlign w:val="center"/>
            <w:hideMark/>
          </w:tcPr>
          <w:p w14:paraId="764EB68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49.69</w:t>
            </w:r>
          </w:p>
        </w:tc>
        <w:tc>
          <w:tcPr>
            <w:tcW w:w="1035" w:type="dxa"/>
            <w:tcBorders>
              <w:top w:val="single" w:sz="4" w:space="0" w:color="auto"/>
              <w:left w:val="nil"/>
              <w:bottom w:val="single" w:sz="8" w:space="0" w:color="AEAEAE"/>
              <w:right w:val="single" w:sz="8" w:space="0" w:color="E0E0E0"/>
            </w:tcBorders>
            <w:shd w:val="clear" w:color="000000" w:fill="FFFFFF"/>
            <w:vAlign w:val="center"/>
            <w:hideMark/>
          </w:tcPr>
          <w:p w14:paraId="44BE5168"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39</w:t>
            </w:r>
          </w:p>
        </w:tc>
        <w:tc>
          <w:tcPr>
            <w:tcW w:w="517" w:type="dxa"/>
            <w:tcBorders>
              <w:top w:val="single" w:sz="4" w:space="0" w:color="auto"/>
              <w:left w:val="nil"/>
              <w:bottom w:val="single" w:sz="8" w:space="0" w:color="AEAEAE"/>
              <w:right w:val="nil"/>
            </w:tcBorders>
            <w:shd w:val="clear" w:color="000000" w:fill="FFFFFF"/>
            <w:vAlign w:val="center"/>
            <w:hideMark/>
          </w:tcPr>
          <w:p w14:paraId="5445EB4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42.86</w:t>
            </w:r>
          </w:p>
        </w:tc>
        <w:tc>
          <w:tcPr>
            <w:tcW w:w="1419" w:type="dxa"/>
            <w:tcBorders>
              <w:top w:val="single" w:sz="4" w:space="0" w:color="auto"/>
              <w:left w:val="nil"/>
              <w:bottom w:val="single" w:sz="8" w:space="0" w:color="AEAEAE"/>
              <w:right w:val="nil"/>
            </w:tcBorders>
            <w:shd w:val="clear" w:color="000000" w:fill="FFFFFF"/>
            <w:vAlign w:val="center"/>
            <w:hideMark/>
          </w:tcPr>
          <w:p w14:paraId="1960F817"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120</w:t>
            </w:r>
          </w:p>
        </w:tc>
        <w:tc>
          <w:tcPr>
            <w:tcW w:w="739" w:type="dxa"/>
            <w:tcBorders>
              <w:top w:val="single" w:sz="4" w:space="0" w:color="auto"/>
              <w:left w:val="nil"/>
              <w:bottom w:val="single" w:sz="8" w:space="0" w:color="AEAEAE"/>
              <w:right w:val="nil"/>
            </w:tcBorders>
            <w:shd w:val="clear" w:color="000000" w:fill="FFFFFF"/>
            <w:vAlign w:val="center"/>
            <w:hideMark/>
          </w:tcPr>
          <w:p w14:paraId="381A3B49"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47.24</w:t>
            </w:r>
          </w:p>
        </w:tc>
      </w:tr>
      <w:tr w:rsidR="00B05E92" w:rsidRPr="00B05E92" w14:paraId="436AB0F0" w14:textId="77777777" w:rsidTr="00B05E92">
        <w:trPr>
          <w:trHeight w:val="279"/>
        </w:trPr>
        <w:tc>
          <w:tcPr>
            <w:tcW w:w="1774" w:type="dxa"/>
            <w:vMerge/>
            <w:tcBorders>
              <w:top w:val="single" w:sz="8" w:space="0" w:color="auto"/>
              <w:left w:val="nil"/>
              <w:bottom w:val="single" w:sz="8" w:space="0" w:color="000000"/>
              <w:right w:val="nil"/>
            </w:tcBorders>
            <w:vAlign w:val="center"/>
            <w:hideMark/>
          </w:tcPr>
          <w:p w14:paraId="67A649D4" w14:textId="77777777" w:rsidR="00B05E92" w:rsidRPr="00B05E92" w:rsidRDefault="00B05E92" w:rsidP="00B05E92">
            <w:pPr>
              <w:spacing w:line="480" w:lineRule="auto"/>
              <w:rPr>
                <w:color w:val="000000"/>
                <w:lang w:val="es-PE" w:eastAsia="es-PE"/>
              </w:rPr>
            </w:pPr>
          </w:p>
        </w:tc>
        <w:tc>
          <w:tcPr>
            <w:tcW w:w="887" w:type="dxa"/>
            <w:tcBorders>
              <w:top w:val="nil"/>
              <w:left w:val="nil"/>
              <w:bottom w:val="single" w:sz="8" w:space="0" w:color="AEAEAE"/>
              <w:right w:val="nil"/>
            </w:tcBorders>
            <w:shd w:val="clear" w:color="000000" w:fill="FFFFFF"/>
            <w:vAlign w:val="center"/>
            <w:hideMark/>
          </w:tcPr>
          <w:p w14:paraId="716B31DD"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MEDIO</w:t>
            </w:r>
          </w:p>
        </w:tc>
        <w:tc>
          <w:tcPr>
            <w:tcW w:w="1064" w:type="dxa"/>
            <w:tcBorders>
              <w:top w:val="nil"/>
              <w:left w:val="nil"/>
              <w:bottom w:val="single" w:sz="8" w:space="0" w:color="AEAEAE"/>
              <w:right w:val="single" w:sz="8" w:space="0" w:color="E0E0E0"/>
            </w:tcBorders>
            <w:shd w:val="clear" w:color="000000" w:fill="FFFFFF"/>
            <w:vAlign w:val="center"/>
            <w:hideMark/>
          </w:tcPr>
          <w:p w14:paraId="3864E20C"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51</w:t>
            </w:r>
          </w:p>
        </w:tc>
        <w:tc>
          <w:tcPr>
            <w:tcW w:w="532" w:type="dxa"/>
            <w:tcBorders>
              <w:top w:val="nil"/>
              <w:left w:val="nil"/>
              <w:bottom w:val="single" w:sz="8" w:space="0" w:color="AEAEAE"/>
              <w:right w:val="single" w:sz="8" w:space="0" w:color="E0E0E0"/>
            </w:tcBorders>
            <w:shd w:val="clear" w:color="000000" w:fill="FFFFFF"/>
            <w:vAlign w:val="center"/>
            <w:hideMark/>
          </w:tcPr>
          <w:p w14:paraId="1140BC75"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31.29</w:t>
            </w:r>
          </w:p>
        </w:tc>
        <w:tc>
          <w:tcPr>
            <w:tcW w:w="1035" w:type="dxa"/>
            <w:tcBorders>
              <w:top w:val="nil"/>
              <w:left w:val="nil"/>
              <w:bottom w:val="single" w:sz="8" w:space="0" w:color="AEAEAE"/>
              <w:right w:val="single" w:sz="8" w:space="0" w:color="E0E0E0"/>
            </w:tcBorders>
            <w:shd w:val="clear" w:color="000000" w:fill="FFFFFF"/>
            <w:vAlign w:val="center"/>
            <w:hideMark/>
          </w:tcPr>
          <w:p w14:paraId="7B8A7CAA"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46</w:t>
            </w:r>
          </w:p>
        </w:tc>
        <w:tc>
          <w:tcPr>
            <w:tcW w:w="517" w:type="dxa"/>
            <w:tcBorders>
              <w:top w:val="nil"/>
              <w:left w:val="nil"/>
              <w:bottom w:val="single" w:sz="8" w:space="0" w:color="AEAEAE"/>
              <w:right w:val="nil"/>
            </w:tcBorders>
            <w:shd w:val="clear" w:color="000000" w:fill="FFFFFF"/>
            <w:vAlign w:val="center"/>
            <w:hideMark/>
          </w:tcPr>
          <w:p w14:paraId="0ADD6D63"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50.55</w:t>
            </w:r>
          </w:p>
        </w:tc>
        <w:tc>
          <w:tcPr>
            <w:tcW w:w="1419" w:type="dxa"/>
            <w:tcBorders>
              <w:top w:val="nil"/>
              <w:left w:val="nil"/>
              <w:bottom w:val="single" w:sz="8" w:space="0" w:color="AEAEAE"/>
              <w:right w:val="nil"/>
            </w:tcBorders>
            <w:shd w:val="clear" w:color="000000" w:fill="FFFFFF"/>
            <w:vAlign w:val="center"/>
            <w:hideMark/>
          </w:tcPr>
          <w:p w14:paraId="6BBA2A88"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97</w:t>
            </w:r>
          </w:p>
        </w:tc>
        <w:tc>
          <w:tcPr>
            <w:tcW w:w="739" w:type="dxa"/>
            <w:tcBorders>
              <w:top w:val="nil"/>
              <w:left w:val="nil"/>
              <w:bottom w:val="single" w:sz="8" w:space="0" w:color="AEAEAE"/>
              <w:right w:val="nil"/>
            </w:tcBorders>
            <w:shd w:val="clear" w:color="000000" w:fill="FFFFFF"/>
            <w:vAlign w:val="center"/>
            <w:hideMark/>
          </w:tcPr>
          <w:p w14:paraId="5FFE8CC1"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38.19</w:t>
            </w:r>
          </w:p>
        </w:tc>
      </w:tr>
      <w:tr w:rsidR="00B05E92" w:rsidRPr="00B05E92" w14:paraId="28A0C80F" w14:textId="77777777" w:rsidTr="00B05E92">
        <w:trPr>
          <w:trHeight w:val="279"/>
        </w:trPr>
        <w:tc>
          <w:tcPr>
            <w:tcW w:w="1774" w:type="dxa"/>
            <w:vMerge/>
            <w:tcBorders>
              <w:top w:val="single" w:sz="8" w:space="0" w:color="auto"/>
              <w:left w:val="nil"/>
              <w:bottom w:val="single" w:sz="8" w:space="0" w:color="000000"/>
              <w:right w:val="nil"/>
            </w:tcBorders>
            <w:vAlign w:val="center"/>
            <w:hideMark/>
          </w:tcPr>
          <w:p w14:paraId="6F12C572" w14:textId="77777777" w:rsidR="00B05E92" w:rsidRPr="00B05E92" w:rsidRDefault="00B05E92" w:rsidP="00B05E92">
            <w:pPr>
              <w:spacing w:line="480" w:lineRule="auto"/>
              <w:rPr>
                <w:color w:val="000000"/>
                <w:lang w:val="es-PE" w:eastAsia="es-PE"/>
              </w:rPr>
            </w:pPr>
          </w:p>
        </w:tc>
        <w:tc>
          <w:tcPr>
            <w:tcW w:w="887" w:type="dxa"/>
            <w:tcBorders>
              <w:top w:val="nil"/>
              <w:left w:val="nil"/>
              <w:bottom w:val="single" w:sz="8" w:space="0" w:color="auto"/>
              <w:right w:val="nil"/>
            </w:tcBorders>
            <w:shd w:val="clear" w:color="000000" w:fill="FFFFFF"/>
            <w:vAlign w:val="center"/>
            <w:hideMark/>
          </w:tcPr>
          <w:p w14:paraId="3E2D9396"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ALTO</w:t>
            </w:r>
          </w:p>
        </w:tc>
        <w:tc>
          <w:tcPr>
            <w:tcW w:w="1064" w:type="dxa"/>
            <w:tcBorders>
              <w:top w:val="nil"/>
              <w:left w:val="nil"/>
              <w:bottom w:val="single" w:sz="8" w:space="0" w:color="auto"/>
              <w:right w:val="single" w:sz="8" w:space="0" w:color="E0E0E0"/>
            </w:tcBorders>
            <w:shd w:val="clear" w:color="000000" w:fill="FFFFFF"/>
            <w:vAlign w:val="center"/>
            <w:hideMark/>
          </w:tcPr>
          <w:p w14:paraId="7583ADF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31</w:t>
            </w:r>
          </w:p>
        </w:tc>
        <w:tc>
          <w:tcPr>
            <w:tcW w:w="532" w:type="dxa"/>
            <w:tcBorders>
              <w:top w:val="nil"/>
              <w:left w:val="nil"/>
              <w:bottom w:val="single" w:sz="8" w:space="0" w:color="auto"/>
              <w:right w:val="single" w:sz="8" w:space="0" w:color="E0E0E0"/>
            </w:tcBorders>
            <w:shd w:val="clear" w:color="000000" w:fill="FFFFFF"/>
            <w:vAlign w:val="center"/>
            <w:hideMark/>
          </w:tcPr>
          <w:p w14:paraId="57B6D492"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19.02</w:t>
            </w:r>
          </w:p>
        </w:tc>
        <w:tc>
          <w:tcPr>
            <w:tcW w:w="1035" w:type="dxa"/>
            <w:tcBorders>
              <w:top w:val="nil"/>
              <w:left w:val="nil"/>
              <w:bottom w:val="single" w:sz="8" w:space="0" w:color="auto"/>
              <w:right w:val="single" w:sz="8" w:space="0" w:color="E0E0E0"/>
            </w:tcBorders>
            <w:shd w:val="clear" w:color="000000" w:fill="FFFFFF"/>
            <w:vAlign w:val="center"/>
            <w:hideMark/>
          </w:tcPr>
          <w:p w14:paraId="1C05C314"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6</w:t>
            </w:r>
          </w:p>
        </w:tc>
        <w:tc>
          <w:tcPr>
            <w:tcW w:w="517" w:type="dxa"/>
            <w:tcBorders>
              <w:top w:val="nil"/>
              <w:left w:val="nil"/>
              <w:bottom w:val="single" w:sz="8" w:space="0" w:color="auto"/>
              <w:right w:val="nil"/>
            </w:tcBorders>
            <w:shd w:val="clear" w:color="000000" w:fill="FFFFFF"/>
            <w:vAlign w:val="center"/>
            <w:hideMark/>
          </w:tcPr>
          <w:p w14:paraId="2419882B"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6.593</w:t>
            </w:r>
          </w:p>
        </w:tc>
        <w:tc>
          <w:tcPr>
            <w:tcW w:w="1419" w:type="dxa"/>
            <w:tcBorders>
              <w:top w:val="nil"/>
              <w:left w:val="nil"/>
              <w:bottom w:val="single" w:sz="8" w:space="0" w:color="auto"/>
              <w:right w:val="nil"/>
            </w:tcBorders>
            <w:shd w:val="clear" w:color="000000" w:fill="FFFFFF"/>
            <w:vAlign w:val="center"/>
            <w:hideMark/>
          </w:tcPr>
          <w:p w14:paraId="0289B26A"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37</w:t>
            </w:r>
          </w:p>
        </w:tc>
        <w:tc>
          <w:tcPr>
            <w:tcW w:w="739" w:type="dxa"/>
            <w:tcBorders>
              <w:top w:val="nil"/>
              <w:left w:val="nil"/>
              <w:bottom w:val="single" w:sz="8" w:space="0" w:color="auto"/>
              <w:right w:val="nil"/>
            </w:tcBorders>
            <w:shd w:val="clear" w:color="000000" w:fill="FFFFFF"/>
            <w:vAlign w:val="center"/>
            <w:hideMark/>
          </w:tcPr>
          <w:p w14:paraId="778E4959"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14.57</w:t>
            </w:r>
          </w:p>
        </w:tc>
      </w:tr>
      <w:tr w:rsidR="00B05E92" w:rsidRPr="00B05E92" w14:paraId="6A2540E9" w14:textId="77777777" w:rsidTr="00B05E92">
        <w:trPr>
          <w:cantSplit/>
          <w:trHeight w:val="279"/>
        </w:trPr>
        <w:tc>
          <w:tcPr>
            <w:tcW w:w="2662" w:type="dxa"/>
            <w:gridSpan w:val="2"/>
            <w:tcBorders>
              <w:top w:val="single" w:sz="8" w:space="0" w:color="auto"/>
              <w:left w:val="nil"/>
              <w:bottom w:val="single" w:sz="8" w:space="0" w:color="152935"/>
              <w:right w:val="nil"/>
            </w:tcBorders>
            <w:shd w:val="clear" w:color="000000" w:fill="FFFFFF"/>
            <w:vAlign w:val="center"/>
            <w:hideMark/>
          </w:tcPr>
          <w:p w14:paraId="3B27A112"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Total</w:t>
            </w:r>
          </w:p>
        </w:tc>
        <w:tc>
          <w:tcPr>
            <w:tcW w:w="1064" w:type="dxa"/>
            <w:tcBorders>
              <w:top w:val="nil"/>
              <w:left w:val="nil"/>
              <w:bottom w:val="single" w:sz="8" w:space="0" w:color="152935"/>
              <w:right w:val="single" w:sz="8" w:space="0" w:color="E0E0E0"/>
            </w:tcBorders>
            <w:shd w:val="clear" w:color="000000" w:fill="FFFFFF"/>
            <w:vAlign w:val="center"/>
            <w:hideMark/>
          </w:tcPr>
          <w:p w14:paraId="7A5AFD29"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163</w:t>
            </w:r>
          </w:p>
        </w:tc>
        <w:tc>
          <w:tcPr>
            <w:tcW w:w="532" w:type="dxa"/>
            <w:tcBorders>
              <w:top w:val="nil"/>
              <w:left w:val="nil"/>
              <w:bottom w:val="single" w:sz="8" w:space="0" w:color="auto"/>
              <w:right w:val="single" w:sz="8" w:space="0" w:color="E0E0E0"/>
            </w:tcBorders>
            <w:shd w:val="clear" w:color="000000" w:fill="FFFFFF"/>
            <w:vAlign w:val="center"/>
            <w:hideMark/>
          </w:tcPr>
          <w:p w14:paraId="0FAF14F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100</w:t>
            </w:r>
          </w:p>
        </w:tc>
        <w:tc>
          <w:tcPr>
            <w:tcW w:w="1035" w:type="dxa"/>
            <w:tcBorders>
              <w:top w:val="nil"/>
              <w:left w:val="nil"/>
              <w:bottom w:val="single" w:sz="8" w:space="0" w:color="152935"/>
              <w:right w:val="single" w:sz="8" w:space="0" w:color="E0E0E0"/>
            </w:tcBorders>
            <w:shd w:val="clear" w:color="000000" w:fill="FFFFFF"/>
            <w:vAlign w:val="center"/>
            <w:hideMark/>
          </w:tcPr>
          <w:p w14:paraId="4AC51AEE"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91</w:t>
            </w:r>
          </w:p>
        </w:tc>
        <w:tc>
          <w:tcPr>
            <w:tcW w:w="517" w:type="dxa"/>
            <w:tcBorders>
              <w:top w:val="nil"/>
              <w:left w:val="nil"/>
              <w:bottom w:val="single" w:sz="8" w:space="0" w:color="auto"/>
              <w:right w:val="nil"/>
            </w:tcBorders>
            <w:shd w:val="clear" w:color="000000" w:fill="FFFFFF"/>
            <w:vAlign w:val="center"/>
            <w:hideMark/>
          </w:tcPr>
          <w:p w14:paraId="06A70151"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100</w:t>
            </w:r>
          </w:p>
        </w:tc>
        <w:tc>
          <w:tcPr>
            <w:tcW w:w="1419" w:type="dxa"/>
            <w:tcBorders>
              <w:top w:val="nil"/>
              <w:left w:val="nil"/>
              <w:bottom w:val="single" w:sz="8" w:space="0" w:color="152935"/>
              <w:right w:val="nil"/>
            </w:tcBorders>
            <w:shd w:val="clear" w:color="000000" w:fill="FFFFFF"/>
            <w:vAlign w:val="center"/>
            <w:hideMark/>
          </w:tcPr>
          <w:p w14:paraId="4FEA46A2"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254</w:t>
            </w:r>
          </w:p>
        </w:tc>
        <w:tc>
          <w:tcPr>
            <w:tcW w:w="739" w:type="dxa"/>
            <w:tcBorders>
              <w:top w:val="nil"/>
              <w:left w:val="nil"/>
              <w:bottom w:val="single" w:sz="8" w:space="0" w:color="auto"/>
              <w:right w:val="nil"/>
            </w:tcBorders>
            <w:shd w:val="clear" w:color="000000" w:fill="FFFFFF"/>
            <w:vAlign w:val="center"/>
            <w:hideMark/>
          </w:tcPr>
          <w:p w14:paraId="69A49642" w14:textId="77777777" w:rsidR="00B05E92" w:rsidRPr="00B05E92" w:rsidRDefault="00B05E92" w:rsidP="00B05E92">
            <w:pPr>
              <w:spacing w:line="480" w:lineRule="auto"/>
              <w:jc w:val="center"/>
              <w:rPr>
                <w:color w:val="000000"/>
                <w:lang w:val="es-PE" w:eastAsia="es-PE"/>
              </w:rPr>
            </w:pPr>
            <w:r w:rsidRPr="00B05E92">
              <w:rPr>
                <w:color w:val="000000"/>
                <w:lang w:val="es-PE" w:eastAsia="es-PE"/>
              </w:rPr>
              <w:t>100.00</w:t>
            </w:r>
          </w:p>
        </w:tc>
      </w:tr>
    </w:tbl>
    <w:p w14:paraId="5F4E5800" w14:textId="77777777" w:rsidR="00B05E92" w:rsidRDefault="00B05E92" w:rsidP="005E2CB4">
      <w:pPr>
        <w:autoSpaceDE w:val="0"/>
        <w:autoSpaceDN w:val="0"/>
        <w:adjustRightInd w:val="0"/>
        <w:spacing w:line="480" w:lineRule="auto"/>
        <w:jc w:val="both"/>
        <w:rPr>
          <w:rFonts w:eastAsiaTheme="minorHAnsi"/>
          <w:lang w:val="es-PE" w:eastAsia="en-US"/>
        </w:rPr>
      </w:pPr>
    </w:p>
    <w:p w14:paraId="6DB3533F" w14:textId="10071A24" w:rsidR="002404D4" w:rsidRDefault="005E2CB4" w:rsidP="005E2CB4">
      <w:pPr>
        <w:autoSpaceDE w:val="0"/>
        <w:autoSpaceDN w:val="0"/>
        <w:adjustRightInd w:val="0"/>
        <w:spacing w:line="480" w:lineRule="auto"/>
        <w:jc w:val="both"/>
        <w:rPr>
          <w:rFonts w:eastAsiaTheme="minorHAnsi"/>
          <w:lang w:val="es-PE" w:eastAsia="en-US"/>
        </w:rPr>
        <w:sectPr w:rsidR="002404D4" w:rsidSect="00111A64">
          <w:pgSz w:w="11906" w:h="16838"/>
          <w:pgMar w:top="1701" w:right="1701" w:bottom="1701" w:left="2268" w:header="709" w:footer="709" w:gutter="0"/>
          <w:cols w:space="708"/>
          <w:docGrid w:linePitch="360"/>
        </w:sectPr>
      </w:pPr>
      <w:r>
        <w:rPr>
          <w:rFonts w:eastAsiaTheme="minorHAnsi"/>
          <w:lang w:val="es-PE" w:eastAsia="en-US"/>
        </w:rPr>
        <w:t xml:space="preserve">En la tabla podemos observar que de los </w:t>
      </w:r>
      <w:r w:rsidR="00926ED1">
        <w:rPr>
          <w:rFonts w:eastAsiaTheme="minorHAnsi"/>
          <w:lang w:val="es-PE" w:eastAsia="en-US"/>
        </w:rPr>
        <w:t>100&amp; de</w:t>
      </w:r>
      <w:r>
        <w:rPr>
          <w:rFonts w:eastAsiaTheme="minorHAnsi"/>
          <w:lang w:val="es-PE" w:eastAsia="en-US"/>
        </w:rPr>
        <w:t xml:space="preserve"> estudiantes de una Universidad Privada</w:t>
      </w:r>
      <w:r w:rsidR="00926ED1">
        <w:rPr>
          <w:rFonts w:eastAsiaTheme="minorHAnsi"/>
          <w:lang w:val="es-PE" w:eastAsia="en-US"/>
        </w:rPr>
        <w:t xml:space="preserve"> de la ciudad  de Cajamarca</w:t>
      </w:r>
      <w:r>
        <w:rPr>
          <w:rFonts w:eastAsiaTheme="minorHAnsi"/>
          <w:lang w:val="es-PE" w:eastAsia="en-US"/>
        </w:rPr>
        <w:t xml:space="preserve">, </w:t>
      </w:r>
      <w:r w:rsidR="00926ED1">
        <w:rPr>
          <w:rFonts w:eastAsiaTheme="minorHAnsi"/>
          <w:lang w:val="es-PE" w:eastAsia="en-US"/>
        </w:rPr>
        <w:t>47.24%</w:t>
      </w:r>
      <w:r>
        <w:rPr>
          <w:rFonts w:eastAsiaTheme="minorHAnsi"/>
          <w:lang w:val="es-PE" w:eastAsia="en-US"/>
        </w:rPr>
        <w:t xml:space="preserve"> de ellos presentan una dependencia </w:t>
      </w:r>
      <w:r w:rsidR="00926ED1">
        <w:rPr>
          <w:rFonts w:eastAsiaTheme="minorHAnsi"/>
          <w:lang w:val="es-PE" w:eastAsia="en-US"/>
        </w:rPr>
        <w:t>emocional baja, de los cuales 81 son del sexo femenino y 39</w:t>
      </w:r>
      <w:r>
        <w:rPr>
          <w:rFonts w:eastAsiaTheme="minorHAnsi"/>
          <w:lang w:val="es-PE" w:eastAsia="en-US"/>
        </w:rPr>
        <w:t xml:space="preserve"> del sexo masculino, seguido de </w:t>
      </w:r>
      <w:r w:rsidR="00926ED1">
        <w:rPr>
          <w:rFonts w:eastAsiaTheme="minorHAnsi"/>
          <w:lang w:val="es-PE" w:eastAsia="en-US"/>
        </w:rPr>
        <w:t>38.19% de</w:t>
      </w:r>
      <w:r>
        <w:rPr>
          <w:rFonts w:eastAsiaTheme="minorHAnsi"/>
          <w:lang w:val="es-PE" w:eastAsia="en-US"/>
        </w:rPr>
        <w:t xml:space="preserve"> estudiantes que presentan una dependencia emocional media</w:t>
      </w:r>
      <w:r w:rsidR="00926ED1">
        <w:rPr>
          <w:rFonts w:eastAsiaTheme="minorHAnsi"/>
          <w:lang w:val="es-PE" w:eastAsia="en-US"/>
        </w:rPr>
        <w:t>,</w:t>
      </w:r>
      <w:r>
        <w:rPr>
          <w:rFonts w:eastAsiaTheme="minorHAnsi"/>
          <w:lang w:val="es-PE" w:eastAsia="en-US"/>
        </w:rPr>
        <w:t xml:space="preserve"> de los cuales 51 son del sexo femenino y 46 de</w:t>
      </w:r>
      <w:r w:rsidR="00926ED1">
        <w:rPr>
          <w:rFonts w:eastAsiaTheme="minorHAnsi"/>
          <w:lang w:val="es-PE" w:eastAsia="en-US"/>
        </w:rPr>
        <w:t xml:space="preserve">l sexo masculino, finalmente 14.57%  de </w:t>
      </w:r>
      <w:r>
        <w:rPr>
          <w:rFonts w:eastAsiaTheme="minorHAnsi"/>
          <w:lang w:val="es-PE" w:eastAsia="en-US"/>
        </w:rPr>
        <w:t xml:space="preserve">estudiantes presentan una dependencia emocional alta de los cuales 31 son del sexo </w:t>
      </w:r>
      <w:r w:rsidR="00926ED1">
        <w:rPr>
          <w:rFonts w:eastAsiaTheme="minorHAnsi"/>
          <w:lang w:val="es-PE" w:eastAsia="en-US"/>
        </w:rPr>
        <w:t>femenino y 6 del sexo masculino.</w:t>
      </w:r>
    </w:p>
    <w:p w14:paraId="2FD8BECC" w14:textId="00412D99" w:rsidR="005B4664" w:rsidRDefault="00490722" w:rsidP="005E2CB4">
      <w:pPr>
        <w:autoSpaceDE w:val="0"/>
        <w:autoSpaceDN w:val="0"/>
        <w:adjustRightInd w:val="0"/>
        <w:spacing w:line="480" w:lineRule="auto"/>
        <w:jc w:val="both"/>
        <w:rPr>
          <w:rFonts w:eastAsiaTheme="minorHAnsi"/>
          <w:lang w:val="es-PE" w:eastAsia="en-US"/>
        </w:rPr>
      </w:pPr>
      <w:r>
        <w:rPr>
          <w:rFonts w:eastAsiaTheme="minorHAnsi"/>
          <w:b/>
          <w:lang w:val="es-PE" w:eastAsia="en-US"/>
        </w:rPr>
        <w:lastRenderedPageBreak/>
        <w:t>Figura</w:t>
      </w:r>
      <w:r w:rsidR="002404D4" w:rsidRPr="00E73A22">
        <w:rPr>
          <w:rFonts w:eastAsiaTheme="minorHAnsi"/>
          <w:b/>
          <w:lang w:val="es-PE" w:eastAsia="en-US"/>
        </w:rPr>
        <w:t xml:space="preserve"> 6:</w:t>
      </w:r>
    </w:p>
    <w:p w14:paraId="0F02B2B0" w14:textId="77777777" w:rsidR="002404D4" w:rsidRDefault="002404D4" w:rsidP="005E2CB4">
      <w:pPr>
        <w:autoSpaceDE w:val="0"/>
        <w:autoSpaceDN w:val="0"/>
        <w:adjustRightInd w:val="0"/>
        <w:spacing w:line="480" w:lineRule="auto"/>
        <w:jc w:val="both"/>
        <w:rPr>
          <w:rFonts w:eastAsiaTheme="minorHAnsi"/>
          <w:b/>
          <w:lang w:val="es-PE" w:eastAsia="en-US"/>
        </w:rPr>
        <w:sectPr w:rsidR="002404D4" w:rsidSect="002404D4">
          <w:pgSz w:w="16838" w:h="11906" w:orient="landscape"/>
          <w:pgMar w:top="1701" w:right="1701" w:bottom="2268" w:left="1701" w:header="709" w:footer="709" w:gutter="0"/>
          <w:cols w:space="708"/>
          <w:docGrid w:linePitch="360"/>
        </w:sectPr>
      </w:pPr>
      <w:r>
        <w:rPr>
          <w:noProof/>
          <w:lang w:val="es-PE" w:eastAsia="es-PE"/>
        </w:rPr>
        <w:drawing>
          <wp:inline distT="0" distB="0" distL="0" distR="0" wp14:anchorId="0E9F408D" wp14:editId="38FE0EAB">
            <wp:extent cx="8448675" cy="42386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B18430" w14:textId="2AFA6A47" w:rsidR="00481040" w:rsidRPr="00481040" w:rsidRDefault="00F51026" w:rsidP="005E2CB4">
      <w:pPr>
        <w:autoSpaceDE w:val="0"/>
        <w:autoSpaceDN w:val="0"/>
        <w:adjustRightInd w:val="0"/>
        <w:spacing w:line="480" w:lineRule="auto"/>
        <w:jc w:val="both"/>
        <w:rPr>
          <w:b/>
        </w:rPr>
      </w:pPr>
      <w:r w:rsidRPr="00481040">
        <w:rPr>
          <w:rFonts w:eastAsiaTheme="minorHAnsi"/>
          <w:b/>
          <w:lang w:val="es-PE" w:eastAsia="en-US"/>
        </w:rPr>
        <w:lastRenderedPageBreak/>
        <w:t xml:space="preserve">TABLA </w:t>
      </w:r>
      <w:r w:rsidR="00781BF3">
        <w:rPr>
          <w:b/>
        </w:rPr>
        <w:t>7</w:t>
      </w:r>
    </w:p>
    <w:p w14:paraId="13EE323C" w14:textId="369C53CC" w:rsidR="00D15223" w:rsidRDefault="00481040" w:rsidP="005E2CB4">
      <w:pPr>
        <w:autoSpaceDE w:val="0"/>
        <w:autoSpaceDN w:val="0"/>
        <w:adjustRightInd w:val="0"/>
        <w:spacing w:line="480" w:lineRule="auto"/>
        <w:jc w:val="both"/>
        <w:rPr>
          <w:i/>
        </w:rPr>
      </w:pPr>
      <w:r w:rsidRPr="00481040">
        <w:rPr>
          <w:i/>
        </w:rPr>
        <w:t xml:space="preserve">Niveles </w:t>
      </w:r>
      <w:r w:rsidR="00D15223" w:rsidRPr="00481040">
        <w:rPr>
          <w:i/>
        </w:rPr>
        <w:t>de dependencia emocional de los estudiantes de una Universidad Privada de la ciudad de Cajamarca, según la edad.</w:t>
      </w:r>
    </w:p>
    <w:p w14:paraId="3C3D4E0B" w14:textId="31E11899" w:rsidR="00F51026" w:rsidRPr="00E51E86" w:rsidRDefault="005E2CB4" w:rsidP="00E51E86">
      <w:pPr>
        <w:autoSpaceDE w:val="0"/>
        <w:autoSpaceDN w:val="0"/>
        <w:adjustRightInd w:val="0"/>
        <w:spacing w:line="480" w:lineRule="auto"/>
        <w:jc w:val="center"/>
        <w:rPr>
          <w:i/>
        </w:rPr>
      </w:pPr>
      <w:r>
        <w:rPr>
          <w:i/>
        </w:rPr>
        <w:t>Niveles de dependencia emocional según edad</w:t>
      </w:r>
    </w:p>
    <w:tbl>
      <w:tblPr>
        <w:tblW w:w="13336" w:type="dxa"/>
        <w:tblLayout w:type="fixed"/>
        <w:tblCellMar>
          <w:left w:w="70" w:type="dxa"/>
          <w:right w:w="70" w:type="dxa"/>
        </w:tblCellMar>
        <w:tblLook w:val="04A0" w:firstRow="1" w:lastRow="0" w:firstColumn="1" w:lastColumn="0" w:noHBand="0" w:noVBand="1"/>
      </w:tblPr>
      <w:tblGrid>
        <w:gridCol w:w="1841"/>
        <w:gridCol w:w="990"/>
        <w:gridCol w:w="576"/>
        <w:gridCol w:w="702"/>
        <w:gridCol w:w="708"/>
        <w:gridCol w:w="710"/>
        <w:gridCol w:w="578"/>
        <w:gridCol w:w="698"/>
        <w:gridCol w:w="426"/>
        <w:gridCol w:w="709"/>
        <w:gridCol w:w="567"/>
        <w:gridCol w:w="710"/>
        <w:gridCol w:w="567"/>
        <w:gridCol w:w="710"/>
        <w:gridCol w:w="709"/>
        <w:gridCol w:w="709"/>
        <w:gridCol w:w="582"/>
        <w:gridCol w:w="836"/>
        <w:gridCol w:w="8"/>
      </w:tblGrid>
      <w:tr w:rsidR="00E51E86" w:rsidRPr="00E51E86" w14:paraId="34222B29" w14:textId="77777777" w:rsidTr="00ED4B93">
        <w:trPr>
          <w:cantSplit/>
          <w:trHeight w:val="512"/>
        </w:trPr>
        <w:tc>
          <w:tcPr>
            <w:tcW w:w="2835" w:type="dxa"/>
            <w:gridSpan w:val="2"/>
            <w:tcBorders>
              <w:top w:val="single" w:sz="8" w:space="0" w:color="auto"/>
              <w:left w:val="nil"/>
              <w:right w:val="nil"/>
            </w:tcBorders>
            <w:shd w:val="clear" w:color="000000" w:fill="FFFFFF"/>
            <w:vAlign w:val="center"/>
            <w:hideMark/>
          </w:tcPr>
          <w:p w14:paraId="4C88144A"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EDAD</w:t>
            </w:r>
          </w:p>
        </w:tc>
        <w:tc>
          <w:tcPr>
            <w:tcW w:w="1280" w:type="dxa"/>
            <w:gridSpan w:val="2"/>
            <w:tcBorders>
              <w:top w:val="single" w:sz="8" w:space="0" w:color="auto"/>
              <w:left w:val="nil"/>
              <w:right w:val="single" w:sz="8" w:space="0" w:color="E0E0E0"/>
            </w:tcBorders>
            <w:shd w:val="clear" w:color="000000" w:fill="FFFFFF"/>
            <w:vAlign w:val="center"/>
            <w:hideMark/>
          </w:tcPr>
          <w:p w14:paraId="1B7F3DD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16</w:t>
            </w:r>
          </w:p>
        </w:tc>
        <w:tc>
          <w:tcPr>
            <w:tcW w:w="1419" w:type="dxa"/>
            <w:gridSpan w:val="2"/>
            <w:tcBorders>
              <w:top w:val="single" w:sz="8" w:space="0" w:color="auto"/>
              <w:left w:val="nil"/>
              <w:right w:val="single" w:sz="8" w:space="0" w:color="E0E0E0"/>
            </w:tcBorders>
            <w:shd w:val="clear" w:color="000000" w:fill="FFFFFF"/>
            <w:vAlign w:val="center"/>
            <w:hideMark/>
          </w:tcPr>
          <w:p w14:paraId="7B751F19"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17</w:t>
            </w:r>
          </w:p>
        </w:tc>
        <w:tc>
          <w:tcPr>
            <w:tcW w:w="1276" w:type="dxa"/>
            <w:gridSpan w:val="2"/>
            <w:tcBorders>
              <w:top w:val="single" w:sz="8" w:space="0" w:color="auto"/>
              <w:left w:val="nil"/>
              <w:right w:val="single" w:sz="8" w:space="0" w:color="E0E0E0"/>
            </w:tcBorders>
            <w:shd w:val="clear" w:color="000000" w:fill="FFFFFF"/>
            <w:vAlign w:val="center"/>
            <w:hideMark/>
          </w:tcPr>
          <w:p w14:paraId="5736FDCA"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18</w:t>
            </w:r>
          </w:p>
        </w:tc>
        <w:tc>
          <w:tcPr>
            <w:tcW w:w="1135" w:type="dxa"/>
            <w:gridSpan w:val="2"/>
            <w:tcBorders>
              <w:top w:val="single" w:sz="8" w:space="0" w:color="auto"/>
              <w:left w:val="nil"/>
              <w:right w:val="single" w:sz="8" w:space="0" w:color="E0E0E0"/>
            </w:tcBorders>
            <w:shd w:val="clear" w:color="000000" w:fill="FFFFFF"/>
            <w:vAlign w:val="center"/>
            <w:hideMark/>
          </w:tcPr>
          <w:p w14:paraId="73B3040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19</w:t>
            </w:r>
          </w:p>
        </w:tc>
        <w:tc>
          <w:tcPr>
            <w:tcW w:w="1277" w:type="dxa"/>
            <w:gridSpan w:val="2"/>
            <w:tcBorders>
              <w:top w:val="single" w:sz="8" w:space="0" w:color="auto"/>
              <w:left w:val="nil"/>
              <w:right w:val="single" w:sz="8" w:space="0" w:color="E0E0E0"/>
            </w:tcBorders>
            <w:shd w:val="clear" w:color="000000" w:fill="FFFFFF"/>
            <w:vAlign w:val="center"/>
            <w:hideMark/>
          </w:tcPr>
          <w:p w14:paraId="35AE4B9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20</w:t>
            </w:r>
          </w:p>
        </w:tc>
        <w:tc>
          <w:tcPr>
            <w:tcW w:w="1277" w:type="dxa"/>
            <w:gridSpan w:val="2"/>
            <w:tcBorders>
              <w:top w:val="single" w:sz="8" w:space="0" w:color="auto"/>
              <w:left w:val="nil"/>
              <w:right w:val="single" w:sz="8" w:space="0" w:color="E0E0E0"/>
            </w:tcBorders>
            <w:shd w:val="clear" w:color="000000" w:fill="FFFFFF"/>
            <w:vAlign w:val="center"/>
            <w:hideMark/>
          </w:tcPr>
          <w:p w14:paraId="7A97ECE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21</w:t>
            </w:r>
          </w:p>
        </w:tc>
        <w:tc>
          <w:tcPr>
            <w:tcW w:w="1418" w:type="dxa"/>
            <w:gridSpan w:val="2"/>
            <w:tcBorders>
              <w:top w:val="single" w:sz="8" w:space="0" w:color="auto"/>
              <w:left w:val="nil"/>
              <w:right w:val="nil"/>
            </w:tcBorders>
            <w:shd w:val="clear" w:color="000000" w:fill="FFFFFF"/>
            <w:vAlign w:val="center"/>
            <w:hideMark/>
          </w:tcPr>
          <w:p w14:paraId="3168211A"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22</w:t>
            </w:r>
          </w:p>
        </w:tc>
        <w:tc>
          <w:tcPr>
            <w:tcW w:w="1419" w:type="dxa"/>
            <w:gridSpan w:val="3"/>
            <w:tcBorders>
              <w:top w:val="single" w:sz="8" w:space="0" w:color="auto"/>
              <w:left w:val="nil"/>
              <w:right w:val="nil"/>
            </w:tcBorders>
            <w:shd w:val="clear" w:color="000000" w:fill="FFFFFF"/>
            <w:vAlign w:val="center"/>
            <w:hideMark/>
          </w:tcPr>
          <w:p w14:paraId="02CAAB81"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TOTAL</w:t>
            </w:r>
          </w:p>
        </w:tc>
      </w:tr>
      <w:tr w:rsidR="00E51E86" w:rsidRPr="00E51E86" w14:paraId="04FE2DC9" w14:textId="77777777" w:rsidTr="00ED4B93">
        <w:trPr>
          <w:gridAfter w:val="1"/>
          <w:wAfter w:w="8" w:type="dxa"/>
          <w:trHeight w:val="358"/>
        </w:trPr>
        <w:tc>
          <w:tcPr>
            <w:tcW w:w="1843" w:type="dxa"/>
            <w:tcBorders>
              <w:top w:val="nil"/>
              <w:left w:val="nil"/>
              <w:bottom w:val="single" w:sz="4" w:space="0" w:color="auto"/>
              <w:right w:val="nil"/>
            </w:tcBorders>
            <w:shd w:val="clear" w:color="000000" w:fill="FFFFFF"/>
            <w:vAlign w:val="center"/>
            <w:hideMark/>
          </w:tcPr>
          <w:p w14:paraId="1DDE9FB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 </w:t>
            </w:r>
          </w:p>
        </w:tc>
        <w:tc>
          <w:tcPr>
            <w:tcW w:w="992" w:type="dxa"/>
            <w:tcBorders>
              <w:top w:val="nil"/>
              <w:left w:val="nil"/>
              <w:bottom w:val="single" w:sz="4" w:space="0" w:color="auto"/>
              <w:right w:val="nil"/>
            </w:tcBorders>
            <w:shd w:val="clear" w:color="000000" w:fill="FFFFFF"/>
            <w:vAlign w:val="center"/>
            <w:hideMark/>
          </w:tcPr>
          <w:p w14:paraId="00A0DA9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 </w:t>
            </w:r>
          </w:p>
        </w:tc>
        <w:tc>
          <w:tcPr>
            <w:tcW w:w="577" w:type="dxa"/>
            <w:tcBorders>
              <w:top w:val="nil"/>
              <w:left w:val="nil"/>
              <w:bottom w:val="single" w:sz="4" w:space="0" w:color="auto"/>
              <w:right w:val="single" w:sz="8" w:space="0" w:color="E0E0E0"/>
            </w:tcBorders>
            <w:shd w:val="clear" w:color="000000" w:fill="FFFFFF"/>
            <w:vAlign w:val="center"/>
            <w:hideMark/>
          </w:tcPr>
          <w:p w14:paraId="35EF6AF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2" w:type="dxa"/>
            <w:tcBorders>
              <w:top w:val="nil"/>
              <w:left w:val="nil"/>
              <w:bottom w:val="single" w:sz="4" w:space="0" w:color="auto"/>
              <w:right w:val="single" w:sz="8" w:space="0" w:color="E0E0E0"/>
            </w:tcBorders>
            <w:shd w:val="clear" w:color="000000" w:fill="FFFFFF"/>
            <w:vAlign w:val="center"/>
            <w:hideMark/>
          </w:tcPr>
          <w:p w14:paraId="3CE651FB"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709" w:type="dxa"/>
            <w:tcBorders>
              <w:top w:val="nil"/>
              <w:left w:val="nil"/>
              <w:bottom w:val="single" w:sz="4" w:space="0" w:color="auto"/>
              <w:right w:val="single" w:sz="8" w:space="0" w:color="E0E0E0"/>
            </w:tcBorders>
            <w:shd w:val="clear" w:color="000000" w:fill="FFFFFF"/>
            <w:vAlign w:val="center"/>
            <w:hideMark/>
          </w:tcPr>
          <w:p w14:paraId="6AE3D27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9" w:type="dxa"/>
            <w:tcBorders>
              <w:top w:val="nil"/>
              <w:left w:val="nil"/>
              <w:bottom w:val="single" w:sz="4" w:space="0" w:color="auto"/>
              <w:right w:val="single" w:sz="8" w:space="0" w:color="E0E0E0"/>
            </w:tcBorders>
            <w:shd w:val="clear" w:color="000000" w:fill="FFFFFF"/>
            <w:vAlign w:val="center"/>
            <w:hideMark/>
          </w:tcPr>
          <w:p w14:paraId="410EEA1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578" w:type="dxa"/>
            <w:tcBorders>
              <w:top w:val="nil"/>
              <w:left w:val="nil"/>
              <w:bottom w:val="single" w:sz="4" w:space="0" w:color="auto"/>
              <w:right w:val="single" w:sz="8" w:space="0" w:color="E0E0E0"/>
            </w:tcBorders>
            <w:shd w:val="clear" w:color="000000" w:fill="FFFFFF"/>
            <w:vAlign w:val="center"/>
            <w:hideMark/>
          </w:tcPr>
          <w:p w14:paraId="7438392B"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697" w:type="dxa"/>
            <w:tcBorders>
              <w:top w:val="nil"/>
              <w:left w:val="nil"/>
              <w:bottom w:val="single" w:sz="4" w:space="0" w:color="auto"/>
              <w:right w:val="single" w:sz="8" w:space="0" w:color="E0E0E0"/>
            </w:tcBorders>
            <w:shd w:val="clear" w:color="000000" w:fill="FFFFFF"/>
            <w:vAlign w:val="center"/>
            <w:hideMark/>
          </w:tcPr>
          <w:p w14:paraId="2BF6104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426" w:type="dxa"/>
            <w:tcBorders>
              <w:top w:val="nil"/>
              <w:left w:val="nil"/>
              <w:bottom w:val="single" w:sz="4" w:space="0" w:color="auto"/>
              <w:right w:val="single" w:sz="8" w:space="0" w:color="E0E0E0"/>
            </w:tcBorders>
            <w:shd w:val="clear" w:color="000000" w:fill="FFFFFF"/>
            <w:vAlign w:val="center"/>
            <w:hideMark/>
          </w:tcPr>
          <w:p w14:paraId="19DB0567"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8" w:type="dxa"/>
            <w:tcBorders>
              <w:top w:val="nil"/>
              <w:left w:val="nil"/>
              <w:bottom w:val="single" w:sz="4" w:space="0" w:color="auto"/>
              <w:right w:val="single" w:sz="8" w:space="0" w:color="E0E0E0"/>
            </w:tcBorders>
            <w:shd w:val="clear" w:color="000000" w:fill="FFFFFF"/>
            <w:vAlign w:val="center"/>
            <w:hideMark/>
          </w:tcPr>
          <w:p w14:paraId="026B0E3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567" w:type="dxa"/>
            <w:tcBorders>
              <w:top w:val="nil"/>
              <w:left w:val="nil"/>
              <w:bottom w:val="single" w:sz="4" w:space="0" w:color="auto"/>
              <w:right w:val="single" w:sz="8" w:space="0" w:color="E0E0E0"/>
            </w:tcBorders>
            <w:shd w:val="clear" w:color="000000" w:fill="FFFFFF"/>
            <w:vAlign w:val="center"/>
            <w:hideMark/>
          </w:tcPr>
          <w:p w14:paraId="600C5C78"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9" w:type="dxa"/>
            <w:tcBorders>
              <w:top w:val="nil"/>
              <w:left w:val="nil"/>
              <w:bottom w:val="single" w:sz="4" w:space="0" w:color="auto"/>
              <w:right w:val="single" w:sz="8" w:space="0" w:color="E0E0E0"/>
            </w:tcBorders>
            <w:shd w:val="clear" w:color="000000" w:fill="FFFFFF"/>
            <w:vAlign w:val="center"/>
            <w:hideMark/>
          </w:tcPr>
          <w:p w14:paraId="55444C4C"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567" w:type="dxa"/>
            <w:tcBorders>
              <w:top w:val="nil"/>
              <w:left w:val="nil"/>
              <w:bottom w:val="single" w:sz="4" w:space="0" w:color="auto"/>
              <w:right w:val="single" w:sz="8" w:space="0" w:color="E0E0E0"/>
            </w:tcBorders>
            <w:shd w:val="clear" w:color="000000" w:fill="FFFFFF"/>
            <w:vAlign w:val="center"/>
            <w:hideMark/>
          </w:tcPr>
          <w:p w14:paraId="382FF53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9" w:type="dxa"/>
            <w:tcBorders>
              <w:top w:val="nil"/>
              <w:left w:val="nil"/>
              <w:bottom w:val="single" w:sz="4" w:space="0" w:color="auto"/>
              <w:right w:val="single" w:sz="8" w:space="0" w:color="E0E0E0"/>
            </w:tcBorders>
            <w:shd w:val="clear" w:color="000000" w:fill="FFFFFF"/>
            <w:vAlign w:val="center"/>
            <w:hideMark/>
          </w:tcPr>
          <w:p w14:paraId="22E05279"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709" w:type="dxa"/>
            <w:tcBorders>
              <w:top w:val="nil"/>
              <w:left w:val="nil"/>
              <w:bottom w:val="single" w:sz="4" w:space="0" w:color="auto"/>
              <w:right w:val="single" w:sz="8" w:space="0" w:color="E0E0E0"/>
            </w:tcBorders>
            <w:shd w:val="clear" w:color="000000" w:fill="FFFFFF"/>
            <w:vAlign w:val="center"/>
            <w:hideMark/>
          </w:tcPr>
          <w:p w14:paraId="12C8A49B"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708" w:type="dxa"/>
            <w:tcBorders>
              <w:top w:val="nil"/>
              <w:left w:val="nil"/>
              <w:bottom w:val="single" w:sz="4" w:space="0" w:color="auto"/>
              <w:right w:val="single" w:sz="8" w:space="0" w:color="E0E0E0"/>
            </w:tcBorders>
            <w:shd w:val="clear" w:color="000000" w:fill="FFFFFF"/>
            <w:vAlign w:val="center"/>
            <w:hideMark/>
          </w:tcPr>
          <w:p w14:paraId="365F8E1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c>
          <w:tcPr>
            <w:tcW w:w="582" w:type="dxa"/>
            <w:tcBorders>
              <w:top w:val="nil"/>
              <w:left w:val="nil"/>
              <w:bottom w:val="single" w:sz="4" w:space="0" w:color="auto"/>
              <w:right w:val="single" w:sz="8" w:space="0" w:color="E0E0E0"/>
            </w:tcBorders>
            <w:shd w:val="clear" w:color="000000" w:fill="FFFFFF"/>
            <w:vAlign w:val="center"/>
            <w:hideMark/>
          </w:tcPr>
          <w:p w14:paraId="0ADA387C"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N°</w:t>
            </w:r>
          </w:p>
        </w:tc>
        <w:tc>
          <w:tcPr>
            <w:tcW w:w="836" w:type="dxa"/>
            <w:tcBorders>
              <w:top w:val="nil"/>
              <w:left w:val="nil"/>
              <w:bottom w:val="single" w:sz="4" w:space="0" w:color="auto"/>
              <w:right w:val="single" w:sz="8" w:space="0" w:color="E0E0E0"/>
            </w:tcBorders>
            <w:shd w:val="clear" w:color="000000" w:fill="FFFFFF"/>
            <w:vAlign w:val="center"/>
            <w:hideMark/>
          </w:tcPr>
          <w:p w14:paraId="70B5AEC2"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w:t>
            </w:r>
          </w:p>
        </w:tc>
      </w:tr>
      <w:tr w:rsidR="00E51E86" w:rsidRPr="00E51E86" w14:paraId="4A07D77D" w14:textId="77777777" w:rsidTr="00ED4B93">
        <w:trPr>
          <w:gridAfter w:val="1"/>
          <w:wAfter w:w="8" w:type="dxa"/>
          <w:cantSplit/>
          <w:trHeight w:val="262"/>
        </w:trPr>
        <w:tc>
          <w:tcPr>
            <w:tcW w:w="1843" w:type="dxa"/>
            <w:tcBorders>
              <w:top w:val="single" w:sz="4" w:space="0" w:color="auto"/>
              <w:left w:val="nil"/>
              <w:bottom w:val="nil"/>
              <w:right w:val="nil"/>
            </w:tcBorders>
            <w:shd w:val="clear" w:color="000000" w:fill="FFFFFF"/>
            <w:vAlign w:val="center"/>
            <w:hideMark/>
          </w:tcPr>
          <w:p w14:paraId="262F1B50" w14:textId="77777777" w:rsidR="00E51E86" w:rsidRPr="00E51E86" w:rsidRDefault="00E51E86" w:rsidP="00C14DBD">
            <w:pPr>
              <w:spacing w:line="480" w:lineRule="auto"/>
              <w:rPr>
                <w:color w:val="000000"/>
                <w:lang w:val="es-PE" w:eastAsia="es-PE"/>
              </w:rPr>
            </w:pPr>
            <w:r w:rsidRPr="00E51E86">
              <w:rPr>
                <w:color w:val="000000"/>
                <w:lang w:val="es-PE" w:eastAsia="es-PE"/>
              </w:rPr>
              <w:t>NIVELES</w:t>
            </w:r>
          </w:p>
        </w:tc>
        <w:tc>
          <w:tcPr>
            <w:tcW w:w="992" w:type="dxa"/>
            <w:tcBorders>
              <w:top w:val="single" w:sz="4" w:space="0" w:color="auto"/>
              <w:left w:val="nil"/>
              <w:bottom w:val="single" w:sz="8" w:space="0" w:color="AEAEAE"/>
              <w:right w:val="nil"/>
            </w:tcBorders>
            <w:shd w:val="clear" w:color="000000" w:fill="FFFFFF"/>
            <w:vAlign w:val="center"/>
            <w:hideMark/>
          </w:tcPr>
          <w:p w14:paraId="783794BD" w14:textId="77777777" w:rsidR="00E51E86" w:rsidRPr="00E51E86" w:rsidRDefault="00E51E86" w:rsidP="00C14DBD">
            <w:pPr>
              <w:spacing w:line="480" w:lineRule="auto"/>
              <w:rPr>
                <w:color w:val="000000"/>
                <w:lang w:val="es-PE" w:eastAsia="es-PE"/>
              </w:rPr>
            </w:pPr>
            <w:r w:rsidRPr="00E51E86">
              <w:rPr>
                <w:color w:val="000000"/>
                <w:lang w:val="es-PE" w:eastAsia="es-PE"/>
              </w:rPr>
              <w:t>BAJO</w:t>
            </w:r>
          </w:p>
        </w:tc>
        <w:tc>
          <w:tcPr>
            <w:tcW w:w="577" w:type="dxa"/>
            <w:tcBorders>
              <w:top w:val="single" w:sz="4" w:space="0" w:color="auto"/>
              <w:left w:val="nil"/>
              <w:bottom w:val="single" w:sz="8" w:space="0" w:color="AEAEAE"/>
              <w:right w:val="single" w:sz="8" w:space="0" w:color="E0E0E0"/>
            </w:tcBorders>
            <w:shd w:val="clear" w:color="000000" w:fill="FFFFFF"/>
            <w:vAlign w:val="center"/>
            <w:hideMark/>
          </w:tcPr>
          <w:p w14:paraId="07521E3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2" w:type="dxa"/>
            <w:tcBorders>
              <w:top w:val="single" w:sz="4" w:space="0" w:color="auto"/>
              <w:left w:val="nil"/>
              <w:bottom w:val="single" w:sz="8" w:space="0" w:color="AEAEAE"/>
              <w:right w:val="single" w:sz="8" w:space="0" w:color="E0E0E0"/>
            </w:tcBorders>
            <w:shd w:val="clear" w:color="000000" w:fill="FFFFFF"/>
            <w:vAlign w:val="center"/>
            <w:hideMark/>
          </w:tcPr>
          <w:p w14:paraId="745DA15B"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4704128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58</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024873A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70.73</w:t>
            </w:r>
          </w:p>
        </w:tc>
        <w:tc>
          <w:tcPr>
            <w:tcW w:w="578" w:type="dxa"/>
            <w:tcBorders>
              <w:top w:val="single" w:sz="4" w:space="0" w:color="auto"/>
              <w:left w:val="nil"/>
              <w:bottom w:val="single" w:sz="8" w:space="0" w:color="AEAEAE"/>
              <w:right w:val="single" w:sz="8" w:space="0" w:color="E0E0E0"/>
            </w:tcBorders>
            <w:shd w:val="clear" w:color="000000" w:fill="FFFFFF"/>
            <w:vAlign w:val="center"/>
            <w:hideMark/>
          </w:tcPr>
          <w:p w14:paraId="308AA67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51</w:t>
            </w:r>
          </w:p>
        </w:tc>
        <w:tc>
          <w:tcPr>
            <w:tcW w:w="697" w:type="dxa"/>
            <w:tcBorders>
              <w:top w:val="single" w:sz="4" w:space="0" w:color="auto"/>
              <w:left w:val="nil"/>
              <w:bottom w:val="single" w:sz="8" w:space="0" w:color="AEAEAE"/>
              <w:right w:val="single" w:sz="8" w:space="0" w:color="E0E0E0"/>
            </w:tcBorders>
            <w:shd w:val="clear" w:color="000000" w:fill="FFFFFF"/>
            <w:vAlign w:val="center"/>
            <w:hideMark/>
          </w:tcPr>
          <w:p w14:paraId="5221DFC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73.9</w:t>
            </w:r>
          </w:p>
        </w:tc>
        <w:tc>
          <w:tcPr>
            <w:tcW w:w="426" w:type="dxa"/>
            <w:tcBorders>
              <w:top w:val="single" w:sz="4" w:space="0" w:color="auto"/>
              <w:left w:val="nil"/>
              <w:bottom w:val="single" w:sz="8" w:space="0" w:color="AEAEAE"/>
              <w:right w:val="single" w:sz="8" w:space="0" w:color="E0E0E0"/>
            </w:tcBorders>
            <w:shd w:val="clear" w:color="000000" w:fill="FFFFFF"/>
            <w:vAlign w:val="center"/>
            <w:hideMark/>
          </w:tcPr>
          <w:p w14:paraId="7893BCD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27</w:t>
            </w:r>
          </w:p>
        </w:tc>
        <w:tc>
          <w:tcPr>
            <w:tcW w:w="708" w:type="dxa"/>
            <w:tcBorders>
              <w:top w:val="single" w:sz="4" w:space="0" w:color="auto"/>
              <w:left w:val="nil"/>
              <w:bottom w:val="single" w:sz="8" w:space="0" w:color="AEAEAE"/>
              <w:right w:val="single" w:sz="8" w:space="0" w:color="E0E0E0"/>
            </w:tcBorders>
            <w:shd w:val="clear" w:color="000000" w:fill="FFFFFF"/>
            <w:vAlign w:val="center"/>
            <w:hideMark/>
          </w:tcPr>
          <w:p w14:paraId="56C1AB7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71.05</w:t>
            </w:r>
          </w:p>
        </w:tc>
        <w:tc>
          <w:tcPr>
            <w:tcW w:w="567" w:type="dxa"/>
            <w:tcBorders>
              <w:top w:val="single" w:sz="4" w:space="0" w:color="auto"/>
              <w:left w:val="nil"/>
              <w:bottom w:val="single" w:sz="8" w:space="0" w:color="AEAEAE"/>
              <w:right w:val="single" w:sz="8" w:space="0" w:color="E0E0E0"/>
            </w:tcBorders>
            <w:shd w:val="clear" w:color="000000" w:fill="FFFFFF"/>
            <w:vAlign w:val="center"/>
            <w:hideMark/>
          </w:tcPr>
          <w:p w14:paraId="5EDB3F1B"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27</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1C10D0F8"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79.41</w:t>
            </w:r>
          </w:p>
        </w:tc>
        <w:tc>
          <w:tcPr>
            <w:tcW w:w="567" w:type="dxa"/>
            <w:tcBorders>
              <w:top w:val="single" w:sz="4" w:space="0" w:color="auto"/>
              <w:left w:val="nil"/>
              <w:bottom w:val="single" w:sz="8" w:space="0" w:color="AEAEAE"/>
              <w:right w:val="single" w:sz="8" w:space="0" w:color="E0E0E0"/>
            </w:tcBorders>
            <w:shd w:val="clear" w:color="000000" w:fill="FFFFFF"/>
            <w:vAlign w:val="center"/>
            <w:hideMark/>
          </w:tcPr>
          <w:p w14:paraId="4C2D6B9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11</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05868F14"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84.62</w:t>
            </w:r>
          </w:p>
        </w:tc>
        <w:tc>
          <w:tcPr>
            <w:tcW w:w="709" w:type="dxa"/>
            <w:tcBorders>
              <w:top w:val="single" w:sz="4" w:space="0" w:color="auto"/>
              <w:left w:val="nil"/>
              <w:bottom w:val="single" w:sz="8" w:space="0" w:color="AEAEAE"/>
              <w:right w:val="single" w:sz="8" w:space="0" w:color="E0E0E0"/>
            </w:tcBorders>
            <w:shd w:val="clear" w:color="000000" w:fill="FFFFFF"/>
            <w:vAlign w:val="center"/>
            <w:hideMark/>
          </w:tcPr>
          <w:p w14:paraId="162B9D5A"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13</w:t>
            </w:r>
          </w:p>
        </w:tc>
        <w:tc>
          <w:tcPr>
            <w:tcW w:w="708" w:type="dxa"/>
            <w:tcBorders>
              <w:top w:val="single" w:sz="4" w:space="0" w:color="auto"/>
              <w:left w:val="nil"/>
              <w:bottom w:val="single" w:sz="8" w:space="0" w:color="AEAEAE"/>
              <w:right w:val="nil"/>
            </w:tcBorders>
            <w:shd w:val="clear" w:color="000000" w:fill="FFFFFF"/>
            <w:vAlign w:val="center"/>
            <w:hideMark/>
          </w:tcPr>
          <w:p w14:paraId="22404A2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76.47</w:t>
            </w:r>
          </w:p>
        </w:tc>
        <w:tc>
          <w:tcPr>
            <w:tcW w:w="582" w:type="dxa"/>
            <w:tcBorders>
              <w:top w:val="single" w:sz="4" w:space="0" w:color="auto"/>
              <w:left w:val="nil"/>
              <w:bottom w:val="single" w:sz="8" w:space="0" w:color="AEAEAE"/>
              <w:right w:val="nil"/>
            </w:tcBorders>
            <w:shd w:val="clear" w:color="000000" w:fill="FFFFFF"/>
            <w:vAlign w:val="center"/>
            <w:hideMark/>
          </w:tcPr>
          <w:p w14:paraId="176AA14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188</w:t>
            </w:r>
          </w:p>
        </w:tc>
        <w:tc>
          <w:tcPr>
            <w:tcW w:w="836" w:type="dxa"/>
            <w:tcBorders>
              <w:top w:val="single" w:sz="4" w:space="0" w:color="auto"/>
              <w:left w:val="nil"/>
              <w:bottom w:val="single" w:sz="8" w:space="0" w:color="AEAEAE"/>
              <w:right w:val="nil"/>
            </w:tcBorders>
            <w:shd w:val="clear" w:color="000000" w:fill="FFFFFF"/>
            <w:vAlign w:val="center"/>
            <w:hideMark/>
          </w:tcPr>
          <w:p w14:paraId="70BAD199"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74.02</w:t>
            </w:r>
          </w:p>
        </w:tc>
      </w:tr>
      <w:tr w:rsidR="00E51E86" w:rsidRPr="00E51E86" w14:paraId="0806C6F6" w14:textId="77777777" w:rsidTr="00ED4B93">
        <w:trPr>
          <w:gridAfter w:val="1"/>
          <w:wAfter w:w="8" w:type="dxa"/>
          <w:trHeight w:val="766"/>
        </w:trPr>
        <w:tc>
          <w:tcPr>
            <w:tcW w:w="1843" w:type="dxa"/>
            <w:tcBorders>
              <w:top w:val="nil"/>
              <w:left w:val="nil"/>
              <w:bottom w:val="nil"/>
              <w:right w:val="nil"/>
            </w:tcBorders>
            <w:shd w:val="clear" w:color="000000" w:fill="FFFFFF"/>
            <w:vAlign w:val="center"/>
            <w:hideMark/>
          </w:tcPr>
          <w:p w14:paraId="29E2A875" w14:textId="77777777" w:rsidR="00E51E86" w:rsidRPr="00E51E86" w:rsidRDefault="00E51E86" w:rsidP="00C14DBD">
            <w:pPr>
              <w:spacing w:line="480" w:lineRule="auto"/>
              <w:rPr>
                <w:color w:val="000000"/>
                <w:lang w:val="es-PE" w:eastAsia="es-PE"/>
              </w:rPr>
            </w:pPr>
            <w:r w:rsidRPr="00E51E86">
              <w:rPr>
                <w:color w:val="000000"/>
                <w:lang w:val="es-PE" w:eastAsia="es-PE"/>
              </w:rPr>
              <w:t>DE DEP. EMOCIONAL</w:t>
            </w:r>
          </w:p>
        </w:tc>
        <w:tc>
          <w:tcPr>
            <w:tcW w:w="992" w:type="dxa"/>
            <w:tcBorders>
              <w:top w:val="nil"/>
              <w:left w:val="nil"/>
              <w:bottom w:val="single" w:sz="8" w:space="0" w:color="AEAEAE"/>
              <w:right w:val="nil"/>
            </w:tcBorders>
            <w:shd w:val="clear" w:color="000000" w:fill="FFFFFF"/>
            <w:vAlign w:val="center"/>
            <w:hideMark/>
          </w:tcPr>
          <w:p w14:paraId="7765665E" w14:textId="77777777" w:rsidR="00E51E86" w:rsidRPr="00E51E86" w:rsidRDefault="00E51E86" w:rsidP="00C14DBD">
            <w:pPr>
              <w:spacing w:line="480" w:lineRule="auto"/>
              <w:rPr>
                <w:color w:val="000000"/>
                <w:lang w:val="es-PE" w:eastAsia="es-PE"/>
              </w:rPr>
            </w:pPr>
            <w:r w:rsidRPr="00E51E86">
              <w:rPr>
                <w:color w:val="000000"/>
                <w:lang w:val="es-PE" w:eastAsia="es-PE"/>
              </w:rPr>
              <w:t>MEDIO</w:t>
            </w:r>
          </w:p>
        </w:tc>
        <w:tc>
          <w:tcPr>
            <w:tcW w:w="577" w:type="dxa"/>
            <w:tcBorders>
              <w:top w:val="nil"/>
              <w:left w:val="nil"/>
              <w:bottom w:val="single" w:sz="8" w:space="0" w:color="AEAEAE"/>
              <w:right w:val="single" w:sz="8" w:space="0" w:color="E0E0E0"/>
            </w:tcBorders>
            <w:shd w:val="clear" w:color="000000" w:fill="FFFFFF"/>
            <w:vAlign w:val="center"/>
            <w:hideMark/>
          </w:tcPr>
          <w:p w14:paraId="08152A8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702" w:type="dxa"/>
            <w:tcBorders>
              <w:top w:val="nil"/>
              <w:left w:val="nil"/>
              <w:bottom w:val="single" w:sz="8" w:space="0" w:color="AEAEAE"/>
              <w:right w:val="single" w:sz="8" w:space="0" w:color="E0E0E0"/>
            </w:tcBorders>
            <w:shd w:val="clear" w:color="000000" w:fill="FFFFFF"/>
            <w:vAlign w:val="center"/>
            <w:hideMark/>
          </w:tcPr>
          <w:p w14:paraId="2F0C17D7"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709" w:type="dxa"/>
            <w:tcBorders>
              <w:top w:val="nil"/>
              <w:left w:val="nil"/>
              <w:bottom w:val="single" w:sz="8" w:space="0" w:color="AEAEAE"/>
              <w:right w:val="single" w:sz="8" w:space="0" w:color="E0E0E0"/>
            </w:tcBorders>
            <w:shd w:val="clear" w:color="000000" w:fill="FFFFFF"/>
            <w:vAlign w:val="center"/>
            <w:hideMark/>
          </w:tcPr>
          <w:p w14:paraId="7DFB5471"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w:t>
            </w:r>
          </w:p>
        </w:tc>
        <w:tc>
          <w:tcPr>
            <w:tcW w:w="709" w:type="dxa"/>
            <w:tcBorders>
              <w:top w:val="nil"/>
              <w:left w:val="nil"/>
              <w:bottom w:val="single" w:sz="8" w:space="0" w:color="AEAEAE"/>
              <w:right w:val="single" w:sz="8" w:space="0" w:color="E0E0E0"/>
            </w:tcBorders>
            <w:shd w:val="clear" w:color="000000" w:fill="FFFFFF"/>
            <w:vAlign w:val="center"/>
            <w:hideMark/>
          </w:tcPr>
          <w:p w14:paraId="2DE35BE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8.54</w:t>
            </w:r>
          </w:p>
        </w:tc>
        <w:tc>
          <w:tcPr>
            <w:tcW w:w="578" w:type="dxa"/>
            <w:tcBorders>
              <w:top w:val="nil"/>
              <w:left w:val="nil"/>
              <w:bottom w:val="single" w:sz="8" w:space="0" w:color="AEAEAE"/>
              <w:right w:val="single" w:sz="8" w:space="0" w:color="E0E0E0"/>
            </w:tcBorders>
            <w:shd w:val="clear" w:color="000000" w:fill="FFFFFF"/>
            <w:vAlign w:val="center"/>
            <w:hideMark/>
          </w:tcPr>
          <w:p w14:paraId="06487EB7"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9</w:t>
            </w:r>
          </w:p>
        </w:tc>
        <w:tc>
          <w:tcPr>
            <w:tcW w:w="697" w:type="dxa"/>
            <w:tcBorders>
              <w:top w:val="nil"/>
              <w:left w:val="nil"/>
              <w:bottom w:val="single" w:sz="8" w:space="0" w:color="AEAEAE"/>
              <w:right w:val="single" w:sz="8" w:space="0" w:color="E0E0E0"/>
            </w:tcBorders>
            <w:shd w:val="clear" w:color="000000" w:fill="FFFFFF"/>
            <w:vAlign w:val="center"/>
            <w:hideMark/>
          </w:tcPr>
          <w:p w14:paraId="2631D9E5"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13</w:t>
            </w:r>
          </w:p>
        </w:tc>
        <w:tc>
          <w:tcPr>
            <w:tcW w:w="426" w:type="dxa"/>
            <w:tcBorders>
              <w:top w:val="nil"/>
              <w:left w:val="nil"/>
              <w:bottom w:val="single" w:sz="8" w:space="0" w:color="AEAEAE"/>
              <w:right w:val="single" w:sz="8" w:space="0" w:color="E0E0E0"/>
            </w:tcBorders>
            <w:shd w:val="clear" w:color="000000" w:fill="FFFFFF"/>
            <w:vAlign w:val="center"/>
            <w:hideMark/>
          </w:tcPr>
          <w:p w14:paraId="6180EE7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8" w:type="dxa"/>
            <w:tcBorders>
              <w:top w:val="nil"/>
              <w:left w:val="nil"/>
              <w:bottom w:val="single" w:sz="8" w:space="0" w:color="AEAEAE"/>
              <w:right w:val="single" w:sz="8" w:space="0" w:color="E0E0E0"/>
            </w:tcBorders>
            <w:shd w:val="clear" w:color="000000" w:fill="FFFFFF"/>
            <w:vAlign w:val="center"/>
            <w:hideMark/>
          </w:tcPr>
          <w:p w14:paraId="2A4A62D8"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2.63</w:t>
            </w:r>
          </w:p>
        </w:tc>
        <w:tc>
          <w:tcPr>
            <w:tcW w:w="567" w:type="dxa"/>
            <w:tcBorders>
              <w:top w:val="nil"/>
              <w:left w:val="nil"/>
              <w:bottom w:val="single" w:sz="8" w:space="0" w:color="AEAEAE"/>
              <w:right w:val="single" w:sz="8" w:space="0" w:color="E0E0E0"/>
            </w:tcBorders>
            <w:shd w:val="clear" w:color="000000" w:fill="FFFFFF"/>
            <w:vAlign w:val="center"/>
            <w:hideMark/>
          </w:tcPr>
          <w:p w14:paraId="02BEB0B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709" w:type="dxa"/>
            <w:tcBorders>
              <w:top w:val="nil"/>
              <w:left w:val="nil"/>
              <w:bottom w:val="single" w:sz="8" w:space="0" w:color="AEAEAE"/>
              <w:right w:val="single" w:sz="8" w:space="0" w:color="E0E0E0"/>
            </w:tcBorders>
            <w:shd w:val="clear" w:color="000000" w:fill="FFFFFF"/>
            <w:vAlign w:val="center"/>
            <w:hideMark/>
          </w:tcPr>
          <w:p w14:paraId="688F2C4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567" w:type="dxa"/>
            <w:tcBorders>
              <w:top w:val="nil"/>
              <w:left w:val="nil"/>
              <w:bottom w:val="single" w:sz="8" w:space="0" w:color="AEAEAE"/>
              <w:right w:val="single" w:sz="8" w:space="0" w:color="E0E0E0"/>
            </w:tcBorders>
            <w:shd w:val="clear" w:color="000000" w:fill="FFFFFF"/>
            <w:vAlign w:val="center"/>
            <w:hideMark/>
          </w:tcPr>
          <w:p w14:paraId="57A3B0E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9" w:type="dxa"/>
            <w:tcBorders>
              <w:top w:val="nil"/>
              <w:left w:val="nil"/>
              <w:bottom w:val="single" w:sz="8" w:space="0" w:color="AEAEAE"/>
              <w:right w:val="single" w:sz="8" w:space="0" w:color="E0E0E0"/>
            </w:tcBorders>
            <w:shd w:val="clear" w:color="000000" w:fill="FFFFFF"/>
            <w:vAlign w:val="center"/>
            <w:hideMark/>
          </w:tcPr>
          <w:p w14:paraId="3DC5CB4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7.69</w:t>
            </w:r>
          </w:p>
        </w:tc>
        <w:tc>
          <w:tcPr>
            <w:tcW w:w="709" w:type="dxa"/>
            <w:tcBorders>
              <w:top w:val="nil"/>
              <w:left w:val="nil"/>
              <w:bottom w:val="single" w:sz="8" w:space="0" w:color="AEAEAE"/>
              <w:right w:val="single" w:sz="8" w:space="0" w:color="E0E0E0"/>
            </w:tcBorders>
            <w:shd w:val="clear" w:color="000000" w:fill="FFFFFF"/>
            <w:vAlign w:val="center"/>
            <w:hideMark/>
          </w:tcPr>
          <w:p w14:paraId="68155D2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8" w:type="dxa"/>
            <w:tcBorders>
              <w:top w:val="nil"/>
              <w:left w:val="nil"/>
              <w:bottom w:val="single" w:sz="8" w:space="0" w:color="AEAEAE"/>
              <w:right w:val="nil"/>
            </w:tcBorders>
            <w:shd w:val="clear" w:color="000000" w:fill="FFFFFF"/>
            <w:vAlign w:val="center"/>
            <w:hideMark/>
          </w:tcPr>
          <w:p w14:paraId="16A4927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5.88</w:t>
            </w:r>
          </w:p>
        </w:tc>
        <w:tc>
          <w:tcPr>
            <w:tcW w:w="582" w:type="dxa"/>
            <w:tcBorders>
              <w:top w:val="nil"/>
              <w:left w:val="nil"/>
              <w:bottom w:val="single" w:sz="8" w:space="0" w:color="AEAEAE"/>
              <w:right w:val="nil"/>
            </w:tcBorders>
            <w:shd w:val="clear" w:color="000000" w:fill="FFFFFF"/>
            <w:vAlign w:val="center"/>
            <w:hideMark/>
          </w:tcPr>
          <w:p w14:paraId="4294AB0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19</w:t>
            </w:r>
          </w:p>
        </w:tc>
        <w:tc>
          <w:tcPr>
            <w:tcW w:w="836" w:type="dxa"/>
            <w:tcBorders>
              <w:top w:val="nil"/>
              <w:left w:val="nil"/>
              <w:bottom w:val="single" w:sz="8" w:space="0" w:color="AEAEAE"/>
              <w:right w:val="nil"/>
            </w:tcBorders>
            <w:shd w:val="clear" w:color="000000" w:fill="FFFFFF"/>
            <w:vAlign w:val="center"/>
            <w:hideMark/>
          </w:tcPr>
          <w:p w14:paraId="5C71779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7.48</w:t>
            </w:r>
          </w:p>
        </w:tc>
      </w:tr>
      <w:tr w:rsidR="00E51E86" w:rsidRPr="00E51E86" w14:paraId="5670C6C9" w14:textId="77777777" w:rsidTr="00ED4B93">
        <w:trPr>
          <w:gridAfter w:val="1"/>
          <w:wAfter w:w="8" w:type="dxa"/>
          <w:trHeight w:val="262"/>
        </w:trPr>
        <w:tc>
          <w:tcPr>
            <w:tcW w:w="1843" w:type="dxa"/>
            <w:tcBorders>
              <w:top w:val="nil"/>
              <w:left w:val="nil"/>
              <w:bottom w:val="single" w:sz="8" w:space="0" w:color="auto"/>
              <w:right w:val="nil"/>
            </w:tcBorders>
            <w:shd w:val="clear" w:color="000000" w:fill="FFFFFF"/>
            <w:hideMark/>
          </w:tcPr>
          <w:p w14:paraId="070B87B0" w14:textId="77777777" w:rsidR="00E51E86" w:rsidRPr="00E51E86" w:rsidRDefault="00E51E86" w:rsidP="00C14DBD">
            <w:pPr>
              <w:spacing w:line="480" w:lineRule="auto"/>
              <w:rPr>
                <w:rFonts w:ascii="Calibri" w:hAnsi="Calibri"/>
                <w:color w:val="000000"/>
                <w:sz w:val="22"/>
                <w:szCs w:val="22"/>
                <w:lang w:val="es-PE" w:eastAsia="es-PE"/>
              </w:rPr>
            </w:pPr>
            <w:r w:rsidRPr="00E51E86">
              <w:rPr>
                <w:rFonts w:ascii="Calibri" w:hAnsi="Calibri"/>
                <w:color w:val="000000"/>
                <w:sz w:val="22"/>
                <w:szCs w:val="22"/>
                <w:lang w:val="es-PE" w:eastAsia="es-PE"/>
              </w:rPr>
              <w:t> </w:t>
            </w:r>
          </w:p>
        </w:tc>
        <w:tc>
          <w:tcPr>
            <w:tcW w:w="992" w:type="dxa"/>
            <w:tcBorders>
              <w:top w:val="nil"/>
              <w:left w:val="nil"/>
              <w:bottom w:val="single" w:sz="8" w:space="0" w:color="auto"/>
              <w:right w:val="nil"/>
            </w:tcBorders>
            <w:shd w:val="clear" w:color="000000" w:fill="FFFFFF"/>
            <w:vAlign w:val="center"/>
            <w:hideMark/>
          </w:tcPr>
          <w:p w14:paraId="606126E1" w14:textId="77777777" w:rsidR="00E51E86" w:rsidRPr="00E51E86" w:rsidRDefault="00E51E86" w:rsidP="00C14DBD">
            <w:pPr>
              <w:spacing w:line="480" w:lineRule="auto"/>
              <w:rPr>
                <w:color w:val="000000"/>
                <w:lang w:val="es-PE" w:eastAsia="es-PE"/>
              </w:rPr>
            </w:pPr>
            <w:r w:rsidRPr="00E51E86">
              <w:rPr>
                <w:color w:val="000000"/>
                <w:lang w:val="es-PE" w:eastAsia="es-PE"/>
              </w:rPr>
              <w:t>ALTO</w:t>
            </w:r>
          </w:p>
        </w:tc>
        <w:tc>
          <w:tcPr>
            <w:tcW w:w="577" w:type="dxa"/>
            <w:tcBorders>
              <w:top w:val="nil"/>
              <w:left w:val="nil"/>
              <w:bottom w:val="single" w:sz="8" w:space="0" w:color="auto"/>
              <w:right w:val="single" w:sz="8" w:space="0" w:color="E0E0E0"/>
            </w:tcBorders>
            <w:shd w:val="clear" w:color="000000" w:fill="FFFFFF"/>
            <w:vAlign w:val="center"/>
            <w:hideMark/>
          </w:tcPr>
          <w:p w14:paraId="0A1D6B92"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702" w:type="dxa"/>
            <w:tcBorders>
              <w:top w:val="nil"/>
              <w:left w:val="nil"/>
              <w:bottom w:val="single" w:sz="8" w:space="0" w:color="auto"/>
              <w:right w:val="single" w:sz="8" w:space="0" w:color="E0E0E0"/>
            </w:tcBorders>
            <w:shd w:val="clear" w:color="000000" w:fill="FFFFFF"/>
            <w:vAlign w:val="center"/>
            <w:hideMark/>
          </w:tcPr>
          <w:p w14:paraId="25B46DB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0</w:t>
            </w:r>
          </w:p>
        </w:tc>
        <w:tc>
          <w:tcPr>
            <w:tcW w:w="709" w:type="dxa"/>
            <w:tcBorders>
              <w:top w:val="nil"/>
              <w:left w:val="nil"/>
              <w:bottom w:val="single" w:sz="8" w:space="0" w:color="auto"/>
              <w:right w:val="single" w:sz="8" w:space="0" w:color="E0E0E0"/>
            </w:tcBorders>
            <w:shd w:val="clear" w:color="000000" w:fill="FFFFFF"/>
            <w:vAlign w:val="center"/>
            <w:hideMark/>
          </w:tcPr>
          <w:p w14:paraId="15E30A9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17</w:t>
            </w:r>
          </w:p>
        </w:tc>
        <w:tc>
          <w:tcPr>
            <w:tcW w:w="709" w:type="dxa"/>
            <w:tcBorders>
              <w:top w:val="nil"/>
              <w:left w:val="nil"/>
              <w:bottom w:val="single" w:sz="8" w:space="0" w:color="auto"/>
              <w:right w:val="single" w:sz="8" w:space="0" w:color="E0E0E0"/>
            </w:tcBorders>
            <w:shd w:val="clear" w:color="000000" w:fill="FFFFFF"/>
            <w:vAlign w:val="center"/>
            <w:hideMark/>
          </w:tcPr>
          <w:p w14:paraId="4219D9E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20.73</w:t>
            </w:r>
          </w:p>
        </w:tc>
        <w:tc>
          <w:tcPr>
            <w:tcW w:w="578" w:type="dxa"/>
            <w:tcBorders>
              <w:top w:val="nil"/>
              <w:left w:val="nil"/>
              <w:bottom w:val="single" w:sz="8" w:space="0" w:color="auto"/>
              <w:right w:val="single" w:sz="8" w:space="0" w:color="E0E0E0"/>
            </w:tcBorders>
            <w:shd w:val="clear" w:color="000000" w:fill="FFFFFF"/>
            <w:vAlign w:val="center"/>
            <w:hideMark/>
          </w:tcPr>
          <w:p w14:paraId="74CA7D9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9</w:t>
            </w:r>
          </w:p>
        </w:tc>
        <w:tc>
          <w:tcPr>
            <w:tcW w:w="697" w:type="dxa"/>
            <w:tcBorders>
              <w:top w:val="nil"/>
              <w:left w:val="nil"/>
              <w:bottom w:val="single" w:sz="8" w:space="0" w:color="auto"/>
              <w:right w:val="single" w:sz="8" w:space="0" w:color="E0E0E0"/>
            </w:tcBorders>
            <w:shd w:val="clear" w:color="000000" w:fill="FFFFFF"/>
            <w:vAlign w:val="center"/>
            <w:hideMark/>
          </w:tcPr>
          <w:p w14:paraId="173FF20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13</w:t>
            </w:r>
          </w:p>
        </w:tc>
        <w:tc>
          <w:tcPr>
            <w:tcW w:w="426" w:type="dxa"/>
            <w:tcBorders>
              <w:top w:val="nil"/>
              <w:left w:val="nil"/>
              <w:bottom w:val="single" w:sz="8" w:space="0" w:color="auto"/>
              <w:right w:val="single" w:sz="8" w:space="0" w:color="E0E0E0"/>
            </w:tcBorders>
            <w:shd w:val="clear" w:color="000000" w:fill="FFFFFF"/>
            <w:vAlign w:val="center"/>
            <w:hideMark/>
          </w:tcPr>
          <w:p w14:paraId="0B35B691"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w:t>
            </w:r>
          </w:p>
        </w:tc>
        <w:tc>
          <w:tcPr>
            <w:tcW w:w="708" w:type="dxa"/>
            <w:tcBorders>
              <w:top w:val="nil"/>
              <w:left w:val="nil"/>
              <w:bottom w:val="single" w:sz="8" w:space="0" w:color="auto"/>
              <w:right w:val="single" w:sz="8" w:space="0" w:color="E0E0E0"/>
            </w:tcBorders>
            <w:shd w:val="clear" w:color="000000" w:fill="FFFFFF"/>
            <w:vAlign w:val="center"/>
            <w:hideMark/>
          </w:tcPr>
          <w:p w14:paraId="26A983FC"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26.32</w:t>
            </w:r>
          </w:p>
        </w:tc>
        <w:tc>
          <w:tcPr>
            <w:tcW w:w="567" w:type="dxa"/>
            <w:tcBorders>
              <w:top w:val="nil"/>
              <w:left w:val="nil"/>
              <w:bottom w:val="single" w:sz="8" w:space="0" w:color="auto"/>
              <w:right w:val="single" w:sz="8" w:space="0" w:color="E0E0E0"/>
            </w:tcBorders>
            <w:shd w:val="clear" w:color="000000" w:fill="FFFFFF"/>
            <w:vAlign w:val="center"/>
            <w:hideMark/>
          </w:tcPr>
          <w:p w14:paraId="503933F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w:t>
            </w:r>
          </w:p>
        </w:tc>
        <w:tc>
          <w:tcPr>
            <w:tcW w:w="709" w:type="dxa"/>
            <w:tcBorders>
              <w:top w:val="nil"/>
              <w:left w:val="nil"/>
              <w:bottom w:val="single" w:sz="8" w:space="0" w:color="auto"/>
              <w:right w:val="single" w:sz="8" w:space="0" w:color="E0E0E0"/>
            </w:tcBorders>
            <w:shd w:val="clear" w:color="000000" w:fill="FFFFFF"/>
            <w:vAlign w:val="center"/>
            <w:hideMark/>
          </w:tcPr>
          <w:p w14:paraId="3D8A4C6A"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20.59</w:t>
            </w:r>
          </w:p>
        </w:tc>
        <w:tc>
          <w:tcPr>
            <w:tcW w:w="567" w:type="dxa"/>
            <w:tcBorders>
              <w:top w:val="nil"/>
              <w:left w:val="nil"/>
              <w:bottom w:val="single" w:sz="8" w:space="0" w:color="auto"/>
              <w:right w:val="single" w:sz="8" w:space="0" w:color="E0E0E0"/>
            </w:tcBorders>
            <w:shd w:val="clear" w:color="000000" w:fill="FFFFFF"/>
            <w:vAlign w:val="center"/>
            <w:hideMark/>
          </w:tcPr>
          <w:p w14:paraId="7DA24A42"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9" w:type="dxa"/>
            <w:tcBorders>
              <w:top w:val="nil"/>
              <w:left w:val="nil"/>
              <w:bottom w:val="single" w:sz="8" w:space="0" w:color="auto"/>
              <w:right w:val="single" w:sz="8" w:space="0" w:color="E0E0E0"/>
            </w:tcBorders>
            <w:shd w:val="clear" w:color="000000" w:fill="FFFFFF"/>
            <w:vAlign w:val="center"/>
            <w:hideMark/>
          </w:tcPr>
          <w:p w14:paraId="5607B851"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7.69</w:t>
            </w:r>
          </w:p>
        </w:tc>
        <w:tc>
          <w:tcPr>
            <w:tcW w:w="709" w:type="dxa"/>
            <w:tcBorders>
              <w:top w:val="nil"/>
              <w:left w:val="nil"/>
              <w:bottom w:val="single" w:sz="8" w:space="0" w:color="auto"/>
              <w:right w:val="single" w:sz="8" w:space="0" w:color="E0E0E0"/>
            </w:tcBorders>
            <w:shd w:val="clear" w:color="000000" w:fill="FFFFFF"/>
            <w:vAlign w:val="center"/>
            <w:hideMark/>
          </w:tcPr>
          <w:p w14:paraId="0136DC7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3</w:t>
            </w:r>
          </w:p>
        </w:tc>
        <w:tc>
          <w:tcPr>
            <w:tcW w:w="708" w:type="dxa"/>
            <w:tcBorders>
              <w:top w:val="nil"/>
              <w:left w:val="nil"/>
              <w:bottom w:val="single" w:sz="8" w:space="0" w:color="auto"/>
              <w:right w:val="nil"/>
            </w:tcBorders>
            <w:shd w:val="clear" w:color="000000" w:fill="FFFFFF"/>
            <w:vAlign w:val="center"/>
            <w:hideMark/>
          </w:tcPr>
          <w:p w14:paraId="30B456F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17.65</w:t>
            </w:r>
          </w:p>
        </w:tc>
        <w:tc>
          <w:tcPr>
            <w:tcW w:w="582" w:type="dxa"/>
            <w:tcBorders>
              <w:top w:val="nil"/>
              <w:left w:val="nil"/>
              <w:bottom w:val="single" w:sz="8" w:space="0" w:color="auto"/>
              <w:right w:val="nil"/>
            </w:tcBorders>
            <w:shd w:val="clear" w:color="000000" w:fill="FFFFFF"/>
            <w:vAlign w:val="center"/>
            <w:hideMark/>
          </w:tcPr>
          <w:p w14:paraId="1178E8C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47</w:t>
            </w:r>
          </w:p>
        </w:tc>
        <w:tc>
          <w:tcPr>
            <w:tcW w:w="836" w:type="dxa"/>
            <w:tcBorders>
              <w:top w:val="nil"/>
              <w:left w:val="nil"/>
              <w:bottom w:val="single" w:sz="8" w:space="0" w:color="auto"/>
              <w:right w:val="nil"/>
            </w:tcBorders>
            <w:shd w:val="clear" w:color="000000" w:fill="FFFFFF"/>
            <w:vAlign w:val="center"/>
            <w:hideMark/>
          </w:tcPr>
          <w:p w14:paraId="6686A4E5"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18.50</w:t>
            </w:r>
          </w:p>
        </w:tc>
      </w:tr>
      <w:tr w:rsidR="00E51E86" w:rsidRPr="00E51E86" w14:paraId="5E8B4C99" w14:textId="77777777" w:rsidTr="00ED4B93">
        <w:trPr>
          <w:gridAfter w:val="1"/>
          <w:wAfter w:w="8" w:type="dxa"/>
          <w:cantSplit/>
          <w:trHeight w:val="339"/>
        </w:trPr>
        <w:tc>
          <w:tcPr>
            <w:tcW w:w="2835" w:type="dxa"/>
            <w:gridSpan w:val="2"/>
            <w:tcBorders>
              <w:top w:val="single" w:sz="8" w:space="0" w:color="auto"/>
              <w:left w:val="nil"/>
              <w:bottom w:val="single" w:sz="8" w:space="0" w:color="152935"/>
              <w:right w:val="nil"/>
            </w:tcBorders>
            <w:shd w:val="clear" w:color="000000" w:fill="FFFFFF"/>
            <w:vAlign w:val="center"/>
            <w:hideMark/>
          </w:tcPr>
          <w:p w14:paraId="3F86EA3B" w14:textId="77777777" w:rsidR="00E51E86" w:rsidRPr="00E51E86" w:rsidRDefault="00E51E86" w:rsidP="00C14DBD">
            <w:pPr>
              <w:spacing w:line="480" w:lineRule="auto"/>
              <w:rPr>
                <w:color w:val="000000"/>
                <w:lang w:val="es-PE" w:eastAsia="es-PE"/>
              </w:rPr>
            </w:pPr>
            <w:r w:rsidRPr="00E51E86">
              <w:rPr>
                <w:color w:val="000000"/>
                <w:lang w:val="es-PE" w:eastAsia="es-PE"/>
              </w:rPr>
              <w:t>Total</w:t>
            </w:r>
          </w:p>
        </w:tc>
        <w:tc>
          <w:tcPr>
            <w:tcW w:w="577" w:type="dxa"/>
            <w:tcBorders>
              <w:top w:val="nil"/>
              <w:left w:val="nil"/>
              <w:bottom w:val="single" w:sz="8" w:space="0" w:color="152935"/>
              <w:right w:val="single" w:sz="8" w:space="0" w:color="E0E0E0"/>
            </w:tcBorders>
            <w:shd w:val="clear" w:color="000000" w:fill="FFFFFF"/>
            <w:vAlign w:val="center"/>
            <w:hideMark/>
          </w:tcPr>
          <w:p w14:paraId="35D4B1C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w:t>
            </w:r>
          </w:p>
        </w:tc>
        <w:tc>
          <w:tcPr>
            <w:tcW w:w="702" w:type="dxa"/>
            <w:tcBorders>
              <w:top w:val="nil"/>
              <w:left w:val="nil"/>
              <w:bottom w:val="single" w:sz="8" w:space="0" w:color="auto"/>
              <w:right w:val="single" w:sz="8" w:space="0" w:color="E0E0E0"/>
            </w:tcBorders>
            <w:shd w:val="clear" w:color="000000" w:fill="FFFFFF"/>
            <w:vAlign w:val="center"/>
            <w:hideMark/>
          </w:tcPr>
          <w:p w14:paraId="3BB4D8B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709" w:type="dxa"/>
            <w:tcBorders>
              <w:top w:val="nil"/>
              <w:left w:val="nil"/>
              <w:bottom w:val="single" w:sz="8" w:space="0" w:color="152935"/>
              <w:right w:val="single" w:sz="8" w:space="0" w:color="E0E0E0"/>
            </w:tcBorders>
            <w:shd w:val="clear" w:color="000000" w:fill="FFFFFF"/>
            <w:vAlign w:val="center"/>
            <w:hideMark/>
          </w:tcPr>
          <w:p w14:paraId="23E9B706"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82</w:t>
            </w:r>
          </w:p>
        </w:tc>
        <w:tc>
          <w:tcPr>
            <w:tcW w:w="709" w:type="dxa"/>
            <w:tcBorders>
              <w:top w:val="nil"/>
              <w:left w:val="nil"/>
              <w:bottom w:val="single" w:sz="8" w:space="0" w:color="auto"/>
              <w:right w:val="single" w:sz="8" w:space="0" w:color="E0E0E0"/>
            </w:tcBorders>
            <w:shd w:val="clear" w:color="000000" w:fill="FFFFFF"/>
            <w:vAlign w:val="center"/>
            <w:hideMark/>
          </w:tcPr>
          <w:p w14:paraId="581F27E9"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578" w:type="dxa"/>
            <w:tcBorders>
              <w:top w:val="nil"/>
              <w:left w:val="nil"/>
              <w:bottom w:val="single" w:sz="8" w:space="0" w:color="152935"/>
              <w:right w:val="single" w:sz="8" w:space="0" w:color="E0E0E0"/>
            </w:tcBorders>
            <w:shd w:val="clear" w:color="000000" w:fill="FFFFFF"/>
            <w:vAlign w:val="center"/>
            <w:hideMark/>
          </w:tcPr>
          <w:p w14:paraId="3E4B0177"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69</w:t>
            </w:r>
          </w:p>
        </w:tc>
        <w:tc>
          <w:tcPr>
            <w:tcW w:w="697" w:type="dxa"/>
            <w:tcBorders>
              <w:top w:val="nil"/>
              <w:left w:val="nil"/>
              <w:bottom w:val="single" w:sz="8" w:space="0" w:color="auto"/>
              <w:right w:val="single" w:sz="8" w:space="0" w:color="E0E0E0"/>
            </w:tcBorders>
            <w:shd w:val="clear" w:color="000000" w:fill="FFFFFF"/>
            <w:vAlign w:val="center"/>
            <w:hideMark/>
          </w:tcPr>
          <w:p w14:paraId="5E841AA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426" w:type="dxa"/>
            <w:tcBorders>
              <w:top w:val="nil"/>
              <w:left w:val="nil"/>
              <w:bottom w:val="single" w:sz="8" w:space="0" w:color="152935"/>
              <w:right w:val="single" w:sz="8" w:space="0" w:color="E0E0E0"/>
            </w:tcBorders>
            <w:shd w:val="clear" w:color="000000" w:fill="FFFFFF"/>
            <w:vAlign w:val="center"/>
            <w:hideMark/>
          </w:tcPr>
          <w:p w14:paraId="0D0066F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38</w:t>
            </w:r>
          </w:p>
        </w:tc>
        <w:tc>
          <w:tcPr>
            <w:tcW w:w="708" w:type="dxa"/>
            <w:tcBorders>
              <w:top w:val="nil"/>
              <w:left w:val="nil"/>
              <w:bottom w:val="single" w:sz="8" w:space="0" w:color="auto"/>
              <w:right w:val="single" w:sz="8" w:space="0" w:color="E0E0E0"/>
            </w:tcBorders>
            <w:shd w:val="clear" w:color="000000" w:fill="FFFFFF"/>
            <w:vAlign w:val="center"/>
            <w:hideMark/>
          </w:tcPr>
          <w:p w14:paraId="637BF9AF"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567" w:type="dxa"/>
            <w:tcBorders>
              <w:top w:val="nil"/>
              <w:left w:val="nil"/>
              <w:bottom w:val="single" w:sz="8" w:space="0" w:color="152935"/>
              <w:right w:val="single" w:sz="8" w:space="0" w:color="E0E0E0"/>
            </w:tcBorders>
            <w:shd w:val="clear" w:color="000000" w:fill="FFFFFF"/>
            <w:vAlign w:val="center"/>
            <w:hideMark/>
          </w:tcPr>
          <w:p w14:paraId="26269F7E"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34</w:t>
            </w:r>
          </w:p>
        </w:tc>
        <w:tc>
          <w:tcPr>
            <w:tcW w:w="709" w:type="dxa"/>
            <w:tcBorders>
              <w:top w:val="nil"/>
              <w:left w:val="nil"/>
              <w:bottom w:val="single" w:sz="8" w:space="0" w:color="auto"/>
              <w:right w:val="single" w:sz="8" w:space="0" w:color="E0E0E0"/>
            </w:tcBorders>
            <w:shd w:val="clear" w:color="000000" w:fill="FFFFFF"/>
            <w:vAlign w:val="center"/>
            <w:hideMark/>
          </w:tcPr>
          <w:p w14:paraId="32C17459"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567" w:type="dxa"/>
            <w:tcBorders>
              <w:top w:val="nil"/>
              <w:left w:val="nil"/>
              <w:bottom w:val="single" w:sz="8" w:space="0" w:color="152935"/>
              <w:right w:val="single" w:sz="8" w:space="0" w:color="E0E0E0"/>
            </w:tcBorders>
            <w:shd w:val="clear" w:color="000000" w:fill="FFFFFF"/>
            <w:vAlign w:val="center"/>
            <w:hideMark/>
          </w:tcPr>
          <w:p w14:paraId="4299506D"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13</w:t>
            </w:r>
          </w:p>
        </w:tc>
        <w:tc>
          <w:tcPr>
            <w:tcW w:w="709" w:type="dxa"/>
            <w:tcBorders>
              <w:top w:val="nil"/>
              <w:left w:val="nil"/>
              <w:bottom w:val="single" w:sz="8" w:space="0" w:color="auto"/>
              <w:right w:val="single" w:sz="8" w:space="0" w:color="E0E0E0"/>
            </w:tcBorders>
            <w:shd w:val="clear" w:color="000000" w:fill="FFFFFF"/>
            <w:vAlign w:val="center"/>
            <w:hideMark/>
          </w:tcPr>
          <w:p w14:paraId="0EAF3420"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709" w:type="dxa"/>
            <w:tcBorders>
              <w:top w:val="nil"/>
              <w:left w:val="nil"/>
              <w:bottom w:val="single" w:sz="8" w:space="0" w:color="152935"/>
              <w:right w:val="single" w:sz="8" w:space="0" w:color="E0E0E0"/>
            </w:tcBorders>
            <w:shd w:val="clear" w:color="000000" w:fill="FFFFFF"/>
            <w:vAlign w:val="center"/>
            <w:hideMark/>
          </w:tcPr>
          <w:p w14:paraId="726F70E3"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17</w:t>
            </w:r>
          </w:p>
        </w:tc>
        <w:tc>
          <w:tcPr>
            <w:tcW w:w="708" w:type="dxa"/>
            <w:tcBorders>
              <w:top w:val="nil"/>
              <w:left w:val="nil"/>
              <w:bottom w:val="single" w:sz="8" w:space="0" w:color="auto"/>
              <w:right w:val="nil"/>
            </w:tcBorders>
            <w:shd w:val="clear" w:color="000000" w:fill="FFFFFF"/>
            <w:vAlign w:val="center"/>
            <w:hideMark/>
          </w:tcPr>
          <w:p w14:paraId="384A9652"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c>
          <w:tcPr>
            <w:tcW w:w="582" w:type="dxa"/>
            <w:tcBorders>
              <w:top w:val="nil"/>
              <w:left w:val="nil"/>
              <w:bottom w:val="single" w:sz="8" w:space="0" w:color="152935"/>
              <w:right w:val="nil"/>
            </w:tcBorders>
            <w:shd w:val="clear" w:color="000000" w:fill="FFFFFF"/>
            <w:vAlign w:val="center"/>
            <w:hideMark/>
          </w:tcPr>
          <w:p w14:paraId="2075AA52"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254</w:t>
            </w:r>
          </w:p>
        </w:tc>
        <w:tc>
          <w:tcPr>
            <w:tcW w:w="836" w:type="dxa"/>
            <w:tcBorders>
              <w:top w:val="nil"/>
              <w:left w:val="nil"/>
              <w:bottom w:val="single" w:sz="8" w:space="0" w:color="auto"/>
              <w:right w:val="nil"/>
            </w:tcBorders>
            <w:shd w:val="clear" w:color="000000" w:fill="FFFFFF"/>
            <w:vAlign w:val="center"/>
            <w:hideMark/>
          </w:tcPr>
          <w:p w14:paraId="5D13E028" w14:textId="77777777" w:rsidR="00E51E86" w:rsidRPr="00E51E86" w:rsidRDefault="00E51E86" w:rsidP="00C14DBD">
            <w:pPr>
              <w:spacing w:line="480" w:lineRule="auto"/>
              <w:jc w:val="center"/>
              <w:rPr>
                <w:color w:val="000000"/>
                <w:lang w:val="es-PE" w:eastAsia="es-PE"/>
              </w:rPr>
            </w:pPr>
            <w:r w:rsidRPr="00E51E86">
              <w:rPr>
                <w:color w:val="000000"/>
                <w:lang w:val="es-PE" w:eastAsia="es-PE"/>
              </w:rPr>
              <w:t>100</w:t>
            </w:r>
          </w:p>
        </w:tc>
      </w:tr>
    </w:tbl>
    <w:p w14:paraId="25A3321D" w14:textId="7B82A287" w:rsidR="00ED4B93" w:rsidRDefault="00ED4B93" w:rsidP="00C14DBD">
      <w:pPr>
        <w:autoSpaceDE w:val="0"/>
        <w:autoSpaceDN w:val="0"/>
        <w:adjustRightInd w:val="0"/>
        <w:spacing w:line="400" w:lineRule="atLeast"/>
        <w:jc w:val="both"/>
        <w:rPr>
          <w:rFonts w:eastAsiaTheme="minorHAnsi"/>
          <w:color w:val="000000" w:themeColor="text1"/>
          <w:lang w:val="es-PE" w:eastAsia="en-US"/>
        </w:rPr>
      </w:pPr>
      <w:r w:rsidRPr="005E2CB4">
        <w:rPr>
          <w:rFonts w:eastAsiaTheme="minorHAnsi"/>
          <w:color w:val="000000" w:themeColor="text1"/>
          <w:lang w:val="es-PE" w:eastAsia="en-US"/>
        </w:rPr>
        <w:t>E</w:t>
      </w:r>
      <w:r>
        <w:rPr>
          <w:rFonts w:eastAsiaTheme="minorHAnsi"/>
          <w:color w:val="000000" w:themeColor="text1"/>
          <w:lang w:val="es-PE" w:eastAsia="en-US"/>
        </w:rPr>
        <w:t xml:space="preserve">n la tabla podemos observar que del 100% de estudiantes de una Universidad Privada de la ciudad de Cajamarca, 74.02% de estudiantes presentan una dependencia emocional baja, de los cuales el 70.73% se encuentra en las edades de 17, el 73.9%, en las edades de 18 años,  71.05%, en las edades de 19 años, 79.41% en las edades de 20 años, el 76.47% en las edades de 21 años, el 84.62% en las edades de 22 años y 100% están en las edades de16 años; seguido de una dependencia emocional alta, presente en el 18.50% estudiantes, de los cuales el 17.65% está  en la edad de 22 años, el 20.73% está en la edad de  17 años, el 26.32% está en las edades de 19 años,  el 13% está en las edades de 18 </w:t>
      </w:r>
      <w:r>
        <w:rPr>
          <w:rFonts w:eastAsiaTheme="minorHAnsi"/>
          <w:color w:val="000000" w:themeColor="text1"/>
          <w:lang w:val="es-PE" w:eastAsia="en-US"/>
        </w:rPr>
        <w:lastRenderedPageBreak/>
        <w:t>años, el 20.59% está en las edades de 20 años, el 7.69% está en las edades de 21 años y el 0% en la edad de 16 años. Finalmente el 7.48% de los estudiantes tienen una dependencia emocional media, de los cuales el 13% está en las edades de 18 años, el 8.54% está en las edades de 17 años, el 2.63% en la edad de 19 años, el 7.69% en las edades de 21 años, el 5.88% en las edades de 22 años, el 0% en la edad de 16 años y el 0% en la edad de 20 años.</w:t>
      </w:r>
    </w:p>
    <w:p w14:paraId="1BD2B50C" w14:textId="759AD780" w:rsidR="00ED4B93" w:rsidRDefault="00ED4B93" w:rsidP="00C14DBD">
      <w:pPr>
        <w:autoSpaceDE w:val="0"/>
        <w:autoSpaceDN w:val="0"/>
        <w:adjustRightInd w:val="0"/>
        <w:spacing w:line="400" w:lineRule="atLeast"/>
        <w:jc w:val="both"/>
        <w:rPr>
          <w:rFonts w:eastAsiaTheme="minorHAnsi"/>
          <w:color w:val="000000" w:themeColor="text1"/>
          <w:lang w:val="es-PE" w:eastAsia="en-US"/>
        </w:rPr>
      </w:pPr>
    </w:p>
    <w:p w14:paraId="206D9065" w14:textId="108AC180" w:rsidR="002B04BA" w:rsidRPr="00C14DBD" w:rsidRDefault="00ED4B93" w:rsidP="00C14DBD">
      <w:pPr>
        <w:autoSpaceDE w:val="0"/>
        <w:autoSpaceDN w:val="0"/>
        <w:adjustRightInd w:val="0"/>
        <w:spacing w:line="400" w:lineRule="atLeast"/>
        <w:jc w:val="both"/>
        <w:rPr>
          <w:rFonts w:eastAsiaTheme="minorHAnsi"/>
          <w:b/>
          <w:color w:val="000000" w:themeColor="text1"/>
          <w:lang w:val="es-PE" w:eastAsia="en-US"/>
        </w:rPr>
      </w:pPr>
      <w:r>
        <w:rPr>
          <w:rFonts w:eastAsiaTheme="minorHAnsi"/>
          <w:b/>
          <w:color w:val="000000" w:themeColor="text1"/>
          <w:lang w:val="es-PE" w:eastAsia="en-US"/>
        </w:rPr>
        <w:t>Figura</w:t>
      </w:r>
      <w:r w:rsidR="00781BF3" w:rsidRPr="00E73A22">
        <w:rPr>
          <w:rFonts w:eastAsiaTheme="minorHAnsi"/>
          <w:b/>
          <w:color w:val="000000" w:themeColor="text1"/>
          <w:lang w:val="es-PE" w:eastAsia="en-US"/>
        </w:rPr>
        <w:t xml:space="preserve"> 7:</w:t>
      </w:r>
    </w:p>
    <w:p w14:paraId="26492BDD" w14:textId="362DFED4" w:rsidR="002B04BA" w:rsidRDefault="00ED4B93" w:rsidP="00F51026">
      <w:pPr>
        <w:autoSpaceDE w:val="0"/>
        <w:autoSpaceDN w:val="0"/>
        <w:adjustRightInd w:val="0"/>
        <w:spacing w:line="400" w:lineRule="atLeast"/>
        <w:rPr>
          <w:rFonts w:eastAsiaTheme="minorHAnsi"/>
          <w:lang w:val="es-PE" w:eastAsia="en-US"/>
        </w:rPr>
      </w:pPr>
      <w:r w:rsidRPr="002E4404">
        <w:rPr>
          <w:noProof/>
          <w:color w:val="CC6600"/>
          <w:lang w:val="es-PE" w:eastAsia="es-PE"/>
        </w:rPr>
        <w:drawing>
          <wp:anchor distT="0" distB="0" distL="114300" distR="114300" simplePos="0" relativeHeight="251672576" behindDoc="0" locked="0" layoutInCell="1" allowOverlap="1" wp14:anchorId="315E35E0" wp14:editId="09AB6596">
            <wp:simplePos x="0" y="0"/>
            <wp:positionH relativeFrom="margin">
              <wp:align>right</wp:align>
            </wp:positionH>
            <wp:positionV relativeFrom="paragraph">
              <wp:posOffset>91440</wp:posOffset>
            </wp:positionV>
            <wp:extent cx="8534400" cy="3895725"/>
            <wp:effectExtent l="0" t="0" r="0" b="9525"/>
            <wp:wrapNone/>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BDBFA76" w14:textId="1EA3CBBB" w:rsidR="002E4404" w:rsidRDefault="002E4404" w:rsidP="00F51026">
      <w:pPr>
        <w:autoSpaceDE w:val="0"/>
        <w:autoSpaceDN w:val="0"/>
        <w:adjustRightInd w:val="0"/>
        <w:spacing w:line="400" w:lineRule="atLeast"/>
        <w:rPr>
          <w:rFonts w:eastAsiaTheme="minorHAnsi"/>
          <w:lang w:val="es-PE" w:eastAsia="en-US"/>
        </w:rPr>
        <w:sectPr w:rsidR="002E4404" w:rsidSect="00E51E86">
          <w:pgSz w:w="16838" w:h="11906" w:orient="landscape"/>
          <w:pgMar w:top="1701" w:right="1701" w:bottom="2268" w:left="1701" w:header="709" w:footer="709" w:gutter="0"/>
          <w:cols w:space="708"/>
          <w:docGrid w:linePitch="360"/>
        </w:sectPr>
      </w:pPr>
    </w:p>
    <w:p w14:paraId="36ED6FA8" w14:textId="375C1247" w:rsidR="00481040" w:rsidRPr="002B04BA" w:rsidRDefault="00481040" w:rsidP="00481040">
      <w:pPr>
        <w:pStyle w:val="Prrafodelista"/>
        <w:numPr>
          <w:ilvl w:val="1"/>
          <w:numId w:val="31"/>
        </w:numPr>
        <w:spacing w:line="480" w:lineRule="auto"/>
        <w:ind w:right="-1"/>
        <w:outlineLvl w:val="1"/>
        <w:rPr>
          <w:b/>
        </w:rPr>
      </w:pPr>
      <w:bookmarkStart w:id="60" w:name="_Toc531008366"/>
      <w:bookmarkStart w:id="61" w:name="_Toc27249250"/>
      <w:r w:rsidRPr="00481040">
        <w:rPr>
          <w:b/>
        </w:rPr>
        <w:lastRenderedPageBreak/>
        <w:t>Discusión de resultados</w:t>
      </w:r>
      <w:bookmarkEnd w:id="60"/>
      <w:bookmarkEnd w:id="61"/>
    </w:p>
    <w:p w14:paraId="2A19632F" w14:textId="2D4A03E7" w:rsidR="00481040" w:rsidRDefault="002B04BA" w:rsidP="00827250">
      <w:pPr>
        <w:autoSpaceDE w:val="0"/>
        <w:autoSpaceDN w:val="0"/>
        <w:adjustRightInd w:val="0"/>
        <w:spacing w:line="480" w:lineRule="auto"/>
        <w:jc w:val="both"/>
      </w:pPr>
      <w:r>
        <w:t>La discusión de los resultados se dará en base a los objetivos propuestos y los resultados obtenidos.</w:t>
      </w:r>
    </w:p>
    <w:p w14:paraId="723ED0C3" w14:textId="1AFB4FF5" w:rsidR="002B04BA" w:rsidRDefault="002B04BA" w:rsidP="00196399">
      <w:pPr>
        <w:pStyle w:val="Textoindependiente"/>
        <w:ind w:firstLine="426"/>
      </w:pPr>
      <w:r>
        <w:t>Teniendo en cuenta que nuestro objetivo general</w:t>
      </w:r>
      <w:r w:rsidR="00D163F4">
        <w:t>, que</w:t>
      </w:r>
      <w:r>
        <w:t xml:space="preserve"> es determinar la relación entre autoestima</w:t>
      </w:r>
      <w:r w:rsidR="00827250">
        <w:t xml:space="preserve"> y dependencia emocional en estudiantes de una Universidad Privada de</w:t>
      </w:r>
      <w:r w:rsidR="00B17B4A">
        <w:t xml:space="preserve"> la ciudad de</w:t>
      </w:r>
      <w:r w:rsidR="00827250">
        <w:t xml:space="preserve"> Cajamarca, se encontró que si existe una relación significativa e inversa entre autoestima y dependencia emocional, es decir a mayor autoestima menor dependencia emocional; resultados que se basan en investigaciones tales como la realizada por  García (</w:t>
      </w:r>
      <w:r w:rsidR="00196399">
        <w:t>2018</w:t>
      </w:r>
      <w:r w:rsidR="00827250">
        <w:t>)</w:t>
      </w:r>
      <w:r w:rsidR="00196399">
        <w:t xml:space="preserve"> quien concluyo</w:t>
      </w:r>
      <w:r w:rsidR="00827250">
        <w:t xml:space="preserve"> que existe una relación significativa entre auto</w:t>
      </w:r>
      <w:r w:rsidR="00196399">
        <w:t xml:space="preserve">estima y dependencia emocional, pues en su estudio encontró que el 88% de estudiantes poseían un nivel de autoestima elevada, y el 62% tenían un nivel de no dependencia emocional. Asimismo </w:t>
      </w:r>
      <w:r w:rsidR="00827250">
        <w:t>Tello (2016)</w:t>
      </w:r>
      <w:r w:rsidR="00196399" w:rsidRPr="002F460F">
        <w:t xml:space="preserve"> </w:t>
      </w:r>
      <w:r w:rsidR="00196399">
        <w:t xml:space="preserve">con el fin de </w:t>
      </w:r>
      <w:r w:rsidR="00196399" w:rsidRPr="002F460F">
        <w:t>establecer si existe  relación entre la autoestima y la dependencia emocional</w:t>
      </w:r>
      <w:r w:rsidR="00196399">
        <w:t>,</w:t>
      </w:r>
      <w:r w:rsidR="00196399" w:rsidRPr="002F460F">
        <w:t xml:space="preserve"> </w:t>
      </w:r>
      <w:r w:rsidR="00196399">
        <w:t xml:space="preserve">realizó su estudio </w:t>
      </w:r>
      <w:r w:rsidR="00196399" w:rsidRPr="002F460F">
        <w:t>en adolescentes de tercero de bach</w:t>
      </w:r>
      <w:r w:rsidR="00196399">
        <w:t xml:space="preserve">illerato de la Unidad Educativa, </w:t>
      </w:r>
      <w:r w:rsidR="00827250">
        <w:t xml:space="preserve">en la que </w:t>
      </w:r>
      <w:r w:rsidR="00827250" w:rsidRPr="002F460F">
        <w:t>concluy</w:t>
      </w:r>
      <w:r w:rsidR="00827250">
        <w:t>o</w:t>
      </w:r>
      <w:r w:rsidR="00827250" w:rsidRPr="002F460F">
        <w:t xml:space="preserve"> que si existe una relación entre auto</w:t>
      </w:r>
      <w:r w:rsidR="00827250">
        <w:t>estima y dependencia emocional</w:t>
      </w:r>
      <w:r w:rsidR="00196399">
        <w:t>, es decir mayor autoestima menor dependencia emocional, caso contrario menor autoestima mayor dependencia emocional.</w:t>
      </w:r>
    </w:p>
    <w:p w14:paraId="00BFC0AE" w14:textId="476947F2" w:rsidR="00196399" w:rsidRDefault="00196399" w:rsidP="004A158A">
      <w:pPr>
        <w:pStyle w:val="Textoindependiente"/>
        <w:ind w:firstLine="426"/>
      </w:pPr>
      <w:r>
        <w:t xml:space="preserve">Con relación al objetivo </w:t>
      </w:r>
      <w:r w:rsidR="004A158A">
        <w:t xml:space="preserve">específico relacionado a </w:t>
      </w:r>
      <w:r>
        <w:t xml:space="preserve">los niveles de autoestima en estudiantes </w:t>
      </w:r>
      <w:r w:rsidRPr="00180C56">
        <w:t xml:space="preserve">de una Universidad Privada </w:t>
      </w:r>
      <w:r>
        <w:t>de la ciu</w:t>
      </w:r>
      <w:r w:rsidR="004A158A">
        <w:t xml:space="preserve">dad de Cajamarca, según el sexo, se obtuvo como resultado que la mayoría de los estudiantes presento una autoestima elevada seguida de una autoestima media, de las cuales el sexo femenino sobresale con respecto al sexo </w:t>
      </w:r>
      <w:r w:rsidR="004A158A">
        <w:lastRenderedPageBreak/>
        <w:t>masculino, sin embargo con relación a la autoestima baja también es el sexo femenino más incidente en poseer este nivel de autoestima a diferencia del sexo masculino; resultados que concue</w:t>
      </w:r>
      <w:r w:rsidR="00C661ED">
        <w:t>rdan con las investigaciones de Pasapera (2018)</w:t>
      </w:r>
      <w:r w:rsidR="004146AB">
        <w:t xml:space="preserve"> donde indica que en el estudio realizado a alumnos de primer año de la facultad de Psicología de Universidad Nacional de Lima Metropolitana, donde tuvo como fin investigar la relación entre la autoestima y dependencia emocional y obtuvo como resultado que</w:t>
      </w:r>
      <w:r w:rsidR="004146AB" w:rsidRPr="004146AB">
        <w:t xml:space="preserve"> la variable autoestima no se encontró diferencias significativas según sexo (p: .626)</w:t>
      </w:r>
      <w:r w:rsidR="004146AB" w:rsidRPr="00815B29">
        <w:t xml:space="preserve"> y tampoc</w:t>
      </w:r>
      <w:r w:rsidR="004146AB">
        <w:t>o en ninguna de sus dimensiones, en</w:t>
      </w:r>
      <w:r w:rsidR="004146AB" w:rsidRPr="00815B29">
        <w:t xml:space="preserve"> ambos sexos presentan mayor porcentaje en el nivel medio alto seguido del alto de la variable; por otro lado no se halló un nivel prevalente en la dimensión sí mismo en ambos sexos. En relación a la dependencia emocional no se hallaron diferencias significativas según sexo en ninguna dimensión pero sí a nivel global (p: .015) donde el sexo masculino presentó una media significativamente mayor a la femenina; a su vez, los varones evidencian menores porcentajes en el nivel bajo y mayores en el nivel medio de la variable; por otra parte se halló la prevalencia del nivel medio en la dimensión ansiedad de separación en ambos sexos</w:t>
      </w:r>
      <w:r w:rsidR="004146AB">
        <w:t>.</w:t>
      </w:r>
    </w:p>
    <w:p w14:paraId="0BFCFB99" w14:textId="20857168" w:rsidR="006435A5" w:rsidRPr="006435A5" w:rsidRDefault="007B3749" w:rsidP="006435A5">
      <w:pPr>
        <w:spacing w:line="480" w:lineRule="auto"/>
        <w:ind w:firstLine="426"/>
        <w:jc w:val="both"/>
        <w:rPr>
          <w:lang w:val="es-PE" w:eastAsia="es-PE"/>
        </w:rPr>
      </w:pPr>
      <w:r>
        <w:t xml:space="preserve">Con </w:t>
      </w:r>
      <w:r w:rsidR="00116A80">
        <w:t>relación a</w:t>
      </w:r>
      <w:r w:rsidR="00C661ED">
        <w:t xml:space="preserve">l objetivo de </w:t>
      </w:r>
      <w:r w:rsidR="00196399">
        <w:t xml:space="preserve">niveles de autoestima en estudiantes </w:t>
      </w:r>
      <w:r w:rsidR="00196399" w:rsidRPr="00180C56">
        <w:t xml:space="preserve">de una Universidad Privada </w:t>
      </w:r>
      <w:r w:rsidR="00196399">
        <w:t xml:space="preserve">de la ciudad de Cajamarca, </w:t>
      </w:r>
      <w:r w:rsidR="00196399" w:rsidRPr="006435A5">
        <w:t>según la edad</w:t>
      </w:r>
      <w:r w:rsidR="00116A80" w:rsidRPr="006435A5">
        <w:t>,</w:t>
      </w:r>
      <w:r w:rsidR="00116A80">
        <w:t xml:space="preserve"> obtuvo que los alumnos de estudios generales de una Universidad Privada de Cajamarca en el rango de edad de 17 a 20 años poseen en su mayoría una autoestima alta, seguida de una autoestima media</w:t>
      </w:r>
      <w:r w:rsidR="000E11FB">
        <w:t xml:space="preserve">; resultados que </w:t>
      </w:r>
      <w:r w:rsidR="006435A5">
        <w:t xml:space="preserve">según BUENAVIDA (2018) manifiesta es que durante la etapa adolescente el nivel de autoestima entra en un proceso de </w:t>
      </w:r>
      <w:r w:rsidR="006435A5">
        <w:lastRenderedPageBreak/>
        <w:t xml:space="preserve">estabilidad, sin embargo también es una etapa susceptible toda vez que como el adolescente está en el proceso de búsqueda de su identidad esta se puede ver afectada. En tal sentido </w:t>
      </w:r>
      <w:r w:rsidR="006435A5" w:rsidRPr="00634724">
        <w:rPr>
          <w:color w:val="000000" w:themeColor="text1"/>
        </w:rPr>
        <w:t xml:space="preserve">Mckay y Fanning (1999, </w:t>
      </w:r>
      <w:r w:rsidR="006435A5" w:rsidRPr="00180C56">
        <w:t xml:space="preserve">citado en Ante 2017) </w:t>
      </w:r>
      <w:r w:rsidR="006435A5">
        <w:t>mencionan tener un a</w:t>
      </w:r>
      <w:r w:rsidR="006435A5" w:rsidRPr="00180C56">
        <w:t xml:space="preserve">utoconcepto y una autoestima </w:t>
      </w:r>
      <w:r w:rsidR="006435A5">
        <w:t>positiva es importante para</w:t>
      </w:r>
      <w:r w:rsidR="006435A5" w:rsidRPr="00180C56">
        <w:t xml:space="preserve"> </w:t>
      </w:r>
      <w:r w:rsidR="006435A5">
        <w:t>el desarrollo</w:t>
      </w:r>
      <w:r w:rsidR="006435A5" w:rsidRPr="00180C56">
        <w:t xml:space="preserve"> personal, laboral, familiar y social</w:t>
      </w:r>
      <w:r w:rsidR="006435A5">
        <w:t xml:space="preserve"> del individuo, pues e</w:t>
      </w:r>
      <w:r w:rsidR="006435A5" w:rsidRPr="00180C56">
        <w:t xml:space="preserve">l autoconcepto favorece </w:t>
      </w:r>
      <w:r w:rsidR="006435A5">
        <w:t xml:space="preserve">a generar su </w:t>
      </w:r>
      <w:r w:rsidR="006435A5" w:rsidRPr="00180C56">
        <w:t>propia identidad</w:t>
      </w:r>
      <w:r w:rsidR="006435A5">
        <w:t xml:space="preserve"> al ser humano</w:t>
      </w:r>
      <w:r w:rsidR="006435A5" w:rsidRPr="00180C56">
        <w:t>,</w:t>
      </w:r>
      <w:r w:rsidR="006435A5">
        <w:t xml:space="preserve"> por lo que este interviene</w:t>
      </w:r>
      <w:r w:rsidR="006435A5" w:rsidRPr="00180C56">
        <w:t xml:space="preserve"> en el rendimiento, beneficia a la salud y al equilibrio psíquico. </w:t>
      </w:r>
    </w:p>
    <w:p w14:paraId="17C683ED" w14:textId="77777777" w:rsidR="004E7DEE" w:rsidRDefault="00116A80" w:rsidP="004E7DEE">
      <w:pPr>
        <w:pStyle w:val="Textoindependiente"/>
        <w:ind w:firstLine="426"/>
      </w:pPr>
      <w:r>
        <w:t xml:space="preserve">Con relación al objetivo que tiene como fin identificar </w:t>
      </w:r>
      <w:r w:rsidR="00196399">
        <w:t>los niveles de</w:t>
      </w:r>
      <w:r w:rsidR="00196399" w:rsidRPr="00180C56">
        <w:t xml:space="preserve"> dependencia emocional de los estudiantes de una Universidad Privada </w:t>
      </w:r>
      <w:r w:rsidR="00196399">
        <w:t>de la ciu</w:t>
      </w:r>
      <w:r>
        <w:t xml:space="preserve">dad de Cajamarca, según el sexo, se obtuvo en los resultados que la mayoría de los estudiantes de ambos sexos poseen una dependencia emocional baja; sin embargo con </w:t>
      </w:r>
      <w:r w:rsidR="004E7DEE">
        <w:t>relación a</w:t>
      </w:r>
      <w:r>
        <w:t xml:space="preserve"> una dependencia emocional media y alta es el sexo femenino quien tiene mayor dependencia emocional a diferencia del sexo masculino, resultados que difieren de la investigación realizada por </w:t>
      </w:r>
      <w:r w:rsidR="004E7DEE">
        <w:t>Banda y Sarmiento (2018) quienes  investigaron la correlación entre las variables autoestima y dependencia emocional en jóvenes víctimas y no víctimas de violencia en la etapa de enamoramiento, llegando a concluir que es el sexo masculino el que es más dependiente emocional en relación al sexo femenino.</w:t>
      </w:r>
    </w:p>
    <w:p w14:paraId="756B27F9" w14:textId="056D4579" w:rsidR="006316BC" w:rsidRDefault="004E7DEE" w:rsidP="006316BC">
      <w:pPr>
        <w:spacing w:line="480" w:lineRule="auto"/>
        <w:ind w:firstLine="426"/>
        <w:jc w:val="both"/>
      </w:pPr>
      <w:r>
        <w:t>Con respecto al objetivo para i</w:t>
      </w:r>
      <w:r w:rsidR="00196399">
        <w:t>dentificar los niveles de</w:t>
      </w:r>
      <w:r w:rsidR="00196399" w:rsidRPr="00180C56">
        <w:t xml:space="preserve"> dependencia emocional de los estudiantes de una Universidad Privada </w:t>
      </w:r>
      <w:r w:rsidR="00196399">
        <w:t>de la ciu</w:t>
      </w:r>
      <w:r>
        <w:t xml:space="preserve">dad de Cajamarca, según la edad, se obtuvo en los resultados que la mayoría de los estudiantes en las edades de 17  a 20 años presentan una dependencia emocional baja, sin embargo es también el rango de edad entre 17 a 20 quienes son los más propensos de tener una </w:t>
      </w:r>
      <w:r>
        <w:lastRenderedPageBreak/>
        <w:t xml:space="preserve">dependencia emocional, esto debido </w:t>
      </w:r>
      <w:r w:rsidR="006316BC">
        <w:t xml:space="preserve">que se encuentran en una etapa de vulnerabilidad y adaptación social como refiere Álamo (2019) la dependencia emocional es de “importancia cuando esta se da en la etapa adolescente, pues puede afectarle negativamente en su desarrollo y que repercutirían en sus emociones, pensamientos y conducta, ya que durante esta etapa se estructura su personalidad, pues durante la adolescencia las relaciones de pareja suponen una forma de vincularse emocionalmente, sin embargo pueden surgir diferentes presiones que le pueden generar malestar, llegando probablemente a ser dependientes emocionales de su pareja puesto que durante esta etapa aún no se han desarrollado un nivel eficiente de autoconocimiento y de habilidades sociales para poner límites o comunicarse de forma más idónea”. </w:t>
      </w:r>
    </w:p>
    <w:p w14:paraId="49C08184" w14:textId="50FC2D85" w:rsidR="00196399" w:rsidRDefault="00196399" w:rsidP="004E7DEE">
      <w:pPr>
        <w:pStyle w:val="Textoindependiente"/>
        <w:ind w:firstLine="426"/>
      </w:pPr>
    </w:p>
    <w:p w14:paraId="0C61A78A" w14:textId="77777777" w:rsidR="00481040" w:rsidRDefault="00481040" w:rsidP="002B04BA">
      <w:pPr>
        <w:autoSpaceDE w:val="0"/>
        <w:autoSpaceDN w:val="0"/>
        <w:adjustRightInd w:val="0"/>
        <w:spacing w:line="400" w:lineRule="atLeast"/>
        <w:jc w:val="both"/>
        <w:rPr>
          <w:b/>
        </w:rPr>
      </w:pPr>
    </w:p>
    <w:p w14:paraId="5712207F" w14:textId="77777777" w:rsidR="00E83936" w:rsidRDefault="00E83936" w:rsidP="002B04BA">
      <w:pPr>
        <w:autoSpaceDE w:val="0"/>
        <w:autoSpaceDN w:val="0"/>
        <w:adjustRightInd w:val="0"/>
        <w:spacing w:line="400" w:lineRule="atLeast"/>
        <w:jc w:val="both"/>
        <w:rPr>
          <w:b/>
        </w:rPr>
      </w:pPr>
    </w:p>
    <w:p w14:paraId="6D7586C5" w14:textId="77777777" w:rsidR="00E83936" w:rsidRDefault="00E83936" w:rsidP="002B04BA">
      <w:pPr>
        <w:autoSpaceDE w:val="0"/>
        <w:autoSpaceDN w:val="0"/>
        <w:adjustRightInd w:val="0"/>
        <w:spacing w:line="400" w:lineRule="atLeast"/>
        <w:jc w:val="both"/>
        <w:rPr>
          <w:b/>
        </w:rPr>
      </w:pPr>
    </w:p>
    <w:p w14:paraId="50C01D37" w14:textId="77777777" w:rsidR="00E83936" w:rsidRDefault="00E83936" w:rsidP="002B04BA">
      <w:pPr>
        <w:autoSpaceDE w:val="0"/>
        <w:autoSpaceDN w:val="0"/>
        <w:adjustRightInd w:val="0"/>
        <w:spacing w:line="400" w:lineRule="atLeast"/>
        <w:jc w:val="both"/>
        <w:rPr>
          <w:b/>
        </w:rPr>
      </w:pPr>
    </w:p>
    <w:p w14:paraId="752DA550" w14:textId="77777777" w:rsidR="00E83936" w:rsidRDefault="00E83936" w:rsidP="002B04BA">
      <w:pPr>
        <w:autoSpaceDE w:val="0"/>
        <w:autoSpaceDN w:val="0"/>
        <w:adjustRightInd w:val="0"/>
        <w:spacing w:line="400" w:lineRule="atLeast"/>
        <w:jc w:val="both"/>
        <w:rPr>
          <w:b/>
        </w:rPr>
      </w:pPr>
    </w:p>
    <w:p w14:paraId="732BE233" w14:textId="77777777" w:rsidR="00E83936" w:rsidRDefault="00E83936" w:rsidP="002B04BA">
      <w:pPr>
        <w:autoSpaceDE w:val="0"/>
        <w:autoSpaceDN w:val="0"/>
        <w:adjustRightInd w:val="0"/>
        <w:spacing w:line="400" w:lineRule="atLeast"/>
        <w:jc w:val="both"/>
        <w:rPr>
          <w:b/>
        </w:rPr>
      </w:pPr>
    </w:p>
    <w:p w14:paraId="7591AD58" w14:textId="77777777" w:rsidR="00E83936" w:rsidRDefault="00E83936" w:rsidP="002B04BA">
      <w:pPr>
        <w:autoSpaceDE w:val="0"/>
        <w:autoSpaceDN w:val="0"/>
        <w:adjustRightInd w:val="0"/>
        <w:spacing w:line="400" w:lineRule="atLeast"/>
        <w:jc w:val="both"/>
        <w:rPr>
          <w:b/>
        </w:rPr>
      </w:pPr>
    </w:p>
    <w:p w14:paraId="70B3FBAE" w14:textId="77777777" w:rsidR="00E83936" w:rsidRDefault="00E83936" w:rsidP="002B04BA">
      <w:pPr>
        <w:autoSpaceDE w:val="0"/>
        <w:autoSpaceDN w:val="0"/>
        <w:adjustRightInd w:val="0"/>
        <w:spacing w:line="400" w:lineRule="atLeast"/>
        <w:jc w:val="both"/>
        <w:rPr>
          <w:b/>
        </w:rPr>
      </w:pPr>
    </w:p>
    <w:p w14:paraId="43CB4603" w14:textId="77777777" w:rsidR="00E83936" w:rsidRDefault="00E83936" w:rsidP="002B04BA">
      <w:pPr>
        <w:autoSpaceDE w:val="0"/>
        <w:autoSpaceDN w:val="0"/>
        <w:adjustRightInd w:val="0"/>
        <w:spacing w:line="400" w:lineRule="atLeast"/>
        <w:jc w:val="both"/>
        <w:rPr>
          <w:b/>
        </w:rPr>
      </w:pPr>
    </w:p>
    <w:p w14:paraId="6849A80B" w14:textId="77777777" w:rsidR="00E83936" w:rsidRDefault="00E83936" w:rsidP="002B04BA">
      <w:pPr>
        <w:autoSpaceDE w:val="0"/>
        <w:autoSpaceDN w:val="0"/>
        <w:adjustRightInd w:val="0"/>
        <w:spacing w:line="400" w:lineRule="atLeast"/>
        <w:jc w:val="both"/>
        <w:rPr>
          <w:b/>
        </w:rPr>
      </w:pPr>
    </w:p>
    <w:p w14:paraId="6CC0AEB8" w14:textId="77777777" w:rsidR="00E83936" w:rsidRDefault="00E83936" w:rsidP="002B04BA">
      <w:pPr>
        <w:autoSpaceDE w:val="0"/>
        <w:autoSpaceDN w:val="0"/>
        <w:adjustRightInd w:val="0"/>
        <w:spacing w:line="400" w:lineRule="atLeast"/>
        <w:jc w:val="both"/>
        <w:rPr>
          <w:b/>
        </w:rPr>
      </w:pPr>
    </w:p>
    <w:p w14:paraId="36FBCB4B" w14:textId="77777777" w:rsidR="00E83936" w:rsidRDefault="00E83936" w:rsidP="002B04BA">
      <w:pPr>
        <w:autoSpaceDE w:val="0"/>
        <w:autoSpaceDN w:val="0"/>
        <w:adjustRightInd w:val="0"/>
        <w:spacing w:line="400" w:lineRule="atLeast"/>
        <w:jc w:val="both"/>
        <w:rPr>
          <w:b/>
        </w:rPr>
      </w:pPr>
    </w:p>
    <w:p w14:paraId="74B2DF39" w14:textId="77777777" w:rsidR="00E83936" w:rsidRDefault="00E83936" w:rsidP="002B04BA">
      <w:pPr>
        <w:autoSpaceDE w:val="0"/>
        <w:autoSpaceDN w:val="0"/>
        <w:adjustRightInd w:val="0"/>
        <w:spacing w:line="400" w:lineRule="atLeast"/>
        <w:jc w:val="both"/>
        <w:rPr>
          <w:b/>
        </w:rPr>
      </w:pPr>
    </w:p>
    <w:p w14:paraId="0D2A8BE4" w14:textId="77777777" w:rsidR="00E83936" w:rsidRDefault="00E83936" w:rsidP="002B04BA">
      <w:pPr>
        <w:autoSpaceDE w:val="0"/>
        <w:autoSpaceDN w:val="0"/>
        <w:adjustRightInd w:val="0"/>
        <w:spacing w:line="400" w:lineRule="atLeast"/>
        <w:jc w:val="both"/>
        <w:rPr>
          <w:b/>
        </w:rPr>
      </w:pPr>
    </w:p>
    <w:p w14:paraId="344558CF" w14:textId="77777777" w:rsidR="00E83936" w:rsidRDefault="00E83936" w:rsidP="002B04BA">
      <w:pPr>
        <w:autoSpaceDE w:val="0"/>
        <w:autoSpaceDN w:val="0"/>
        <w:adjustRightInd w:val="0"/>
        <w:spacing w:line="400" w:lineRule="atLeast"/>
        <w:jc w:val="both"/>
        <w:rPr>
          <w:b/>
        </w:rPr>
      </w:pPr>
    </w:p>
    <w:p w14:paraId="636CD2C4" w14:textId="77777777" w:rsidR="00E83936" w:rsidRDefault="00E83936" w:rsidP="002B04BA">
      <w:pPr>
        <w:autoSpaceDE w:val="0"/>
        <w:autoSpaceDN w:val="0"/>
        <w:adjustRightInd w:val="0"/>
        <w:spacing w:line="400" w:lineRule="atLeast"/>
        <w:jc w:val="both"/>
        <w:rPr>
          <w:b/>
        </w:rPr>
      </w:pPr>
    </w:p>
    <w:p w14:paraId="60DE93AD" w14:textId="77777777" w:rsidR="00E83936" w:rsidRDefault="00E83936" w:rsidP="002B04BA">
      <w:pPr>
        <w:autoSpaceDE w:val="0"/>
        <w:autoSpaceDN w:val="0"/>
        <w:adjustRightInd w:val="0"/>
        <w:spacing w:line="400" w:lineRule="atLeast"/>
        <w:jc w:val="both"/>
        <w:rPr>
          <w:b/>
        </w:rPr>
      </w:pPr>
    </w:p>
    <w:p w14:paraId="55D431F5" w14:textId="77777777" w:rsidR="00E83936" w:rsidRDefault="00E83936" w:rsidP="002B04BA">
      <w:pPr>
        <w:autoSpaceDE w:val="0"/>
        <w:autoSpaceDN w:val="0"/>
        <w:adjustRightInd w:val="0"/>
        <w:spacing w:line="400" w:lineRule="atLeast"/>
        <w:jc w:val="both"/>
        <w:rPr>
          <w:b/>
        </w:rPr>
      </w:pPr>
    </w:p>
    <w:p w14:paraId="488D633D" w14:textId="77777777" w:rsidR="00E83936" w:rsidRDefault="00E83936" w:rsidP="002B04BA">
      <w:pPr>
        <w:autoSpaceDE w:val="0"/>
        <w:autoSpaceDN w:val="0"/>
        <w:adjustRightInd w:val="0"/>
        <w:spacing w:line="400" w:lineRule="atLeast"/>
        <w:jc w:val="both"/>
        <w:rPr>
          <w:b/>
        </w:rPr>
      </w:pPr>
    </w:p>
    <w:p w14:paraId="7324EFD4" w14:textId="77777777" w:rsidR="00E83936" w:rsidRDefault="00E83936" w:rsidP="002B04BA">
      <w:pPr>
        <w:autoSpaceDE w:val="0"/>
        <w:autoSpaceDN w:val="0"/>
        <w:adjustRightInd w:val="0"/>
        <w:spacing w:line="400" w:lineRule="atLeast"/>
        <w:jc w:val="both"/>
        <w:rPr>
          <w:b/>
        </w:rPr>
      </w:pPr>
    </w:p>
    <w:p w14:paraId="6B117B98" w14:textId="77777777" w:rsidR="00E83936" w:rsidRDefault="00E83936" w:rsidP="002B04BA">
      <w:pPr>
        <w:autoSpaceDE w:val="0"/>
        <w:autoSpaceDN w:val="0"/>
        <w:adjustRightInd w:val="0"/>
        <w:spacing w:line="400" w:lineRule="atLeast"/>
        <w:jc w:val="both"/>
        <w:rPr>
          <w:b/>
        </w:rPr>
      </w:pPr>
    </w:p>
    <w:p w14:paraId="18BF5F7F" w14:textId="77777777" w:rsidR="00E83936" w:rsidRDefault="00E83936" w:rsidP="002B04BA">
      <w:pPr>
        <w:autoSpaceDE w:val="0"/>
        <w:autoSpaceDN w:val="0"/>
        <w:adjustRightInd w:val="0"/>
        <w:spacing w:line="400" w:lineRule="atLeast"/>
        <w:jc w:val="both"/>
        <w:rPr>
          <w:b/>
        </w:rPr>
      </w:pPr>
    </w:p>
    <w:p w14:paraId="00BF468F" w14:textId="77777777" w:rsidR="00E83936" w:rsidRDefault="00E83936" w:rsidP="002B04BA">
      <w:pPr>
        <w:autoSpaceDE w:val="0"/>
        <w:autoSpaceDN w:val="0"/>
        <w:adjustRightInd w:val="0"/>
        <w:spacing w:line="400" w:lineRule="atLeast"/>
        <w:jc w:val="both"/>
        <w:rPr>
          <w:b/>
        </w:rPr>
      </w:pPr>
    </w:p>
    <w:p w14:paraId="45029100" w14:textId="77777777" w:rsidR="00E83936" w:rsidRDefault="00E83936" w:rsidP="002B04BA">
      <w:pPr>
        <w:autoSpaceDE w:val="0"/>
        <w:autoSpaceDN w:val="0"/>
        <w:adjustRightInd w:val="0"/>
        <w:spacing w:line="400" w:lineRule="atLeast"/>
        <w:jc w:val="both"/>
        <w:rPr>
          <w:b/>
        </w:rPr>
      </w:pPr>
    </w:p>
    <w:p w14:paraId="0E81778F" w14:textId="77777777" w:rsidR="00E83936" w:rsidRDefault="00E83936" w:rsidP="002B04BA">
      <w:pPr>
        <w:autoSpaceDE w:val="0"/>
        <w:autoSpaceDN w:val="0"/>
        <w:adjustRightInd w:val="0"/>
        <w:spacing w:line="400" w:lineRule="atLeast"/>
        <w:jc w:val="both"/>
        <w:rPr>
          <w:b/>
        </w:rPr>
      </w:pPr>
    </w:p>
    <w:p w14:paraId="17D45DA0" w14:textId="77777777" w:rsidR="00E83936" w:rsidRDefault="00E83936" w:rsidP="002B04BA">
      <w:pPr>
        <w:autoSpaceDE w:val="0"/>
        <w:autoSpaceDN w:val="0"/>
        <w:adjustRightInd w:val="0"/>
        <w:spacing w:line="400" w:lineRule="atLeast"/>
        <w:jc w:val="both"/>
        <w:rPr>
          <w:b/>
        </w:rPr>
      </w:pPr>
    </w:p>
    <w:p w14:paraId="49189133" w14:textId="77777777" w:rsidR="00E83936" w:rsidRDefault="00E83936" w:rsidP="002B04BA">
      <w:pPr>
        <w:autoSpaceDE w:val="0"/>
        <w:autoSpaceDN w:val="0"/>
        <w:adjustRightInd w:val="0"/>
        <w:spacing w:line="400" w:lineRule="atLeast"/>
        <w:jc w:val="both"/>
        <w:rPr>
          <w:b/>
        </w:rPr>
      </w:pPr>
    </w:p>
    <w:p w14:paraId="342434F9" w14:textId="77777777" w:rsidR="00E83936" w:rsidRDefault="00E83936" w:rsidP="002B04BA">
      <w:pPr>
        <w:autoSpaceDE w:val="0"/>
        <w:autoSpaceDN w:val="0"/>
        <w:adjustRightInd w:val="0"/>
        <w:spacing w:line="400" w:lineRule="atLeast"/>
        <w:jc w:val="both"/>
        <w:rPr>
          <w:b/>
        </w:rPr>
      </w:pPr>
    </w:p>
    <w:p w14:paraId="19651215" w14:textId="77777777" w:rsidR="00481040" w:rsidRPr="00481040" w:rsidRDefault="00481040" w:rsidP="002B04BA">
      <w:pPr>
        <w:autoSpaceDE w:val="0"/>
        <w:autoSpaceDN w:val="0"/>
        <w:adjustRightInd w:val="0"/>
        <w:spacing w:line="400" w:lineRule="atLeast"/>
        <w:jc w:val="both"/>
        <w:rPr>
          <w:b/>
        </w:rPr>
      </w:pPr>
    </w:p>
    <w:p w14:paraId="2531DAE9" w14:textId="77777777" w:rsidR="00481040" w:rsidRPr="00B5585C" w:rsidRDefault="00481040" w:rsidP="00481040">
      <w:pPr>
        <w:pStyle w:val="Ttulo1"/>
        <w:spacing w:line="480" w:lineRule="auto"/>
        <w:rPr>
          <w:sz w:val="28"/>
          <w:szCs w:val="28"/>
          <w:u w:val="none"/>
        </w:rPr>
      </w:pPr>
      <w:bookmarkStart w:id="62" w:name="_Toc512180901"/>
      <w:bookmarkStart w:id="63" w:name="_Toc531008367"/>
      <w:bookmarkStart w:id="64" w:name="_Toc27249251"/>
      <w:r w:rsidRPr="00B5585C">
        <w:rPr>
          <w:sz w:val="28"/>
          <w:szCs w:val="28"/>
          <w:u w:val="none"/>
        </w:rPr>
        <w:t>CAPÍTULO V</w:t>
      </w:r>
      <w:bookmarkEnd w:id="62"/>
      <w:bookmarkEnd w:id="63"/>
      <w:bookmarkEnd w:id="64"/>
    </w:p>
    <w:p w14:paraId="04A7DD9C" w14:textId="77777777" w:rsidR="00481040" w:rsidRPr="00B5585C" w:rsidRDefault="00481040" w:rsidP="00481040">
      <w:pPr>
        <w:pStyle w:val="Ttulo1"/>
        <w:spacing w:line="480" w:lineRule="auto"/>
        <w:rPr>
          <w:sz w:val="28"/>
          <w:szCs w:val="28"/>
          <w:u w:val="none"/>
        </w:rPr>
      </w:pPr>
      <w:bookmarkStart w:id="65" w:name="_Toc512180902"/>
      <w:bookmarkStart w:id="66" w:name="_Toc531008368"/>
      <w:bookmarkStart w:id="67" w:name="_Toc27249252"/>
      <w:r w:rsidRPr="00B5585C">
        <w:rPr>
          <w:sz w:val="28"/>
          <w:szCs w:val="28"/>
          <w:u w:val="none"/>
        </w:rPr>
        <w:t>CONCLUSIONES Y RECOMENDACIONES</w:t>
      </w:r>
      <w:bookmarkEnd w:id="65"/>
      <w:bookmarkEnd w:id="66"/>
      <w:bookmarkEnd w:id="67"/>
    </w:p>
    <w:p w14:paraId="23565C38" w14:textId="77777777" w:rsidR="00481040" w:rsidRDefault="00481040" w:rsidP="00F51026">
      <w:pPr>
        <w:autoSpaceDE w:val="0"/>
        <w:autoSpaceDN w:val="0"/>
        <w:adjustRightInd w:val="0"/>
        <w:spacing w:line="400" w:lineRule="atLeast"/>
        <w:rPr>
          <w:rFonts w:eastAsiaTheme="minorHAnsi"/>
          <w:lang w:val="es-PE" w:eastAsia="en-US"/>
        </w:rPr>
      </w:pPr>
    </w:p>
    <w:p w14:paraId="6C111496" w14:textId="77777777" w:rsidR="00E83936" w:rsidRDefault="00E83936" w:rsidP="00F51026">
      <w:pPr>
        <w:autoSpaceDE w:val="0"/>
        <w:autoSpaceDN w:val="0"/>
        <w:adjustRightInd w:val="0"/>
        <w:spacing w:line="400" w:lineRule="atLeast"/>
        <w:rPr>
          <w:rFonts w:eastAsiaTheme="minorHAnsi"/>
          <w:lang w:val="es-PE" w:eastAsia="en-US"/>
        </w:rPr>
      </w:pPr>
    </w:p>
    <w:p w14:paraId="664FC06A" w14:textId="77777777" w:rsidR="00E83936" w:rsidRDefault="00E83936" w:rsidP="00F51026">
      <w:pPr>
        <w:autoSpaceDE w:val="0"/>
        <w:autoSpaceDN w:val="0"/>
        <w:adjustRightInd w:val="0"/>
        <w:spacing w:line="400" w:lineRule="atLeast"/>
        <w:rPr>
          <w:rFonts w:eastAsiaTheme="minorHAnsi"/>
          <w:lang w:val="es-PE" w:eastAsia="en-US"/>
        </w:rPr>
      </w:pPr>
    </w:p>
    <w:p w14:paraId="1C95A184" w14:textId="77777777" w:rsidR="00E83936" w:rsidRDefault="00E83936" w:rsidP="00F51026">
      <w:pPr>
        <w:autoSpaceDE w:val="0"/>
        <w:autoSpaceDN w:val="0"/>
        <w:adjustRightInd w:val="0"/>
        <w:spacing w:line="400" w:lineRule="atLeast"/>
        <w:rPr>
          <w:rFonts w:eastAsiaTheme="minorHAnsi"/>
          <w:lang w:val="es-PE" w:eastAsia="en-US"/>
        </w:rPr>
      </w:pPr>
    </w:p>
    <w:p w14:paraId="3361F3DC" w14:textId="77777777" w:rsidR="00E83936" w:rsidRDefault="00E83936" w:rsidP="00F51026">
      <w:pPr>
        <w:autoSpaceDE w:val="0"/>
        <w:autoSpaceDN w:val="0"/>
        <w:adjustRightInd w:val="0"/>
        <w:spacing w:line="400" w:lineRule="atLeast"/>
        <w:rPr>
          <w:rFonts w:eastAsiaTheme="minorHAnsi"/>
          <w:lang w:val="es-PE" w:eastAsia="en-US"/>
        </w:rPr>
      </w:pPr>
    </w:p>
    <w:p w14:paraId="4FD50D85" w14:textId="77777777" w:rsidR="00E83936" w:rsidRDefault="00E83936" w:rsidP="00F51026">
      <w:pPr>
        <w:autoSpaceDE w:val="0"/>
        <w:autoSpaceDN w:val="0"/>
        <w:adjustRightInd w:val="0"/>
        <w:spacing w:line="400" w:lineRule="atLeast"/>
        <w:rPr>
          <w:rFonts w:eastAsiaTheme="minorHAnsi"/>
          <w:lang w:val="es-PE" w:eastAsia="en-US"/>
        </w:rPr>
      </w:pPr>
    </w:p>
    <w:p w14:paraId="3B7495E9" w14:textId="77777777" w:rsidR="00E83936" w:rsidRDefault="00E83936" w:rsidP="00F51026">
      <w:pPr>
        <w:autoSpaceDE w:val="0"/>
        <w:autoSpaceDN w:val="0"/>
        <w:adjustRightInd w:val="0"/>
        <w:spacing w:line="400" w:lineRule="atLeast"/>
        <w:rPr>
          <w:rFonts w:eastAsiaTheme="minorHAnsi"/>
          <w:lang w:val="es-PE" w:eastAsia="en-US"/>
        </w:rPr>
      </w:pPr>
    </w:p>
    <w:p w14:paraId="02A7E962" w14:textId="77777777" w:rsidR="00E83936" w:rsidRDefault="00E83936" w:rsidP="00F51026">
      <w:pPr>
        <w:autoSpaceDE w:val="0"/>
        <w:autoSpaceDN w:val="0"/>
        <w:adjustRightInd w:val="0"/>
        <w:spacing w:line="400" w:lineRule="atLeast"/>
        <w:rPr>
          <w:rFonts w:eastAsiaTheme="minorHAnsi"/>
          <w:lang w:val="es-PE" w:eastAsia="en-US"/>
        </w:rPr>
      </w:pPr>
    </w:p>
    <w:p w14:paraId="7EB110FE" w14:textId="77777777" w:rsidR="00E83936" w:rsidRDefault="00E83936" w:rsidP="00F51026">
      <w:pPr>
        <w:autoSpaceDE w:val="0"/>
        <w:autoSpaceDN w:val="0"/>
        <w:adjustRightInd w:val="0"/>
        <w:spacing w:line="400" w:lineRule="atLeast"/>
        <w:rPr>
          <w:rFonts w:eastAsiaTheme="minorHAnsi"/>
          <w:lang w:val="es-PE" w:eastAsia="en-US"/>
        </w:rPr>
      </w:pPr>
    </w:p>
    <w:p w14:paraId="69E5C98C" w14:textId="77777777" w:rsidR="00E83936" w:rsidRDefault="00E83936" w:rsidP="00F51026">
      <w:pPr>
        <w:autoSpaceDE w:val="0"/>
        <w:autoSpaceDN w:val="0"/>
        <w:adjustRightInd w:val="0"/>
        <w:spacing w:line="400" w:lineRule="atLeast"/>
        <w:rPr>
          <w:rFonts w:eastAsiaTheme="minorHAnsi"/>
          <w:lang w:val="es-PE" w:eastAsia="en-US"/>
        </w:rPr>
      </w:pPr>
    </w:p>
    <w:p w14:paraId="2F71F892" w14:textId="77777777" w:rsidR="00E83936" w:rsidRDefault="00E83936" w:rsidP="00F51026">
      <w:pPr>
        <w:autoSpaceDE w:val="0"/>
        <w:autoSpaceDN w:val="0"/>
        <w:adjustRightInd w:val="0"/>
        <w:spacing w:line="400" w:lineRule="atLeast"/>
        <w:rPr>
          <w:rFonts w:eastAsiaTheme="minorHAnsi"/>
          <w:lang w:val="es-PE" w:eastAsia="en-US"/>
        </w:rPr>
      </w:pPr>
    </w:p>
    <w:p w14:paraId="4259C46B" w14:textId="77777777" w:rsidR="00E83936" w:rsidRDefault="00E83936" w:rsidP="00F51026">
      <w:pPr>
        <w:autoSpaceDE w:val="0"/>
        <w:autoSpaceDN w:val="0"/>
        <w:adjustRightInd w:val="0"/>
        <w:spacing w:line="400" w:lineRule="atLeast"/>
        <w:rPr>
          <w:rFonts w:eastAsiaTheme="minorHAnsi"/>
          <w:lang w:val="es-PE" w:eastAsia="en-US"/>
        </w:rPr>
      </w:pPr>
    </w:p>
    <w:p w14:paraId="08D10C60" w14:textId="77777777" w:rsidR="00E83936" w:rsidRDefault="00E83936" w:rsidP="00F51026">
      <w:pPr>
        <w:autoSpaceDE w:val="0"/>
        <w:autoSpaceDN w:val="0"/>
        <w:adjustRightInd w:val="0"/>
        <w:spacing w:line="400" w:lineRule="atLeast"/>
        <w:rPr>
          <w:rFonts w:eastAsiaTheme="minorHAnsi"/>
          <w:lang w:val="es-PE" w:eastAsia="en-US"/>
        </w:rPr>
      </w:pPr>
    </w:p>
    <w:p w14:paraId="56D467A3" w14:textId="77777777" w:rsidR="00E83936" w:rsidRDefault="00E83936" w:rsidP="00F51026">
      <w:pPr>
        <w:autoSpaceDE w:val="0"/>
        <w:autoSpaceDN w:val="0"/>
        <w:adjustRightInd w:val="0"/>
        <w:spacing w:line="400" w:lineRule="atLeast"/>
        <w:rPr>
          <w:rFonts w:eastAsiaTheme="minorHAnsi"/>
          <w:lang w:val="es-PE" w:eastAsia="en-US"/>
        </w:rPr>
      </w:pPr>
    </w:p>
    <w:p w14:paraId="2D98AADD" w14:textId="77777777" w:rsidR="00E83936" w:rsidRDefault="00E83936" w:rsidP="00F51026">
      <w:pPr>
        <w:autoSpaceDE w:val="0"/>
        <w:autoSpaceDN w:val="0"/>
        <w:adjustRightInd w:val="0"/>
        <w:spacing w:line="400" w:lineRule="atLeast"/>
        <w:rPr>
          <w:rFonts w:eastAsiaTheme="minorHAnsi"/>
          <w:lang w:val="es-PE" w:eastAsia="en-US"/>
        </w:rPr>
      </w:pPr>
    </w:p>
    <w:p w14:paraId="431C920E" w14:textId="77777777" w:rsidR="00481040" w:rsidRDefault="00481040" w:rsidP="00F51026">
      <w:pPr>
        <w:autoSpaceDE w:val="0"/>
        <w:autoSpaceDN w:val="0"/>
        <w:adjustRightInd w:val="0"/>
        <w:spacing w:line="400" w:lineRule="atLeast"/>
        <w:rPr>
          <w:rFonts w:eastAsiaTheme="minorHAnsi"/>
          <w:lang w:val="es-PE" w:eastAsia="en-US"/>
        </w:rPr>
      </w:pPr>
    </w:p>
    <w:p w14:paraId="3A1C0864" w14:textId="6E82E1F9" w:rsidR="00481040" w:rsidRPr="00703313" w:rsidRDefault="00481040" w:rsidP="00703313">
      <w:pPr>
        <w:pStyle w:val="Ttulo1"/>
        <w:jc w:val="both"/>
        <w:rPr>
          <w:rFonts w:eastAsiaTheme="minorHAnsi"/>
          <w:u w:val="none"/>
          <w:lang w:eastAsia="en-US"/>
        </w:rPr>
      </w:pPr>
      <w:bookmarkStart w:id="68" w:name="_Toc27249253"/>
      <w:r w:rsidRPr="00703313">
        <w:rPr>
          <w:rFonts w:eastAsiaTheme="minorHAnsi"/>
          <w:u w:val="none"/>
          <w:lang w:eastAsia="en-US"/>
        </w:rPr>
        <w:lastRenderedPageBreak/>
        <w:t>5.1 Conclusiones</w:t>
      </w:r>
      <w:bookmarkEnd w:id="68"/>
      <w:r w:rsidRPr="00703313">
        <w:rPr>
          <w:rFonts w:eastAsiaTheme="minorHAnsi"/>
          <w:u w:val="none"/>
          <w:lang w:eastAsia="en-US"/>
        </w:rPr>
        <w:t xml:space="preserve"> </w:t>
      </w:r>
    </w:p>
    <w:p w14:paraId="20A92EB8" w14:textId="77777777" w:rsidR="00A15E6C" w:rsidRDefault="00A15E6C" w:rsidP="00A15E6C">
      <w:pPr>
        <w:pStyle w:val="Prrafodelista"/>
        <w:numPr>
          <w:ilvl w:val="0"/>
          <w:numId w:val="32"/>
        </w:numPr>
        <w:autoSpaceDE w:val="0"/>
        <w:autoSpaceDN w:val="0"/>
        <w:adjustRightInd w:val="0"/>
        <w:spacing w:line="480" w:lineRule="auto"/>
        <w:rPr>
          <w:rFonts w:eastAsiaTheme="minorHAnsi"/>
          <w:lang w:val="es-PE" w:eastAsia="en-US"/>
        </w:rPr>
      </w:pPr>
      <w:r w:rsidRPr="00E83936">
        <w:rPr>
          <w:rFonts w:eastAsiaTheme="minorHAnsi"/>
          <w:lang w:val="es-PE" w:eastAsia="en-US"/>
        </w:rPr>
        <w:t xml:space="preserve">En la </w:t>
      </w:r>
      <w:r>
        <w:rPr>
          <w:rFonts w:eastAsiaTheme="minorHAnsi"/>
          <w:lang w:val="es-PE" w:eastAsia="en-US"/>
        </w:rPr>
        <w:t>presente investigación se encontró que existe relación significativa e inversa entre las variables autoestima y dependencia emocional.</w:t>
      </w:r>
    </w:p>
    <w:p w14:paraId="15721DE4" w14:textId="77777777" w:rsidR="00A15E6C" w:rsidRPr="005B5ACB" w:rsidRDefault="00A15E6C" w:rsidP="00A15E6C">
      <w:pPr>
        <w:pStyle w:val="Prrafodelista"/>
        <w:numPr>
          <w:ilvl w:val="0"/>
          <w:numId w:val="32"/>
        </w:numPr>
        <w:autoSpaceDE w:val="0"/>
        <w:autoSpaceDN w:val="0"/>
        <w:adjustRightInd w:val="0"/>
        <w:spacing w:line="480" w:lineRule="auto"/>
        <w:jc w:val="both"/>
        <w:rPr>
          <w:rFonts w:eastAsiaTheme="minorHAnsi"/>
          <w:lang w:val="es-PE" w:eastAsia="en-US"/>
        </w:rPr>
      </w:pPr>
      <w:r>
        <w:rPr>
          <w:rFonts w:eastAsiaTheme="minorHAnsi"/>
          <w:lang w:val="es-PE" w:eastAsia="en-US"/>
        </w:rPr>
        <w:t xml:space="preserve">Con respecto a </w:t>
      </w:r>
      <w:r>
        <w:t xml:space="preserve">a los niveles de autoestima en estudiantes </w:t>
      </w:r>
      <w:r w:rsidRPr="00180C56">
        <w:t xml:space="preserve">de una Universidad Privada </w:t>
      </w:r>
      <w:r>
        <w:t>de la ciudad de Cajamarca, según el sexo, se obtuvo como resultado que 63.78% estudiantes del 100%, presentaron una autoestima elevada, siendo el sexo femenino (95 estudiantes) sobresale con respecto al sexo masculino (67 estudiantes), sin embargo con relación a la autoestima baja también es el sexo femenino más incidente en poseer este nivel de autoestima a diferencia del sexo masculino.</w:t>
      </w:r>
    </w:p>
    <w:p w14:paraId="55F16D86" w14:textId="77777777" w:rsidR="00A15E6C" w:rsidRPr="005B5ACB" w:rsidRDefault="00A15E6C" w:rsidP="00A15E6C">
      <w:pPr>
        <w:pStyle w:val="Prrafodelista"/>
        <w:numPr>
          <w:ilvl w:val="0"/>
          <w:numId w:val="32"/>
        </w:numPr>
        <w:autoSpaceDE w:val="0"/>
        <w:autoSpaceDN w:val="0"/>
        <w:adjustRightInd w:val="0"/>
        <w:spacing w:line="480" w:lineRule="auto"/>
        <w:jc w:val="both"/>
        <w:rPr>
          <w:rFonts w:eastAsiaTheme="minorHAnsi"/>
          <w:lang w:val="es-PE" w:eastAsia="en-US"/>
        </w:rPr>
      </w:pPr>
      <w:r>
        <w:t xml:space="preserve">En relación a los niveles de autoestima en estudiantes </w:t>
      </w:r>
      <w:r w:rsidRPr="00180C56">
        <w:t xml:space="preserve">de una Universidad Privada </w:t>
      </w:r>
      <w:r>
        <w:t xml:space="preserve">de la ciudad de Cajamarca, </w:t>
      </w:r>
      <w:r w:rsidRPr="006435A5">
        <w:t>según la edad,</w:t>
      </w:r>
      <w:r>
        <w:t xml:space="preserve"> se pudo encontrar que el rango de edad de 17 años presentan una autoestima elevaba, representado por 33.33% de los estudiantes.</w:t>
      </w:r>
    </w:p>
    <w:p w14:paraId="2A038247" w14:textId="77777777" w:rsidR="00A15E6C" w:rsidRPr="005B5ACB" w:rsidRDefault="00A15E6C" w:rsidP="00A15E6C">
      <w:pPr>
        <w:pStyle w:val="Prrafodelista"/>
        <w:numPr>
          <w:ilvl w:val="0"/>
          <w:numId w:val="32"/>
        </w:numPr>
        <w:autoSpaceDE w:val="0"/>
        <w:autoSpaceDN w:val="0"/>
        <w:adjustRightInd w:val="0"/>
        <w:spacing w:line="480" w:lineRule="auto"/>
        <w:jc w:val="both"/>
        <w:rPr>
          <w:rFonts w:eastAsiaTheme="minorHAnsi"/>
          <w:lang w:val="es-PE" w:eastAsia="en-US"/>
        </w:rPr>
      </w:pPr>
      <w:r>
        <w:t>En cuanto a los niveles de</w:t>
      </w:r>
      <w:r w:rsidRPr="00180C56">
        <w:t xml:space="preserve"> dependencia emocional de los estudiantes de una Universidad Privada </w:t>
      </w:r>
      <w:r>
        <w:t>de la ciudad de Cajamarca, según el sexo, se encontró que 47.24% de los estudiantes del sexo femenino y el 38.19% de los estudiantes del sexo masculino poseen una dependencia baja.</w:t>
      </w:r>
    </w:p>
    <w:p w14:paraId="63A9940A" w14:textId="77777777" w:rsidR="00A15E6C" w:rsidRPr="00150C1C" w:rsidRDefault="00A15E6C" w:rsidP="00A15E6C">
      <w:pPr>
        <w:pStyle w:val="Prrafodelista"/>
        <w:numPr>
          <w:ilvl w:val="0"/>
          <w:numId w:val="32"/>
        </w:numPr>
        <w:autoSpaceDE w:val="0"/>
        <w:autoSpaceDN w:val="0"/>
        <w:adjustRightInd w:val="0"/>
        <w:spacing w:line="480" w:lineRule="auto"/>
        <w:jc w:val="both"/>
        <w:rPr>
          <w:rFonts w:eastAsiaTheme="minorHAnsi"/>
          <w:lang w:val="es-PE" w:eastAsia="en-US"/>
        </w:rPr>
      </w:pPr>
      <w:r>
        <w:t>Con respecto a los niveles de</w:t>
      </w:r>
      <w:r w:rsidRPr="00180C56">
        <w:t xml:space="preserve"> dependencia emocional de los estudiantes de una Universidad Privada </w:t>
      </w:r>
      <w:r>
        <w:t xml:space="preserve">de la ciudad de Cajamarca, según la edad, se obtuvo 74.02% de los estudiantes entre las edades 16 a 22 años presentan una dependencia emocional baja. </w:t>
      </w:r>
    </w:p>
    <w:p w14:paraId="3B851AB0" w14:textId="77777777" w:rsidR="00150C1C" w:rsidRPr="00E83936" w:rsidRDefault="00150C1C" w:rsidP="00150C1C">
      <w:pPr>
        <w:pStyle w:val="Prrafodelista"/>
        <w:autoSpaceDE w:val="0"/>
        <w:autoSpaceDN w:val="0"/>
        <w:adjustRightInd w:val="0"/>
        <w:spacing w:line="480" w:lineRule="auto"/>
        <w:jc w:val="both"/>
        <w:rPr>
          <w:rFonts w:eastAsiaTheme="minorHAnsi"/>
          <w:lang w:val="es-PE" w:eastAsia="en-US"/>
        </w:rPr>
      </w:pPr>
    </w:p>
    <w:p w14:paraId="376C46BB" w14:textId="68DFD7B2" w:rsidR="00481040" w:rsidRPr="00B5585C" w:rsidRDefault="00481040" w:rsidP="00481040">
      <w:pPr>
        <w:pStyle w:val="Ttulo2"/>
        <w:ind w:left="426" w:hanging="426"/>
        <w:rPr>
          <w:rFonts w:ascii="Times New Roman" w:hAnsi="Times New Roman" w:cs="Times New Roman"/>
          <w:b/>
          <w:color w:val="auto"/>
          <w:sz w:val="24"/>
          <w:szCs w:val="24"/>
        </w:rPr>
      </w:pPr>
      <w:bookmarkStart w:id="69" w:name="_Toc531008370"/>
      <w:bookmarkStart w:id="70" w:name="_Toc27249254"/>
      <w:r w:rsidRPr="00B5585C">
        <w:rPr>
          <w:rFonts w:ascii="Times New Roman" w:hAnsi="Times New Roman" w:cs="Times New Roman"/>
          <w:b/>
          <w:color w:val="auto"/>
          <w:sz w:val="24"/>
          <w:szCs w:val="24"/>
        </w:rPr>
        <w:lastRenderedPageBreak/>
        <w:t>5.2. Recomendaciones</w:t>
      </w:r>
      <w:bookmarkEnd w:id="69"/>
      <w:bookmarkEnd w:id="70"/>
    </w:p>
    <w:p w14:paraId="607AADFB" w14:textId="7BD161C6" w:rsidR="00481040" w:rsidRDefault="00150C1C" w:rsidP="00150C1C">
      <w:pPr>
        <w:pStyle w:val="Prrafodelista"/>
        <w:numPr>
          <w:ilvl w:val="0"/>
          <w:numId w:val="33"/>
        </w:numPr>
        <w:autoSpaceDE w:val="0"/>
        <w:autoSpaceDN w:val="0"/>
        <w:adjustRightInd w:val="0"/>
        <w:spacing w:line="480" w:lineRule="auto"/>
        <w:jc w:val="both"/>
        <w:rPr>
          <w:rFonts w:eastAsiaTheme="minorHAnsi"/>
          <w:lang w:val="es-PE" w:eastAsia="en-US"/>
        </w:rPr>
      </w:pPr>
      <w:r>
        <w:rPr>
          <w:rFonts w:eastAsiaTheme="minorHAnsi"/>
          <w:lang w:val="es-PE" w:eastAsia="en-US"/>
        </w:rPr>
        <w:t>Los resultados obtenidos en el presente estudio deberán ser considerados en las próximas investigaciones ya que servirán como base y fundamento, asimismo para la realización de diferentes programas de prevención e intervención en el ámbito de relaciones de pareja.</w:t>
      </w:r>
    </w:p>
    <w:p w14:paraId="46B56D0C" w14:textId="314084E7" w:rsidR="002079DC" w:rsidRDefault="002463A5" w:rsidP="00150C1C">
      <w:pPr>
        <w:pStyle w:val="Prrafodelista"/>
        <w:numPr>
          <w:ilvl w:val="0"/>
          <w:numId w:val="33"/>
        </w:numPr>
        <w:autoSpaceDE w:val="0"/>
        <w:autoSpaceDN w:val="0"/>
        <w:adjustRightInd w:val="0"/>
        <w:spacing w:line="480" w:lineRule="auto"/>
        <w:jc w:val="both"/>
        <w:rPr>
          <w:rFonts w:eastAsiaTheme="minorHAnsi"/>
          <w:lang w:val="es-PE" w:eastAsia="en-US"/>
        </w:rPr>
      </w:pPr>
      <w:r>
        <w:rPr>
          <w:rFonts w:eastAsiaTheme="minorHAnsi"/>
          <w:lang w:val="es-PE" w:eastAsia="en-US"/>
        </w:rPr>
        <w:t>Asimismo, se debe tener en cuenta en la realización de programas preventivos enfocados en la familia</w:t>
      </w:r>
      <w:r w:rsidR="009D38B2">
        <w:rPr>
          <w:rFonts w:eastAsiaTheme="minorHAnsi"/>
          <w:lang w:val="es-PE" w:eastAsia="en-US"/>
        </w:rPr>
        <w:t xml:space="preserve"> en la edad temprana</w:t>
      </w:r>
      <w:r>
        <w:rPr>
          <w:rFonts w:eastAsiaTheme="minorHAnsi"/>
          <w:lang w:val="es-PE" w:eastAsia="en-US"/>
        </w:rPr>
        <w:t xml:space="preserve">, a fin de prevenir que los adolescentes </w:t>
      </w:r>
      <w:r w:rsidR="009D38B2">
        <w:rPr>
          <w:rFonts w:eastAsiaTheme="minorHAnsi"/>
          <w:lang w:val="es-PE" w:eastAsia="en-US"/>
        </w:rPr>
        <w:t>puedan caer una dependencia emocional.</w:t>
      </w:r>
    </w:p>
    <w:p w14:paraId="493B1CEC" w14:textId="0CC93843" w:rsidR="00150C1C" w:rsidRDefault="00150C1C" w:rsidP="00150C1C">
      <w:pPr>
        <w:pStyle w:val="Prrafodelista"/>
        <w:numPr>
          <w:ilvl w:val="0"/>
          <w:numId w:val="33"/>
        </w:numPr>
        <w:autoSpaceDE w:val="0"/>
        <w:autoSpaceDN w:val="0"/>
        <w:adjustRightInd w:val="0"/>
        <w:spacing w:line="480" w:lineRule="auto"/>
        <w:jc w:val="both"/>
        <w:rPr>
          <w:rFonts w:eastAsiaTheme="minorHAnsi"/>
          <w:lang w:val="es-PE" w:eastAsia="en-US"/>
        </w:rPr>
      </w:pPr>
      <w:r>
        <w:rPr>
          <w:rFonts w:eastAsiaTheme="minorHAnsi"/>
          <w:lang w:val="es-PE" w:eastAsia="en-US"/>
        </w:rPr>
        <w:t>Considerando que pese haber encontrado que la mayoría de estudiantes poseen un nivel de autoestima alta, se tome la variable sexo en los próximos estudios ya que es el sexo femenino el más propenso a ser dependiente emocional.</w:t>
      </w:r>
    </w:p>
    <w:p w14:paraId="09650F3B" w14:textId="77777777" w:rsidR="00A81D28" w:rsidRDefault="00150C1C" w:rsidP="00150C1C">
      <w:pPr>
        <w:pStyle w:val="Prrafodelista"/>
        <w:numPr>
          <w:ilvl w:val="0"/>
          <w:numId w:val="33"/>
        </w:numPr>
        <w:autoSpaceDE w:val="0"/>
        <w:autoSpaceDN w:val="0"/>
        <w:adjustRightInd w:val="0"/>
        <w:spacing w:line="480" w:lineRule="auto"/>
        <w:jc w:val="both"/>
        <w:rPr>
          <w:rFonts w:eastAsiaTheme="minorHAnsi"/>
          <w:lang w:val="es-PE" w:eastAsia="en-US"/>
        </w:rPr>
      </w:pPr>
      <w:r>
        <w:rPr>
          <w:rFonts w:eastAsiaTheme="minorHAnsi"/>
          <w:lang w:val="es-PE" w:eastAsia="en-US"/>
        </w:rPr>
        <w:t>Es importante considerar el rango de edad con relación a los niveles de dependencia y autoestima, toda vez que la etapa adolescente es propensa a que los niveles de autoestima disminuían ya que durante esta etapa se concreta la identid</w:t>
      </w:r>
      <w:r w:rsidR="00A81D28">
        <w:rPr>
          <w:rFonts w:eastAsiaTheme="minorHAnsi"/>
          <w:lang w:val="es-PE" w:eastAsia="en-US"/>
        </w:rPr>
        <w:t>ad del individuo, pues un bajo nivel de autoestima puede conllevar a una dependencia emocional.</w:t>
      </w:r>
    </w:p>
    <w:p w14:paraId="5EED5D37" w14:textId="1708C1F9" w:rsidR="00150C1C" w:rsidRPr="00150C1C" w:rsidRDefault="00A81D28" w:rsidP="00150C1C">
      <w:pPr>
        <w:pStyle w:val="Prrafodelista"/>
        <w:numPr>
          <w:ilvl w:val="0"/>
          <w:numId w:val="33"/>
        </w:numPr>
        <w:autoSpaceDE w:val="0"/>
        <w:autoSpaceDN w:val="0"/>
        <w:adjustRightInd w:val="0"/>
        <w:spacing w:line="480" w:lineRule="auto"/>
        <w:jc w:val="both"/>
        <w:rPr>
          <w:rFonts w:eastAsiaTheme="minorHAnsi"/>
          <w:lang w:val="es-PE" w:eastAsia="en-US"/>
        </w:rPr>
      </w:pPr>
      <w:r>
        <w:rPr>
          <w:rFonts w:eastAsiaTheme="minorHAnsi"/>
          <w:lang w:val="es-PE" w:eastAsia="en-US"/>
        </w:rPr>
        <w:t>Es de importancia considerar el desarrollo de diferentes talleres y charlas de aprendizaje a los estudiantes sobre todo en la etapa adolescente a fin de brindarles las herramientas necesarias que contribuyan a fortalecimiento de su autoestima</w:t>
      </w:r>
      <w:r w:rsidR="00150C1C">
        <w:rPr>
          <w:rFonts w:eastAsiaTheme="minorHAnsi"/>
          <w:lang w:val="es-PE" w:eastAsia="en-US"/>
        </w:rPr>
        <w:t xml:space="preserve"> </w:t>
      </w:r>
      <w:r>
        <w:rPr>
          <w:rFonts w:eastAsiaTheme="minorHAnsi"/>
          <w:lang w:val="es-PE" w:eastAsia="en-US"/>
        </w:rPr>
        <w:t>y autoconcepto, así como las posibles consecuencias del apego emocional hacia la pareja.</w:t>
      </w:r>
    </w:p>
    <w:p w14:paraId="5D71653A" w14:textId="77777777" w:rsidR="00481040" w:rsidRDefault="00481040" w:rsidP="00F51026">
      <w:pPr>
        <w:autoSpaceDE w:val="0"/>
        <w:autoSpaceDN w:val="0"/>
        <w:adjustRightInd w:val="0"/>
        <w:spacing w:line="400" w:lineRule="atLeast"/>
        <w:rPr>
          <w:rFonts w:eastAsiaTheme="minorHAnsi"/>
          <w:lang w:val="es-PE" w:eastAsia="en-US"/>
        </w:rPr>
      </w:pPr>
    </w:p>
    <w:p w14:paraId="62454340" w14:textId="77777777" w:rsidR="00481040" w:rsidRDefault="00481040" w:rsidP="00F51026">
      <w:pPr>
        <w:autoSpaceDE w:val="0"/>
        <w:autoSpaceDN w:val="0"/>
        <w:adjustRightInd w:val="0"/>
        <w:spacing w:line="400" w:lineRule="atLeast"/>
        <w:rPr>
          <w:rFonts w:eastAsiaTheme="minorHAnsi"/>
          <w:lang w:val="es-PE" w:eastAsia="en-US"/>
        </w:rPr>
      </w:pPr>
    </w:p>
    <w:p w14:paraId="1631DEA5" w14:textId="77777777" w:rsidR="00481040" w:rsidRDefault="00481040" w:rsidP="00F51026">
      <w:pPr>
        <w:autoSpaceDE w:val="0"/>
        <w:autoSpaceDN w:val="0"/>
        <w:adjustRightInd w:val="0"/>
        <w:spacing w:line="400" w:lineRule="atLeast"/>
        <w:rPr>
          <w:rFonts w:eastAsiaTheme="minorHAnsi"/>
          <w:lang w:val="es-PE" w:eastAsia="en-US"/>
        </w:rPr>
      </w:pPr>
    </w:p>
    <w:p w14:paraId="556E4DE1" w14:textId="5807B77F" w:rsidR="00B620A0" w:rsidRPr="00B70D6E" w:rsidRDefault="000D7389" w:rsidP="00703313">
      <w:pPr>
        <w:pStyle w:val="Ttulo1"/>
        <w:jc w:val="both"/>
        <w:rPr>
          <w:u w:val="none"/>
        </w:rPr>
      </w:pPr>
      <w:bookmarkStart w:id="71" w:name="_Toc27249255"/>
      <w:r w:rsidRPr="00B70D6E">
        <w:rPr>
          <w:u w:val="none"/>
        </w:rPr>
        <w:lastRenderedPageBreak/>
        <w:t>REFERENCIAS</w:t>
      </w:r>
      <w:bookmarkEnd w:id="71"/>
    </w:p>
    <w:p w14:paraId="02D795CF" w14:textId="77777777" w:rsidR="00B70D6E" w:rsidRDefault="00B70D6E" w:rsidP="00B70D6E">
      <w:pPr>
        <w:pStyle w:val="Textoindependiente"/>
        <w:ind w:left="567" w:hanging="567"/>
      </w:pPr>
      <w:r>
        <w:t>Aiquipa</w:t>
      </w:r>
      <w:r w:rsidRPr="00180C56">
        <w:t>, J</w:t>
      </w:r>
      <w:r>
        <w:t>.</w:t>
      </w:r>
      <w:r w:rsidRPr="00180C56">
        <w:t xml:space="preserve"> (2014). Diseño y Validación del Inventario de Dependencia Emocional – IDE. </w:t>
      </w:r>
      <w:r w:rsidRPr="002952E8">
        <w:rPr>
          <w:i/>
        </w:rPr>
        <w:t>Investigación Psicológica, 15</w:t>
      </w:r>
      <w:r>
        <w:t>(1), 133-145.</w:t>
      </w:r>
    </w:p>
    <w:p w14:paraId="239ACB97" w14:textId="77777777" w:rsidR="00B70D6E" w:rsidRPr="006435A5" w:rsidRDefault="00B70D6E" w:rsidP="00B70D6E">
      <w:pPr>
        <w:pStyle w:val="NormalWeb"/>
        <w:spacing w:line="480" w:lineRule="auto"/>
        <w:ind w:left="567" w:hanging="567"/>
        <w:jc w:val="both"/>
        <w:rPr>
          <w:rStyle w:val="Hipervnculo"/>
          <w:color w:val="auto"/>
          <w:u w:val="none"/>
        </w:rPr>
      </w:pPr>
      <w:r>
        <w:t xml:space="preserve">Álamo, A. (2019). La dependencia emocional en la adolescencia. Recuperado de: </w:t>
      </w:r>
      <w:hyperlink r:id="rId20" w:history="1">
        <w:r w:rsidRPr="00E83936">
          <w:rPr>
            <w:rStyle w:val="Hipervnculo"/>
            <w:color w:val="auto"/>
            <w:u w:val="none"/>
          </w:rPr>
          <w:t>https://lamenteesmaravillosa.com/la-dependencia-emocional-en-la-adolescencia/</w:t>
        </w:r>
      </w:hyperlink>
    </w:p>
    <w:p w14:paraId="04812BD7" w14:textId="77777777" w:rsidR="00B70D6E" w:rsidRDefault="00B70D6E" w:rsidP="00B70D6E">
      <w:pPr>
        <w:pStyle w:val="Textoindependiente"/>
        <w:ind w:left="567" w:hanging="567"/>
        <w:rPr>
          <w:rStyle w:val="Hipervnculo"/>
          <w:color w:val="000000" w:themeColor="text1"/>
          <w:u w:val="none"/>
        </w:rPr>
      </w:pPr>
      <w:r>
        <w:rPr>
          <w:color w:val="000000"/>
          <w:lang w:val="es-PE"/>
        </w:rPr>
        <w:t>Alonso, L., Murcia</w:t>
      </w:r>
      <w:r w:rsidRPr="00180C56">
        <w:rPr>
          <w:color w:val="000000"/>
          <w:lang w:val="es-PE"/>
        </w:rPr>
        <w:t>,</w:t>
      </w:r>
      <w:r>
        <w:rPr>
          <w:color w:val="000000"/>
          <w:lang w:val="es-PE"/>
        </w:rPr>
        <w:t xml:space="preserve"> G.,</w:t>
      </w:r>
      <w:r w:rsidRPr="00180C56">
        <w:rPr>
          <w:color w:val="000000"/>
          <w:lang w:val="es-PE"/>
        </w:rPr>
        <w:t xml:space="preserve"> </w:t>
      </w:r>
      <w:r>
        <w:rPr>
          <w:color w:val="000000"/>
          <w:lang w:val="es-PE"/>
        </w:rPr>
        <w:t xml:space="preserve">Murcia, J., </w:t>
      </w:r>
      <w:r w:rsidRPr="00180C56">
        <w:rPr>
          <w:color w:val="000000"/>
          <w:lang w:val="es-PE"/>
        </w:rPr>
        <w:t xml:space="preserve">Herrera, </w:t>
      </w:r>
      <w:r>
        <w:rPr>
          <w:color w:val="000000"/>
          <w:lang w:val="es-PE"/>
        </w:rPr>
        <w:t xml:space="preserve">D., </w:t>
      </w:r>
      <w:r w:rsidRPr="00180C56">
        <w:rPr>
          <w:color w:val="000000"/>
          <w:lang w:val="es-PE"/>
        </w:rPr>
        <w:t xml:space="preserve">Gómez, </w:t>
      </w:r>
      <w:r>
        <w:rPr>
          <w:color w:val="000000"/>
          <w:lang w:val="es-PE"/>
        </w:rPr>
        <w:t xml:space="preserve">D., </w:t>
      </w:r>
      <w:r w:rsidRPr="00180C56">
        <w:rPr>
          <w:color w:val="000000"/>
          <w:lang w:val="es-PE"/>
        </w:rPr>
        <w:t>Comas</w:t>
      </w:r>
      <w:r>
        <w:rPr>
          <w:color w:val="000000"/>
          <w:lang w:val="es-PE"/>
        </w:rPr>
        <w:t>, M.,</w:t>
      </w:r>
      <w:r w:rsidRPr="00180C56">
        <w:rPr>
          <w:color w:val="000000"/>
          <w:lang w:val="es-PE"/>
        </w:rPr>
        <w:t xml:space="preserve"> y Ariza</w:t>
      </w:r>
      <w:r>
        <w:rPr>
          <w:color w:val="000000"/>
          <w:lang w:val="es-PE"/>
        </w:rPr>
        <w:t>, P.</w:t>
      </w:r>
      <w:r w:rsidRPr="00180C56">
        <w:rPr>
          <w:color w:val="000000"/>
          <w:lang w:val="es-PE"/>
        </w:rPr>
        <w:t xml:space="preserve"> (2007). </w:t>
      </w:r>
      <w:r w:rsidRPr="006818B9">
        <w:rPr>
          <w:color w:val="000000"/>
          <w:lang w:val="es-PE"/>
        </w:rPr>
        <w:t>Autoestima y Relaciones Interpersonales en jóvenes estudia. Saluntes del primer semestre de la división salud de la Universidad Norte de Barranquilla Colombia</w:t>
      </w:r>
      <w:r>
        <w:rPr>
          <w:color w:val="000000"/>
          <w:lang w:val="es-PE"/>
        </w:rPr>
        <w:t>.</w:t>
      </w:r>
      <w:r w:rsidRPr="00180C56">
        <w:rPr>
          <w:color w:val="000000"/>
          <w:lang w:val="es-PE"/>
        </w:rPr>
        <w:t xml:space="preserve"> </w:t>
      </w:r>
      <w:r w:rsidRPr="006818B9">
        <w:rPr>
          <w:i/>
          <w:color w:val="000000"/>
          <w:lang w:val="es-PE"/>
        </w:rPr>
        <w:t xml:space="preserve"> Salud Uninorte, 23</w:t>
      </w:r>
      <w:r>
        <w:rPr>
          <w:color w:val="000000"/>
          <w:lang w:val="es-PE"/>
        </w:rPr>
        <w:t xml:space="preserve">(1). Recuperado de: </w:t>
      </w:r>
      <w:hyperlink r:id="rId21" w:history="1">
        <w:r w:rsidRPr="006818B9">
          <w:rPr>
            <w:rStyle w:val="Hipervnculo"/>
            <w:color w:val="000000" w:themeColor="text1"/>
            <w:u w:val="none"/>
          </w:rPr>
          <w:t>http://rcientificas.uninorte.edu.co/index.php/salud/article/viewArticle/4052/</w:t>
        </w:r>
      </w:hyperlink>
    </w:p>
    <w:p w14:paraId="6A7B8243" w14:textId="77777777" w:rsidR="00B70D6E" w:rsidRPr="00CF326F" w:rsidRDefault="00B70D6E" w:rsidP="00B70D6E">
      <w:pPr>
        <w:pStyle w:val="Textoindependiente"/>
        <w:ind w:left="567" w:hanging="567"/>
      </w:pPr>
      <w:r>
        <w:rPr>
          <w:color w:val="000000"/>
        </w:rPr>
        <w:t xml:space="preserve">Alonso, R. (2017). </w:t>
      </w:r>
      <w:r>
        <w:rPr>
          <w:i/>
          <w:color w:val="000000"/>
        </w:rPr>
        <w:t xml:space="preserve">Expliacion de la dependencia emocional a partir de la autoestima y de las estrategias de afrontamiento. </w:t>
      </w:r>
      <w:r>
        <w:rPr>
          <w:color w:val="000000"/>
        </w:rPr>
        <w:t>(Tesis de pre grado) Universidad Francisco de Victoria UFV Madrid-España. Recuperado de:</w:t>
      </w:r>
      <w:r w:rsidRPr="002D30F9">
        <w:t xml:space="preserve"> </w:t>
      </w:r>
      <w:hyperlink r:id="rId22" w:history="1">
        <w:r w:rsidRPr="002D30F9">
          <w:rPr>
            <w:rStyle w:val="Hipervnculo"/>
            <w:color w:val="000000" w:themeColor="text1"/>
            <w:u w:val="none"/>
          </w:rPr>
          <w:t>http://ddfv.ufv.es/bitstream/handle/10641/1388/TFG%20RAQUEL%20ALONSO%20.pdf?sequence=1&amp;isAllowed=y</w:t>
        </w:r>
      </w:hyperlink>
      <w:r w:rsidRPr="002D30F9">
        <w:rPr>
          <w:color w:val="000000" w:themeColor="text1"/>
        </w:rPr>
        <w:t>.</w:t>
      </w:r>
    </w:p>
    <w:p w14:paraId="1F413629" w14:textId="77777777" w:rsidR="00B70D6E" w:rsidRPr="002840DD" w:rsidRDefault="00B70D6E" w:rsidP="00B70D6E">
      <w:pPr>
        <w:pStyle w:val="Textoindependiente"/>
        <w:ind w:left="567" w:hanging="567"/>
        <w:rPr>
          <w:color w:val="000000" w:themeColor="text1"/>
        </w:rPr>
      </w:pPr>
      <w:r w:rsidRPr="002840DD">
        <w:rPr>
          <w:color w:val="000000" w:themeColor="text1"/>
        </w:rPr>
        <w:t>AMERICAN PSYC</w:t>
      </w:r>
      <w:r>
        <w:rPr>
          <w:color w:val="000000" w:themeColor="text1"/>
        </w:rPr>
        <w:t>HIATRIC ASSOCIATION (APA). (1995</w:t>
      </w:r>
      <w:r w:rsidRPr="002840DD">
        <w:rPr>
          <w:color w:val="000000" w:themeColor="text1"/>
        </w:rPr>
        <w:t>). </w:t>
      </w:r>
      <w:r w:rsidRPr="002840DD">
        <w:rPr>
          <w:i/>
          <w:iCs/>
          <w:color w:val="000000" w:themeColor="text1"/>
        </w:rPr>
        <w:t>Manual Diagnóstico y Estadístico de los Trastornos Mentales DSM-IV-TR.</w:t>
      </w:r>
      <w:r w:rsidRPr="002840DD">
        <w:rPr>
          <w:color w:val="000000" w:themeColor="text1"/>
        </w:rPr>
        <w:t> Barcelona: Masson.</w:t>
      </w:r>
    </w:p>
    <w:p w14:paraId="23C77300" w14:textId="77777777" w:rsidR="00B70D6E" w:rsidRPr="00180C56" w:rsidRDefault="00B70D6E" w:rsidP="00B70D6E">
      <w:pPr>
        <w:pStyle w:val="Textoindependiente"/>
        <w:ind w:left="567" w:hanging="567"/>
        <w:rPr>
          <w:rStyle w:val="Hipervnculo"/>
          <w:u w:val="none"/>
          <w:shd w:val="clear" w:color="auto" w:fill="FFFFFF"/>
        </w:rPr>
      </w:pPr>
      <w:r>
        <w:rPr>
          <w:color w:val="000000"/>
        </w:rPr>
        <w:lastRenderedPageBreak/>
        <w:t>Ante, P.</w:t>
      </w:r>
      <w:r w:rsidRPr="00180C56">
        <w:rPr>
          <w:color w:val="000000"/>
        </w:rPr>
        <w:t xml:space="preserve"> (2017).</w:t>
      </w:r>
      <w:r w:rsidRPr="00180C56">
        <w:rPr>
          <w:color w:val="333333"/>
          <w:shd w:val="clear" w:color="auto" w:fill="FFFFFF"/>
        </w:rPr>
        <w:t xml:space="preserve"> </w:t>
      </w:r>
      <w:r w:rsidRPr="003A339F">
        <w:rPr>
          <w:i/>
          <w:color w:val="333333"/>
          <w:shd w:val="clear" w:color="auto" w:fill="FFFFFF"/>
        </w:rPr>
        <w:t>Autoestima y dependencia emocional en los estudiantes de los primeros semestres de la Universidad Técnica de Cotopaxi</w:t>
      </w:r>
      <w:r>
        <w:rPr>
          <w:color w:val="333333"/>
          <w:shd w:val="clear" w:color="auto" w:fill="FFFFFF"/>
        </w:rPr>
        <w:t xml:space="preserve"> (Tesis de pregrado)</w:t>
      </w:r>
      <w:r w:rsidRPr="00180C56">
        <w:rPr>
          <w:color w:val="333333"/>
          <w:shd w:val="clear" w:color="auto" w:fill="FFFFFF"/>
        </w:rPr>
        <w:t xml:space="preserve">. Universidad Técnica de Ambato - Facultad de Ciencias de la Salud </w:t>
      </w:r>
      <w:r>
        <w:rPr>
          <w:color w:val="333333"/>
          <w:shd w:val="clear" w:color="auto" w:fill="FFFFFF"/>
        </w:rPr>
        <w:t>- Carrera de Psicología Clínica,</w:t>
      </w:r>
      <w:r w:rsidRPr="00180C56">
        <w:rPr>
          <w:color w:val="333333"/>
          <w:shd w:val="clear" w:color="auto" w:fill="FFFFFF"/>
        </w:rPr>
        <w:t xml:space="preserve"> Ecuador</w:t>
      </w:r>
      <w:r>
        <w:rPr>
          <w:color w:val="333333"/>
          <w:shd w:val="clear" w:color="auto" w:fill="FFFFFF"/>
        </w:rPr>
        <w:t>.</w:t>
      </w:r>
    </w:p>
    <w:p w14:paraId="35939201" w14:textId="77777777" w:rsidR="00B70D6E" w:rsidRPr="004E01E4" w:rsidRDefault="00B70D6E" w:rsidP="00B70D6E">
      <w:pPr>
        <w:pStyle w:val="Textoindependiente"/>
        <w:ind w:left="567" w:hanging="567"/>
        <w:rPr>
          <w:rStyle w:val="Hipervnculo"/>
          <w:color w:val="000000" w:themeColor="text1"/>
          <w:u w:val="none"/>
        </w:rPr>
      </w:pPr>
      <w:r w:rsidRPr="00CF326F">
        <w:rPr>
          <w:rStyle w:val="Hipervnculo"/>
          <w:color w:val="000000" w:themeColor="text1"/>
          <w:u w:val="none"/>
        </w:rPr>
        <w:t>Banda</w:t>
      </w:r>
      <w:r>
        <w:rPr>
          <w:rStyle w:val="Hipervnculo"/>
          <w:color w:val="000000" w:themeColor="text1"/>
          <w:u w:val="none"/>
        </w:rPr>
        <w:t>, M.,</w:t>
      </w:r>
      <w:r>
        <w:t xml:space="preserve"> y Sarmiento, G. (2018). </w:t>
      </w:r>
      <w:r w:rsidRPr="004E01E4">
        <w:rPr>
          <w:i/>
        </w:rPr>
        <w:t>Autoestima y Dependencia Emocional en jóvenes víctimas y no víctimas de violencia en la etapa de enamoramiento en Institutos de Educación Pública – Arequipa</w:t>
      </w:r>
      <w:r>
        <w:t xml:space="preserve"> (Tesis de Pregrado). Universidad Nacional de San Agustín- </w:t>
      </w:r>
      <w:r w:rsidRPr="004E01E4">
        <w:rPr>
          <w:rStyle w:val="Hipervnculo"/>
          <w:color w:val="000000" w:themeColor="text1"/>
          <w:u w:val="none"/>
        </w:rPr>
        <w:t xml:space="preserve">Arequipa, Perú. </w:t>
      </w:r>
    </w:p>
    <w:p w14:paraId="79550361" w14:textId="77777777" w:rsidR="00B70D6E" w:rsidRDefault="00B70D6E" w:rsidP="00B70D6E">
      <w:pPr>
        <w:pStyle w:val="Textoindependiente"/>
        <w:ind w:left="567" w:hanging="567"/>
        <w:rPr>
          <w:rStyle w:val="Hipervnculo"/>
          <w:color w:val="000000" w:themeColor="text1"/>
          <w:u w:val="none"/>
        </w:rPr>
      </w:pPr>
      <w:r w:rsidRPr="00CF326F">
        <w:rPr>
          <w:rStyle w:val="Hipervnculo"/>
          <w:color w:val="000000" w:themeColor="text1"/>
          <w:u w:val="none"/>
        </w:rPr>
        <w:t xml:space="preserve">Branden, N. (1993). </w:t>
      </w:r>
      <w:r w:rsidRPr="00CF326F">
        <w:rPr>
          <w:rStyle w:val="Hipervnculo"/>
          <w:i/>
          <w:color w:val="000000" w:themeColor="text1"/>
          <w:u w:val="none"/>
        </w:rPr>
        <w:t>El poder de la autoestima</w:t>
      </w:r>
      <w:r w:rsidRPr="00CF326F">
        <w:rPr>
          <w:rStyle w:val="Hipervnculo"/>
          <w:color w:val="000000" w:themeColor="text1"/>
          <w:u w:val="none"/>
        </w:rPr>
        <w:t xml:space="preserve">. Barcelona, España: Paidós. </w:t>
      </w:r>
    </w:p>
    <w:p w14:paraId="141F16B5" w14:textId="30C54532" w:rsidR="00206154" w:rsidRDefault="00206154" w:rsidP="00206154">
      <w:pPr>
        <w:pStyle w:val="Textoindependiente"/>
        <w:ind w:left="567" w:hanging="567"/>
        <w:rPr>
          <w:rStyle w:val="Hipervnculo"/>
          <w:color w:val="000000" w:themeColor="text1"/>
          <w:u w:val="none"/>
        </w:rPr>
      </w:pPr>
      <w:r w:rsidRPr="00CF326F">
        <w:rPr>
          <w:rStyle w:val="Hipervnculo"/>
          <w:color w:val="000000" w:themeColor="text1"/>
          <w:u w:val="none"/>
        </w:rPr>
        <w:t>Branden, N. (</w:t>
      </w:r>
      <w:r>
        <w:rPr>
          <w:rStyle w:val="Hipervnculo"/>
          <w:color w:val="000000" w:themeColor="text1"/>
          <w:u w:val="none"/>
        </w:rPr>
        <w:t>1995</w:t>
      </w:r>
      <w:r w:rsidRPr="00CF326F">
        <w:rPr>
          <w:rStyle w:val="Hipervnculo"/>
          <w:color w:val="000000" w:themeColor="text1"/>
          <w:u w:val="none"/>
        </w:rPr>
        <w:t xml:space="preserve">). </w:t>
      </w:r>
      <w:r>
        <w:rPr>
          <w:rStyle w:val="Hipervnculo"/>
          <w:i/>
          <w:color w:val="000000" w:themeColor="text1"/>
          <w:u w:val="none"/>
        </w:rPr>
        <w:t xml:space="preserve">Los seis pilares de la autoestima - Desarrollo de la </w:t>
      </w:r>
      <w:r w:rsidRPr="00CF326F">
        <w:rPr>
          <w:rStyle w:val="Hipervnculo"/>
          <w:i/>
          <w:color w:val="000000" w:themeColor="text1"/>
          <w:u w:val="none"/>
        </w:rPr>
        <w:t>autoestima</w:t>
      </w:r>
      <w:r>
        <w:rPr>
          <w:rStyle w:val="Hipervnculo"/>
          <w:color w:val="000000" w:themeColor="text1"/>
          <w:u w:val="none"/>
        </w:rPr>
        <w:t>. Barcelona</w:t>
      </w:r>
      <w:r w:rsidRPr="00CF326F">
        <w:rPr>
          <w:rStyle w:val="Hipervnculo"/>
          <w:color w:val="000000" w:themeColor="text1"/>
          <w:u w:val="none"/>
        </w:rPr>
        <w:t>: Paidós.</w:t>
      </w:r>
      <w:r w:rsidR="00052EEA">
        <w:rPr>
          <w:rStyle w:val="Hipervnculo"/>
          <w:color w:val="000000" w:themeColor="text1"/>
          <w:u w:val="none"/>
        </w:rPr>
        <w:t xml:space="preserve"> Recuperado: </w:t>
      </w:r>
      <w:hyperlink r:id="rId23" w:history="1">
        <w:r w:rsidR="00052EEA" w:rsidRPr="00052EEA">
          <w:rPr>
            <w:rStyle w:val="Hipervnculo"/>
            <w:color w:val="000000" w:themeColor="text1"/>
            <w:u w:val="none"/>
          </w:rPr>
          <w:t>https://www.gitanos.org/publicaciones/guiapromocionmujeres/pdf/04.pdf</w:t>
        </w:r>
      </w:hyperlink>
      <w:r w:rsidR="00052EEA">
        <w:rPr>
          <w:rStyle w:val="Hipervnculo"/>
          <w:color w:val="000000" w:themeColor="text1"/>
          <w:u w:val="none"/>
        </w:rPr>
        <w:t>.</w:t>
      </w:r>
    </w:p>
    <w:p w14:paraId="4D6FAA55" w14:textId="77777777" w:rsidR="00B70D6E" w:rsidRDefault="00B70D6E" w:rsidP="00B70D6E">
      <w:pPr>
        <w:pStyle w:val="Textoindependiente"/>
        <w:ind w:left="567" w:hanging="567"/>
        <w:rPr>
          <w:color w:val="000000"/>
        </w:rPr>
      </w:pPr>
      <w:r>
        <w:rPr>
          <w:color w:val="000000"/>
        </w:rPr>
        <w:t xml:space="preserve">Brito, V., </w:t>
      </w:r>
      <w:r w:rsidRPr="00180C56">
        <w:rPr>
          <w:color w:val="000000"/>
        </w:rPr>
        <w:t>y Gonzales,</w:t>
      </w:r>
      <w:r>
        <w:rPr>
          <w:color w:val="000000"/>
        </w:rPr>
        <w:t xml:space="preserve"> E.</w:t>
      </w:r>
      <w:r w:rsidRPr="00180C56">
        <w:rPr>
          <w:color w:val="000000"/>
        </w:rPr>
        <w:t xml:space="preserve"> (2016). Estandarización del cuestionario de dependencia emoc</w:t>
      </w:r>
      <w:r>
        <w:rPr>
          <w:color w:val="000000"/>
        </w:rPr>
        <w:t>ional en la ciudad de Cajamarca (Tesis de pregrado)</w:t>
      </w:r>
      <w:r w:rsidRPr="00180C56">
        <w:rPr>
          <w:color w:val="000000"/>
        </w:rPr>
        <w:t xml:space="preserve"> </w:t>
      </w:r>
      <w:r>
        <w:rPr>
          <w:color w:val="000000"/>
        </w:rPr>
        <w:t xml:space="preserve">Universidad Privada Antonio Guillermo Urrelo - </w:t>
      </w:r>
      <w:r w:rsidRPr="00180C56">
        <w:rPr>
          <w:color w:val="000000"/>
        </w:rPr>
        <w:t>Cajamarca</w:t>
      </w:r>
      <w:r>
        <w:rPr>
          <w:color w:val="000000"/>
        </w:rPr>
        <w:t>, Perú</w:t>
      </w:r>
      <w:r w:rsidRPr="00180C56">
        <w:rPr>
          <w:color w:val="000000"/>
        </w:rPr>
        <w:t xml:space="preserve">. </w:t>
      </w:r>
    </w:p>
    <w:p w14:paraId="4FE64FBA" w14:textId="70487621" w:rsidR="00B70D6E" w:rsidRDefault="00262AB0" w:rsidP="00B70D6E">
      <w:pPr>
        <w:pStyle w:val="NormalWeb"/>
        <w:spacing w:line="480" w:lineRule="auto"/>
        <w:ind w:left="567" w:hanging="567"/>
        <w:jc w:val="both"/>
      </w:pPr>
      <w:r w:rsidRPr="006435A5">
        <w:rPr>
          <w:rStyle w:val="Hipervnculo"/>
          <w:color w:val="auto"/>
          <w:u w:val="none"/>
        </w:rPr>
        <w:t>Bue</w:t>
      </w:r>
      <w:r>
        <w:rPr>
          <w:rStyle w:val="Hipervnculo"/>
          <w:color w:val="auto"/>
          <w:u w:val="none"/>
        </w:rPr>
        <w:t xml:space="preserve">navida </w:t>
      </w:r>
      <w:r w:rsidR="00B70D6E">
        <w:rPr>
          <w:rStyle w:val="Hipervnculo"/>
          <w:color w:val="auto"/>
          <w:u w:val="none"/>
        </w:rPr>
        <w:t xml:space="preserve">(25 de setiembre de 2018). Esta es la edad en la que tenemos la autoestima más alta. Recuperado: </w:t>
      </w:r>
      <w:hyperlink r:id="rId24" w:history="1">
        <w:r w:rsidR="00B70D6E" w:rsidRPr="006435A5">
          <w:rPr>
            <w:rStyle w:val="Hipervnculo"/>
            <w:color w:val="auto"/>
            <w:u w:val="none"/>
          </w:rPr>
          <w:t>https://elpais.com/elpais/2018/08/26/buenavida/1535305158_150314.html</w:t>
        </w:r>
      </w:hyperlink>
    </w:p>
    <w:p w14:paraId="518D6C09"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 xml:space="preserve">Camaiora, G. (2018) </w:t>
      </w:r>
      <w:r w:rsidRPr="009150C3">
        <w:rPr>
          <w:rStyle w:val="Hipervnculo"/>
          <w:i/>
          <w:color w:val="000000" w:themeColor="text1"/>
          <w:u w:val="none"/>
        </w:rPr>
        <w:t>Dependencia emocional y Autoestima General y Contingente a las relaciones de pareja en mujeres adultas en una relación de pareja de Lima Metropolitana</w:t>
      </w:r>
      <w:r>
        <w:rPr>
          <w:rStyle w:val="Hipervnculo"/>
          <w:color w:val="000000" w:themeColor="text1"/>
          <w:u w:val="none"/>
        </w:rPr>
        <w:t xml:space="preserve"> (Tesis de Pregrado). Universidad de Lima.</w:t>
      </w:r>
    </w:p>
    <w:p w14:paraId="3B876632" w14:textId="4D9815ED" w:rsidR="00052EEA" w:rsidRPr="00052EEA" w:rsidRDefault="00052EEA" w:rsidP="00B70D6E">
      <w:pPr>
        <w:pStyle w:val="Textoindependiente"/>
        <w:ind w:left="567" w:hanging="567"/>
        <w:rPr>
          <w:rStyle w:val="Hipervnculo"/>
          <w:i/>
          <w:color w:val="000000" w:themeColor="text1"/>
          <w:u w:val="none"/>
        </w:rPr>
      </w:pPr>
      <w:r>
        <w:rPr>
          <w:rStyle w:val="Hipervnculo"/>
          <w:color w:val="000000" w:themeColor="text1"/>
          <w:u w:val="none"/>
        </w:rPr>
        <w:lastRenderedPageBreak/>
        <w:t xml:space="preserve">Castello, J. (2005) </w:t>
      </w:r>
      <w:r>
        <w:rPr>
          <w:rStyle w:val="Hipervnculo"/>
          <w:i/>
          <w:color w:val="000000" w:themeColor="text1"/>
          <w:u w:val="none"/>
        </w:rPr>
        <w:t>Dependencia emocional: características y tratamiento. Madrid. Recuperado:</w:t>
      </w:r>
      <w:r w:rsidRPr="00052EEA">
        <w:t xml:space="preserve"> </w:t>
      </w:r>
      <w:hyperlink r:id="rId25" w:history="1">
        <w:r w:rsidRPr="00052EEA">
          <w:rPr>
            <w:rStyle w:val="Hipervnculo"/>
            <w:color w:val="000000" w:themeColor="text1"/>
            <w:u w:val="none"/>
          </w:rPr>
          <w:t>http://www.dependenciaemocional.org/LA%20DEPENDENCIA%20EMOCIONAL%20COMO%20UN%20TRASTORNO%20DE%20LA%20PERSONALIDAD.pdf</w:t>
        </w:r>
      </w:hyperlink>
      <w:r w:rsidRPr="00052EEA">
        <w:rPr>
          <w:rStyle w:val="Hipervnculo"/>
          <w:i/>
          <w:color w:val="000000" w:themeColor="text1"/>
          <w:u w:val="none"/>
        </w:rPr>
        <w:t xml:space="preserve"> </w:t>
      </w:r>
    </w:p>
    <w:p w14:paraId="39766A77" w14:textId="77777777" w:rsidR="00B70D6E" w:rsidRDefault="00B70D6E" w:rsidP="00B70D6E">
      <w:pPr>
        <w:pStyle w:val="Textoindependiente"/>
        <w:ind w:left="567" w:hanging="567"/>
        <w:rPr>
          <w:rStyle w:val="Hipervnculo"/>
          <w:color w:val="000000" w:themeColor="text1"/>
          <w:u w:val="none"/>
        </w:rPr>
      </w:pPr>
      <w:r w:rsidRPr="00180C56">
        <w:rPr>
          <w:rStyle w:val="Hipervnculo"/>
          <w:color w:val="000000" w:themeColor="text1"/>
          <w:u w:val="none"/>
        </w:rPr>
        <w:t>Cid</w:t>
      </w:r>
      <w:r>
        <w:rPr>
          <w:rStyle w:val="Hipervnculo"/>
          <w:color w:val="000000" w:themeColor="text1"/>
          <w:u w:val="none"/>
        </w:rPr>
        <w:t>, A.</w:t>
      </w:r>
      <w:r w:rsidRPr="00180C56">
        <w:rPr>
          <w:rStyle w:val="Hipervnculo"/>
          <w:color w:val="000000" w:themeColor="text1"/>
          <w:u w:val="none"/>
        </w:rPr>
        <w:t xml:space="preserve"> (2013) </w:t>
      </w:r>
      <w:r w:rsidRPr="00180C56">
        <w:rPr>
          <w:color w:val="000000" w:themeColor="text1"/>
        </w:rPr>
        <w:t xml:space="preserve">La Dependencia Emocional “Una visión integradora”. Recuperado </w:t>
      </w:r>
      <w:r>
        <w:rPr>
          <w:color w:val="000000" w:themeColor="text1"/>
        </w:rPr>
        <w:t>de:</w:t>
      </w:r>
      <w:r w:rsidRPr="00180C56">
        <w:rPr>
          <w:color w:val="000000" w:themeColor="text1"/>
        </w:rPr>
        <w:t xml:space="preserve"> </w:t>
      </w:r>
      <w:hyperlink r:id="rId26" w:history="1">
        <w:r w:rsidRPr="00B83EB8">
          <w:rPr>
            <w:rStyle w:val="Hipervnculo"/>
            <w:color w:val="000000" w:themeColor="text1"/>
            <w:u w:val="none"/>
          </w:rPr>
          <w:t>https://docplayer.es/13007661-La-dependencia-emocional-una-vision-integradora-adriana-karen-cid-mireles.html</w:t>
        </w:r>
      </w:hyperlink>
    </w:p>
    <w:p w14:paraId="0EDF1EDE" w14:textId="77777777" w:rsidR="00B70D6E" w:rsidRDefault="00B70D6E" w:rsidP="00B70D6E">
      <w:pPr>
        <w:pStyle w:val="Textoindependiente"/>
        <w:ind w:left="567" w:hanging="567"/>
        <w:rPr>
          <w:color w:val="000000"/>
        </w:rPr>
      </w:pPr>
      <w:r>
        <w:rPr>
          <w:color w:val="000000"/>
        </w:rPr>
        <w:t xml:space="preserve">Cieza, M. (2017) Estilos parentales y dependencia emocional en estudiantes universitarios del I ciclo de la Universidad Nacional de Cajamarca (Tesis de Posgrado) Universidad Privada Antonio </w:t>
      </w:r>
      <w:r w:rsidRPr="00084FDA">
        <w:t xml:space="preserve">Guillermo Urrelo - Cajamarca, Perú. Recuperado: </w:t>
      </w:r>
      <w:hyperlink r:id="rId27" w:history="1">
        <w:r w:rsidRPr="00084FDA">
          <w:rPr>
            <w:rStyle w:val="Hipervnculo"/>
            <w:color w:val="auto"/>
            <w:u w:val="none"/>
          </w:rPr>
          <w:t>http://repositorio.upagu.edu.pe/bitstream/handle/UPAGU/894/TESIS%20DE%20MAESTRIA.pdf?sequence=1&amp;isAllowed=y</w:t>
        </w:r>
      </w:hyperlink>
      <w:r>
        <w:t>.</w:t>
      </w:r>
    </w:p>
    <w:p w14:paraId="20AFD0A4" w14:textId="27768971" w:rsidR="00B70D6E" w:rsidRPr="00921D1D" w:rsidRDefault="00B70D6E" w:rsidP="00B70D6E">
      <w:pPr>
        <w:pStyle w:val="Textoindependiente"/>
        <w:ind w:left="567" w:hanging="567"/>
        <w:rPr>
          <w:rStyle w:val="Hipervnculo"/>
          <w:color w:val="000000" w:themeColor="text1"/>
          <w:u w:val="none"/>
        </w:rPr>
      </w:pPr>
      <w:r>
        <w:rPr>
          <w:color w:val="000000" w:themeColor="text1"/>
        </w:rPr>
        <w:t>García, M.</w:t>
      </w:r>
      <w:r w:rsidR="00F81771">
        <w:rPr>
          <w:color w:val="000000" w:themeColor="text1"/>
        </w:rPr>
        <w:t xml:space="preserve"> (2018)</w:t>
      </w:r>
      <w:r w:rsidRPr="00921D1D">
        <w:rPr>
          <w:color w:val="000000" w:themeColor="text1"/>
        </w:rPr>
        <w:t xml:space="preserve"> </w:t>
      </w:r>
      <w:r w:rsidRPr="00921D1D">
        <w:rPr>
          <w:i/>
          <w:color w:val="000000" w:themeColor="text1"/>
        </w:rPr>
        <w:t>Relación entre autoestima y dependencia emocional en los estudiantes de III al V ciclo de la escuela profesional de psicología de la Universidad Católica los Ángeles de Chimbote filial Tumbes, 2016</w:t>
      </w:r>
      <w:r w:rsidRPr="00921D1D">
        <w:rPr>
          <w:color w:val="000000" w:themeColor="text1"/>
        </w:rPr>
        <w:t xml:space="preserve"> (Tesis de Pregrado). Universidad Católica los Ángeles de Chimbote filial Tumbes, Perú.</w:t>
      </w:r>
    </w:p>
    <w:p w14:paraId="13E3DA94" w14:textId="77777777" w:rsidR="00B70D6E" w:rsidRDefault="00B70D6E" w:rsidP="00B70D6E">
      <w:pPr>
        <w:pStyle w:val="Textoindependiente"/>
        <w:ind w:left="567" w:hanging="567"/>
      </w:pPr>
      <w:r w:rsidRPr="00180C56">
        <w:t>Gonzales</w:t>
      </w:r>
      <w:r>
        <w:t>, T.</w:t>
      </w:r>
      <w:r w:rsidRPr="00180C56">
        <w:t xml:space="preserve"> (1999</w:t>
      </w:r>
      <w:r>
        <w:t>). Algo sobre la Autoestima. Qué es y cómo se expresa</w:t>
      </w:r>
      <w:r w:rsidRPr="00180C56">
        <w:t xml:space="preserve">. </w:t>
      </w:r>
      <w:r w:rsidRPr="00B83EB8">
        <w:rPr>
          <w:i/>
        </w:rPr>
        <w:t>Estudios Históricos, 11</w:t>
      </w:r>
      <w:r>
        <w:t>(11), 217-232.</w:t>
      </w:r>
    </w:p>
    <w:p w14:paraId="742AEE4A" w14:textId="68D5CF9F" w:rsidR="00F81771" w:rsidRDefault="00F81771" w:rsidP="00F81771">
      <w:pPr>
        <w:pStyle w:val="Textoindependiente"/>
        <w:tabs>
          <w:tab w:val="left" w:pos="4320"/>
        </w:tabs>
        <w:ind w:left="567" w:hanging="567"/>
      </w:pPr>
      <w:r>
        <w:t xml:space="preserve">Góngora, V y Casullo, M (2009) Validacion de la esala de autoestima de Rosenberg en población general y en población clínica de la ciudad de </w:t>
      </w:r>
      <w:r w:rsidRPr="00F81771">
        <w:rPr>
          <w:color w:val="000000" w:themeColor="text1"/>
        </w:rPr>
        <w:lastRenderedPageBreak/>
        <w:t xml:space="preserve">Buenos Aires - Portugal. Recuperado en: </w:t>
      </w:r>
      <w:hyperlink r:id="rId28" w:history="1">
        <w:r w:rsidRPr="00F81771">
          <w:rPr>
            <w:rStyle w:val="Hipervnculo"/>
            <w:color w:val="000000" w:themeColor="text1"/>
            <w:u w:val="none"/>
          </w:rPr>
          <w:t>https://www.redalyc.org/pdf/4596/459645443010.pdf</w:t>
        </w:r>
      </w:hyperlink>
      <w:r>
        <w:rPr>
          <w:color w:val="000000" w:themeColor="text1"/>
        </w:rPr>
        <w:t>.</w:t>
      </w:r>
    </w:p>
    <w:p w14:paraId="26E8C2EE" w14:textId="25ACAC13" w:rsidR="00262AB0" w:rsidRDefault="00262AB0" w:rsidP="00B70D6E">
      <w:pPr>
        <w:pStyle w:val="Textoindependiente"/>
        <w:ind w:left="567" w:hanging="567"/>
      </w:pPr>
      <w:r>
        <w:t xml:space="preserve">Guillera, J. (2016) Autoestima ¿Qué es y qué importancia tiene?. Recuperado en: </w:t>
      </w:r>
      <w:hyperlink r:id="rId29" w:history="1">
        <w:r w:rsidRPr="00262AB0">
          <w:rPr>
            <w:rStyle w:val="Hipervnculo"/>
            <w:color w:val="000000" w:themeColor="text1"/>
            <w:u w:val="none"/>
          </w:rPr>
          <w:t>https://blog.mentelex.com/autoestima/</w:t>
        </w:r>
      </w:hyperlink>
      <w:r>
        <w:rPr>
          <w:color w:val="000000" w:themeColor="text1"/>
        </w:rPr>
        <w:t>.</w:t>
      </w:r>
      <w:r w:rsidRPr="00262AB0">
        <w:rPr>
          <w:color w:val="000000" w:themeColor="text1"/>
        </w:rPr>
        <w:t xml:space="preserve"> </w:t>
      </w:r>
    </w:p>
    <w:p w14:paraId="27451FAE" w14:textId="77777777" w:rsidR="00B70D6E" w:rsidRPr="0018035A" w:rsidRDefault="00B70D6E" w:rsidP="00B70D6E">
      <w:pPr>
        <w:pStyle w:val="Textoindependiente"/>
        <w:ind w:left="567" w:hanging="567"/>
        <w:rPr>
          <w:i/>
        </w:rPr>
      </w:pPr>
      <w:r>
        <w:t xml:space="preserve">Hernández, R., Fernández C., Baptista P., (2014). </w:t>
      </w:r>
      <w:r>
        <w:rPr>
          <w:i/>
        </w:rPr>
        <w:t xml:space="preserve">Metodología de la investigación. Gty: Mo. GRAW-HILL INTERAMERICANA EDITORES, S.A.DE C.V. </w:t>
      </w:r>
    </w:p>
    <w:p w14:paraId="21DD2DBB" w14:textId="77777777" w:rsidR="00B70D6E" w:rsidRPr="00180C56" w:rsidRDefault="00B70D6E" w:rsidP="00B70D6E">
      <w:pPr>
        <w:pStyle w:val="Textoindependiente"/>
        <w:ind w:left="567" w:hanging="567"/>
        <w:rPr>
          <w:color w:val="000000" w:themeColor="text1"/>
        </w:rPr>
      </w:pPr>
      <w:r w:rsidRPr="00180C56">
        <w:rPr>
          <w:color w:val="000000" w:themeColor="text1"/>
        </w:rPr>
        <w:t>Jaller,</w:t>
      </w:r>
      <w:r>
        <w:rPr>
          <w:color w:val="000000" w:themeColor="text1"/>
        </w:rPr>
        <w:t xml:space="preserve"> C.,</w:t>
      </w:r>
      <w:r w:rsidRPr="00180C56">
        <w:rPr>
          <w:color w:val="000000" w:themeColor="text1"/>
        </w:rPr>
        <w:t xml:space="preserve"> Lemos</w:t>
      </w:r>
      <w:r>
        <w:rPr>
          <w:color w:val="000000" w:themeColor="text1"/>
        </w:rPr>
        <w:t>, M.</w:t>
      </w:r>
      <w:r w:rsidRPr="00180C56">
        <w:rPr>
          <w:color w:val="000000" w:themeColor="text1"/>
        </w:rPr>
        <w:t xml:space="preserve"> (2009) Esquema desadaptativos tempranos en estudiantes universitarios con dependencia emocional. </w:t>
      </w:r>
      <w:r w:rsidRPr="004C61C3">
        <w:rPr>
          <w:i/>
          <w:color w:val="000000" w:themeColor="text1"/>
        </w:rPr>
        <w:t>Universidad Católica de Colombia – Bogota. Acta Colombiana de Psicólogos, 12</w:t>
      </w:r>
      <w:r>
        <w:rPr>
          <w:color w:val="000000" w:themeColor="text1"/>
        </w:rPr>
        <w:t>(</w:t>
      </w:r>
      <w:r w:rsidRPr="00180C56">
        <w:rPr>
          <w:color w:val="000000" w:themeColor="text1"/>
        </w:rPr>
        <w:t>2</w:t>
      </w:r>
      <w:r>
        <w:rPr>
          <w:color w:val="000000" w:themeColor="text1"/>
        </w:rPr>
        <w:t xml:space="preserve">), </w:t>
      </w:r>
      <w:r w:rsidRPr="00180C56">
        <w:rPr>
          <w:color w:val="000000" w:themeColor="text1"/>
        </w:rPr>
        <w:t>77-83</w:t>
      </w:r>
    </w:p>
    <w:p w14:paraId="3D301867" w14:textId="77777777" w:rsidR="00B70D6E" w:rsidRDefault="00B70D6E" w:rsidP="00B70D6E">
      <w:pPr>
        <w:pStyle w:val="Textoindependiente"/>
        <w:ind w:left="567" w:hanging="567"/>
      </w:pPr>
      <w:r w:rsidRPr="00180C56">
        <w:t>Lemos,</w:t>
      </w:r>
      <w:r>
        <w:t xml:space="preserve"> M.,</w:t>
      </w:r>
      <w:r w:rsidRPr="00180C56">
        <w:t xml:space="preserve"> Jaller,</w:t>
      </w:r>
      <w:r>
        <w:t xml:space="preserve"> C.,</w:t>
      </w:r>
      <w:r w:rsidRPr="00180C56">
        <w:t xml:space="preserve"> Gonzales,</w:t>
      </w:r>
      <w:r>
        <w:t xml:space="preserve"> A.,</w:t>
      </w:r>
      <w:r w:rsidRPr="00180C56">
        <w:t xml:space="preserve"> Díaz</w:t>
      </w:r>
      <w:r>
        <w:t>, Z.,</w:t>
      </w:r>
      <w:r w:rsidRPr="00180C56">
        <w:t xml:space="preserve"> y De la Ossa</w:t>
      </w:r>
      <w:r>
        <w:t>, D.</w:t>
      </w:r>
      <w:r w:rsidRPr="00180C56">
        <w:t xml:space="preserve"> (2010). Dependencia emocional en estudiantes universitarios en Medellín, Colombia. </w:t>
      </w:r>
      <w:r w:rsidRPr="004C61C3">
        <w:rPr>
          <w:i/>
        </w:rPr>
        <w:t>Universitas Psychologica</w:t>
      </w:r>
      <w:r>
        <w:t xml:space="preserve">, </w:t>
      </w:r>
      <w:r w:rsidRPr="00B83EB8">
        <w:rPr>
          <w:i/>
        </w:rPr>
        <w:t>11</w:t>
      </w:r>
      <w:r>
        <w:t>(2), 395-404.</w:t>
      </w:r>
    </w:p>
    <w:p w14:paraId="79250D78" w14:textId="77777777" w:rsidR="00B70D6E" w:rsidRDefault="00B70D6E" w:rsidP="00B70D6E">
      <w:pPr>
        <w:pStyle w:val="Textoindependiente"/>
        <w:ind w:left="567" w:hanging="567"/>
      </w:pPr>
      <w:r>
        <w:rPr>
          <w:color w:val="000000" w:themeColor="text1"/>
        </w:rPr>
        <w:t xml:space="preserve">León S., Molina E., (2012). </w:t>
      </w:r>
      <w:r>
        <w:rPr>
          <w:i/>
          <w:color w:val="000000" w:themeColor="text1"/>
        </w:rPr>
        <w:t>La Dependencia Emocional y la Relación con la Autoestima en Mujeres de 25 a 45 años, usuarias del Subcentro N| 8 Francisco de Orellana.</w:t>
      </w:r>
      <w:r>
        <w:rPr>
          <w:color w:val="000000" w:themeColor="text1"/>
        </w:rPr>
        <w:t xml:space="preserve"> </w:t>
      </w:r>
      <w:r>
        <w:rPr>
          <w:color w:val="000000" w:themeColor="text1"/>
          <w:u w:val="single"/>
        </w:rPr>
        <w:t>(</w:t>
      </w:r>
      <w:r>
        <w:rPr>
          <w:color w:val="000000" w:themeColor="text1"/>
        </w:rPr>
        <w:t xml:space="preserve">Tesis de Posgrado) Universidad de Guayaquil de Ciencias Psicológicas- Ecuador. Recuperado en: </w:t>
      </w:r>
      <w:hyperlink r:id="rId30" w:history="1">
        <w:r w:rsidRPr="00C132B7">
          <w:rPr>
            <w:rStyle w:val="Hipervnculo"/>
            <w:color w:val="auto"/>
            <w:u w:val="none"/>
          </w:rPr>
          <w:t>http://repositorio.ug.edu.ec/handle/redug/5993</w:t>
        </w:r>
      </w:hyperlink>
      <w:r>
        <w:t>.</w:t>
      </w:r>
    </w:p>
    <w:p w14:paraId="1D829D92" w14:textId="77777777" w:rsidR="00B70D6E" w:rsidRPr="00C026AC" w:rsidRDefault="00B70D6E" w:rsidP="00B70D6E">
      <w:pPr>
        <w:pStyle w:val="Textoindependiente"/>
        <w:ind w:left="567" w:hanging="567"/>
        <w:rPr>
          <w:rStyle w:val="Hipervnculo"/>
          <w:color w:val="000000" w:themeColor="text1"/>
          <w:u w:val="none"/>
        </w:rPr>
      </w:pPr>
      <w:r w:rsidRPr="004E01E4">
        <w:rPr>
          <w:rStyle w:val="Hipervnculo"/>
          <w:color w:val="000000" w:themeColor="text1"/>
          <w:u w:val="none"/>
        </w:rPr>
        <w:t>Lobos</w:t>
      </w:r>
      <w:r>
        <w:rPr>
          <w:rStyle w:val="Hipervnculo"/>
          <w:color w:val="000000" w:themeColor="text1"/>
          <w:u w:val="none"/>
        </w:rPr>
        <w:t>, M.</w:t>
      </w:r>
      <w:r>
        <w:t xml:space="preserve"> (2003).  </w:t>
      </w:r>
      <w:r w:rsidRPr="007A26E4">
        <w:rPr>
          <w:i/>
        </w:rPr>
        <w:t>Niveles de Autoestima en Adolescentes Institucionalizados. Hogar de Menores: Fundación Niño y Patria. Valdivia, II semestre 2002</w:t>
      </w:r>
      <w:r>
        <w:t xml:space="preserve"> (Tesis de maestria). Universidad Austral </w:t>
      </w:r>
      <w:r w:rsidRPr="00C026AC">
        <w:rPr>
          <w:rStyle w:val="Hipervnculo"/>
          <w:color w:val="000000" w:themeColor="text1"/>
          <w:u w:val="none"/>
        </w:rPr>
        <w:t xml:space="preserve">de Chile. </w:t>
      </w:r>
    </w:p>
    <w:p w14:paraId="36E3AFF3" w14:textId="77777777" w:rsidR="00B70D6E" w:rsidRPr="007F40C0" w:rsidRDefault="00B70D6E" w:rsidP="00B70D6E">
      <w:pPr>
        <w:pStyle w:val="Textoindependiente"/>
        <w:ind w:left="567" w:hanging="567"/>
        <w:rPr>
          <w:rStyle w:val="Hipervnculo"/>
          <w:color w:val="000000" w:themeColor="text1"/>
          <w:u w:val="none"/>
        </w:rPr>
      </w:pPr>
      <w:r w:rsidRPr="00180C56">
        <w:lastRenderedPageBreak/>
        <w:t>López</w:t>
      </w:r>
      <w:r>
        <w:t xml:space="preserve">, M., </w:t>
      </w:r>
      <w:r w:rsidRPr="00180C56">
        <w:t>Pérez</w:t>
      </w:r>
      <w:r>
        <w:t xml:space="preserve">, M., y Sales, M. </w:t>
      </w:r>
      <w:r w:rsidRPr="00180C56">
        <w:t xml:space="preserve">(2001). </w:t>
      </w:r>
      <w:r w:rsidRPr="007F40C0">
        <w:rPr>
          <w:i/>
        </w:rPr>
        <w:t>Autoestima y conducta, una aproximación al entendimiento entre la autoestima y nuestro desempeño</w:t>
      </w:r>
      <w:r w:rsidRPr="00180C56">
        <w:t>.</w:t>
      </w:r>
      <w:r>
        <w:t xml:space="preserve"> Recuperado de: </w:t>
      </w:r>
      <w:hyperlink r:id="rId31" w:history="1">
        <w:r w:rsidRPr="0007327C">
          <w:rPr>
            <w:rStyle w:val="Hipervnculo"/>
            <w:color w:val="000000" w:themeColor="text1"/>
            <w:u w:val="none"/>
          </w:rPr>
          <w:t>http://200.11.208.195/blogRedDocente/yumarylima/wp-content/uploads/2014/06/Autoestima-y-el-yo-biosicosocial.pdf</w:t>
        </w:r>
      </w:hyperlink>
      <w:r>
        <w:rPr>
          <w:color w:val="000000" w:themeColor="text1"/>
        </w:rPr>
        <w:t>.</w:t>
      </w:r>
    </w:p>
    <w:p w14:paraId="57E1C2CF"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Molina, D. (s.f). Baja autoestima y la dependencia emocional. Recuperado de</w:t>
      </w:r>
      <w:r w:rsidRPr="00C026AC">
        <w:rPr>
          <w:rStyle w:val="Hipervnculo"/>
          <w:color w:val="000000" w:themeColor="text1"/>
          <w:u w:val="none"/>
        </w:rPr>
        <w:t xml:space="preserve">: </w:t>
      </w:r>
      <w:hyperlink r:id="rId32" w:history="1">
        <w:r w:rsidRPr="00C026AC">
          <w:rPr>
            <w:rStyle w:val="Hipervnculo"/>
            <w:color w:val="000000" w:themeColor="text1"/>
            <w:u w:val="none"/>
          </w:rPr>
          <w:t>https://www.psicologoemocionalonline.com/baja-autoestima-y-la-dependencia-emocional/</w:t>
        </w:r>
      </w:hyperlink>
    </w:p>
    <w:p w14:paraId="2B7A27BA" w14:textId="778C92CB" w:rsidR="00C73BC1" w:rsidRDefault="00C73BC1" w:rsidP="00B70D6E">
      <w:pPr>
        <w:pStyle w:val="Textoindependiente"/>
        <w:ind w:left="567" w:hanging="567"/>
        <w:rPr>
          <w:color w:val="000000" w:themeColor="text1"/>
        </w:rPr>
      </w:pPr>
      <w:r>
        <w:rPr>
          <w:color w:val="000000" w:themeColor="text1"/>
        </w:rPr>
        <w:t>Naranjo, P. (2007) Autoestima: Un factor relevante en la vida de la persona y tema esencial del proceso educativo self.</w:t>
      </w:r>
    </w:p>
    <w:p w14:paraId="0AFB6E9F" w14:textId="77777777" w:rsidR="00B70D6E" w:rsidRPr="00180C56" w:rsidRDefault="00B70D6E" w:rsidP="00B70D6E">
      <w:pPr>
        <w:pStyle w:val="Textoindependiente"/>
        <w:ind w:left="567" w:hanging="567"/>
        <w:rPr>
          <w:color w:val="000000" w:themeColor="text1"/>
          <w:shd w:val="clear" w:color="auto" w:fill="FFFFFF"/>
        </w:rPr>
      </w:pPr>
      <w:r>
        <w:rPr>
          <w:color w:val="000000" w:themeColor="text1"/>
        </w:rPr>
        <w:t>Narvaes, M. (2018</w:t>
      </w:r>
      <w:r w:rsidRPr="00180C56">
        <w:rPr>
          <w:color w:val="000000" w:themeColor="text1"/>
        </w:rPr>
        <w:t>)</w:t>
      </w:r>
      <w:r>
        <w:rPr>
          <w:color w:val="000000" w:themeColor="text1"/>
        </w:rPr>
        <w:t>.</w:t>
      </w:r>
      <w:r>
        <w:rPr>
          <w:color w:val="000000" w:themeColor="text1"/>
          <w:shd w:val="clear" w:color="auto" w:fill="FFFFFF"/>
        </w:rPr>
        <w:t xml:space="preserve"> </w:t>
      </w:r>
      <w:r w:rsidRPr="00196C2F">
        <w:rPr>
          <w:i/>
          <w:color w:val="000000" w:themeColor="text1"/>
          <w:shd w:val="clear" w:color="auto" w:fill="FFFFFF"/>
        </w:rPr>
        <w:t>Relación entre dependencia emocional y la autoestima en jovenes universitarios de la carrera profesional de enfermería de la Universidad Catolica Sedes Sapientiae, Lima-2018</w:t>
      </w:r>
      <w:r>
        <w:rPr>
          <w:i/>
          <w:color w:val="000000" w:themeColor="text1"/>
          <w:shd w:val="clear" w:color="auto" w:fill="FFFFFF"/>
        </w:rPr>
        <w:t xml:space="preserve"> </w:t>
      </w:r>
      <w:r>
        <w:rPr>
          <w:color w:val="000000" w:themeColor="text1"/>
          <w:shd w:val="clear" w:color="auto" w:fill="FFFFFF"/>
        </w:rPr>
        <w:t>(Tesis de pregrado)</w:t>
      </w:r>
      <w:r w:rsidRPr="00180C56">
        <w:rPr>
          <w:color w:val="000000" w:themeColor="text1"/>
          <w:shd w:val="clear" w:color="auto" w:fill="FFFFFF"/>
        </w:rPr>
        <w:t xml:space="preserve">. </w:t>
      </w:r>
      <w:r>
        <w:rPr>
          <w:color w:val="000000" w:themeColor="text1"/>
          <w:shd w:val="clear" w:color="auto" w:fill="FFFFFF"/>
        </w:rPr>
        <w:t xml:space="preserve">Universidad Catolica Sedes Sapientiae – Lima, Perú. Recuperado de: </w:t>
      </w:r>
      <w:hyperlink r:id="rId33" w:history="1">
        <w:r w:rsidRPr="00196C2F">
          <w:rPr>
            <w:rStyle w:val="Hipervnculo"/>
            <w:color w:val="auto"/>
            <w:u w:val="none"/>
          </w:rPr>
          <w:t>http://repositorio.ucss.edu.pe/bitstream/handle/UCSS/575/Narvaez_Marleny_tesis_bachiller_2018.pdf?sequence=1&amp;isAllowed=y</w:t>
        </w:r>
      </w:hyperlink>
      <w:r>
        <w:t>.</w:t>
      </w:r>
    </w:p>
    <w:p w14:paraId="6ACF810E" w14:textId="77777777" w:rsidR="00B70D6E" w:rsidRDefault="00B70D6E" w:rsidP="00B70D6E">
      <w:pPr>
        <w:pStyle w:val="Textoindependiente"/>
        <w:ind w:left="567" w:hanging="567"/>
      </w:pPr>
      <w:r w:rsidRPr="00180C56">
        <w:t>Ortega,</w:t>
      </w:r>
      <w:r>
        <w:t xml:space="preserve"> P.,</w:t>
      </w:r>
      <w:r w:rsidRPr="00180C56">
        <w:t xml:space="preserve"> Minguez,</w:t>
      </w:r>
      <w:r>
        <w:t xml:space="preserve"> R., y</w:t>
      </w:r>
      <w:r w:rsidRPr="00180C56">
        <w:t xml:space="preserve"> Rodes</w:t>
      </w:r>
      <w:r>
        <w:t>, M.</w:t>
      </w:r>
      <w:r w:rsidRPr="00180C56">
        <w:t xml:space="preserve"> (2001). Autoestima: Un nuevo concepto y su medida. Universidad de Murcia. </w:t>
      </w:r>
      <w:r w:rsidRPr="007F40C0">
        <w:rPr>
          <w:i/>
        </w:rPr>
        <w:t>Teor.educ, 12</w:t>
      </w:r>
      <w:r>
        <w:t>(2000), 45-46.</w:t>
      </w:r>
    </w:p>
    <w:p w14:paraId="3596F83D" w14:textId="77777777" w:rsidR="00B70D6E" w:rsidRPr="002E4820" w:rsidRDefault="00B70D6E" w:rsidP="00B70D6E">
      <w:pPr>
        <w:pStyle w:val="Textoindependiente"/>
        <w:ind w:left="567" w:hanging="567"/>
        <w:rPr>
          <w:color w:val="000000" w:themeColor="text1"/>
          <w:lang w:val="en-US"/>
        </w:rPr>
      </w:pPr>
      <w:r>
        <w:rPr>
          <w:color w:val="000000"/>
        </w:rPr>
        <w:t>Otzen, T., Manterola, C</w:t>
      </w:r>
      <w:r w:rsidRPr="00C837C0">
        <w:rPr>
          <w:color w:val="000000"/>
        </w:rPr>
        <w:t>. (2017). Técnicas de Muestreo sobre una Población a Estudio. </w:t>
      </w:r>
      <w:r w:rsidRPr="002E4820">
        <w:rPr>
          <w:i/>
          <w:iCs/>
          <w:color w:val="000000"/>
          <w:lang w:val="en-US"/>
        </w:rPr>
        <w:t>International Journal of Morphology</w:t>
      </w:r>
      <w:r w:rsidRPr="002E4820">
        <w:rPr>
          <w:color w:val="000000"/>
          <w:lang w:val="en-US"/>
        </w:rPr>
        <w:t>, </w:t>
      </w:r>
      <w:r w:rsidRPr="002E4820">
        <w:rPr>
          <w:i/>
          <w:iCs/>
          <w:color w:val="000000"/>
          <w:lang w:val="en-US"/>
        </w:rPr>
        <w:t>35</w:t>
      </w:r>
      <w:r w:rsidRPr="002E4820">
        <w:rPr>
          <w:color w:val="000000"/>
          <w:lang w:val="en-US"/>
        </w:rPr>
        <w:t>(1), 227-232. Recuperado de: </w:t>
      </w:r>
      <w:hyperlink r:id="rId34" w:history="1">
        <w:r w:rsidRPr="002E4820">
          <w:rPr>
            <w:rStyle w:val="Hipervnculo"/>
            <w:color w:val="000000" w:themeColor="text1"/>
            <w:u w:val="none"/>
            <w:lang w:val="en-US"/>
          </w:rPr>
          <w:t>https://dx.doi.org/10.4067/S0717-95022017000100037</w:t>
        </w:r>
      </w:hyperlink>
      <w:r w:rsidRPr="002E4820">
        <w:rPr>
          <w:color w:val="000000" w:themeColor="text1"/>
          <w:lang w:val="en-US"/>
        </w:rPr>
        <w:t>.</w:t>
      </w:r>
    </w:p>
    <w:p w14:paraId="7BBE0344" w14:textId="77777777" w:rsidR="00B70D6E" w:rsidRDefault="00B70D6E" w:rsidP="00B70D6E">
      <w:pPr>
        <w:pStyle w:val="Textoindependiente"/>
        <w:ind w:left="567" w:hanging="567"/>
      </w:pPr>
      <w:r w:rsidRPr="00180C56">
        <w:lastRenderedPageBreak/>
        <w:t>Panesso</w:t>
      </w:r>
      <w:r>
        <w:t>, K.,</w:t>
      </w:r>
      <w:r w:rsidRPr="00180C56">
        <w:t xml:space="preserve"> y Arango</w:t>
      </w:r>
      <w:r>
        <w:t>, M.</w:t>
      </w:r>
      <w:r w:rsidRPr="00180C56">
        <w:t xml:space="preserve"> (2017). Psicología, psicoanálisis y conexiones: La autoestima, proceso humano.</w:t>
      </w:r>
      <w:r>
        <w:t xml:space="preserve"> </w:t>
      </w:r>
      <w:r w:rsidRPr="0007327C">
        <w:rPr>
          <w:i/>
        </w:rPr>
        <w:t>Psyconex, 9</w:t>
      </w:r>
      <w:r>
        <w:t>(14), 1-9</w:t>
      </w:r>
      <w:r w:rsidRPr="00180C56">
        <w:t>.</w:t>
      </w:r>
    </w:p>
    <w:p w14:paraId="43903001" w14:textId="77777777" w:rsidR="00B70D6E" w:rsidRDefault="00B70D6E" w:rsidP="00B70D6E">
      <w:pPr>
        <w:pStyle w:val="Textoindependiente"/>
        <w:ind w:left="567" w:hanging="567"/>
        <w:rPr>
          <w:rStyle w:val="Hipervnculo"/>
          <w:color w:val="000000" w:themeColor="text1"/>
          <w:u w:val="none"/>
        </w:rPr>
      </w:pPr>
      <w:r>
        <w:rPr>
          <w:color w:val="000000"/>
        </w:rPr>
        <w:t>Pasapera, D. (2018).</w:t>
      </w:r>
      <w:r w:rsidRPr="00774D1B">
        <w:rPr>
          <w:i/>
          <w:color w:val="000000"/>
        </w:rPr>
        <w:t xml:space="preserve"> Autoestima y dependencia emocional en alumnos de primer año de la facultad de psicología de una universidad nacional de lima Metropolitana</w:t>
      </w:r>
      <w:r>
        <w:rPr>
          <w:color w:val="000000"/>
        </w:rPr>
        <w:t xml:space="preserve"> (Tesis de pregrado)</w:t>
      </w:r>
      <w:r w:rsidRPr="00180C56">
        <w:rPr>
          <w:color w:val="000000"/>
        </w:rPr>
        <w:t>.</w:t>
      </w:r>
      <w:r>
        <w:rPr>
          <w:color w:val="000000"/>
        </w:rPr>
        <w:t xml:space="preserve"> Recuperado en: </w:t>
      </w:r>
      <w:hyperlink r:id="rId35" w:history="1">
        <w:r w:rsidRPr="00774D1B">
          <w:rPr>
            <w:rStyle w:val="Hipervnculo"/>
            <w:color w:val="000000" w:themeColor="text1"/>
            <w:u w:val="none"/>
          </w:rPr>
          <w:t>http://repositorio.unfv.edu.pe/bitstream/handle/UNFV/2650/Pasapera%20Coca%20Diego%20Felipe.pdf?sequence=1&amp;isAllowed=y</w:t>
        </w:r>
      </w:hyperlink>
      <w:r w:rsidRPr="00774D1B">
        <w:rPr>
          <w:rStyle w:val="Hipervnculo"/>
          <w:color w:val="000000" w:themeColor="text1"/>
          <w:u w:val="none"/>
        </w:rPr>
        <w:t>.</w:t>
      </w:r>
    </w:p>
    <w:p w14:paraId="0D8E6A36" w14:textId="77777777" w:rsidR="00B70D6E" w:rsidRPr="00BC598F" w:rsidRDefault="00B70D6E" w:rsidP="00B70D6E">
      <w:pPr>
        <w:pStyle w:val="Textoindependiente"/>
        <w:ind w:left="567" w:hanging="567"/>
        <w:rPr>
          <w:rStyle w:val="Hipervnculo"/>
          <w:i/>
          <w:color w:val="000000" w:themeColor="text1"/>
          <w:u w:val="none"/>
        </w:rPr>
      </w:pPr>
      <w:r>
        <w:rPr>
          <w:color w:val="000000" w:themeColor="text1"/>
        </w:rPr>
        <w:t xml:space="preserve">Recuperado de: </w:t>
      </w:r>
      <w:hyperlink r:id="rId36" w:history="1">
        <w:r w:rsidRPr="00BC598F">
          <w:rPr>
            <w:rStyle w:val="Hipervnculo"/>
            <w:color w:val="000000" w:themeColor="text1"/>
            <w:u w:val="none"/>
          </w:rPr>
          <w:t>http://repositorio.ucv.edu.pe/bitstream/handle/UCV/30409/tarrillo_tk.pdf?sequence=1&amp;isAllowed=y</w:t>
        </w:r>
      </w:hyperlink>
    </w:p>
    <w:p w14:paraId="2B8D56E9" w14:textId="77777777" w:rsidR="00B70D6E" w:rsidRDefault="00B70D6E" w:rsidP="00B70D6E">
      <w:pPr>
        <w:pStyle w:val="Textoindependiente"/>
        <w:ind w:left="567" w:hanging="567"/>
      </w:pPr>
      <w:r>
        <w:rPr>
          <w:rStyle w:val="Hipervnculo"/>
          <w:color w:val="000000" w:themeColor="text1"/>
          <w:u w:val="none"/>
        </w:rPr>
        <w:tab/>
      </w:r>
      <w:r w:rsidRPr="009150C3">
        <w:rPr>
          <w:rStyle w:val="Hipervnculo"/>
          <w:color w:val="000000" w:themeColor="text1"/>
          <w:u w:val="none"/>
        </w:rPr>
        <w:t>Recuperado</w:t>
      </w:r>
      <w:r>
        <w:rPr>
          <w:rStyle w:val="Hipervnculo"/>
          <w:color w:val="000000" w:themeColor="text1"/>
          <w:u w:val="none"/>
        </w:rPr>
        <w:t xml:space="preserve"> </w:t>
      </w:r>
      <w:r w:rsidRPr="009150C3">
        <w:rPr>
          <w:rStyle w:val="Hipervnculo"/>
          <w:color w:val="000000" w:themeColor="text1"/>
          <w:u w:val="none"/>
        </w:rPr>
        <w:t xml:space="preserve">de: </w:t>
      </w:r>
      <w:hyperlink r:id="rId37" w:history="1">
        <w:r w:rsidRPr="009150C3">
          <w:rPr>
            <w:rStyle w:val="Hipervnculo"/>
            <w:color w:val="000000" w:themeColor="text1"/>
            <w:u w:val="none"/>
          </w:rPr>
          <w:t>http://repositorio.ulima.edu.pe/xmlui/bitstream/handle/ulima/8011/Camaiora_Giulia?sequence=1&amp;isAllowed=y</w:t>
        </w:r>
      </w:hyperlink>
    </w:p>
    <w:p w14:paraId="5AB64923" w14:textId="2D33D3CC" w:rsidR="0045750A" w:rsidRDefault="0045750A" w:rsidP="00B70D6E">
      <w:pPr>
        <w:pStyle w:val="Textoindependiente"/>
        <w:ind w:left="567" w:hanging="567"/>
        <w:rPr>
          <w:rStyle w:val="Hipervnculo"/>
          <w:color w:val="000000" w:themeColor="text1"/>
          <w:u w:val="none"/>
        </w:rPr>
      </w:pPr>
      <w:r>
        <w:rPr>
          <w:rStyle w:val="Hipervnculo"/>
          <w:color w:val="000000" w:themeColor="text1"/>
          <w:u w:val="none"/>
        </w:rPr>
        <w:t xml:space="preserve">Ramos, O. (2015) </w:t>
      </w:r>
      <w:r w:rsidR="00AE35F8">
        <w:rPr>
          <w:rStyle w:val="Hipervnculo"/>
          <w:color w:val="000000" w:themeColor="text1"/>
          <w:u w:val="none"/>
        </w:rPr>
        <w:t>Autoestima</w:t>
      </w:r>
      <w:r>
        <w:rPr>
          <w:rStyle w:val="Hipervnculo"/>
          <w:color w:val="000000" w:themeColor="text1"/>
          <w:u w:val="none"/>
        </w:rPr>
        <w:t xml:space="preserve"> personal y colectiva: </w:t>
      </w:r>
      <w:r w:rsidR="00AE35F8">
        <w:rPr>
          <w:rStyle w:val="Hipervnculo"/>
          <w:color w:val="000000" w:themeColor="text1"/>
          <w:u w:val="none"/>
        </w:rPr>
        <w:t>Asociación</w:t>
      </w:r>
      <w:r>
        <w:rPr>
          <w:rStyle w:val="Hipervnculo"/>
          <w:color w:val="000000" w:themeColor="text1"/>
          <w:u w:val="none"/>
        </w:rPr>
        <w:t xml:space="preserve"> con la identidad de los </w:t>
      </w:r>
      <w:r w:rsidR="00D037BC">
        <w:rPr>
          <w:rStyle w:val="Hipervnculo"/>
          <w:color w:val="000000" w:themeColor="text1"/>
          <w:u w:val="none"/>
        </w:rPr>
        <w:t>brasileños</w:t>
      </w:r>
      <w:r>
        <w:rPr>
          <w:rStyle w:val="Hipervnculo"/>
          <w:color w:val="000000" w:themeColor="text1"/>
          <w:u w:val="none"/>
        </w:rPr>
        <w:t xml:space="preserve">. Recuperado en: </w:t>
      </w:r>
      <w:hyperlink r:id="rId38" w:history="1">
        <w:r w:rsidRPr="0045750A">
          <w:rPr>
            <w:rStyle w:val="Hipervnculo"/>
            <w:color w:val="000000" w:themeColor="text1"/>
            <w:u w:val="none"/>
          </w:rPr>
          <w:t>file:///D:/TESIS/97049408004.pdf</w:t>
        </w:r>
      </w:hyperlink>
      <w:r>
        <w:rPr>
          <w:color w:val="000000" w:themeColor="text1"/>
        </w:rPr>
        <w:t>.</w:t>
      </w:r>
    </w:p>
    <w:p w14:paraId="684BF272" w14:textId="77777777" w:rsidR="00B70D6E" w:rsidRDefault="00B70D6E" w:rsidP="00B70D6E">
      <w:pPr>
        <w:pStyle w:val="Textoindependiente"/>
        <w:ind w:left="567" w:hanging="567"/>
        <w:rPr>
          <w:rStyle w:val="Hipervnculo"/>
          <w:color w:val="000000" w:themeColor="text1"/>
          <w:u w:val="none"/>
        </w:rPr>
      </w:pPr>
      <w:r w:rsidRPr="00C026AC">
        <w:rPr>
          <w:rStyle w:val="Hipervnculo"/>
          <w:color w:val="000000" w:themeColor="text1"/>
          <w:u w:val="none"/>
        </w:rPr>
        <w:t>Reguera, L</w:t>
      </w:r>
      <w:r>
        <w:t xml:space="preserve">. (2017). Autoestima y dependencia emocional: vasos comunicantes. Recuperado de: </w:t>
      </w:r>
      <w:hyperlink r:id="rId39" w:history="1">
        <w:r w:rsidRPr="00C026AC">
          <w:rPr>
            <w:rStyle w:val="Hipervnculo"/>
            <w:color w:val="000000" w:themeColor="text1"/>
            <w:u w:val="none"/>
          </w:rPr>
          <w:t>https://lamenteesmaravillosa.com/autoestima-dependencia-emocional-vasos-comunicantes/</w:t>
        </w:r>
      </w:hyperlink>
    </w:p>
    <w:p w14:paraId="44A0FC65"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 xml:space="preserve">Rice, P. (2000) </w:t>
      </w:r>
      <w:r w:rsidRPr="00CB2351">
        <w:rPr>
          <w:rStyle w:val="Hipervnculo"/>
          <w:i/>
          <w:color w:val="000000" w:themeColor="text1"/>
          <w:u w:val="none"/>
        </w:rPr>
        <w:t>Adolescencia, Desarrollo, relaciones y cultura</w:t>
      </w:r>
      <w:r>
        <w:rPr>
          <w:rStyle w:val="Hipervnculo"/>
          <w:color w:val="000000" w:themeColor="text1"/>
          <w:u w:val="none"/>
        </w:rPr>
        <w:t>. Madrid: Prentice Hall.</w:t>
      </w:r>
    </w:p>
    <w:p w14:paraId="6EFF87A1"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 xml:space="preserve">Rosenberg, M. (1973) </w:t>
      </w:r>
      <w:r w:rsidRPr="00E7580A">
        <w:rPr>
          <w:rStyle w:val="Hipervnculo"/>
          <w:i/>
          <w:color w:val="000000" w:themeColor="text1"/>
          <w:u w:val="none"/>
        </w:rPr>
        <w:t>La autoimagen del adolescente y la sociedad.</w:t>
      </w:r>
      <w:r>
        <w:rPr>
          <w:rStyle w:val="Hipervnculo"/>
          <w:color w:val="000000" w:themeColor="text1"/>
          <w:u w:val="none"/>
        </w:rPr>
        <w:t xml:space="preserve"> Buenos Aires - Argentina. Paidos.</w:t>
      </w:r>
    </w:p>
    <w:p w14:paraId="5C031CA1" w14:textId="77777777" w:rsidR="00B70D6E" w:rsidRDefault="00B70D6E" w:rsidP="00B70D6E">
      <w:pPr>
        <w:pStyle w:val="Textoindependiente"/>
        <w:ind w:left="567" w:hanging="567"/>
        <w:rPr>
          <w:rStyle w:val="Hipervnculo"/>
          <w:color w:val="000000" w:themeColor="text1"/>
          <w:u w:val="none"/>
        </w:rPr>
      </w:pPr>
      <w:r w:rsidRPr="004E01E4">
        <w:rPr>
          <w:rStyle w:val="Hipervnculo"/>
          <w:color w:val="000000" w:themeColor="text1"/>
          <w:u w:val="none"/>
        </w:rPr>
        <w:lastRenderedPageBreak/>
        <w:t>Salazar</w:t>
      </w:r>
      <w:r>
        <w:rPr>
          <w:rStyle w:val="Hipervnculo"/>
          <w:color w:val="000000" w:themeColor="text1"/>
          <w:u w:val="none"/>
        </w:rPr>
        <w:t>, B.,</w:t>
      </w:r>
      <w:r>
        <w:t xml:space="preserve"> y Tejada, K. (2018). </w:t>
      </w:r>
      <w:r w:rsidRPr="004E01E4">
        <w:rPr>
          <w:i/>
        </w:rPr>
        <w:t>Enamoramiento y Autoestima en alumnos de un Instituto de Cajamarca-2018</w:t>
      </w:r>
      <w:r>
        <w:t xml:space="preserve"> (Tesis de pregrado). </w:t>
      </w:r>
      <w:r w:rsidRPr="004E01E4">
        <w:rPr>
          <w:rStyle w:val="Hipervnculo"/>
          <w:color w:val="000000" w:themeColor="text1"/>
          <w:u w:val="none"/>
        </w:rPr>
        <w:t xml:space="preserve">Universidad Antonio Guillermo Urrelo – Cajamarca, Perú. </w:t>
      </w:r>
    </w:p>
    <w:p w14:paraId="48804EFD" w14:textId="63338A95" w:rsidR="00CB2EDE" w:rsidRPr="004E01E4" w:rsidRDefault="00CB2EDE" w:rsidP="00CB2EDE">
      <w:pPr>
        <w:pStyle w:val="Textoindependiente"/>
        <w:tabs>
          <w:tab w:val="left" w:pos="2980"/>
        </w:tabs>
        <w:ind w:left="567" w:hanging="567"/>
        <w:rPr>
          <w:rStyle w:val="Hipervnculo"/>
          <w:color w:val="000000" w:themeColor="text1"/>
          <w:u w:val="none"/>
        </w:rPr>
      </w:pPr>
      <w:r>
        <w:rPr>
          <w:rStyle w:val="Hipervnculo"/>
          <w:color w:val="000000" w:themeColor="text1"/>
          <w:u w:val="none"/>
        </w:rPr>
        <w:t xml:space="preserve">Steiner, D. (2005) La teoría del autoestima en el proceso terapéutico para el desarrollo del ser humano. (Tesis de posgrado) Universidad Tecana American University - Maracaibo. Recuperado en </w:t>
      </w:r>
      <w:hyperlink r:id="rId40" w:history="1">
        <w:r w:rsidRPr="00CB2EDE">
          <w:rPr>
            <w:rStyle w:val="Hipervnculo"/>
            <w:color w:val="000000" w:themeColor="text1"/>
            <w:u w:val="none"/>
          </w:rPr>
          <w:t>https://tauniversity.org/sites/default/files/tesis/tesis_daniela_steiner.pdf</w:t>
        </w:r>
      </w:hyperlink>
      <w:r w:rsidRPr="00CB2EDE">
        <w:rPr>
          <w:color w:val="000000" w:themeColor="text1"/>
        </w:rPr>
        <w:t xml:space="preserve">. </w:t>
      </w:r>
    </w:p>
    <w:p w14:paraId="7E6E311D"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 xml:space="preserve">Tarrilo, K. (2019) </w:t>
      </w:r>
      <w:r>
        <w:rPr>
          <w:rStyle w:val="Hipervnculo"/>
          <w:i/>
          <w:color w:val="000000" w:themeColor="text1"/>
          <w:u w:val="none"/>
        </w:rPr>
        <w:t xml:space="preserve">Dependencia emocional y violencia en las relaciones de noviazgo en jóvenes universitarios del distrito de Chota - Cajamarca </w:t>
      </w:r>
      <w:r w:rsidRPr="00BC598F">
        <w:rPr>
          <w:rStyle w:val="Hipervnculo"/>
          <w:color w:val="000000" w:themeColor="text1"/>
          <w:u w:val="none"/>
        </w:rPr>
        <w:t>(Tesis de Pregrado) Universidad Cesar Vallejo - Trujillo, Perú.</w:t>
      </w:r>
    </w:p>
    <w:p w14:paraId="645F2390" w14:textId="77777777" w:rsidR="00B70D6E" w:rsidRDefault="00B70D6E" w:rsidP="00B70D6E">
      <w:pPr>
        <w:pStyle w:val="Textoindependiente"/>
        <w:ind w:left="567" w:hanging="567"/>
        <w:rPr>
          <w:rStyle w:val="Hipervnculo"/>
          <w:color w:val="000000" w:themeColor="text1"/>
          <w:u w:val="none"/>
        </w:rPr>
      </w:pPr>
      <w:r>
        <w:rPr>
          <w:rStyle w:val="Hipervnculo"/>
          <w:color w:val="000000" w:themeColor="text1"/>
          <w:u w:val="none"/>
        </w:rPr>
        <w:t xml:space="preserve">Tello, J. (2016). </w:t>
      </w:r>
      <w:r w:rsidRPr="00F05CA0">
        <w:rPr>
          <w:rStyle w:val="Hipervnculo"/>
          <w:i/>
          <w:color w:val="000000" w:themeColor="text1"/>
          <w:u w:val="none"/>
        </w:rPr>
        <w:t>Autoestima y Dependencia Emocional en los adolescentes de tercero de bachillerato de la Unidad Educativa Salcedo</w:t>
      </w:r>
      <w:r>
        <w:rPr>
          <w:rStyle w:val="Hipervnculo"/>
          <w:color w:val="000000" w:themeColor="text1"/>
          <w:u w:val="none"/>
        </w:rPr>
        <w:t xml:space="preserve"> (Tesis de pregrado). Universidad Técnica de Ambato, Ecuador.</w:t>
      </w:r>
    </w:p>
    <w:p w14:paraId="12AAC216" w14:textId="142D8C5D" w:rsidR="003C041A" w:rsidRDefault="003C041A" w:rsidP="00B70D6E">
      <w:pPr>
        <w:pStyle w:val="Textoindependiente"/>
        <w:ind w:left="567" w:hanging="567"/>
        <w:rPr>
          <w:rStyle w:val="Hipervnculo"/>
          <w:color w:val="000000" w:themeColor="text1"/>
          <w:u w:val="none"/>
        </w:rPr>
      </w:pPr>
      <w:r>
        <w:rPr>
          <w:rStyle w:val="Hipervnculo"/>
          <w:color w:val="000000" w:themeColor="text1"/>
          <w:u w:val="none"/>
        </w:rPr>
        <w:t xml:space="preserve">Ulloa, N. (2003) Niveles de autoestima en adolescentes institucionalizados, hogar de menores: </w:t>
      </w:r>
      <w:r w:rsidR="002244C1">
        <w:rPr>
          <w:rStyle w:val="Hipervnculo"/>
          <w:color w:val="000000" w:themeColor="text1"/>
          <w:u w:val="none"/>
        </w:rPr>
        <w:t>Fundación</w:t>
      </w:r>
      <w:r>
        <w:rPr>
          <w:rStyle w:val="Hipervnculo"/>
          <w:color w:val="000000" w:themeColor="text1"/>
          <w:u w:val="none"/>
        </w:rPr>
        <w:t xml:space="preserve"> Niño y Patr</w:t>
      </w:r>
      <w:r w:rsidR="00373D29">
        <w:rPr>
          <w:rStyle w:val="Hipervnculo"/>
          <w:color w:val="000000" w:themeColor="text1"/>
          <w:u w:val="none"/>
        </w:rPr>
        <w:t>ia. Valdivia, II semestre 2002. (</w:t>
      </w:r>
      <w:r>
        <w:rPr>
          <w:rStyle w:val="Hipervnculo"/>
          <w:color w:val="000000" w:themeColor="text1"/>
          <w:u w:val="none"/>
        </w:rPr>
        <w:t>Tesis de posgrado</w:t>
      </w:r>
      <w:r w:rsidR="00373D29">
        <w:rPr>
          <w:rStyle w:val="Hipervnculo"/>
          <w:color w:val="000000" w:themeColor="text1"/>
          <w:u w:val="none"/>
        </w:rPr>
        <w:t>)</w:t>
      </w:r>
      <w:r>
        <w:rPr>
          <w:rStyle w:val="Hipervnculo"/>
          <w:color w:val="000000" w:themeColor="text1"/>
          <w:u w:val="none"/>
        </w:rPr>
        <w:t>.</w:t>
      </w:r>
      <w:r w:rsidR="002244C1" w:rsidRPr="002244C1">
        <w:rPr>
          <w:rStyle w:val="Hipervnculo"/>
          <w:color w:val="000000" w:themeColor="text1"/>
          <w:u w:val="none"/>
        </w:rPr>
        <w:t xml:space="preserve"> </w:t>
      </w:r>
      <w:r w:rsidR="002244C1">
        <w:rPr>
          <w:rStyle w:val="Hipervnculo"/>
          <w:color w:val="000000" w:themeColor="text1"/>
          <w:u w:val="none"/>
        </w:rPr>
        <w:t xml:space="preserve">Universidad Austral de Chile. Recuperado de: </w:t>
      </w:r>
      <w:hyperlink r:id="rId41" w:history="1">
        <w:r w:rsidR="00360DC3" w:rsidRPr="002244C1">
          <w:rPr>
            <w:rStyle w:val="Hipervnculo"/>
            <w:color w:val="000000" w:themeColor="text1"/>
            <w:u w:val="none"/>
          </w:rPr>
          <w:t>http://cybertesis.uach.cl/tesis/uach/2003/fmu.42n/doc/fmu.42n.pdf</w:t>
        </w:r>
      </w:hyperlink>
    </w:p>
    <w:p w14:paraId="30E4393C" w14:textId="77777777" w:rsidR="00B70D6E" w:rsidRDefault="00B70D6E" w:rsidP="00B70D6E">
      <w:pPr>
        <w:pStyle w:val="Textoindependiente"/>
        <w:ind w:left="567" w:hanging="567"/>
        <w:rPr>
          <w:rStyle w:val="Hipervnculo"/>
          <w:color w:val="000000" w:themeColor="text1"/>
          <w:u w:val="none"/>
        </w:rPr>
      </w:pPr>
      <w:r w:rsidRPr="00CF326F">
        <w:t>Valencia</w:t>
      </w:r>
      <w:r>
        <w:t>, C.</w:t>
      </w:r>
      <w:r w:rsidRPr="00FD6E1E">
        <w:rPr>
          <w:color w:val="000000"/>
        </w:rPr>
        <w:t xml:space="preserve"> (2007). </w:t>
      </w:r>
      <w:r>
        <w:rPr>
          <w:color w:val="000000"/>
        </w:rPr>
        <w:t>La Autoestima: Consejos para mejorar la autoestima. Recuperado de</w:t>
      </w:r>
      <w:r w:rsidRPr="00FD6E1E">
        <w:rPr>
          <w:color w:val="000000"/>
        </w:rPr>
        <w:t xml:space="preserve">: </w:t>
      </w:r>
      <w:hyperlink r:id="rId42" w:history="1">
        <w:r w:rsidRPr="00CF326F">
          <w:rPr>
            <w:rStyle w:val="Hipervnculo"/>
            <w:color w:val="000000" w:themeColor="text1"/>
            <w:u w:val="none"/>
          </w:rPr>
          <w:t>http://www.laautoestima.com/abraham-maslow.htm</w:t>
        </w:r>
      </w:hyperlink>
      <w:r w:rsidRPr="00CF326F">
        <w:rPr>
          <w:rStyle w:val="Hipervnculo"/>
          <w:color w:val="000000" w:themeColor="text1"/>
          <w:u w:val="none"/>
        </w:rPr>
        <w:t>.</w:t>
      </w:r>
    </w:p>
    <w:p w14:paraId="28E24C0D" w14:textId="77777777" w:rsidR="00314820" w:rsidRDefault="00314820" w:rsidP="00180C56">
      <w:pPr>
        <w:pStyle w:val="NormalWeb"/>
        <w:spacing w:line="480" w:lineRule="auto"/>
        <w:ind w:left="1416" w:hanging="707"/>
        <w:jc w:val="both"/>
        <w:rPr>
          <w:rStyle w:val="Hipervnculo"/>
        </w:rPr>
      </w:pPr>
    </w:p>
    <w:p w14:paraId="0C8C65CB" w14:textId="77777777" w:rsidR="00314820" w:rsidRDefault="00314820" w:rsidP="00180C56">
      <w:pPr>
        <w:pStyle w:val="NormalWeb"/>
        <w:spacing w:line="480" w:lineRule="auto"/>
        <w:ind w:left="1416" w:hanging="707"/>
        <w:jc w:val="both"/>
        <w:rPr>
          <w:rStyle w:val="Hipervnculo"/>
        </w:rPr>
      </w:pPr>
    </w:p>
    <w:p w14:paraId="38DF8A51" w14:textId="77777777" w:rsidR="00481040" w:rsidRPr="00A122A9" w:rsidRDefault="00481040" w:rsidP="00481040">
      <w:pPr>
        <w:pStyle w:val="Ttulo1"/>
        <w:jc w:val="both"/>
        <w:rPr>
          <w:u w:val="none"/>
        </w:rPr>
      </w:pPr>
      <w:bookmarkStart w:id="72" w:name="_Toc531008372"/>
      <w:bookmarkStart w:id="73" w:name="_Toc27249256"/>
      <w:r w:rsidRPr="00A122A9">
        <w:rPr>
          <w:u w:val="none"/>
        </w:rPr>
        <w:lastRenderedPageBreak/>
        <w:t>LISTA DE ABREVIATURAS</w:t>
      </w:r>
      <w:bookmarkEnd w:id="72"/>
      <w:bookmarkEnd w:id="73"/>
    </w:p>
    <w:p w14:paraId="3ECF2A4F" w14:textId="3C1A0357" w:rsidR="006B52DF" w:rsidRDefault="006B52DF" w:rsidP="006B52DF">
      <w:pPr>
        <w:pStyle w:val="NormalWeb"/>
        <w:spacing w:line="480" w:lineRule="auto"/>
        <w:jc w:val="both"/>
        <w:rPr>
          <w:color w:val="000000" w:themeColor="text1"/>
        </w:rPr>
      </w:pPr>
      <w:r>
        <w:rPr>
          <w:color w:val="000000" w:themeColor="text1"/>
        </w:rPr>
        <w:t>CDE</w:t>
      </w:r>
      <w:r>
        <w:rPr>
          <w:color w:val="000000" w:themeColor="text1"/>
        </w:rPr>
        <w:tab/>
      </w:r>
      <w:r>
        <w:rPr>
          <w:color w:val="000000" w:themeColor="text1"/>
        </w:rPr>
        <w:tab/>
        <w:t>:</w:t>
      </w:r>
      <w:r w:rsidRPr="002D30F9">
        <w:rPr>
          <w:color w:val="000000" w:themeColor="text1"/>
        </w:rPr>
        <w:t xml:space="preserve"> Cuestionario de Dependencia Emocional)</w:t>
      </w:r>
      <w:r>
        <w:rPr>
          <w:color w:val="000000" w:themeColor="text1"/>
        </w:rPr>
        <w:t>.</w:t>
      </w:r>
    </w:p>
    <w:p w14:paraId="25D8FC22" w14:textId="4F1036FA" w:rsidR="006B52DF" w:rsidRDefault="006B52DF" w:rsidP="006B52DF">
      <w:pPr>
        <w:pStyle w:val="NormalWeb"/>
        <w:spacing w:line="480" w:lineRule="auto"/>
        <w:jc w:val="both"/>
      </w:pPr>
      <w:r>
        <w:t>CUVINO</w:t>
      </w:r>
      <w:r>
        <w:tab/>
        <w:t>: Cuestionario de Violencia entre Novios.</w:t>
      </w:r>
    </w:p>
    <w:p w14:paraId="2DF520D6" w14:textId="2934663A" w:rsidR="006B52DF" w:rsidRPr="006B52DF" w:rsidRDefault="006B52DF" w:rsidP="006B52DF">
      <w:pPr>
        <w:pStyle w:val="NormalWeb"/>
        <w:spacing w:line="480" w:lineRule="auto"/>
        <w:jc w:val="both"/>
        <w:rPr>
          <w:color w:val="000000" w:themeColor="text1"/>
        </w:rPr>
      </w:pPr>
      <w:r>
        <w:t>ESPA</w:t>
      </w:r>
      <w:r>
        <w:tab/>
      </w:r>
      <w:r>
        <w:tab/>
        <w:t xml:space="preserve">: </w:t>
      </w:r>
      <w:r w:rsidRPr="00084FDA">
        <w:t>Escala de Estilos de Socialización</w:t>
      </w:r>
      <w:r>
        <w:t xml:space="preserve"> Parental</w:t>
      </w:r>
      <w:r w:rsidRPr="00084FDA">
        <w:t xml:space="preserve"> en la Adolescencia</w:t>
      </w:r>
      <w:r>
        <w:t>.</w:t>
      </w:r>
      <w:r w:rsidRPr="00084FDA">
        <w:t xml:space="preserve"> </w:t>
      </w:r>
    </w:p>
    <w:p w14:paraId="2FF9727B" w14:textId="49B46931" w:rsidR="006B52DF" w:rsidRDefault="006B52DF" w:rsidP="006B52DF">
      <w:pPr>
        <w:spacing w:line="480" w:lineRule="auto"/>
        <w:rPr>
          <w:color w:val="000000" w:themeColor="text1"/>
        </w:rPr>
      </w:pPr>
      <w:r>
        <w:rPr>
          <w:color w:val="000000" w:themeColor="text1"/>
        </w:rPr>
        <w:t>EAR</w:t>
      </w:r>
      <w:r>
        <w:rPr>
          <w:color w:val="000000" w:themeColor="text1"/>
        </w:rPr>
        <w:tab/>
      </w:r>
      <w:r>
        <w:rPr>
          <w:color w:val="000000" w:themeColor="text1"/>
        </w:rPr>
        <w:tab/>
        <w:t>: Escala de Autoestima de Rosenberg.</w:t>
      </w:r>
    </w:p>
    <w:p w14:paraId="7A4F866B" w14:textId="77777777" w:rsidR="00C03BF0" w:rsidRDefault="00C03BF0" w:rsidP="00180C56">
      <w:pPr>
        <w:pStyle w:val="NormalWeb"/>
        <w:spacing w:line="480" w:lineRule="auto"/>
        <w:ind w:left="1416" w:hanging="707"/>
        <w:jc w:val="both"/>
        <w:rPr>
          <w:rStyle w:val="Hipervnculo"/>
        </w:rPr>
      </w:pPr>
    </w:p>
    <w:p w14:paraId="57E4B101" w14:textId="77777777" w:rsidR="00C03BF0" w:rsidRDefault="00C03BF0" w:rsidP="00180C56">
      <w:pPr>
        <w:pStyle w:val="NormalWeb"/>
        <w:spacing w:line="480" w:lineRule="auto"/>
        <w:ind w:left="1416" w:hanging="707"/>
        <w:jc w:val="both"/>
        <w:rPr>
          <w:rStyle w:val="Hipervnculo"/>
        </w:rPr>
      </w:pPr>
    </w:p>
    <w:p w14:paraId="7B675032" w14:textId="77777777" w:rsidR="00C03BF0" w:rsidRDefault="00C03BF0" w:rsidP="00180C56">
      <w:pPr>
        <w:pStyle w:val="NormalWeb"/>
        <w:spacing w:line="480" w:lineRule="auto"/>
        <w:ind w:left="1416" w:hanging="707"/>
        <w:jc w:val="both"/>
        <w:rPr>
          <w:rStyle w:val="Hipervnculo"/>
        </w:rPr>
      </w:pPr>
    </w:p>
    <w:p w14:paraId="2B63C1DE" w14:textId="77777777" w:rsidR="00314820" w:rsidRDefault="00314820" w:rsidP="00180C56">
      <w:pPr>
        <w:pStyle w:val="NormalWeb"/>
        <w:spacing w:line="480" w:lineRule="auto"/>
        <w:ind w:left="1416" w:hanging="707"/>
        <w:jc w:val="both"/>
        <w:rPr>
          <w:rStyle w:val="Hipervnculo"/>
        </w:rPr>
      </w:pPr>
    </w:p>
    <w:p w14:paraId="746A9372" w14:textId="77777777" w:rsidR="004C0DA2" w:rsidRDefault="004C0DA2" w:rsidP="00180C56">
      <w:pPr>
        <w:pStyle w:val="NormalWeb"/>
        <w:spacing w:line="480" w:lineRule="auto"/>
        <w:ind w:left="1416" w:hanging="707"/>
        <w:jc w:val="both"/>
        <w:rPr>
          <w:rStyle w:val="Hipervnculo"/>
        </w:rPr>
      </w:pPr>
    </w:p>
    <w:p w14:paraId="49944AFF" w14:textId="77777777" w:rsidR="004C0DA2" w:rsidRDefault="004C0DA2" w:rsidP="00180C56">
      <w:pPr>
        <w:pStyle w:val="NormalWeb"/>
        <w:spacing w:line="480" w:lineRule="auto"/>
        <w:ind w:left="1416" w:hanging="707"/>
        <w:jc w:val="both"/>
        <w:rPr>
          <w:rStyle w:val="Hipervnculo"/>
        </w:rPr>
      </w:pPr>
    </w:p>
    <w:p w14:paraId="590DF2ED" w14:textId="77777777" w:rsidR="004C0DA2" w:rsidRDefault="004C0DA2" w:rsidP="00180C56">
      <w:pPr>
        <w:pStyle w:val="NormalWeb"/>
        <w:spacing w:line="480" w:lineRule="auto"/>
        <w:ind w:left="1416" w:hanging="707"/>
        <w:jc w:val="both"/>
        <w:rPr>
          <w:rStyle w:val="Hipervnculo"/>
        </w:rPr>
      </w:pPr>
    </w:p>
    <w:p w14:paraId="072D4338" w14:textId="77777777" w:rsidR="004C0DA2" w:rsidRDefault="004C0DA2" w:rsidP="00180C56">
      <w:pPr>
        <w:pStyle w:val="NormalWeb"/>
        <w:spacing w:line="480" w:lineRule="auto"/>
        <w:ind w:left="1416" w:hanging="707"/>
        <w:jc w:val="both"/>
        <w:rPr>
          <w:rStyle w:val="Hipervnculo"/>
        </w:rPr>
      </w:pPr>
    </w:p>
    <w:p w14:paraId="4B206DF3" w14:textId="77777777" w:rsidR="00B70D6E" w:rsidRDefault="00B70D6E" w:rsidP="00180C56">
      <w:pPr>
        <w:pStyle w:val="NormalWeb"/>
        <w:spacing w:line="480" w:lineRule="auto"/>
        <w:ind w:left="1416" w:hanging="707"/>
        <w:jc w:val="both"/>
        <w:rPr>
          <w:rStyle w:val="Hipervnculo"/>
        </w:rPr>
      </w:pPr>
    </w:p>
    <w:p w14:paraId="3626DD31" w14:textId="77777777" w:rsidR="00B70D6E" w:rsidRDefault="00B70D6E" w:rsidP="00180C56">
      <w:pPr>
        <w:pStyle w:val="NormalWeb"/>
        <w:spacing w:line="480" w:lineRule="auto"/>
        <w:ind w:left="1416" w:hanging="707"/>
        <w:jc w:val="both"/>
        <w:rPr>
          <w:rStyle w:val="Hipervnculo"/>
        </w:rPr>
      </w:pPr>
    </w:p>
    <w:p w14:paraId="0C007972" w14:textId="77777777" w:rsidR="00B70D6E" w:rsidRDefault="00B70D6E" w:rsidP="00180C56">
      <w:pPr>
        <w:pStyle w:val="NormalWeb"/>
        <w:spacing w:line="480" w:lineRule="auto"/>
        <w:ind w:left="1416" w:hanging="707"/>
        <w:jc w:val="both"/>
        <w:rPr>
          <w:rStyle w:val="Hipervnculo"/>
        </w:rPr>
      </w:pPr>
    </w:p>
    <w:p w14:paraId="4E1644BF" w14:textId="77777777" w:rsidR="00703313" w:rsidRPr="00703313" w:rsidRDefault="0039000D" w:rsidP="00703313">
      <w:pPr>
        <w:pStyle w:val="Ttulo1"/>
        <w:rPr>
          <w:u w:val="none"/>
        </w:rPr>
      </w:pPr>
      <w:bookmarkStart w:id="74" w:name="_Toc27249257"/>
      <w:r w:rsidRPr="00703313">
        <w:rPr>
          <w:u w:val="none"/>
        </w:rPr>
        <w:lastRenderedPageBreak/>
        <w:t>ANEXO</w:t>
      </w:r>
      <w:r w:rsidR="00703313" w:rsidRPr="00703313">
        <w:rPr>
          <w:u w:val="none"/>
        </w:rPr>
        <w:t>S</w:t>
      </w:r>
      <w:bookmarkEnd w:id="74"/>
      <w:r w:rsidRPr="00703313">
        <w:rPr>
          <w:u w:val="none"/>
        </w:rPr>
        <w:t xml:space="preserve"> </w:t>
      </w:r>
    </w:p>
    <w:p w14:paraId="4755575E" w14:textId="1D1C5820" w:rsidR="0039000D" w:rsidRPr="00551374" w:rsidRDefault="00703313" w:rsidP="00551374">
      <w:pPr>
        <w:spacing w:line="480" w:lineRule="auto"/>
        <w:ind w:left="2832" w:firstLine="708"/>
        <w:rPr>
          <w:b/>
          <w:lang w:val="es-PE"/>
        </w:rPr>
      </w:pPr>
      <w:r>
        <w:rPr>
          <w:b/>
          <w:lang w:val="es-PE"/>
        </w:rPr>
        <w:t xml:space="preserve">ANEXO </w:t>
      </w:r>
      <w:r w:rsidR="0039000D" w:rsidRPr="00551374">
        <w:rPr>
          <w:b/>
          <w:lang w:val="es-PE"/>
        </w:rPr>
        <w:t>I</w:t>
      </w:r>
    </w:p>
    <w:p w14:paraId="3005921B" w14:textId="4ED27025" w:rsidR="0039000D" w:rsidRPr="00551374" w:rsidRDefault="00314820" w:rsidP="00551374">
      <w:pPr>
        <w:spacing w:line="480" w:lineRule="auto"/>
        <w:ind w:left="708" w:firstLine="708"/>
        <w:rPr>
          <w:b/>
          <w:lang w:val="es-PE"/>
        </w:rPr>
      </w:pPr>
      <w:r>
        <w:rPr>
          <w:b/>
          <w:lang w:val="es-PE"/>
        </w:rPr>
        <w:t>A</w:t>
      </w:r>
      <w:r w:rsidR="004A4CF7">
        <w:rPr>
          <w:b/>
          <w:lang w:val="es-PE"/>
        </w:rPr>
        <w:t xml:space="preserve">SENTIMIENTO INFORMADO PARA EL </w:t>
      </w:r>
      <w:r w:rsidR="0039000D" w:rsidRPr="00551374">
        <w:rPr>
          <w:b/>
          <w:lang w:val="es-PE"/>
        </w:rPr>
        <w:t>PARTICIPANTE</w:t>
      </w:r>
    </w:p>
    <w:p w14:paraId="60C2F14B" w14:textId="6CBF1E7C" w:rsidR="0039000D" w:rsidRDefault="0039000D" w:rsidP="00180C56">
      <w:pPr>
        <w:spacing w:line="480" w:lineRule="auto"/>
        <w:rPr>
          <w:lang w:val="es-PE"/>
        </w:rPr>
      </w:pPr>
      <w:r>
        <w:rPr>
          <w:lang w:val="es-PE"/>
        </w:rPr>
        <w:t>Le invitamos a participar en el estudio titulado “Autoestima y Dependenc</w:t>
      </w:r>
      <w:r w:rsidR="000D7389">
        <w:rPr>
          <w:lang w:val="es-PE"/>
        </w:rPr>
        <w:t>ia emocional en estudiantes de</w:t>
      </w:r>
      <w:r>
        <w:rPr>
          <w:lang w:val="es-PE"/>
        </w:rPr>
        <w:t xml:space="preserve"> una universidad privada de </w:t>
      </w:r>
      <w:r w:rsidR="00314820">
        <w:rPr>
          <w:lang w:val="es-PE"/>
        </w:rPr>
        <w:t xml:space="preserve">la ciudad de </w:t>
      </w:r>
      <w:r>
        <w:rPr>
          <w:lang w:val="es-PE"/>
        </w:rPr>
        <w:t>Cajamarca”, realizado por la</w:t>
      </w:r>
      <w:r w:rsidR="00314820">
        <w:rPr>
          <w:lang w:val="es-PE"/>
        </w:rPr>
        <w:t>s</w:t>
      </w:r>
      <w:r>
        <w:rPr>
          <w:lang w:val="es-PE"/>
        </w:rPr>
        <w:t xml:space="preserve"> investigadoras Mabel Apaza Flores y Celinda Cáceres Saldaña.</w:t>
      </w:r>
    </w:p>
    <w:p w14:paraId="31AFC222" w14:textId="77777777" w:rsidR="0039000D" w:rsidRDefault="0039000D" w:rsidP="00180C56">
      <w:pPr>
        <w:spacing w:line="480" w:lineRule="auto"/>
        <w:rPr>
          <w:b/>
          <w:lang w:val="es-PE"/>
        </w:rPr>
      </w:pPr>
      <w:r w:rsidRPr="0039000D">
        <w:rPr>
          <w:b/>
          <w:lang w:val="es-PE"/>
        </w:rPr>
        <w:t>Propósito del estudio:</w:t>
      </w:r>
    </w:p>
    <w:p w14:paraId="3EB75DCE" w14:textId="6BEA1B75" w:rsidR="00551374" w:rsidRDefault="0039000D" w:rsidP="00180C56">
      <w:pPr>
        <w:spacing w:line="480" w:lineRule="auto"/>
        <w:rPr>
          <w:lang w:val="es-PE"/>
        </w:rPr>
      </w:pPr>
      <w:r w:rsidRPr="0039000D">
        <w:rPr>
          <w:lang w:val="es-PE"/>
        </w:rPr>
        <w:t xml:space="preserve">La finalidad </w:t>
      </w:r>
      <w:r>
        <w:rPr>
          <w:lang w:val="es-PE"/>
        </w:rPr>
        <w:t>de este estudio es determinar la</w:t>
      </w:r>
      <w:r w:rsidR="00314820">
        <w:rPr>
          <w:lang w:val="es-PE"/>
        </w:rPr>
        <w:t xml:space="preserve"> relación entre</w:t>
      </w:r>
      <w:r>
        <w:rPr>
          <w:lang w:val="es-PE"/>
        </w:rPr>
        <w:t xml:space="preserve"> autoestima y dependencia emocional de los estudiantes de</w:t>
      </w:r>
      <w:r w:rsidR="00314820">
        <w:rPr>
          <w:lang w:val="es-PE"/>
        </w:rPr>
        <w:t xml:space="preserve"> cursos generales que se llevará</w:t>
      </w:r>
      <w:r>
        <w:rPr>
          <w:lang w:val="es-PE"/>
        </w:rPr>
        <w:t xml:space="preserve"> a cabo en</w:t>
      </w:r>
      <w:r w:rsidR="00314820">
        <w:rPr>
          <w:lang w:val="es-PE"/>
        </w:rPr>
        <w:t>tre las edades de 17 a 22</w:t>
      </w:r>
      <w:r w:rsidR="00551374">
        <w:rPr>
          <w:lang w:val="es-PE"/>
        </w:rPr>
        <w:t xml:space="preserve"> años.</w:t>
      </w:r>
    </w:p>
    <w:p w14:paraId="1B967E4E" w14:textId="77777777" w:rsidR="0039000D" w:rsidRPr="00551374" w:rsidRDefault="00551374" w:rsidP="00180C56">
      <w:pPr>
        <w:spacing w:line="480" w:lineRule="auto"/>
        <w:rPr>
          <w:b/>
          <w:lang w:val="es-PE"/>
        </w:rPr>
      </w:pPr>
      <w:r w:rsidRPr="00551374">
        <w:rPr>
          <w:b/>
          <w:lang w:val="es-PE"/>
        </w:rPr>
        <w:t>Confidencialidad:</w:t>
      </w:r>
    </w:p>
    <w:p w14:paraId="77784156" w14:textId="083B83E8" w:rsidR="00551374" w:rsidRDefault="00314820" w:rsidP="00180C56">
      <w:pPr>
        <w:spacing w:line="480" w:lineRule="auto"/>
        <w:rPr>
          <w:lang w:val="es-PE"/>
        </w:rPr>
      </w:pPr>
      <w:r>
        <w:rPr>
          <w:lang w:val="es-PE"/>
        </w:rPr>
        <w:t>Se guardará</w:t>
      </w:r>
      <w:r w:rsidR="00551374" w:rsidRPr="00551374">
        <w:rPr>
          <w:lang w:val="es-PE"/>
        </w:rPr>
        <w:t xml:space="preserve"> la información </w:t>
      </w:r>
      <w:r w:rsidR="00551374">
        <w:rPr>
          <w:lang w:val="es-PE"/>
        </w:rPr>
        <w:t>de forma anónima. Si los resultados de este seguimient</w:t>
      </w:r>
      <w:r>
        <w:rPr>
          <w:lang w:val="es-PE"/>
        </w:rPr>
        <w:t>o son publicados, no se mostrará</w:t>
      </w:r>
      <w:r w:rsidR="00551374">
        <w:rPr>
          <w:lang w:val="es-PE"/>
        </w:rPr>
        <w:t xml:space="preserve"> ninguna información que permita la identificación de las </w:t>
      </w:r>
      <w:r>
        <w:rPr>
          <w:lang w:val="es-PE"/>
        </w:rPr>
        <w:t>personas que participan en este estudio,</w:t>
      </w:r>
      <w:r w:rsidR="00551374">
        <w:rPr>
          <w:lang w:val="es-PE"/>
        </w:rPr>
        <w:t xml:space="preserve"> los archivos no serán mostrados a ninguna persona ajena al estudio.</w:t>
      </w:r>
    </w:p>
    <w:p w14:paraId="5B6F79A0" w14:textId="77777777" w:rsidR="00551374" w:rsidRDefault="00551374" w:rsidP="00180C56">
      <w:pPr>
        <w:spacing w:line="480" w:lineRule="auto"/>
        <w:rPr>
          <w:b/>
          <w:lang w:val="es-PE"/>
        </w:rPr>
      </w:pPr>
      <w:r w:rsidRPr="00551374">
        <w:rPr>
          <w:b/>
          <w:lang w:val="es-PE"/>
        </w:rPr>
        <w:t>Consentimiento:</w:t>
      </w:r>
    </w:p>
    <w:p w14:paraId="5E99D2DA" w14:textId="77777777" w:rsidR="00551374" w:rsidRDefault="00551374" w:rsidP="00180C56">
      <w:pPr>
        <w:spacing w:line="480" w:lineRule="auto"/>
        <w:rPr>
          <w:lang w:val="es-PE"/>
        </w:rPr>
      </w:pPr>
      <w:r w:rsidRPr="00551374">
        <w:rPr>
          <w:lang w:val="es-PE"/>
        </w:rPr>
        <w:t>Acepto</w:t>
      </w:r>
      <w:r>
        <w:rPr>
          <w:lang w:val="es-PE"/>
        </w:rPr>
        <w:t xml:space="preserve"> voluntariamente participar en este estudio, comprendo de que se trata el proyecto y que esto contribuirá con la investigación antes mencionada.</w:t>
      </w:r>
    </w:p>
    <w:p w14:paraId="4E3AEC55" w14:textId="77777777" w:rsidR="00551374" w:rsidRDefault="00551374" w:rsidP="00180C56">
      <w:pPr>
        <w:spacing w:line="480" w:lineRule="auto"/>
        <w:rPr>
          <w:lang w:val="es-PE"/>
        </w:rPr>
      </w:pPr>
    </w:p>
    <w:p w14:paraId="45894B60" w14:textId="77777777" w:rsidR="00551374" w:rsidRDefault="00551374" w:rsidP="00314820">
      <w:pPr>
        <w:contextualSpacing/>
        <w:rPr>
          <w:lang w:val="es-PE"/>
        </w:rPr>
      </w:pPr>
      <w:r>
        <w:rPr>
          <w:lang w:val="es-PE"/>
        </w:rPr>
        <w:t>----------------------------------------------                                        ------------------------------</w:t>
      </w:r>
    </w:p>
    <w:p w14:paraId="6E40236F" w14:textId="2A8AFD18" w:rsidR="00314820" w:rsidRDefault="00314820" w:rsidP="00314820">
      <w:pPr>
        <w:contextualSpacing/>
        <w:rPr>
          <w:lang w:val="es-PE"/>
        </w:rPr>
      </w:pPr>
      <w:r>
        <w:rPr>
          <w:lang w:val="es-PE"/>
        </w:rPr>
        <w:t xml:space="preserve">                   Firma </w:t>
      </w:r>
    </w:p>
    <w:p w14:paraId="61A1D347" w14:textId="77777777" w:rsidR="00314820" w:rsidRDefault="00314820" w:rsidP="00314820">
      <w:pPr>
        <w:contextualSpacing/>
        <w:rPr>
          <w:lang w:val="es-PE"/>
        </w:rPr>
      </w:pPr>
    </w:p>
    <w:p w14:paraId="3F1D7B31" w14:textId="18334035" w:rsidR="00551374" w:rsidRDefault="00551374" w:rsidP="00551374">
      <w:pPr>
        <w:rPr>
          <w:lang w:val="es-PE"/>
        </w:rPr>
      </w:pPr>
      <w:r>
        <w:rPr>
          <w:lang w:val="es-PE"/>
        </w:rPr>
        <w:t xml:space="preserve">Participante                                                                                </w:t>
      </w:r>
      <w:r w:rsidR="00314820">
        <w:rPr>
          <w:lang w:val="es-PE"/>
        </w:rPr>
        <w:t xml:space="preserve">         </w:t>
      </w:r>
      <w:r>
        <w:rPr>
          <w:lang w:val="es-PE"/>
        </w:rPr>
        <w:t xml:space="preserve">    Fecha</w:t>
      </w:r>
    </w:p>
    <w:p w14:paraId="690BCE0E" w14:textId="77777777" w:rsidR="00551374" w:rsidRDefault="00551374" w:rsidP="00551374">
      <w:pPr>
        <w:rPr>
          <w:lang w:val="es-PE"/>
        </w:rPr>
      </w:pPr>
      <w:r>
        <w:rPr>
          <w:lang w:val="es-PE"/>
        </w:rPr>
        <w:t>Nombre:</w:t>
      </w:r>
    </w:p>
    <w:p w14:paraId="04ECE554" w14:textId="77777777" w:rsidR="00551374" w:rsidRDefault="00551374" w:rsidP="00551374">
      <w:pPr>
        <w:rPr>
          <w:lang w:val="es-PE"/>
        </w:rPr>
      </w:pPr>
      <w:r>
        <w:rPr>
          <w:lang w:val="es-PE"/>
        </w:rPr>
        <w:t>DNI:</w:t>
      </w:r>
    </w:p>
    <w:p w14:paraId="0F266CC2" w14:textId="77777777" w:rsidR="00551374" w:rsidRDefault="00551374" w:rsidP="00180C56">
      <w:pPr>
        <w:spacing w:line="480" w:lineRule="auto"/>
        <w:rPr>
          <w:lang w:val="es-PE"/>
        </w:rPr>
      </w:pPr>
    </w:p>
    <w:p w14:paraId="4D183A31" w14:textId="77777777" w:rsidR="004C369B" w:rsidRDefault="004C369B" w:rsidP="00180C56">
      <w:pPr>
        <w:spacing w:line="480" w:lineRule="auto"/>
        <w:rPr>
          <w:lang w:val="es-PE"/>
        </w:rPr>
      </w:pPr>
    </w:p>
    <w:p w14:paraId="3D9B11F5" w14:textId="40A8D6BA" w:rsidR="005223C4" w:rsidRPr="001A7156" w:rsidRDefault="002171A2" w:rsidP="004A7CB8">
      <w:pPr>
        <w:pStyle w:val="NormalWeb"/>
        <w:spacing w:line="480" w:lineRule="auto"/>
        <w:ind w:left="2124" w:firstLine="708"/>
        <w:jc w:val="both"/>
        <w:rPr>
          <w:b/>
          <w:color w:val="000000"/>
        </w:rPr>
      </w:pPr>
      <w:r>
        <w:rPr>
          <w:b/>
          <w:color w:val="000000"/>
        </w:rPr>
        <w:lastRenderedPageBreak/>
        <w:t>A</w:t>
      </w:r>
      <w:r w:rsidR="00551374" w:rsidRPr="001A7156">
        <w:rPr>
          <w:b/>
          <w:color w:val="000000"/>
        </w:rPr>
        <w:t>NEXO 2</w:t>
      </w:r>
    </w:p>
    <w:p w14:paraId="010CB1EF" w14:textId="77777777" w:rsidR="00551374" w:rsidRPr="001A7156" w:rsidRDefault="00551374" w:rsidP="00180C56">
      <w:pPr>
        <w:pStyle w:val="NormalWeb"/>
        <w:spacing w:line="480" w:lineRule="auto"/>
        <w:ind w:left="1416" w:hanging="707"/>
        <w:jc w:val="both"/>
        <w:rPr>
          <w:b/>
          <w:color w:val="000000"/>
        </w:rPr>
      </w:pPr>
      <w:r w:rsidRPr="001A7156">
        <w:rPr>
          <w:b/>
          <w:color w:val="000000"/>
        </w:rPr>
        <w:t>CONSENTIMIENTO PARA EL PADRE DEL PARTICIPANTE</w:t>
      </w:r>
    </w:p>
    <w:p w14:paraId="5F12CDB4" w14:textId="0132FCF0" w:rsidR="00551374" w:rsidRDefault="00551374" w:rsidP="00EF2142">
      <w:pPr>
        <w:pStyle w:val="NormalWeb"/>
        <w:spacing w:line="480" w:lineRule="auto"/>
        <w:ind w:left="-142" w:firstLine="2"/>
        <w:jc w:val="both"/>
        <w:rPr>
          <w:color w:val="000000"/>
        </w:rPr>
      </w:pPr>
      <w:r>
        <w:rPr>
          <w:color w:val="000000"/>
        </w:rPr>
        <w:t xml:space="preserve">Invitamos a su hijo a participar en el estudio titulado “Autoestima y Dependencia </w:t>
      </w:r>
      <w:r w:rsidR="001A7156">
        <w:rPr>
          <w:color w:val="000000"/>
        </w:rPr>
        <w:t>Emocional de una universidad privada de</w:t>
      </w:r>
      <w:r w:rsidR="00314820">
        <w:rPr>
          <w:color w:val="000000"/>
        </w:rPr>
        <w:t xml:space="preserve"> la ciudad de</w:t>
      </w:r>
      <w:r w:rsidR="001A7156">
        <w:rPr>
          <w:color w:val="000000"/>
        </w:rPr>
        <w:t xml:space="preserve"> Cajamarca” realizando por las investigadoras: Mabel Apaza Flores y Celinda Cáceres Saldaña.</w:t>
      </w:r>
    </w:p>
    <w:p w14:paraId="6F6A4EDA" w14:textId="77777777" w:rsidR="001A7156" w:rsidRPr="001A7156" w:rsidRDefault="001A7156" w:rsidP="001A7156">
      <w:pPr>
        <w:pStyle w:val="NormalWeb"/>
        <w:spacing w:line="480" w:lineRule="auto"/>
        <w:ind w:left="567" w:hanging="707"/>
        <w:jc w:val="both"/>
        <w:rPr>
          <w:b/>
          <w:color w:val="000000"/>
        </w:rPr>
      </w:pPr>
      <w:r w:rsidRPr="001A7156">
        <w:rPr>
          <w:b/>
          <w:color w:val="000000"/>
        </w:rPr>
        <w:t>Propósito del Estudio</w:t>
      </w:r>
    </w:p>
    <w:p w14:paraId="5C5FEC0B" w14:textId="43CD630F" w:rsidR="001A7156" w:rsidRDefault="001A7156" w:rsidP="00EF2142">
      <w:pPr>
        <w:pStyle w:val="NormalWeb"/>
        <w:spacing w:line="480" w:lineRule="auto"/>
        <w:ind w:left="-142" w:firstLine="2"/>
        <w:jc w:val="both"/>
        <w:rPr>
          <w:color w:val="000000"/>
        </w:rPr>
      </w:pPr>
      <w:r>
        <w:rPr>
          <w:color w:val="000000"/>
        </w:rPr>
        <w:t>La finalidad de este estudio es determinar la</w:t>
      </w:r>
      <w:r w:rsidR="00314820">
        <w:rPr>
          <w:color w:val="000000"/>
        </w:rPr>
        <w:t xml:space="preserve"> relación existente entre</w:t>
      </w:r>
      <w:r>
        <w:rPr>
          <w:color w:val="000000"/>
        </w:rPr>
        <w:t xml:space="preserve"> </w:t>
      </w:r>
      <w:r w:rsidR="00EF2142">
        <w:rPr>
          <w:color w:val="000000"/>
        </w:rPr>
        <w:t xml:space="preserve">autoestima y dependencia emocional </w:t>
      </w:r>
      <w:r>
        <w:rPr>
          <w:color w:val="000000"/>
        </w:rPr>
        <w:t>en estudiantes de cursos generales y se llevar</w:t>
      </w:r>
      <w:r w:rsidR="00314820">
        <w:rPr>
          <w:color w:val="000000"/>
        </w:rPr>
        <w:t>a a cabo entre edades de 17 a 22</w:t>
      </w:r>
      <w:r>
        <w:rPr>
          <w:color w:val="000000"/>
        </w:rPr>
        <w:t xml:space="preserve"> años.</w:t>
      </w:r>
    </w:p>
    <w:p w14:paraId="66EF3CBB" w14:textId="77777777" w:rsidR="001A7156" w:rsidRDefault="001A7156" w:rsidP="00EF2142">
      <w:pPr>
        <w:pStyle w:val="NormalWeb"/>
        <w:spacing w:line="480" w:lineRule="auto"/>
        <w:ind w:left="-142" w:firstLine="2"/>
        <w:jc w:val="both"/>
        <w:rPr>
          <w:color w:val="000000"/>
        </w:rPr>
      </w:pPr>
      <w:r w:rsidRPr="001A7156">
        <w:rPr>
          <w:b/>
          <w:color w:val="000000"/>
        </w:rPr>
        <w:t>Confidencialidad:</w:t>
      </w:r>
      <w:r>
        <w:rPr>
          <w:b/>
          <w:color w:val="000000"/>
        </w:rPr>
        <w:t xml:space="preserve"> </w:t>
      </w:r>
      <w:r w:rsidRPr="001A7156">
        <w:rPr>
          <w:color w:val="000000"/>
        </w:rPr>
        <w:t>Se guardara la informa</w:t>
      </w:r>
      <w:r>
        <w:rPr>
          <w:color w:val="000000"/>
        </w:rPr>
        <w:t xml:space="preserve"> anónima y no con nombres. Si los resultados de este seguimiento son publicados, no se mostrara ninguna información que permita la identificación de las personas que participan en este estudio. Los archivos no serán mostrados a ninguna persona ajena al estudio.</w:t>
      </w:r>
    </w:p>
    <w:p w14:paraId="02F9D0DE" w14:textId="77777777" w:rsidR="001A7156" w:rsidRDefault="00EF2142" w:rsidP="001A7156">
      <w:pPr>
        <w:pStyle w:val="NormalWeb"/>
        <w:spacing w:line="480" w:lineRule="auto"/>
        <w:ind w:left="567" w:hanging="707"/>
        <w:jc w:val="both"/>
        <w:rPr>
          <w:b/>
          <w:color w:val="000000"/>
        </w:rPr>
      </w:pPr>
      <w:r>
        <w:rPr>
          <w:b/>
          <w:color w:val="000000"/>
        </w:rPr>
        <w:t>Asentimiento</w:t>
      </w:r>
      <w:r w:rsidR="001A7156">
        <w:rPr>
          <w:b/>
          <w:color w:val="000000"/>
        </w:rPr>
        <w:t>:</w:t>
      </w:r>
    </w:p>
    <w:p w14:paraId="44CE7C96" w14:textId="7816DDD6" w:rsidR="001A7156" w:rsidRDefault="001A7156" w:rsidP="00EF2142">
      <w:pPr>
        <w:pStyle w:val="NormalWeb"/>
        <w:spacing w:line="480" w:lineRule="auto"/>
        <w:ind w:left="-142" w:firstLine="2"/>
        <w:jc w:val="both"/>
        <w:rPr>
          <w:color w:val="000000"/>
        </w:rPr>
      </w:pPr>
      <w:r w:rsidRPr="001A7156">
        <w:rPr>
          <w:color w:val="000000"/>
        </w:rPr>
        <w:t>Acepto voluntariamente que mi menor hijo(a)</w:t>
      </w:r>
      <w:r>
        <w:rPr>
          <w:color w:val="000000"/>
        </w:rPr>
        <w:t xml:space="preserve"> participe, </w:t>
      </w:r>
      <w:r w:rsidR="004A7CB8">
        <w:rPr>
          <w:color w:val="000000"/>
        </w:rPr>
        <w:t>comprendo</w:t>
      </w:r>
      <w:r>
        <w:rPr>
          <w:color w:val="000000"/>
        </w:rPr>
        <w:t xml:space="preserve"> de que </w:t>
      </w:r>
      <w:r w:rsidR="002171A2">
        <w:rPr>
          <w:color w:val="000000"/>
        </w:rPr>
        <w:t xml:space="preserve">se trata el proyecto </w:t>
      </w:r>
      <w:r>
        <w:rPr>
          <w:color w:val="000000"/>
        </w:rPr>
        <w:t xml:space="preserve">y que la contribución de mi menor </w:t>
      </w:r>
      <w:r w:rsidR="004A7CB8">
        <w:rPr>
          <w:color w:val="000000"/>
        </w:rPr>
        <w:t>hijo</w:t>
      </w:r>
      <w:r>
        <w:rPr>
          <w:color w:val="000000"/>
        </w:rPr>
        <w:t xml:space="preserve">(a) </w:t>
      </w:r>
      <w:r w:rsidR="002171A2">
        <w:rPr>
          <w:color w:val="000000"/>
        </w:rPr>
        <w:t>ayudará</w:t>
      </w:r>
      <w:r>
        <w:rPr>
          <w:color w:val="000000"/>
        </w:rPr>
        <w:t xml:space="preserve"> con la investigación antes mencionada.</w:t>
      </w:r>
    </w:p>
    <w:p w14:paraId="300171D7" w14:textId="77777777" w:rsidR="004A7CB8" w:rsidRDefault="004A7CB8" w:rsidP="002171A2">
      <w:pPr>
        <w:contextualSpacing/>
        <w:rPr>
          <w:lang w:val="es-PE"/>
        </w:rPr>
      </w:pPr>
      <w:r>
        <w:rPr>
          <w:lang w:val="es-PE"/>
        </w:rPr>
        <w:t>----------------------------------------------                                        ------------------------------</w:t>
      </w:r>
    </w:p>
    <w:p w14:paraId="20494D89" w14:textId="041678E3" w:rsidR="002171A2" w:rsidRDefault="002171A2" w:rsidP="002171A2">
      <w:pPr>
        <w:contextualSpacing/>
        <w:rPr>
          <w:lang w:val="es-PE"/>
        </w:rPr>
      </w:pPr>
      <w:r>
        <w:rPr>
          <w:lang w:val="es-PE"/>
        </w:rPr>
        <w:t xml:space="preserve">                   Firma </w:t>
      </w:r>
    </w:p>
    <w:p w14:paraId="42791D4C" w14:textId="42C982D0" w:rsidR="004A7CB8" w:rsidRDefault="004A7CB8" w:rsidP="004A7CB8">
      <w:pPr>
        <w:rPr>
          <w:lang w:val="es-PE"/>
        </w:rPr>
      </w:pPr>
      <w:r>
        <w:rPr>
          <w:lang w:val="es-PE"/>
        </w:rPr>
        <w:t xml:space="preserve">Nombre del Apoderado                                                  </w:t>
      </w:r>
      <w:r w:rsidR="002171A2">
        <w:rPr>
          <w:lang w:val="es-PE"/>
        </w:rPr>
        <w:t xml:space="preserve">                          </w:t>
      </w:r>
      <w:r>
        <w:rPr>
          <w:lang w:val="es-PE"/>
        </w:rPr>
        <w:t xml:space="preserve"> Fecha</w:t>
      </w:r>
    </w:p>
    <w:p w14:paraId="3B65BE6F" w14:textId="77777777" w:rsidR="004A7CB8" w:rsidRDefault="004A7CB8" w:rsidP="004A7CB8">
      <w:pPr>
        <w:rPr>
          <w:lang w:val="es-PE"/>
        </w:rPr>
      </w:pPr>
      <w:r>
        <w:rPr>
          <w:lang w:val="es-PE"/>
        </w:rPr>
        <w:t>Nombre:</w:t>
      </w:r>
    </w:p>
    <w:p w14:paraId="49476949" w14:textId="77777777" w:rsidR="004A7CB8" w:rsidRDefault="004A7CB8" w:rsidP="004A7CB8">
      <w:pPr>
        <w:rPr>
          <w:lang w:val="es-PE"/>
        </w:rPr>
      </w:pPr>
      <w:r>
        <w:rPr>
          <w:lang w:val="es-PE"/>
        </w:rPr>
        <w:t>DNI:</w:t>
      </w:r>
    </w:p>
    <w:p w14:paraId="670CA138" w14:textId="77777777" w:rsidR="00646D41" w:rsidRDefault="00646D41" w:rsidP="00646D41">
      <w:pPr>
        <w:pStyle w:val="Ttulo1"/>
        <w:spacing w:after="157" w:line="262" w:lineRule="auto"/>
        <w:ind w:left="347" w:right="425"/>
      </w:pPr>
      <w:bookmarkStart w:id="75" w:name="_Toc27249258"/>
      <w:bookmarkStart w:id="76" w:name="_Toc70825"/>
      <w:r>
        <w:lastRenderedPageBreak/>
        <w:t>ESCALA DE AUTOESTIMA DE ROSENBERG</w:t>
      </w:r>
      <w:bookmarkEnd w:id="75"/>
      <w:r>
        <w:t xml:space="preserve">  </w:t>
      </w:r>
      <w:bookmarkEnd w:id="76"/>
    </w:p>
    <w:p w14:paraId="6A91E0A5" w14:textId="77777777" w:rsidR="00646D41" w:rsidRDefault="00646D41" w:rsidP="00646D41">
      <w:pPr>
        <w:ind w:left="19" w:right="1"/>
      </w:pPr>
      <w:r>
        <w:t xml:space="preserve">Este test tiene como objeto evaluar el sentimiento de satisfacción que la persona tiene de sí misma.  </w:t>
      </w:r>
    </w:p>
    <w:p w14:paraId="79640B14" w14:textId="77777777" w:rsidR="00646D41" w:rsidRDefault="00646D41" w:rsidP="00646D41">
      <w:pPr>
        <w:ind w:left="19" w:right="1"/>
      </w:pPr>
      <w:r>
        <w:rPr>
          <w:b/>
        </w:rPr>
        <w:t>Recomendación</w:t>
      </w:r>
      <w:r>
        <w:t xml:space="preserve">: Intente responder el test de forma sincera, y con la respuesta que considere más apropiada.  </w:t>
      </w:r>
    </w:p>
    <w:p w14:paraId="0E0A091C" w14:textId="77777777" w:rsidR="00646D41" w:rsidRDefault="00646D41" w:rsidP="00646D41">
      <w:pPr>
        <w:ind w:left="19" w:right="107"/>
      </w:pPr>
      <w:r>
        <w:rPr>
          <w:b/>
        </w:rPr>
        <w:t>Instrucciones</w:t>
      </w:r>
      <w:r>
        <w:t xml:space="preserve">: A continuación, encontrará una lista de afirmaciones entorno a los sentimientos o pensamientos que tiene sobre usted. Marque con una “X” la respuesta que más lo identifica.   </w:t>
      </w:r>
    </w:p>
    <w:p w14:paraId="320C40FA" w14:textId="77777777" w:rsidR="00646D41" w:rsidRDefault="00646D41" w:rsidP="00646D41">
      <w:pPr>
        <w:spacing w:line="265" w:lineRule="auto"/>
        <w:ind w:left="11"/>
      </w:pPr>
      <w:r>
        <w:rPr>
          <w:b/>
        </w:rPr>
        <w:t xml:space="preserve">Edad: _____              Sexo: (F) (M)          Especialidad: ______________ </w:t>
      </w:r>
      <w:r>
        <w:t xml:space="preserve"> </w:t>
      </w:r>
    </w:p>
    <w:p w14:paraId="3E6B580E" w14:textId="77777777" w:rsidR="00856A5C" w:rsidRDefault="00856A5C" w:rsidP="00646D41">
      <w:pPr>
        <w:spacing w:line="265" w:lineRule="auto"/>
        <w:ind w:left="11"/>
      </w:pPr>
    </w:p>
    <w:tbl>
      <w:tblPr>
        <w:tblStyle w:val="TableGrid"/>
        <w:tblW w:w="8007" w:type="dxa"/>
        <w:tblInd w:w="-88" w:type="dxa"/>
        <w:tblCellMar>
          <w:top w:w="11" w:type="dxa"/>
        </w:tblCellMar>
        <w:tblLook w:val="04A0" w:firstRow="1" w:lastRow="0" w:firstColumn="1" w:lastColumn="0" w:noHBand="0" w:noVBand="1"/>
      </w:tblPr>
      <w:tblGrid>
        <w:gridCol w:w="473"/>
        <w:gridCol w:w="3049"/>
        <w:gridCol w:w="980"/>
        <w:gridCol w:w="981"/>
        <w:gridCol w:w="1264"/>
        <w:gridCol w:w="1260"/>
      </w:tblGrid>
      <w:tr w:rsidR="00646D41" w14:paraId="0E74D6B4" w14:textId="77777777" w:rsidTr="00856A5C">
        <w:trPr>
          <w:trHeight w:val="876"/>
        </w:trPr>
        <w:tc>
          <w:tcPr>
            <w:tcW w:w="473" w:type="dxa"/>
            <w:tcBorders>
              <w:top w:val="single" w:sz="3" w:space="0" w:color="000000"/>
              <w:left w:val="single" w:sz="3" w:space="0" w:color="000000"/>
              <w:bottom w:val="single" w:sz="3" w:space="0" w:color="000000"/>
              <w:right w:val="single" w:sz="3" w:space="0" w:color="000000"/>
            </w:tcBorders>
          </w:tcPr>
          <w:p w14:paraId="1B258D71" w14:textId="77777777" w:rsidR="00646D41" w:rsidRDefault="00646D41" w:rsidP="00856A5C">
            <w:pPr>
              <w:spacing w:after="15" w:line="259" w:lineRule="auto"/>
              <w:ind w:left="108"/>
            </w:pPr>
            <w:r>
              <w:rPr>
                <w:b/>
              </w:rPr>
              <w:t xml:space="preserve"> </w:t>
            </w:r>
          </w:p>
          <w:p w14:paraId="0AAFDAA2" w14:textId="77777777" w:rsidR="00646D41" w:rsidRDefault="00646D41" w:rsidP="00856A5C">
            <w:pPr>
              <w:spacing w:line="259" w:lineRule="auto"/>
              <w:ind w:left="108"/>
            </w:pPr>
            <w:r>
              <w:rPr>
                <w:sz w:val="22"/>
              </w:rPr>
              <w:t xml:space="preserve">N°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17631D45" w14:textId="77777777" w:rsidR="00646D41" w:rsidRDefault="00646D41" w:rsidP="00856A5C">
            <w:pPr>
              <w:spacing w:line="259" w:lineRule="auto"/>
              <w:ind w:left="108"/>
            </w:pPr>
            <w:r>
              <w:rPr>
                <w:sz w:val="22"/>
              </w:rPr>
              <w:t xml:space="preserve">ÍTEMS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50669E2E" w14:textId="77777777" w:rsidR="00646D41" w:rsidRDefault="00646D41" w:rsidP="00856A5C">
            <w:pPr>
              <w:spacing w:line="259" w:lineRule="auto"/>
              <w:ind w:left="108"/>
            </w:pPr>
            <w:r>
              <w:rPr>
                <w:sz w:val="22"/>
              </w:rPr>
              <w:t xml:space="preserve">Muy De Acuerdo  </w:t>
            </w:r>
          </w:p>
        </w:tc>
        <w:tc>
          <w:tcPr>
            <w:tcW w:w="981" w:type="dxa"/>
            <w:tcBorders>
              <w:top w:val="single" w:sz="3" w:space="0" w:color="000000"/>
              <w:left w:val="single" w:sz="3" w:space="0" w:color="000000"/>
              <w:bottom w:val="single" w:sz="3" w:space="0" w:color="000000"/>
              <w:right w:val="single" w:sz="3" w:space="0" w:color="000000"/>
            </w:tcBorders>
          </w:tcPr>
          <w:p w14:paraId="0BCF3ACF" w14:textId="77777777" w:rsidR="00646D41" w:rsidRDefault="00646D41" w:rsidP="00856A5C">
            <w:pPr>
              <w:spacing w:line="259" w:lineRule="auto"/>
              <w:ind w:left="-4" w:firstLine="112"/>
            </w:pPr>
            <w:r>
              <w:rPr>
                <w:sz w:val="22"/>
              </w:rPr>
              <w:t xml:space="preserve">De </w:t>
            </w:r>
            <w:r>
              <w:t xml:space="preserve">  </w:t>
            </w:r>
            <w:r>
              <w:rPr>
                <w:sz w:val="22"/>
              </w:rPr>
              <w:t xml:space="preserve">Acuerdo  </w:t>
            </w:r>
          </w:p>
        </w:tc>
        <w:tc>
          <w:tcPr>
            <w:tcW w:w="1264" w:type="dxa"/>
            <w:tcBorders>
              <w:top w:val="single" w:sz="3" w:space="0" w:color="000000"/>
              <w:left w:val="single" w:sz="3" w:space="0" w:color="000000"/>
              <w:bottom w:val="single" w:sz="3" w:space="0" w:color="000000"/>
              <w:right w:val="single" w:sz="3" w:space="0" w:color="000000"/>
            </w:tcBorders>
          </w:tcPr>
          <w:p w14:paraId="280FC07D" w14:textId="77777777" w:rsidR="00646D41" w:rsidRDefault="00646D41" w:rsidP="00856A5C">
            <w:pPr>
              <w:spacing w:line="259" w:lineRule="auto"/>
              <w:ind w:left="108"/>
            </w:pPr>
            <w:r>
              <w:rPr>
                <w:sz w:val="22"/>
              </w:rPr>
              <w:t xml:space="preserve">En </w:t>
            </w:r>
            <w:r>
              <w:t xml:space="preserve"> </w:t>
            </w:r>
          </w:p>
          <w:p w14:paraId="7F58321B" w14:textId="77777777" w:rsidR="00646D41" w:rsidRDefault="00646D41" w:rsidP="00856A5C">
            <w:pPr>
              <w:spacing w:line="259" w:lineRule="auto"/>
              <w:ind w:left="108"/>
            </w:pPr>
            <w:r>
              <w:rPr>
                <w:sz w:val="22"/>
              </w:rPr>
              <w:t xml:space="preserve">Desacuerdo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75872693" w14:textId="77777777" w:rsidR="00646D41" w:rsidRDefault="00646D41" w:rsidP="00856A5C">
            <w:pPr>
              <w:spacing w:line="259" w:lineRule="auto"/>
              <w:ind w:left="108"/>
            </w:pPr>
            <w:r>
              <w:rPr>
                <w:sz w:val="22"/>
              </w:rPr>
              <w:t xml:space="preserve">Muy En </w:t>
            </w:r>
            <w:r>
              <w:t xml:space="preserve"> </w:t>
            </w:r>
          </w:p>
          <w:p w14:paraId="5CDFBD7A" w14:textId="77777777" w:rsidR="00646D41" w:rsidRDefault="00646D41" w:rsidP="00856A5C">
            <w:pPr>
              <w:spacing w:line="259" w:lineRule="auto"/>
              <w:ind w:left="108"/>
            </w:pPr>
            <w:r>
              <w:rPr>
                <w:sz w:val="22"/>
              </w:rPr>
              <w:t xml:space="preserve">Desacuerdo </w:t>
            </w:r>
            <w:r>
              <w:t xml:space="preserve"> </w:t>
            </w:r>
          </w:p>
        </w:tc>
      </w:tr>
      <w:tr w:rsidR="00646D41" w14:paraId="612484ED" w14:textId="77777777" w:rsidTr="00856A5C">
        <w:trPr>
          <w:trHeight w:val="884"/>
        </w:trPr>
        <w:tc>
          <w:tcPr>
            <w:tcW w:w="473" w:type="dxa"/>
            <w:tcBorders>
              <w:top w:val="single" w:sz="3" w:space="0" w:color="000000"/>
              <w:left w:val="single" w:sz="3" w:space="0" w:color="000000"/>
              <w:bottom w:val="single" w:sz="3" w:space="0" w:color="000000"/>
              <w:right w:val="single" w:sz="3" w:space="0" w:color="000000"/>
            </w:tcBorders>
          </w:tcPr>
          <w:p w14:paraId="335D61A7" w14:textId="77777777" w:rsidR="00646D41" w:rsidRDefault="00646D41" w:rsidP="00856A5C">
            <w:pPr>
              <w:spacing w:line="259" w:lineRule="auto"/>
              <w:ind w:left="108"/>
            </w:pPr>
            <w:r>
              <w:rPr>
                <w:sz w:val="22"/>
              </w:rPr>
              <w:t xml:space="preserve">1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2078083B" w14:textId="77777777" w:rsidR="00646D41" w:rsidRDefault="00646D41" w:rsidP="00856A5C">
            <w:pPr>
              <w:spacing w:line="259" w:lineRule="auto"/>
              <w:ind w:left="108"/>
            </w:pPr>
            <w:r>
              <w:rPr>
                <w:sz w:val="22"/>
              </w:rPr>
              <w:t xml:space="preserve">Me percibo como una persona a la que valoran en igual medida que los demás.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37E07AA1"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39CD38FF"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1110658F"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3D14C709" w14:textId="77777777" w:rsidR="00646D41" w:rsidRDefault="00646D41" w:rsidP="00856A5C">
            <w:pPr>
              <w:spacing w:line="259" w:lineRule="auto"/>
              <w:ind w:left="108"/>
            </w:pPr>
            <w:r>
              <w:rPr>
                <w:sz w:val="22"/>
              </w:rPr>
              <w:t xml:space="preserve"> </w:t>
            </w:r>
            <w:r>
              <w:t xml:space="preserve"> </w:t>
            </w:r>
          </w:p>
        </w:tc>
      </w:tr>
      <w:tr w:rsidR="00646D41" w14:paraId="4D6BA1B4"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510C5E13" w14:textId="77777777" w:rsidR="00646D41" w:rsidRDefault="00646D41" w:rsidP="00856A5C">
            <w:pPr>
              <w:spacing w:line="259" w:lineRule="auto"/>
              <w:ind w:left="108"/>
            </w:pPr>
            <w:r>
              <w:rPr>
                <w:sz w:val="22"/>
              </w:rPr>
              <w:t xml:space="preserve">2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6281E0E8" w14:textId="77777777" w:rsidR="00646D41" w:rsidRDefault="00646D41" w:rsidP="00856A5C">
            <w:pPr>
              <w:spacing w:line="259" w:lineRule="auto"/>
              <w:ind w:left="108" w:right="123"/>
            </w:pPr>
            <w:r>
              <w:rPr>
                <w:sz w:val="22"/>
              </w:rPr>
              <w:t xml:space="preserve">Creo que tengo un buen número de cualidades.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2B9E149A"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6A891622"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28230D6A"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63C66709" w14:textId="77777777" w:rsidR="00646D41" w:rsidRDefault="00646D41" w:rsidP="00856A5C">
            <w:pPr>
              <w:spacing w:line="259" w:lineRule="auto"/>
              <w:ind w:left="108"/>
            </w:pPr>
            <w:r>
              <w:rPr>
                <w:sz w:val="22"/>
              </w:rPr>
              <w:t xml:space="preserve"> </w:t>
            </w:r>
            <w:r>
              <w:t xml:space="preserve"> </w:t>
            </w:r>
          </w:p>
        </w:tc>
      </w:tr>
      <w:tr w:rsidR="00646D41" w14:paraId="067F3604" w14:textId="77777777" w:rsidTr="00856A5C">
        <w:trPr>
          <w:trHeight w:val="876"/>
        </w:trPr>
        <w:tc>
          <w:tcPr>
            <w:tcW w:w="473" w:type="dxa"/>
            <w:tcBorders>
              <w:top w:val="single" w:sz="3" w:space="0" w:color="000000"/>
              <w:left w:val="single" w:sz="3" w:space="0" w:color="000000"/>
              <w:bottom w:val="single" w:sz="3" w:space="0" w:color="000000"/>
              <w:right w:val="single" w:sz="3" w:space="0" w:color="000000"/>
            </w:tcBorders>
          </w:tcPr>
          <w:p w14:paraId="352763A3" w14:textId="77777777" w:rsidR="00646D41" w:rsidRDefault="00646D41" w:rsidP="00856A5C">
            <w:pPr>
              <w:spacing w:line="259" w:lineRule="auto"/>
              <w:ind w:left="108"/>
            </w:pPr>
            <w:r>
              <w:rPr>
                <w:sz w:val="22"/>
              </w:rPr>
              <w:t xml:space="preserve">3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4326379C" w14:textId="77777777" w:rsidR="00646D41" w:rsidRDefault="00646D41" w:rsidP="00856A5C">
            <w:pPr>
              <w:spacing w:line="259" w:lineRule="auto"/>
              <w:ind w:left="108"/>
            </w:pPr>
            <w:r>
              <w:rPr>
                <w:sz w:val="22"/>
              </w:rPr>
              <w:t xml:space="preserve">En general, me inclino a pensar que soy un fracasado/a.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2C303BE2"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51760945"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384E7070"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343C4065" w14:textId="77777777" w:rsidR="00646D41" w:rsidRDefault="00646D41" w:rsidP="00856A5C">
            <w:pPr>
              <w:spacing w:line="259" w:lineRule="auto"/>
              <w:ind w:left="108"/>
            </w:pPr>
            <w:r>
              <w:rPr>
                <w:sz w:val="22"/>
              </w:rPr>
              <w:t xml:space="preserve"> </w:t>
            </w:r>
            <w:r>
              <w:t xml:space="preserve"> </w:t>
            </w:r>
          </w:p>
        </w:tc>
      </w:tr>
      <w:tr w:rsidR="00646D41" w14:paraId="332CD08D" w14:textId="77777777" w:rsidTr="00856A5C">
        <w:trPr>
          <w:trHeight w:val="881"/>
        </w:trPr>
        <w:tc>
          <w:tcPr>
            <w:tcW w:w="473" w:type="dxa"/>
            <w:tcBorders>
              <w:top w:val="single" w:sz="3" w:space="0" w:color="000000"/>
              <w:left w:val="single" w:sz="3" w:space="0" w:color="000000"/>
              <w:bottom w:val="single" w:sz="3" w:space="0" w:color="000000"/>
              <w:right w:val="single" w:sz="3" w:space="0" w:color="000000"/>
            </w:tcBorders>
          </w:tcPr>
          <w:p w14:paraId="5947EA54" w14:textId="77777777" w:rsidR="00646D41" w:rsidRDefault="00646D41" w:rsidP="00856A5C">
            <w:pPr>
              <w:spacing w:line="259" w:lineRule="auto"/>
              <w:ind w:left="108"/>
            </w:pPr>
            <w:r>
              <w:rPr>
                <w:sz w:val="22"/>
              </w:rPr>
              <w:t xml:space="preserve">4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36F57F2B" w14:textId="77777777" w:rsidR="00646D41" w:rsidRDefault="00646D41" w:rsidP="00856A5C">
            <w:pPr>
              <w:spacing w:line="259" w:lineRule="auto"/>
              <w:ind w:left="108" w:right="103"/>
            </w:pPr>
            <w:r>
              <w:rPr>
                <w:sz w:val="22"/>
              </w:rPr>
              <w:t xml:space="preserve">Soy capaz de hacer las cosas tan bien como la mayoría de la gente.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031C689F"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73E640A0"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634A220D"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2E093B18" w14:textId="77777777" w:rsidR="00646D41" w:rsidRDefault="00646D41" w:rsidP="00856A5C">
            <w:pPr>
              <w:spacing w:line="259" w:lineRule="auto"/>
              <w:ind w:left="108"/>
            </w:pPr>
            <w:r>
              <w:rPr>
                <w:sz w:val="22"/>
              </w:rPr>
              <w:t xml:space="preserve"> </w:t>
            </w:r>
            <w:r>
              <w:t xml:space="preserve"> </w:t>
            </w:r>
          </w:p>
        </w:tc>
      </w:tr>
      <w:tr w:rsidR="00646D41" w14:paraId="091FC9CC" w14:textId="77777777" w:rsidTr="00856A5C">
        <w:trPr>
          <w:trHeight w:val="884"/>
        </w:trPr>
        <w:tc>
          <w:tcPr>
            <w:tcW w:w="473" w:type="dxa"/>
            <w:tcBorders>
              <w:top w:val="single" w:sz="3" w:space="0" w:color="000000"/>
              <w:left w:val="single" w:sz="3" w:space="0" w:color="000000"/>
              <w:bottom w:val="single" w:sz="3" w:space="0" w:color="000000"/>
              <w:right w:val="single" w:sz="3" w:space="0" w:color="000000"/>
            </w:tcBorders>
          </w:tcPr>
          <w:p w14:paraId="594979FA" w14:textId="77777777" w:rsidR="00646D41" w:rsidRDefault="00646D41" w:rsidP="00856A5C">
            <w:pPr>
              <w:spacing w:line="259" w:lineRule="auto"/>
              <w:ind w:left="108"/>
            </w:pPr>
            <w:r>
              <w:rPr>
                <w:sz w:val="22"/>
              </w:rPr>
              <w:t xml:space="preserve">5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72D953F8" w14:textId="77777777" w:rsidR="00646D41" w:rsidRDefault="00646D41" w:rsidP="00856A5C">
            <w:pPr>
              <w:spacing w:line="259" w:lineRule="auto"/>
              <w:ind w:left="108" w:right="454"/>
            </w:pPr>
            <w:r>
              <w:rPr>
                <w:sz w:val="22"/>
              </w:rPr>
              <w:t xml:space="preserve">Siento que no tengo muchos motivos para sentirme orgulloso/a de mí.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16773D5E"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777A04C1"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1F155681"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10A4460B" w14:textId="77777777" w:rsidR="00646D41" w:rsidRDefault="00646D41" w:rsidP="00856A5C">
            <w:pPr>
              <w:spacing w:line="259" w:lineRule="auto"/>
              <w:ind w:left="108"/>
            </w:pPr>
            <w:r>
              <w:rPr>
                <w:sz w:val="22"/>
              </w:rPr>
              <w:t xml:space="preserve"> </w:t>
            </w:r>
            <w:r>
              <w:t xml:space="preserve"> </w:t>
            </w:r>
          </w:p>
        </w:tc>
      </w:tr>
      <w:tr w:rsidR="00646D41" w14:paraId="04951B39"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238D5A9F" w14:textId="77777777" w:rsidR="00646D41" w:rsidRDefault="00646D41" w:rsidP="00856A5C">
            <w:pPr>
              <w:spacing w:line="259" w:lineRule="auto"/>
              <w:ind w:left="108"/>
            </w:pPr>
            <w:r>
              <w:rPr>
                <w:sz w:val="22"/>
              </w:rPr>
              <w:t xml:space="preserve">6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00DA527E" w14:textId="77777777" w:rsidR="00646D41" w:rsidRDefault="00646D41" w:rsidP="00856A5C">
            <w:pPr>
              <w:spacing w:line="259" w:lineRule="auto"/>
              <w:ind w:left="108" w:right="89"/>
            </w:pPr>
            <w:r>
              <w:rPr>
                <w:sz w:val="22"/>
              </w:rPr>
              <w:t xml:space="preserve">Tengo una actitud positiva hacia mí mismo/a.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529B5F40"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2DA1EBED"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37E4A197"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5917E410" w14:textId="77777777" w:rsidR="00646D41" w:rsidRDefault="00646D41" w:rsidP="00856A5C">
            <w:pPr>
              <w:spacing w:line="259" w:lineRule="auto"/>
              <w:ind w:left="108"/>
            </w:pPr>
            <w:r>
              <w:rPr>
                <w:sz w:val="22"/>
              </w:rPr>
              <w:t xml:space="preserve"> </w:t>
            </w:r>
            <w:r>
              <w:t xml:space="preserve"> </w:t>
            </w:r>
          </w:p>
        </w:tc>
      </w:tr>
      <w:tr w:rsidR="00646D41" w14:paraId="6E36DC8A"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67421247" w14:textId="77777777" w:rsidR="00646D41" w:rsidRDefault="00646D41" w:rsidP="00856A5C">
            <w:pPr>
              <w:spacing w:line="259" w:lineRule="auto"/>
              <w:ind w:left="108"/>
            </w:pPr>
            <w:r>
              <w:rPr>
                <w:sz w:val="22"/>
              </w:rPr>
              <w:t xml:space="preserve">7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6CC40CF3" w14:textId="77777777" w:rsidR="00646D41" w:rsidRDefault="00646D41" w:rsidP="00856A5C">
            <w:pPr>
              <w:spacing w:line="259" w:lineRule="auto"/>
              <w:ind w:left="108"/>
            </w:pPr>
            <w:r>
              <w:rPr>
                <w:sz w:val="22"/>
              </w:rPr>
              <w:t xml:space="preserve">En general, estoy satisfecho conmigo mismo/a.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3831BA58"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66C68361"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68AB1007"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0592DD0D" w14:textId="77777777" w:rsidR="00646D41" w:rsidRDefault="00646D41" w:rsidP="00856A5C">
            <w:pPr>
              <w:spacing w:line="259" w:lineRule="auto"/>
              <w:ind w:left="108"/>
            </w:pPr>
            <w:r>
              <w:rPr>
                <w:sz w:val="22"/>
              </w:rPr>
              <w:t xml:space="preserve"> </w:t>
            </w:r>
            <w:r>
              <w:t xml:space="preserve"> </w:t>
            </w:r>
          </w:p>
        </w:tc>
      </w:tr>
      <w:tr w:rsidR="00646D41" w14:paraId="62EF5A62"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49B78967" w14:textId="77777777" w:rsidR="00646D41" w:rsidRDefault="00646D41" w:rsidP="00856A5C">
            <w:pPr>
              <w:spacing w:line="259" w:lineRule="auto"/>
              <w:ind w:left="108"/>
            </w:pPr>
            <w:r>
              <w:rPr>
                <w:sz w:val="22"/>
              </w:rPr>
              <w:t xml:space="preserve">8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211F0438" w14:textId="77777777" w:rsidR="00646D41" w:rsidRDefault="00646D41" w:rsidP="00856A5C">
            <w:pPr>
              <w:spacing w:line="259" w:lineRule="auto"/>
              <w:ind w:left="108"/>
            </w:pPr>
            <w:r>
              <w:rPr>
                <w:sz w:val="22"/>
              </w:rPr>
              <w:t xml:space="preserve">Desearía valorarme más a mí mismo/a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3DF19CFB"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79200B58"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5D6017B8"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4A7AC549" w14:textId="77777777" w:rsidR="00646D41" w:rsidRDefault="00646D41" w:rsidP="00856A5C">
            <w:pPr>
              <w:spacing w:line="259" w:lineRule="auto"/>
              <w:ind w:left="108"/>
            </w:pPr>
            <w:r>
              <w:rPr>
                <w:sz w:val="22"/>
              </w:rPr>
              <w:t xml:space="preserve"> </w:t>
            </w:r>
            <w:r>
              <w:t xml:space="preserve"> </w:t>
            </w:r>
          </w:p>
        </w:tc>
      </w:tr>
      <w:tr w:rsidR="00646D41" w14:paraId="6EF847F3"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136B4BC7" w14:textId="77777777" w:rsidR="00646D41" w:rsidRDefault="00646D41" w:rsidP="00856A5C">
            <w:pPr>
              <w:spacing w:line="259" w:lineRule="auto"/>
              <w:ind w:left="108"/>
            </w:pPr>
            <w:r>
              <w:rPr>
                <w:sz w:val="22"/>
              </w:rPr>
              <w:t xml:space="preserve">9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1646D388" w14:textId="77777777" w:rsidR="00646D41" w:rsidRDefault="00646D41" w:rsidP="00856A5C">
            <w:pPr>
              <w:spacing w:line="259" w:lineRule="auto"/>
              <w:ind w:left="108"/>
            </w:pPr>
            <w:r>
              <w:rPr>
                <w:sz w:val="22"/>
              </w:rPr>
              <w:t xml:space="preserve">A veces me siento verdaderamente inútil.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362DD1C3"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16D4F903"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0361B366"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562BF239" w14:textId="77777777" w:rsidR="00646D41" w:rsidRDefault="00646D41" w:rsidP="00856A5C">
            <w:pPr>
              <w:spacing w:line="259" w:lineRule="auto"/>
              <w:ind w:left="108"/>
            </w:pPr>
            <w:r>
              <w:rPr>
                <w:sz w:val="22"/>
              </w:rPr>
              <w:t xml:space="preserve"> </w:t>
            </w:r>
            <w:r>
              <w:t xml:space="preserve"> </w:t>
            </w:r>
          </w:p>
        </w:tc>
      </w:tr>
      <w:tr w:rsidR="00646D41" w14:paraId="09F4E779" w14:textId="77777777" w:rsidTr="00856A5C">
        <w:trPr>
          <w:trHeight w:val="592"/>
        </w:trPr>
        <w:tc>
          <w:tcPr>
            <w:tcW w:w="473" w:type="dxa"/>
            <w:tcBorders>
              <w:top w:val="single" w:sz="3" w:space="0" w:color="000000"/>
              <w:left w:val="single" w:sz="3" w:space="0" w:color="000000"/>
              <w:bottom w:val="single" w:sz="3" w:space="0" w:color="000000"/>
              <w:right w:val="single" w:sz="3" w:space="0" w:color="000000"/>
            </w:tcBorders>
          </w:tcPr>
          <w:p w14:paraId="45ED2DE9" w14:textId="77777777" w:rsidR="00646D41" w:rsidRDefault="00646D41" w:rsidP="00856A5C">
            <w:pPr>
              <w:spacing w:line="259" w:lineRule="auto"/>
              <w:ind w:left="108"/>
            </w:pPr>
            <w:r>
              <w:rPr>
                <w:sz w:val="22"/>
              </w:rPr>
              <w:t xml:space="preserve">10 </w:t>
            </w:r>
            <w:r>
              <w:t xml:space="preserve"> </w:t>
            </w:r>
          </w:p>
        </w:tc>
        <w:tc>
          <w:tcPr>
            <w:tcW w:w="3049" w:type="dxa"/>
            <w:tcBorders>
              <w:top w:val="single" w:sz="3" w:space="0" w:color="000000"/>
              <w:left w:val="single" w:sz="3" w:space="0" w:color="000000"/>
              <w:bottom w:val="single" w:sz="3" w:space="0" w:color="000000"/>
              <w:right w:val="single" w:sz="3" w:space="0" w:color="000000"/>
            </w:tcBorders>
          </w:tcPr>
          <w:p w14:paraId="37072E91" w14:textId="77777777" w:rsidR="00646D41" w:rsidRDefault="00646D41" w:rsidP="00856A5C">
            <w:pPr>
              <w:spacing w:line="259" w:lineRule="auto"/>
              <w:ind w:left="108"/>
            </w:pPr>
            <w:r>
              <w:rPr>
                <w:sz w:val="22"/>
              </w:rPr>
              <w:t xml:space="preserve">A veces pienso que no soy bueno/a para nada. </w:t>
            </w:r>
            <w:r>
              <w:t xml:space="preserve"> </w:t>
            </w:r>
          </w:p>
        </w:tc>
        <w:tc>
          <w:tcPr>
            <w:tcW w:w="980" w:type="dxa"/>
            <w:tcBorders>
              <w:top w:val="single" w:sz="3" w:space="0" w:color="000000"/>
              <w:left w:val="single" w:sz="3" w:space="0" w:color="000000"/>
              <w:bottom w:val="single" w:sz="3" w:space="0" w:color="000000"/>
              <w:right w:val="single" w:sz="3" w:space="0" w:color="000000"/>
            </w:tcBorders>
          </w:tcPr>
          <w:p w14:paraId="2992523C" w14:textId="77777777" w:rsidR="00646D41" w:rsidRDefault="00646D41" w:rsidP="00856A5C">
            <w:pPr>
              <w:spacing w:line="259" w:lineRule="auto"/>
              <w:ind w:left="108"/>
            </w:pPr>
            <w:r>
              <w:rPr>
                <w:sz w:val="22"/>
              </w:rPr>
              <w:t xml:space="preserve"> </w:t>
            </w:r>
            <w:r>
              <w:t xml:space="preserve"> </w:t>
            </w:r>
          </w:p>
        </w:tc>
        <w:tc>
          <w:tcPr>
            <w:tcW w:w="981" w:type="dxa"/>
            <w:tcBorders>
              <w:top w:val="single" w:sz="3" w:space="0" w:color="000000"/>
              <w:left w:val="single" w:sz="3" w:space="0" w:color="000000"/>
              <w:bottom w:val="single" w:sz="3" w:space="0" w:color="000000"/>
              <w:right w:val="single" w:sz="3" w:space="0" w:color="000000"/>
            </w:tcBorders>
          </w:tcPr>
          <w:p w14:paraId="6D698E4D" w14:textId="77777777" w:rsidR="00646D41" w:rsidRDefault="00646D41" w:rsidP="00856A5C">
            <w:pPr>
              <w:spacing w:line="259" w:lineRule="auto"/>
              <w:ind w:left="108"/>
            </w:pPr>
            <w:r>
              <w:rPr>
                <w:sz w:val="22"/>
              </w:rPr>
              <w:t xml:space="preserve"> </w:t>
            </w:r>
            <w:r>
              <w:t xml:space="preserve"> </w:t>
            </w:r>
          </w:p>
        </w:tc>
        <w:tc>
          <w:tcPr>
            <w:tcW w:w="1264" w:type="dxa"/>
            <w:tcBorders>
              <w:top w:val="single" w:sz="3" w:space="0" w:color="000000"/>
              <w:left w:val="single" w:sz="3" w:space="0" w:color="000000"/>
              <w:bottom w:val="single" w:sz="3" w:space="0" w:color="000000"/>
              <w:right w:val="single" w:sz="3" w:space="0" w:color="000000"/>
            </w:tcBorders>
          </w:tcPr>
          <w:p w14:paraId="05851D42" w14:textId="77777777" w:rsidR="00646D41" w:rsidRDefault="00646D41" w:rsidP="00856A5C">
            <w:pPr>
              <w:spacing w:line="259" w:lineRule="auto"/>
              <w:ind w:left="108"/>
            </w:pPr>
            <w:r>
              <w:rPr>
                <w:sz w:val="22"/>
              </w:rPr>
              <w:t xml:space="preserve"> </w:t>
            </w:r>
            <w:r>
              <w:t xml:space="preserve"> </w:t>
            </w:r>
          </w:p>
        </w:tc>
        <w:tc>
          <w:tcPr>
            <w:tcW w:w="1260" w:type="dxa"/>
            <w:tcBorders>
              <w:top w:val="single" w:sz="3" w:space="0" w:color="000000"/>
              <w:left w:val="single" w:sz="3" w:space="0" w:color="000000"/>
              <w:bottom w:val="single" w:sz="3" w:space="0" w:color="000000"/>
              <w:right w:val="single" w:sz="3" w:space="0" w:color="000000"/>
            </w:tcBorders>
          </w:tcPr>
          <w:p w14:paraId="5EC01510" w14:textId="77777777" w:rsidR="00646D41" w:rsidRDefault="00646D41" w:rsidP="00856A5C">
            <w:pPr>
              <w:spacing w:line="259" w:lineRule="auto"/>
              <w:ind w:left="108"/>
            </w:pPr>
            <w:r>
              <w:rPr>
                <w:sz w:val="22"/>
              </w:rPr>
              <w:t xml:space="preserve"> </w:t>
            </w:r>
            <w:r>
              <w:t xml:space="preserve"> </w:t>
            </w:r>
          </w:p>
        </w:tc>
      </w:tr>
    </w:tbl>
    <w:p w14:paraId="0394DF0D" w14:textId="44B722D1" w:rsidR="00646D41" w:rsidRDefault="00646D41" w:rsidP="00856A5C">
      <w:pPr>
        <w:spacing w:line="259" w:lineRule="auto"/>
        <w:ind w:left="19" w:right="1"/>
        <w:rPr>
          <w:sz w:val="22"/>
        </w:rPr>
      </w:pPr>
      <w:r w:rsidRPr="00856A5C">
        <w:rPr>
          <w:b/>
          <w:sz w:val="22"/>
        </w:rPr>
        <w:t xml:space="preserve">  </w:t>
      </w:r>
      <w:r w:rsidRPr="00856A5C">
        <w:rPr>
          <w:b/>
        </w:rPr>
        <w:t>Fuente</w:t>
      </w:r>
      <w:r>
        <w:t>: Vásquez, A., Jiménez, R., Vásquez-Morejón, R. (2004, citado por Brito y Gonzales, 2016)</w:t>
      </w:r>
      <w:r>
        <w:rPr>
          <w:sz w:val="22"/>
        </w:rPr>
        <w:t xml:space="preserve">   </w:t>
      </w:r>
    </w:p>
    <w:p w14:paraId="40BF93B4" w14:textId="77777777" w:rsidR="00856A5C" w:rsidRDefault="00856A5C" w:rsidP="00856A5C">
      <w:pPr>
        <w:spacing w:line="259" w:lineRule="auto"/>
        <w:ind w:left="19" w:right="1"/>
      </w:pPr>
    </w:p>
    <w:p w14:paraId="109229D3" w14:textId="77777777" w:rsidR="00856A5C" w:rsidRDefault="00856A5C" w:rsidP="00856A5C">
      <w:pPr>
        <w:spacing w:line="259" w:lineRule="auto"/>
        <w:ind w:left="19" w:right="1"/>
      </w:pPr>
    </w:p>
    <w:p w14:paraId="49132451" w14:textId="77777777" w:rsidR="00E73A22" w:rsidRDefault="00E73A22" w:rsidP="00856A5C">
      <w:pPr>
        <w:spacing w:line="259" w:lineRule="auto"/>
        <w:ind w:left="19" w:right="1"/>
      </w:pPr>
    </w:p>
    <w:p w14:paraId="7E651322" w14:textId="77777777" w:rsidR="00E73A22" w:rsidRDefault="00E73A22" w:rsidP="00856A5C">
      <w:pPr>
        <w:spacing w:line="259" w:lineRule="auto"/>
        <w:ind w:left="19" w:right="1"/>
      </w:pPr>
    </w:p>
    <w:p w14:paraId="069C0C25" w14:textId="77777777" w:rsidR="00E73A22" w:rsidRDefault="00E73A22" w:rsidP="00856A5C">
      <w:pPr>
        <w:spacing w:line="259" w:lineRule="auto"/>
        <w:ind w:left="19" w:right="1"/>
      </w:pPr>
    </w:p>
    <w:p w14:paraId="013D9951" w14:textId="77777777" w:rsidR="00646D41" w:rsidRDefault="00646D41" w:rsidP="00646D41">
      <w:pPr>
        <w:spacing w:after="406" w:line="265" w:lineRule="auto"/>
        <w:ind w:left="11"/>
      </w:pPr>
      <w:r>
        <w:rPr>
          <w:b/>
        </w:rPr>
        <w:lastRenderedPageBreak/>
        <w:t xml:space="preserve">Solución al test: </w:t>
      </w:r>
      <w:r>
        <w:t xml:space="preserve"> </w:t>
      </w:r>
    </w:p>
    <w:p w14:paraId="332F769E" w14:textId="77777777" w:rsidR="00646D41" w:rsidRDefault="00646D41" w:rsidP="00E73A22">
      <w:pPr>
        <w:spacing w:after="416" w:line="480" w:lineRule="auto"/>
        <w:ind w:left="19" w:right="102"/>
        <w:jc w:val="both"/>
      </w:pPr>
      <w:r>
        <w:t xml:space="preserve">La prueba consta de 10 preguntas, puntuables entre 1 y 4 puntos, lo que permite obtener una puntuación mínima de 10 y máxima de 40, las frases están enunciadas una mitad en forma positiva y la otra mitad en forma negativa.  </w:t>
      </w:r>
    </w:p>
    <w:p w14:paraId="3EE65C19" w14:textId="77777777" w:rsidR="00646D41" w:rsidRDefault="00646D41" w:rsidP="00646D41">
      <w:pPr>
        <w:spacing w:after="245" w:line="265" w:lineRule="auto"/>
        <w:ind w:left="11"/>
      </w:pPr>
      <w:r>
        <w:rPr>
          <w:b/>
        </w:rPr>
        <w:t xml:space="preserve">Interpretación: </w:t>
      </w:r>
      <w:r>
        <w:t xml:space="preserve">  </w:t>
      </w:r>
    </w:p>
    <w:p w14:paraId="2668021D" w14:textId="77777777" w:rsidR="00646D41" w:rsidRDefault="00646D41" w:rsidP="00646D41">
      <w:pPr>
        <w:numPr>
          <w:ilvl w:val="0"/>
          <w:numId w:val="25"/>
        </w:numPr>
        <w:spacing w:after="262" w:line="259" w:lineRule="auto"/>
        <w:ind w:right="1" w:hanging="360"/>
        <w:jc w:val="both"/>
      </w:pPr>
      <w:r>
        <w:t xml:space="preserve">Los ítems 1,2,4,6 y 7, las respuestas A- D se puntúan de 4 a 1.   </w:t>
      </w:r>
    </w:p>
    <w:p w14:paraId="7F25D837" w14:textId="77777777" w:rsidR="00646D41" w:rsidRDefault="00646D41" w:rsidP="00646D41">
      <w:pPr>
        <w:numPr>
          <w:ilvl w:val="0"/>
          <w:numId w:val="25"/>
        </w:numPr>
        <w:spacing w:after="254" w:line="259" w:lineRule="auto"/>
        <w:ind w:right="1" w:hanging="360"/>
        <w:jc w:val="both"/>
      </w:pPr>
      <w:r>
        <w:t xml:space="preserve">Los ítems 3,5,8,9 y 10, las respuestas D-A se puntúan de 1 a 4.   </w:t>
      </w:r>
    </w:p>
    <w:p w14:paraId="69E4B355" w14:textId="77777777" w:rsidR="00646D41" w:rsidRDefault="00646D41" w:rsidP="00646D41">
      <w:pPr>
        <w:spacing w:after="245" w:line="265" w:lineRule="auto"/>
        <w:ind w:left="11"/>
      </w:pPr>
      <w:r>
        <w:rPr>
          <w:b/>
        </w:rPr>
        <w:t xml:space="preserve">Resultados. </w:t>
      </w:r>
      <w:r>
        <w:t xml:space="preserve">  </w:t>
      </w:r>
    </w:p>
    <w:p w14:paraId="05C0BFBD" w14:textId="77777777" w:rsidR="00646D41" w:rsidRDefault="00646D41" w:rsidP="00646D41">
      <w:pPr>
        <w:numPr>
          <w:ilvl w:val="0"/>
          <w:numId w:val="25"/>
        </w:numPr>
        <w:spacing w:after="538" w:line="259" w:lineRule="auto"/>
        <w:ind w:right="1" w:hanging="360"/>
        <w:jc w:val="both"/>
      </w:pPr>
      <w:r>
        <w:rPr>
          <w:b/>
        </w:rPr>
        <w:t xml:space="preserve">De 30 a 40 puntos. </w:t>
      </w:r>
      <w:r>
        <w:t xml:space="preserve">Autoestima Elevada: Considerada autoestima normal.   </w:t>
      </w:r>
    </w:p>
    <w:p w14:paraId="4E8872CD" w14:textId="77777777" w:rsidR="00646D41" w:rsidRDefault="00646D41" w:rsidP="00646D41">
      <w:pPr>
        <w:numPr>
          <w:ilvl w:val="0"/>
          <w:numId w:val="25"/>
        </w:numPr>
        <w:spacing w:after="259" w:line="259" w:lineRule="auto"/>
        <w:ind w:right="1" w:hanging="360"/>
        <w:jc w:val="both"/>
      </w:pPr>
      <w:r>
        <w:rPr>
          <w:b/>
        </w:rPr>
        <w:t>De 26 a 29 puntos</w:t>
      </w:r>
      <w:r>
        <w:t xml:space="preserve">. Autoestima Media: No presenta problemas de </w:t>
      </w:r>
    </w:p>
    <w:p w14:paraId="63A904B4" w14:textId="77777777" w:rsidR="00646D41" w:rsidRDefault="00646D41" w:rsidP="00646D41">
      <w:pPr>
        <w:spacing w:after="527" w:line="259" w:lineRule="auto"/>
        <w:ind w:left="759" w:right="1"/>
      </w:pPr>
      <w:r>
        <w:t xml:space="preserve">autoestima graves, pero es conveniente mejorarla.   </w:t>
      </w:r>
    </w:p>
    <w:p w14:paraId="66264C3F" w14:textId="77777777" w:rsidR="00646D41" w:rsidRDefault="00646D41" w:rsidP="00646D41">
      <w:pPr>
        <w:numPr>
          <w:ilvl w:val="0"/>
          <w:numId w:val="25"/>
        </w:numPr>
        <w:spacing w:after="433" w:line="471" w:lineRule="auto"/>
        <w:ind w:right="1" w:hanging="360"/>
        <w:jc w:val="both"/>
      </w:pPr>
      <w:r>
        <w:rPr>
          <w:b/>
        </w:rPr>
        <w:t xml:space="preserve">Menos de 25 puntos. </w:t>
      </w:r>
      <w:r>
        <w:t>Autoestima Baja: Existen problemas significativos de autoestima.</w:t>
      </w:r>
      <w:r>
        <w:rPr>
          <w:b/>
        </w:rPr>
        <w:t xml:space="preserve"> </w:t>
      </w:r>
      <w:r>
        <w:t xml:space="preserve"> </w:t>
      </w:r>
    </w:p>
    <w:p w14:paraId="60EFB556" w14:textId="77777777" w:rsidR="00646D41" w:rsidRDefault="00646D41" w:rsidP="004A7CB8">
      <w:pPr>
        <w:rPr>
          <w:lang w:val="es-PE"/>
        </w:rPr>
      </w:pPr>
    </w:p>
    <w:p w14:paraId="16517471" w14:textId="77777777" w:rsidR="004C369B" w:rsidRDefault="004C369B" w:rsidP="004A7CB8">
      <w:pPr>
        <w:rPr>
          <w:lang w:val="es-PE"/>
        </w:rPr>
      </w:pPr>
    </w:p>
    <w:p w14:paraId="4DECC866" w14:textId="77777777" w:rsidR="004C369B" w:rsidRDefault="004C369B" w:rsidP="004A7CB8">
      <w:pPr>
        <w:rPr>
          <w:lang w:val="es-PE"/>
        </w:rPr>
      </w:pPr>
    </w:p>
    <w:p w14:paraId="0FD0D77C" w14:textId="77777777" w:rsidR="004C369B" w:rsidRDefault="004C369B" w:rsidP="004A7CB8">
      <w:pPr>
        <w:rPr>
          <w:lang w:val="es-PE"/>
        </w:rPr>
      </w:pPr>
    </w:p>
    <w:p w14:paraId="59E76F23" w14:textId="77777777" w:rsidR="004C369B" w:rsidRDefault="004C369B" w:rsidP="004A7CB8">
      <w:pPr>
        <w:rPr>
          <w:lang w:val="es-PE"/>
        </w:rPr>
      </w:pPr>
    </w:p>
    <w:p w14:paraId="1E9F694F" w14:textId="77777777" w:rsidR="004C369B" w:rsidRDefault="004C369B" w:rsidP="004A7CB8">
      <w:pPr>
        <w:rPr>
          <w:lang w:val="es-PE"/>
        </w:rPr>
      </w:pPr>
    </w:p>
    <w:p w14:paraId="6497BC23" w14:textId="77777777" w:rsidR="004C369B" w:rsidRDefault="004C369B" w:rsidP="004A7CB8">
      <w:pPr>
        <w:rPr>
          <w:lang w:val="es-PE"/>
        </w:rPr>
      </w:pPr>
    </w:p>
    <w:p w14:paraId="2C196CA6" w14:textId="77777777" w:rsidR="004C369B" w:rsidRDefault="004C369B" w:rsidP="004A7CB8">
      <w:pPr>
        <w:rPr>
          <w:lang w:val="es-PE"/>
        </w:rPr>
      </w:pPr>
    </w:p>
    <w:p w14:paraId="6669DF4A" w14:textId="77777777" w:rsidR="004C369B" w:rsidRDefault="004C369B" w:rsidP="004A7CB8">
      <w:pPr>
        <w:rPr>
          <w:lang w:val="es-PE"/>
        </w:rPr>
      </w:pPr>
    </w:p>
    <w:p w14:paraId="06A80290" w14:textId="77777777" w:rsidR="004C369B" w:rsidRDefault="004C369B" w:rsidP="004A7CB8">
      <w:pPr>
        <w:rPr>
          <w:lang w:val="es-PE"/>
        </w:rPr>
      </w:pPr>
    </w:p>
    <w:p w14:paraId="7676F845" w14:textId="77777777" w:rsidR="004C369B" w:rsidRDefault="004C369B" w:rsidP="004A7CB8">
      <w:pPr>
        <w:rPr>
          <w:lang w:val="es-PE"/>
        </w:rPr>
      </w:pPr>
    </w:p>
    <w:p w14:paraId="4D1F647B" w14:textId="77777777" w:rsidR="004C369B" w:rsidRDefault="004C369B" w:rsidP="004A7CB8">
      <w:pPr>
        <w:rPr>
          <w:lang w:val="es-PE"/>
        </w:rPr>
      </w:pPr>
    </w:p>
    <w:p w14:paraId="485E8E70" w14:textId="77777777" w:rsidR="004C369B" w:rsidRDefault="004C369B" w:rsidP="004A7CB8">
      <w:pPr>
        <w:rPr>
          <w:lang w:val="es-PE"/>
        </w:rPr>
      </w:pPr>
    </w:p>
    <w:p w14:paraId="6E8B2AAA" w14:textId="77777777" w:rsidR="004C369B" w:rsidRDefault="004C369B" w:rsidP="004A7CB8">
      <w:pPr>
        <w:rPr>
          <w:lang w:val="es-PE"/>
        </w:rPr>
      </w:pPr>
    </w:p>
    <w:p w14:paraId="6BF09CA3" w14:textId="77777777" w:rsidR="004C369B" w:rsidRDefault="004C369B" w:rsidP="004A7CB8">
      <w:pPr>
        <w:rPr>
          <w:lang w:val="es-PE"/>
        </w:rPr>
      </w:pPr>
    </w:p>
    <w:p w14:paraId="66480B70" w14:textId="77777777" w:rsidR="00646D41" w:rsidRDefault="00646D41" w:rsidP="004A7CB8">
      <w:pPr>
        <w:rPr>
          <w:lang w:val="es-PE"/>
        </w:rPr>
      </w:pPr>
    </w:p>
    <w:p w14:paraId="0994C9EB" w14:textId="332FDDF1" w:rsidR="00856A5C" w:rsidRDefault="00856A5C" w:rsidP="00E73A22">
      <w:pPr>
        <w:spacing w:after="233" w:line="259" w:lineRule="auto"/>
        <w:ind w:left="542"/>
        <w:jc w:val="center"/>
      </w:pPr>
      <w:r>
        <w:rPr>
          <w:b/>
          <w:sz w:val="22"/>
        </w:rPr>
        <w:lastRenderedPageBreak/>
        <w:t>CUESTIONARIO DE DEPENDENCIA EMOCIONAL DE LEMOS Y LONDOÑO</w:t>
      </w:r>
    </w:p>
    <w:p w14:paraId="2C12F05F" w14:textId="77777777" w:rsidR="00856A5C" w:rsidRDefault="00856A5C" w:rsidP="00856A5C">
      <w:pPr>
        <w:spacing w:after="228" w:line="259" w:lineRule="auto"/>
        <w:ind w:right="283"/>
        <w:jc w:val="center"/>
      </w:pPr>
      <w:r>
        <w:rPr>
          <w:b/>
          <w:sz w:val="22"/>
        </w:rPr>
        <w:t xml:space="preserve">Adaptado por: </w:t>
      </w:r>
    </w:p>
    <w:p w14:paraId="6D9C4899" w14:textId="77777777" w:rsidR="00856A5C" w:rsidRDefault="00856A5C" w:rsidP="00856A5C">
      <w:pPr>
        <w:spacing w:after="228" w:line="259" w:lineRule="auto"/>
        <w:ind w:right="286"/>
        <w:jc w:val="center"/>
      </w:pPr>
      <w:r>
        <w:rPr>
          <w:b/>
          <w:sz w:val="22"/>
        </w:rPr>
        <w:t xml:space="preserve">Vanessa Brito y Erika Gonzales </w:t>
      </w:r>
    </w:p>
    <w:p w14:paraId="1F99F87D" w14:textId="77777777" w:rsidR="00856A5C" w:rsidRDefault="00856A5C" w:rsidP="00856A5C">
      <w:pPr>
        <w:spacing w:line="259" w:lineRule="auto"/>
        <w:ind w:right="277"/>
        <w:jc w:val="center"/>
      </w:pPr>
      <w:r>
        <w:rPr>
          <w:b/>
          <w:sz w:val="22"/>
        </w:rPr>
        <w:t xml:space="preserve">Cajamarca - Perú </w:t>
      </w:r>
    </w:p>
    <w:tbl>
      <w:tblPr>
        <w:tblStyle w:val="TableGrid"/>
        <w:tblW w:w="9826" w:type="dxa"/>
        <w:tblInd w:w="-968" w:type="dxa"/>
        <w:tblCellMar>
          <w:top w:w="7" w:type="dxa"/>
          <w:left w:w="112" w:type="dxa"/>
          <w:right w:w="69" w:type="dxa"/>
        </w:tblCellMar>
        <w:tblLook w:val="04A0" w:firstRow="1" w:lastRow="0" w:firstColumn="1" w:lastColumn="0" w:noHBand="0" w:noVBand="1"/>
      </w:tblPr>
      <w:tblGrid>
        <w:gridCol w:w="1628"/>
        <w:gridCol w:w="1523"/>
        <w:gridCol w:w="1653"/>
        <w:gridCol w:w="1673"/>
        <w:gridCol w:w="1597"/>
        <w:gridCol w:w="1752"/>
      </w:tblGrid>
      <w:tr w:rsidR="00856A5C" w14:paraId="7C1D8FB2" w14:textId="77777777" w:rsidTr="00E73A22">
        <w:trPr>
          <w:trHeight w:val="350"/>
        </w:trPr>
        <w:tc>
          <w:tcPr>
            <w:tcW w:w="1628" w:type="dxa"/>
            <w:tcBorders>
              <w:top w:val="single" w:sz="4" w:space="0" w:color="000000"/>
              <w:left w:val="single" w:sz="4" w:space="0" w:color="000000"/>
              <w:bottom w:val="single" w:sz="4" w:space="0" w:color="000000"/>
              <w:right w:val="single" w:sz="4" w:space="0" w:color="000000"/>
            </w:tcBorders>
            <w:shd w:val="clear" w:color="auto" w:fill="D9D9D9"/>
          </w:tcPr>
          <w:p w14:paraId="70DEA441" w14:textId="77777777" w:rsidR="00856A5C" w:rsidRDefault="00856A5C" w:rsidP="00856A5C">
            <w:pPr>
              <w:spacing w:line="259" w:lineRule="auto"/>
              <w:ind w:right="46"/>
              <w:jc w:val="center"/>
            </w:pPr>
            <w:r>
              <w:rPr>
                <w:b/>
                <w:sz w:val="18"/>
              </w:rPr>
              <w:t xml:space="preserve">1 </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14:paraId="28505171" w14:textId="77777777" w:rsidR="00856A5C" w:rsidRDefault="00856A5C" w:rsidP="00856A5C">
            <w:pPr>
              <w:spacing w:line="259" w:lineRule="auto"/>
              <w:ind w:right="42"/>
              <w:jc w:val="center"/>
            </w:pPr>
            <w:r>
              <w:rPr>
                <w:b/>
                <w:sz w:val="18"/>
              </w:rPr>
              <w:t xml:space="preserve">2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Pr>
          <w:p w14:paraId="2C513165" w14:textId="77777777" w:rsidR="00856A5C" w:rsidRDefault="00856A5C" w:rsidP="00856A5C">
            <w:pPr>
              <w:spacing w:line="259" w:lineRule="auto"/>
              <w:ind w:right="45"/>
              <w:jc w:val="center"/>
            </w:pPr>
            <w:r>
              <w:rPr>
                <w:b/>
                <w:sz w:val="18"/>
              </w:rPr>
              <w:t xml:space="preserve">3 </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Pr>
          <w:p w14:paraId="41E0C542" w14:textId="77777777" w:rsidR="00856A5C" w:rsidRDefault="00856A5C" w:rsidP="00856A5C">
            <w:pPr>
              <w:spacing w:line="259" w:lineRule="auto"/>
              <w:ind w:right="47"/>
              <w:jc w:val="center"/>
            </w:pPr>
            <w:r>
              <w:rPr>
                <w:b/>
                <w:sz w:val="18"/>
              </w:rPr>
              <w:t xml:space="preserve">4 </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Pr>
          <w:p w14:paraId="66FC5F73" w14:textId="77777777" w:rsidR="00856A5C" w:rsidRDefault="00856A5C" w:rsidP="00856A5C">
            <w:pPr>
              <w:spacing w:line="259" w:lineRule="auto"/>
              <w:ind w:right="42"/>
              <w:jc w:val="center"/>
            </w:pPr>
            <w:r>
              <w:rPr>
                <w:b/>
                <w:sz w:val="18"/>
              </w:rPr>
              <w:t xml:space="preserve">5 </w:t>
            </w:r>
          </w:p>
        </w:tc>
        <w:tc>
          <w:tcPr>
            <w:tcW w:w="1752" w:type="dxa"/>
            <w:tcBorders>
              <w:top w:val="single" w:sz="4" w:space="0" w:color="000000"/>
              <w:left w:val="single" w:sz="4" w:space="0" w:color="000000"/>
              <w:bottom w:val="single" w:sz="4" w:space="0" w:color="000000"/>
              <w:right w:val="single" w:sz="4" w:space="0" w:color="000000"/>
            </w:tcBorders>
            <w:shd w:val="clear" w:color="auto" w:fill="D9D9D9"/>
          </w:tcPr>
          <w:p w14:paraId="7AE69CE2" w14:textId="77777777" w:rsidR="00856A5C" w:rsidRDefault="00856A5C" w:rsidP="00856A5C">
            <w:pPr>
              <w:spacing w:line="259" w:lineRule="auto"/>
              <w:ind w:right="42"/>
              <w:jc w:val="center"/>
            </w:pPr>
            <w:r>
              <w:rPr>
                <w:b/>
                <w:sz w:val="18"/>
              </w:rPr>
              <w:t xml:space="preserve">6 </w:t>
            </w:r>
          </w:p>
        </w:tc>
      </w:tr>
      <w:tr w:rsidR="00856A5C" w14:paraId="17E3B645" w14:textId="77777777" w:rsidTr="00E73A22">
        <w:trPr>
          <w:trHeight w:val="964"/>
        </w:trPr>
        <w:tc>
          <w:tcPr>
            <w:tcW w:w="1628" w:type="dxa"/>
            <w:tcBorders>
              <w:top w:val="single" w:sz="4" w:space="0" w:color="000000"/>
              <w:left w:val="single" w:sz="4" w:space="0" w:color="000000"/>
              <w:bottom w:val="single" w:sz="4" w:space="0" w:color="000000"/>
              <w:right w:val="single" w:sz="4" w:space="0" w:color="000000"/>
            </w:tcBorders>
            <w:vAlign w:val="center"/>
          </w:tcPr>
          <w:p w14:paraId="151E9AC6" w14:textId="77777777" w:rsidR="00856A5C" w:rsidRDefault="00856A5C" w:rsidP="00856A5C">
            <w:pPr>
              <w:spacing w:line="259" w:lineRule="auto"/>
              <w:ind w:left="38"/>
            </w:pPr>
            <w:r>
              <w:rPr>
                <w:sz w:val="18"/>
              </w:rPr>
              <w:t>COMPLETAMEN</w:t>
            </w:r>
          </w:p>
          <w:p w14:paraId="52246230" w14:textId="77777777" w:rsidR="00856A5C" w:rsidRDefault="00856A5C" w:rsidP="00856A5C">
            <w:pPr>
              <w:spacing w:line="259" w:lineRule="auto"/>
              <w:ind w:right="46"/>
              <w:jc w:val="center"/>
            </w:pPr>
            <w:r>
              <w:rPr>
                <w:sz w:val="18"/>
              </w:rPr>
              <w:t xml:space="preserve">TE FALSO </w:t>
            </w:r>
          </w:p>
        </w:tc>
        <w:tc>
          <w:tcPr>
            <w:tcW w:w="1523" w:type="dxa"/>
            <w:tcBorders>
              <w:top w:val="single" w:sz="4" w:space="0" w:color="000000"/>
              <w:left w:val="single" w:sz="4" w:space="0" w:color="000000"/>
              <w:bottom w:val="single" w:sz="4" w:space="0" w:color="000000"/>
              <w:right w:val="single" w:sz="4" w:space="0" w:color="000000"/>
            </w:tcBorders>
            <w:vAlign w:val="center"/>
          </w:tcPr>
          <w:p w14:paraId="58D7B77C" w14:textId="77777777" w:rsidR="00856A5C" w:rsidRDefault="00856A5C" w:rsidP="00856A5C">
            <w:pPr>
              <w:spacing w:line="259" w:lineRule="auto"/>
              <w:ind w:left="124" w:firstLine="120"/>
            </w:pPr>
            <w:r>
              <w:rPr>
                <w:sz w:val="18"/>
              </w:rPr>
              <w:t xml:space="preserve">LA MAYOR PARTE FALSO </w:t>
            </w:r>
          </w:p>
        </w:tc>
        <w:tc>
          <w:tcPr>
            <w:tcW w:w="1653" w:type="dxa"/>
            <w:tcBorders>
              <w:top w:val="single" w:sz="4" w:space="0" w:color="000000"/>
              <w:left w:val="single" w:sz="4" w:space="0" w:color="000000"/>
              <w:bottom w:val="single" w:sz="4" w:space="0" w:color="000000"/>
              <w:right w:val="single" w:sz="4" w:space="0" w:color="000000"/>
            </w:tcBorders>
          </w:tcPr>
          <w:p w14:paraId="66A6E709" w14:textId="77777777" w:rsidR="00856A5C" w:rsidRDefault="00856A5C" w:rsidP="00856A5C">
            <w:pPr>
              <w:spacing w:line="259" w:lineRule="auto"/>
              <w:ind w:right="50"/>
              <w:jc w:val="center"/>
            </w:pPr>
            <w:r>
              <w:rPr>
                <w:sz w:val="18"/>
              </w:rPr>
              <w:t xml:space="preserve">LIGERAMENTE </w:t>
            </w:r>
          </w:p>
          <w:p w14:paraId="2BFA400D" w14:textId="77777777" w:rsidR="00856A5C" w:rsidRDefault="00856A5C" w:rsidP="00856A5C">
            <w:pPr>
              <w:spacing w:line="259" w:lineRule="auto"/>
              <w:ind w:right="45"/>
              <w:jc w:val="center"/>
            </w:pPr>
            <w:r>
              <w:rPr>
                <w:sz w:val="18"/>
              </w:rPr>
              <w:t xml:space="preserve">MAS </w:t>
            </w:r>
          </w:p>
          <w:p w14:paraId="3A780F42" w14:textId="77777777" w:rsidR="00856A5C" w:rsidRDefault="00856A5C" w:rsidP="00856A5C">
            <w:pPr>
              <w:spacing w:line="259" w:lineRule="auto"/>
              <w:jc w:val="center"/>
            </w:pPr>
            <w:r>
              <w:rPr>
                <w:sz w:val="18"/>
              </w:rPr>
              <w:t xml:space="preserve">VERDADERO QUE FALSO </w:t>
            </w:r>
          </w:p>
        </w:tc>
        <w:tc>
          <w:tcPr>
            <w:tcW w:w="1673" w:type="dxa"/>
            <w:tcBorders>
              <w:top w:val="single" w:sz="4" w:space="0" w:color="000000"/>
              <w:left w:val="single" w:sz="4" w:space="0" w:color="000000"/>
              <w:bottom w:val="single" w:sz="4" w:space="0" w:color="000000"/>
              <w:right w:val="single" w:sz="4" w:space="0" w:color="000000"/>
            </w:tcBorders>
            <w:vAlign w:val="center"/>
          </w:tcPr>
          <w:p w14:paraId="2AEE3D55" w14:textId="77777777" w:rsidR="00856A5C" w:rsidRDefault="00856A5C" w:rsidP="00856A5C">
            <w:pPr>
              <w:spacing w:line="259" w:lineRule="auto"/>
              <w:ind w:left="14"/>
            </w:pPr>
            <w:r>
              <w:rPr>
                <w:sz w:val="18"/>
              </w:rPr>
              <w:t>MODERADAMEN</w:t>
            </w:r>
          </w:p>
          <w:p w14:paraId="10B39E01" w14:textId="77777777" w:rsidR="00856A5C" w:rsidRDefault="00856A5C" w:rsidP="00856A5C">
            <w:pPr>
              <w:spacing w:line="259" w:lineRule="auto"/>
              <w:ind w:left="48"/>
            </w:pPr>
            <w:r>
              <w:rPr>
                <w:sz w:val="18"/>
              </w:rPr>
              <w:t xml:space="preserve">TE VERDADERO </w:t>
            </w:r>
          </w:p>
        </w:tc>
        <w:tc>
          <w:tcPr>
            <w:tcW w:w="1597" w:type="dxa"/>
            <w:tcBorders>
              <w:top w:val="single" w:sz="4" w:space="0" w:color="000000"/>
              <w:left w:val="single" w:sz="4" w:space="0" w:color="000000"/>
              <w:bottom w:val="single" w:sz="4" w:space="0" w:color="000000"/>
              <w:right w:val="single" w:sz="4" w:space="0" w:color="000000"/>
            </w:tcBorders>
            <w:vAlign w:val="center"/>
          </w:tcPr>
          <w:p w14:paraId="55C141B6" w14:textId="77777777" w:rsidR="00856A5C" w:rsidRDefault="00856A5C" w:rsidP="00856A5C">
            <w:pPr>
              <w:spacing w:line="259" w:lineRule="auto"/>
              <w:ind w:right="46"/>
              <w:jc w:val="center"/>
            </w:pPr>
            <w:r>
              <w:rPr>
                <w:sz w:val="18"/>
              </w:rPr>
              <w:t xml:space="preserve">LA MAYOR </w:t>
            </w:r>
          </w:p>
          <w:p w14:paraId="7202C98B" w14:textId="77777777" w:rsidR="00856A5C" w:rsidRDefault="00856A5C" w:rsidP="00856A5C">
            <w:pPr>
              <w:spacing w:line="259" w:lineRule="auto"/>
              <w:ind w:right="46"/>
              <w:jc w:val="center"/>
            </w:pPr>
            <w:r>
              <w:rPr>
                <w:sz w:val="18"/>
              </w:rPr>
              <w:t xml:space="preserve">PARTE </w:t>
            </w:r>
          </w:p>
          <w:p w14:paraId="6FFABEF2" w14:textId="77777777" w:rsidR="00856A5C" w:rsidRDefault="00856A5C" w:rsidP="00856A5C">
            <w:pPr>
              <w:spacing w:line="259" w:lineRule="auto"/>
              <w:ind w:right="45"/>
              <w:jc w:val="center"/>
            </w:pPr>
            <w:r>
              <w:rPr>
                <w:sz w:val="18"/>
              </w:rPr>
              <w:t xml:space="preserve">VERDADERO </w:t>
            </w:r>
          </w:p>
        </w:tc>
        <w:tc>
          <w:tcPr>
            <w:tcW w:w="1752" w:type="dxa"/>
            <w:tcBorders>
              <w:top w:val="single" w:sz="4" w:space="0" w:color="000000"/>
              <w:left w:val="single" w:sz="4" w:space="0" w:color="000000"/>
              <w:bottom w:val="single" w:sz="4" w:space="0" w:color="000000"/>
              <w:right w:val="single" w:sz="4" w:space="0" w:color="000000"/>
            </w:tcBorders>
            <w:vAlign w:val="center"/>
          </w:tcPr>
          <w:p w14:paraId="017C4806" w14:textId="77777777" w:rsidR="00856A5C" w:rsidRDefault="00856A5C" w:rsidP="00856A5C">
            <w:pPr>
              <w:spacing w:line="259" w:lineRule="auto"/>
              <w:jc w:val="center"/>
            </w:pPr>
            <w:r>
              <w:rPr>
                <w:sz w:val="18"/>
              </w:rPr>
              <w:t xml:space="preserve">ME DESCRIBE PERFECTAMENTE </w:t>
            </w:r>
          </w:p>
        </w:tc>
      </w:tr>
    </w:tbl>
    <w:p w14:paraId="15D42F5D" w14:textId="77777777" w:rsidR="00856A5C" w:rsidRDefault="00856A5C" w:rsidP="00856A5C">
      <w:pPr>
        <w:spacing w:line="259" w:lineRule="auto"/>
        <w:ind w:left="494"/>
      </w:pPr>
      <w:r>
        <w:rPr>
          <w:rFonts w:ascii="Calibri" w:eastAsia="Calibri" w:hAnsi="Calibri" w:cs="Calibri"/>
          <w:sz w:val="22"/>
        </w:rPr>
        <w:t xml:space="preserve"> </w:t>
      </w:r>
    </w:p>
    <w:tbl>
      <w:tblPr>
        <w:tblStyle w:val="TableGrid"/>
        <w:tblW w:w="9820" w:type="dxa"/>
        <w:tblInd w:w="-938" w:type="dxa"/>
        <w:tblCellMar>
          <w:top w:w="5" w:type="dxa"/>
          <w:left w:w="110" w:type="dxa"/>
          <w:right w:w="54" w:type="dxa"/>
        </w:tblCellMar>
        <w:tblLook w:val="04A0" w:firstRow="1" w:lastRow="0" w:firstColumn="1" w:lastColumn="0" w:noHBand="0" w:noVBand="1"/>
      </w:tblPr>
      <w:tblGrid>
        <w:gridCol w:w="442"/>
        <w:gridCol w:w="7427"/>
        <w:gridCol w:w="1951"/>
      </w:tblGrid>
      <w:tr w:rsidR="00856A5C" w14:paraId="4327FAEB" w14:textId="77777777" w:rsidTr="00E73A22">
        <w:trPr>
          <w:trHeight w:val="412"/>
        </w:trPr>
        <w:tc>
          <w:tcPr>
            <w:tcW w:w="442" w:type="dxa"/>
            <w:tcBorders>
              <w:top w:val="single" w:sz="4" w:space="0" w:color="000000"/>
              <w:left w:val="single" w:sz="4" w:space="0" w:color="000000"/>
              <w:bottom w:val="single" w:sz="4" w:space="0" w:color="000000"/>
              <w:right w:val="single" w:sz="4" w:space="0" w:color="000000"/>
            </w:tcBorders>
          </w:tcPr>
          <w:p w14:paraId="0829CDE8" w14:textId="77777777" w:rsidR="00856A5C" w:rsidRDefault="00856A5C" w:rsidP="00856A5C">
            <w:pPr>
              <w:spacing w:line="259" w:lineRule="auto"/>
            </w:pPr>
            <w:r>
              <w:rPr>
                <w:b/>
                <w:sz w:val="22"/>
              </w:rPr>
              <w:t xml:space="preserve">N° </w:t>
            </w:r>
          </w:p>
        </w:tc>
        <w:tc>
          <w:tcPr>
            <w:tcW w:w="7427" w:type="dxa"/>
            <w:tcBorders>
              <w:top w:val="single" w:sz="4" w:space="0" w:color="000000"/>
              <w:left w:val="single" w:sz="4" w:space="0" w:color="000000"/>
              <w:bottom w:val="single" w:sz="4" w:space="0" w:color="000000"/>
              <w:right w:val="single" w:sz="4" w:space="0" w:color="000000"/>
            </w:tcBorders>
          </w:tcPr>
          <w:p w14:paraId="46CCE136" w14:textId="77777777" w:rsidR="00856A5C" w:rsidRDefault="00856A5C" w:rsidP="00856A5C">
            <w:pPr>
              <w:spacing w:line="259" w:lineRule="auto"/>
              <w:ind w:right="50"/>
              <w:jc w:val="center"/>
            </w:pPr>
            <w:r>
              <w:rPr>
                <w:b/>
                <w:sz w:val="22"/>
              </w:rPr>
              <w:t xml:space="preserve">ÍTEM </w:t>
            </w:r>
          </w:p>
        </w:tc>
        <w:tc>
          <w:tcPr>
            <w:tcW w:w="1951" w:type="dxa"/>
            <w:tcBorders>
              <w:top w:val="single" w:sz="4" w:space="0" w:color="000000"/>
              <w:left w:val="single" w:sz="4" w:space="0" w:color="000000"/>
              <w:bottom w:val="single" w:sz="4" w:space="0" w:color="000000"/>
              <w:right w:val="single" w:sz="4" w:space="0" w:color="000000"/>
            </w:tcBorders>
          </w:tcPr>
          <w:p w14:paraId="3CE89EFC" w14:textId="77777777" w:rsidR="00856A5C" w:rsidRDefault="00856A5C" w:rsidP="00856A5C">
            <w:pPr>
              <w:spacing w:line="259" w:lineRule="auto"/>
              <w:ind w:right="48"/>
              <w:jc w:val="center"/>
            </w:pPr>
            <w:r>
              <w:rPr>
                <w:b/>
                <w:sz w:val="22"/>
              </w:rPr>
              <w:t xml:space="preserve">RESPUESTA </w:t>
            </w:r>
          </w:p>
        </w:tc>
      </w:tr>
      <w:tr w:rsidR="00856A5C" w14:paraId="063CD6D4"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6FD1ED3F" w14:textId="77777777" w:rsidR="00856A5C" w:rsidRDefault="00856A5C" w:rsidP="00856A5C">
            <w:pPr>
              <w:spacing w:line="259" w:lineRule="auto"/>
              <w:ind w:right="56"/>
              <w:jc w:val="center"/>
            </w:pPr>
            <w:r>
              <w:rPr>
                <w:sz w:val="22"/>
              </w:rPr>
              <w:t xml:space="preserve">1 </w:t>
            </w:r>
          </w:p>
        </w:tc>
        <w:tc>
          <w:tcPr>
            <w:tcW w:w="7427" w:type="dxa"/>
            <w:tcBorders>
              <w:top w:val="single" w:sz="4" w:space="0" w:color="000000"/>
              <w:left w:val="single" w:sz="4" w:space="0" w:color="000000"/>
              <w:bottom w:val="single" w:sz="4" w:space="0" w:color="000000"/>
              <w:right w:val="single" w:sz="4" w:space="0" w:color="000000"/>
            </w:tcBorders>
          </w:tcPr>
          <w:p w14:paraId="63878EF5" w14:textId="77777777" w:rsidR="00856A5C" w:rsidRDefault="00856A5C" w:rsidP="00856A5C">
            <w:pPr>
              <w:spacing w:line="259" w:lineRule="auto"/>
            </w:pPr>
            <w:r>
              <w:rPr>
                <w:sz w:val="22"/>
              </w:rPr>
              <w:t xml:space="preserve">Me siento desamparado cuando estoy solo. </w:t>
            </w:r>
          </w:p>
        </w:tc>
        <w:tc>
          <w:tcPr>
            <w:tcW w:w="1951" w:type="dxa"/>
            <w:tcBorders>
              <w:top w:val="single" w:sz="4" w:space="0" w:color="000000"/>
              <w:left w:val="single" w:sz="4" w:space="0" w:color="000000"/>
              <w:bottom w:val="single" w:sz="4" w:space="0" w:color="000000"/>
              <w:right w:val="single" w:sz="4" w:space="0" w:color="000000"/>
            </w:tcBorders>
          </w:tcPr>
          <w:p w14:paraId="62843D9F" w14:textId="77777777" w:rsidR="00856A5C" w:rsidRDefault="00856A5C" w:rsidP="00856A5C">
            <w:pPr>
              <w:spacing w:line="259" w:lineRule="auto"/>
            </w:pPr>
            <w:r>
              <w:rPr>
                <w:sz w:val="22"/>
              </w:rPr>
              <w:t xml:space="preserve"> </w:t>
            </w:r>
          </w:p>
        </w:tc>
      </w:tr>
      <w:tr w:rsidR="00856A5C" w14:paraId="5679FE88"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670A433A" w14:textId="77777777" w:rsidR="00856A5C" w:rsidRDefault="00856A5C" w:rsidP="00856A5C">
            <w:pPr>
              <w:spacing w:line="259" w:lineRule="auto"/>
              <w:ind w:right="56"/>
              <w:jc w:val="center"/>
            </w:pPr>
            <w:r>
              <w:rPr>
                <w:sz w:val="22"/>
              </w:rPr>
              <w:t xml:space="preserve">2 </w:t>
            </w:r>
          </w:p>
        </w:tc>
        <w:tc>
          <w:tcPr>
            <w:tcW w:w="7427" w:type="dxa"/>
            <w:tcBorders>
              <w:top w:val="single" w:sz="4" w:space="0" w:color="000000"/>
              <w:left w:val="single" w:sz="4" w:space="0" w:color="000000"/>
              <w:bottom w:val="single" w:sz="4" w:space="0" w:color="000000"/>
              <w:right w:val="single" w:sz="4" w:space="0" w:color="000000"/>
            </w:tcBorders>
          </w:tcPr>
          <w:p w14:paraId="0FC1FB77" w14:textId="77777777" w:rsidR="00856A5C" w:rsidRDefault="00856A5C" w:rsidP="00856A5C">
            <w:pPr>
              <w:spacing w:line="259" w:lineRule="auto"/>
            </w:pPr>
            <w:r>
              <w:rPr>
                <w:sz w:val="22"/>
              </w:rPr>
              <w:t xml:space="preserve">Me preocupa la idea de ser abandonado por mi pareja. </w:t>
            </w:r>
          </w:p>
        </w:tc>
        <w:tc>
          <w:tcPr>
            <w:tcW w:w="1951" w:type="dxa"/>
            <w:tcBorders>
              <w:top w:val="single" w:sz="4" w:space="0" w:color="000000"/>
              <w:left w:val="single" w:sz="4" w:space="0" w:color="000000"/>
              <w:bottom w:val="single" w:sz="4" w:space="0" w:color="000000"/>
              <w:right w:val="single" w:sz="4" w:space="0" w:color="000000"/>
            </w:tcBorders>
          </w:tcPr>
          <w:p w14:paraId="1FD8AD38" w14:textId="77777777" w:rsidR="00856A5C" w:rsidRDefault="00856A5C" w:rsidP="00856A5C">
            <w:pPr>
              <w:spacing w:line="259" w:lineRule="auto"/>
            </w:pPr>
            <w:r>
              <w:rPr>
                <w:sz w:val="22"/>
              </w:rPr>
              <w:t xml:space="preserve"> </w:t>
            </w:r>
          </w:p>
        </w:tc>
      </w:tr>
      <w:tr w:rsidR="00856A5C" w14:paraId="3A005CAC"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2126824C" w14:textId="77777777" w:rsidR="00856A5C" w:rsidRDefault="00856A5C" w:rsidP="00856A5C">
            <w:pPr>
              <w:spacing w:line="259" w:lineRule="auto"/>
              <w:ind w:right="56"/>
              <w:jc w:val="center"/>
            </w:pPr>
            <w:r>
              <w:rPr>
                <w:sz w:val="22"/>
              </w:rPr>
              <w:t xml:space="preserve">3 </w:t>
            </w:r>
          </w:p>
        </w:tc>
        <w:tc>
          <w:tcPr>
            <w:tcW w:w="7427" w:type="dxa"/>
            <w:tcBorders>
              <w:top w:val="single" w:sz="4" w:space="0" w:color="000000"/>
              <w:left w:val="single" w:sz="4" w:space="0" w:color="000000"/>
              <w:bottom w:val="single" w:sz="4" w:space="0" w:color="000000"/>
              <w:right w:val="single" w:sz="4" w:space="0" w:color="000000"/>
            </w:tcBorders>
          </w:tcPr>
          <w:p w14:paraId="5D615DBF" w14:textId="77777777" w:rsidR="00856A5C" w:rsidRDefault="00856A5C" w:rsidP="00856A5C">
            <w:pPr>
              <w:spacing w:line="259" w:lineRule="auto"/>
            </w:pPr>
            <w:r>
              <w:rPr>
                <w:sz w:val="22"/>
              </w:rPr>
              <w:t xml:space="preserve">Para atraer a mi pareja busco deslumbrarla o divertirla. </w:t>
            </w:r>
          </w:p>
        </w:tc>
        <w:tc>
          <w:tcPr>
            <w:tcW w:w="1951" w:type="dxa"/>
            <w:tcBorders>
              <w:top w:val="single" w:sz="4" w:space="0" w:color="000000"/>
              <w:left w:val="single" w:sz="4" w:space="0" w:color="000000"/>
              <w:bottom w:val="single" w:sz="4" w:space="0" w:color="000000"/>
              <w:right w:val="single" w:sz="4" w:space="0" w:color="000000"/>
            </w:tcBorders>
          </w:tcPr>
          <w:p w14:paraId="7B5654CE" w14:textId="77777777" w:rsidR="00856A5C" w:rsidRDefault="00856A5C" w:rsidP="00856A5C">
            <w:pPr>
              <w:spacing w:line="259" w:lineRule="auto"/>
            </w:pPr>
            <w:r>
              <w:rPr>
                <w:sz w:val="22"/>
              </w:rPr>
              <w:t xml:space="preserve"> </w:t>
            </w:r>
          </w:p>
        </w:tc>
      </w:tr>
      <w:tr w:rsidR="00856A5C" w14:paraId="4BEF4DE7"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3AEFF373" w14:textId="77777777" w:rsidR="00856A5C" w:rsidRDefault="00856A5C" w:rsidP="00856A5C">
            <w:pPr>
              <w:spacing w:line="259" w:lineRule="auto"/>
              <w:ind w:right="56"/>
              <w:jc w:val="center"/>
            </w:pPr>
            <w:r>
              <w:rPr>
                <w:sz w:val="22"/>
              </w:rPr>
              <w:t xml:space="preserve">4 </w:t>
            </w:r>
          </w:p>
        </w:tc>
        <w:tc>
          <w:tcPr>
            <w:tcW w:w="7427" w:type="dxa"/>
            <w:tcBorders>
              <w:top w:val="single" w:sz="4" w:space="0" w:color="000000"/>
              <w:left w:val="single" w:sz="4" w:space="0" w:color="000000"/>
              <w:bottom w:val="single" w:sz="4" w:space="0" w:color="000000"/>
              <w:right w:val="single" w:sz="4" w:space="0" w:color="000000"/>
            </w:tcBorders>
          </w:tcPr>
          <w:p w14:paraId="225B48C3" w14:textId="77777777" w:rsidR="00856A5C" w:rsidRDefault="00856A5C" w:rsidP="00856A5C">
            <w:pPr>
              <w:spacing w:line="259" w:lineRule="auto"/>
            </w:pPr>
            <w:r>
              <w:rPr>
                <w:sz w:val="22"/>
              </w:rPr>
              <w:t xml:space="preserve">Hago todo lo posible por ser el centro de atención en la vida de mi pareja. </w:t>
            </w:r>
          </w:p>
        </w:tc>
        <w:tc>
          <w:tcPr>
            <w:tcW w:w="1951" w:type="dxa"/>
            <w:tcBorders>
              <w:top w:val="single" w:sz="4" w:space="0" w:color="000000"/>
              <w:left w:val="single" w:sz="4" w:space="0" w:color="000000"/>
              <w:bottom w:val="single" w:sz="4" w:space="0" w:color="000000"/>
              <w:right w:val="single" w:sz="4" w:space="0" w:color="000000"/>
            </w:tcBorders>
          </w:tcPr>
          <w:p w14:paraId="23032D58" w14:textId="77777777" w:rsidR="00856A5C" w:rsidRDefault="00856A5C" w:rsidP="00856A5C">
            <w:pPr>
              <w:spacing w:line="259" w:lineRule="auto"/>
            </w:pPr>
            <w:r>
              <w:rPr>
                <w:sz w:val="22"/>
              </w:rPr>
              <w:t xml:space="preserve"> </w:t>
            </w:r>
          </w:p>
        </w:tc>
      </w:tr>
      <w:tr w:rsidR="00856A5C" w14:paraId="5F9A8ABE"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368C74F4" w14:textId="77777777" w:rsidR="00856A5C" w:rsidRDefault="00856A5C" w:rsidP="00856A5C">
            <w:pPr>
              <w:spacing w:line="259" w:lineRule="auto"/>
              <w:ind w:right="56"/>
              <w:jc w:val="center"/>
            </w:pPr>
            <w:r>
              <w:rPr>
                <w:sz w:val="22"/>
              </w:rPr>
              <w:t xml:space="preserve">5 </w:t>
            </w:r>
          </w:p>
        </w:tc>
        <w:tc>
          <w:tcPr>
            <w:tcW w:w="7427" w:type="dxa"/>
            <w:tcBorders>
              <w:top w:val="single" w:sz="4" w:space="0" w:color="000000"/>
              <w:left w:val="single" w:sz="4" w:space="0" w:color="000000"/>
              <w:bottom w:val="single" w:sz="4" w:space="0" w:color="000000"/>
              <w:right w:val="single" w:sz="4" w:space="0" w:color="000000"/>
            </w:tcBorders>
          </w:tcPr>
          <w:p w14:paraId="456F8CE8" w14:textId="77777777" w:rsidR="00856A5C" w:rsidRDefault="00856A5C" w:rsidP="00856A5C">
            <w:pPr>
              <w:spacing w:line="259" w:lineRule="auto"/>
            </w:pPr>
            <w:r>
              <w:rPr>
                <w:sz w:val="22"/>
              </w:rPr>
              <w:t xml:space="preserve">Necesito en todo momento expresiones de afecto de mi pareja. </w:t>
            </w:r>
          </w:p>
        </w:tc>
        <w:tc>
          <w:tcPr>
            <w:tcW w:w="1951" w:type="dxa"/>
            <w:tcBorders>
              <w:top w:val="single" w:sz="4" w:space="0" w:color="000000"/>
              <w:left w:val="single" w:sz="4" w:space="0" w:color="000000"/>
              <w:bottom w:val="single" w:sz="4" w:space="0" w:color="000000"/>
              <w:right w:val="single" w:sz="4" w:space="0" w:color="000000"/>
            </w:tcBorders>
          </w:tcPr>
          <w:p w14:paraId="637D7912" w14:textId="77777777" w:rsidR="00856A5C" w:rsidRDefault="00856A5C" w:rsidP="00856A5C">
            <w:pPr>
              <w:spacing w:line="259" w:lineRule="auto"/>
            </w:pPr>
            <w:r>
              <w:rPr>
                <w:sz w:val="22"/>
              </w:rPr>
              <w:t xml:space="preserve"> </w:t>
            </w:r>
          </w:p>
        </w:tc>
      </w:tr>
      <w:tr w:rsidR="00856A5C" w14:paraId="08AF1F04" w14:textId="77777777" w:rsidTr="00E73A22">
        <w:trPr>
          <w:trHeight w:val="524"/>
        </w:trPr>
        <w:tc>
          <w:tcPr>
            <w:tcW w:w="442" w:type="dxa"/>
            <w:tcBorders>
              <w:top w:val="single" w:sz="4" w:space="0" w:color="000000"/>
              <w:left w:val="single" w:sz="4" w:space="0" w:color="000000"/>
              <w:bottom w:val="single" w:sz="4" w:space="0" w:color="000000"/>
              <w:right w:val="single" w:sz="4" w:space="0" w:color="000000"/>
            </w:tcBorders>
            <w:vAlign w:val="center"/>
          </w:tcPr>
          <w:p w14:paraId="46C987BF" w14:textId="77777777" w:rsidR="00856A5C" w:rsidRDefault="00856A5C" w:rsidP="00856A5C">
            <w:pPr>
              <w:spacing w:line="259" w:lineRule="auto"/>
              <w:ind w:right="56"/>
              <w:jc w:val="center"/>
            </w:pPr>
            <w:r>
              <w:rPr>
                <w:sz w:val="22"/>
              </w:rPr>
              <w:t xml:space="preserve">6 </w:t>
            </w:r>
          </w:p>
        </w:tc>
        <w:tc>
          <w:tcPr>
            <w:tcW w:w="7427" w:type="dxa"/>
            <w:tcBorders>
              <w:top w:val="single" w:sz="4" w:space="0" w:color="000000"/>
              <w:left w:val="single" w:sz="4" w:space="0" w:color="000000"/>
              <w:bottom w:val="single" w:sz="4" w:space="0" w:color="000000"/>
              <w:right w:val="single" w:sz="4" w:space="0" w:color="000000"/>
            </w:tcBorders>
          </w:tcPr>
          <w:p w14:paraId="3C69735E" w14:textId="77777777" w:rsidR="00856A5C" w:rsidRDefault="00856A5C" w:rsidP="00856A5C">
            <w:pPr>
              <w:spacing w:line="259" w:lineRule="auto"/>
            </w:pPr>
            <w:r>
              <w:rPr>
                <w:sz w:val="22"/>
              </w:rPr>
              <w:t xml:space="preserve">Si mi pareja no llama o no aparece a la hora acordada, me angustia, porque pienso que está enojada conmigo. </w:t>
            </w:r>
          </w:p>
        </w:tc>
        <w:tc>
          <w:tcPr>
            <w:tcW w:w="1951" w:type="dxa"/>
            <w:tcBorders>
              <w:top w:val="single" w:sz="4" w:space="0" w:color="000000"/>
              <w:left w:val="single" w:sz="4" w:space="0" w:color="000000"/>
              <w:bottom w:val="single" w:sz="4" w:space="0" w:color="000000"/>
              <w:right w:val="single" w:sz="4" w:space="0" w:color="000000"/>
            </w:tcBorders>
          </w:tcPr>
          <w:p w14:paraId="347BB3D7" w14:textId="77777777" w:rsidR="00856A5C" w:rsidRDefault="00856A5C" w:rsidP="00856A5C">
            <w:pPr>
              <w:spacing w:line="259" w:lineRule="auto"/>
            </w:pPr>
            <w:r>
              <w:rPr>
                <w:sz w:val="22"/>
              </w:rPr>
              <w:t xml:space="preserve"> </w:t>
            </w:r>
          </w:p>
        </w:tc>
      </w:tr>
      <w:tr w:rsidR="00856A5C" w14:paraId="0A752F29"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4145A31C" w14:textId="77777777" w:rsidR="00856A5C" w:rsidRDefault="00856A5C" w:rsidP="00856A5C">
            <w:pPr>
              <w:spacing w:line="259" w:lineRule="auto"/>
              <w:ind w:right="56"/>
              <w:jc w:val="center"/>
            </w:pPr>
            <w:r>
              <w:rPr>
                <w:sz w:val="22"/>
              </w:rPr>
              <w:t xml:space="preserve">7 </w:t>
            </w:r>
          </w:p>
        </w:tc>
        <w:tc>
          <w:tcPr>
            <w:tcW w:w="7427" w:type="dxa"/>
            <w:tcBorders>
              <w:top w:val="single" w:sz="4" w:space="0" w:color="000000"/>
              <w:left w:val="single" w:sz="4" w:space="0" w:color="000000"/>
              <w:bottom w:val="single" w:sz="4" w:space="0" w:color="000000"/>
              <w:right w:val="single" w:sz="4" w:space="0" w:color="000000"/>
            </w:tcBorders>
          </w:tcPr>
          <w:p w14:paraId="278F4E07" w14:textId="77777777" w:rsidR="00856A5C" w:rsidRDefault="00856A5C" w:rsidP="00856A5C">
            <w:pPr>
              <w:spacing w:line="259" w:lineRule="auto"/>
            </w:pPr>
            <w:r>
              <w:rPr>
                <w:sz w:val="22"/>
              </w:rPr>
              <w:t xml:space="preserve">Cuando mi pareja debe ausentarse por algunos días me siento angustiado/a. </w:t>
            </w:r>
          </w:p>
        </w:tc>
        <w:tc>
          <w:tcPr>
            <w:tcW w:w="1951" w:type="dxa"/>
            <w:tcBorders>
              <w:top w:val="single" w:sz="4" w:space="0" w:color="000000"/>
              <w:left w:val="single" w:sz="4" w:space="0" w:color="000000"/>
              <w:bottom w:val="single" w:sz="4" w:space="0" w:color="000000"/>
              <w:right w:val="single" w:sz="4" w:space="0" w:color="000000"/>
            </w:tcBorders>
          </w:tcPr>
          <w:p w14:paraId="3FB128C0" w14:textId="77777777" w:rsidR="00856A5C" w:rsidRDefault="00856A5C" w:rsidP="00856A5C">
            <w:pPr>
              <w:spacing w:line="259" w:lineRule="auto"/>
            </w:pPr>
            <w:r>
              <w:rPr>
                <w:sz w:val="22"/>
              </w:rPr>
              <w:t xml:space="preserve"> </w:t>
            </w:r>
          </w:p>
        </w:tc>
      </w:tr>
      <w:tr w:rsidR="00856A5C" w14:paraId="50BC5A3E"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4C9EF077" w14:textId="77777777" w:rsidR="00856A5C" w:rsidRDefault="00856A5C" w:rsidP="00856A5C">
            <w:pPr>
              <w:spacing w:line="259" w:lineRule="auto"/>
              <w:ind w:right="56"/>
              <w:jc w:val="center"/>
            </w:pPr>
            <w:r>
              <w:rPr>
                <w:sz w:val="22"/>
              </w:rPr>
              <w:t xml:space="preserve">8 </w:t>
            </w:r>
          </w:p>
        </w:tc>
        <w:tc>
          <w:tcPr>
            <w:tcW w:w="7427" w:type="dxa"/>
            <w:tcBorders>
              <w:top w:val="single" w:sz="4" w:space="0" w:color="000000"/>
              <w:left w:val="single" w:sz="4" w:space="0" w:color="000000"/>
              <w:bottom w:val="single" w:sz="4" w:space="0" w:color="000000"/>
              <w:right w:val="single" w:sz="4" w:space="0" w:color="000000"/>
            </w:tcBorders>
          </w:tcPr>
          <w:p w14:paraId="087BE465" w14:textId="77777777" w:rsidR="00856A5C" w:rsidRDefault="00856A5C" w:rsidP="00856A5C">
            <w:pPr>
              <w:spacing w:line="259" w:lineRule="auto"/>
            </w:pPr>
            <w:r>
              <w:rPr>
                <w:sz w:val="22"/>
              </w:rPr>
              <w:t xml:space="preserve">Cuando discuto con mi pareja me preocupa que deje de quererme. </w:t>
            </w:r>
          </w:p>
        </w:tc>
        <w:tc>
          <w:tcPr>
            <w:tcW w:w="1951" w:type="dxa"/>
            <w:tcBorders>
              <w:top w:val="single" w:sz="4" w:space="0" w:color="000000"/>
              <w:left w:val="single" w:sz="4" w:space="0" w:color="000000"/>
              <w:bottom w:val="single" w:sz="4" w:space="0" w:color="000000"/>
              <w:right w:val="single" w:sz="4" w:space="0" w:color="000000"/>
            </w:tcBorders>
          </w:tcPr>
          <w:p w14:paraId="13F59E08" w14:textId="77777777" w:rsidR="00856A5C" w:rsidRDefault="00856A5C" w:rsidP="00856A5C">
            <w:pPr>
              <w:spacing w:line="259" w:lineRule="auto"/>
            </w:pPr>
            <w:r>
              <w:rPr>
                <w:sz w:val="22"/>
              </w:rPr>
              <w:t xml:space="preserve"> </w:t>
            </w:r>
          </w:p>
        </w:tc>
      </w:tr>
      <w:tr w:rsidR="00856A5C" w14:paraId="0445BBF9"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64DEE559" w14:textId="77777777" w:rsidR="00856A5C" w:rsidRDefault="00856A5C" w:rsidP="00856A5C">
            <w:pPr>
              <w:spacing w:line="259" w:lineRule="auto"/>
              <w:ind w:right="56"/>
              <w:jc w:val="center"/>
            </w:pPr>
            <w:r>
              <w:rPr>
                <w:sz w:val="22"/>
              </w:rPr>
              <w:t xml:space="preserve">9 </w:t>
            </w:r>
          </w:p>
        </w:tc>
        <w:tc>
          <w:tcPr>
            <w:tcW w:w="7427" w:type="dxa"/>
            <w:tcBorders>
              <w:top w:val="single" w:sz="4" w:space="0" w:color="000000"/>
              <w:left w:val="single" w:sz="4" w:space="0" w:color="000000"/>
              <w:bottom w:val="single" w:sz="4" w:space="0" w:color="000000"/>
              <w:right w:val="single" w:sz="4" w:space="0" w:color="000000"/>
            </w:tcBorders>
          </w:tcPr>
          <w:p w14:paraId="56116597" w14:textId="77777777" w:rsidR="00856A5C" w:rsidRDefault="00856A5C" w:rsidP="00856A5C">
            <w:pPr>
              <w:spacing w:line="259" w:lineRule="auto"/>
            </w:pPr>
            <w:r>
              <w:rPr>
                <w:sz w:val="22"/>
              </w:rPr>
              <w:t xml:space="preserve">He amenazado con hacerme daño para que mi pareja no me deje. </w:t>
            </w:r>
          </w:p>
        </w:tc>
        <w:tc>
          <w:tcPr>
            <w:tcW w:w="1951" w:type="dxa"/>
            <w:tcBorders>
              <w:top w:val="single" w:sz="4" w:space="0" w:color="000000"/>
              <w:left w:val="single" w:sz="4" w:space="0" w:color="000000"/>
              <w:bottom w:val="single" w:sz="4" w:space="0" w:color="000000"/>
              <w:right w:val="single" w:sz="4" w:space="0" w:color="000000"/>
            </w:tcBorders>
          </w:tcPr>
          <w:p w14:paraId="74733F06" w14:textId="77777777" w:rsidR="00856A5C" w:rsidRDefault="00856A5C" w:rsidP="00856A5C">
            <w:pPr>
              <w:spacing w:line="259" w:lineRule="auto"/>
            </w:pPr>
            <w:r>
              <w:rPr>
                <w:sz w:val="22"/>
              </w:rPr>
              <w:t xml:space="preserve"> </w:t>
            </w:r>
          </w:p>
        </w:tc>
      </w:tr>
      <w:tr w:rsidR="00856A5C" w14:paraId="1C1DA5A9"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0248FD6D" w14:textId="77777777" w:rsidR="00856A5C" w:rsidRDefault="00856A5C" w:rsidP="00856A5C">
            <w:pPr>
              <w:spacing w:line="259" w:lineRule="auto"/>
            </w:pPr>
            <w:r>
              <w:rPr>
                <w:sz w:val="22"/>
              </w:rPr>
              <w:t xml:space="preserve">10 </w:t>
            </w:r>
          </w:p>
        </w:tc>
        <w:tc>
          <w:tcPr>
            <w:tcW w:w="7427" w:type="dxa"/>
            <w:tcBorders>
              <w:top w:val="single" w:sz="4" w:space="0" w:color="000000"/>
              <w:left w:val="single" w:sz="4" w:space="0" w:color="000000"/>
              <w:bottom w:val="single" w:sz="4" w:space="0" w:color="000000"/>
              <w:right w:val="single" w:sz="4" w:space="0" w:color="000000"/>
            </w:tcBorders>
          </w:tcPr>
          <w:p w14:paraId="452EFA64" w14:textId="77777777" w:rsidR="00856A5C" w:rsidRDefault="00856A5C" w:rsidP="00856A5C">
            <w:pPr>
              <w:spacing w:line="259" w:lineRule="auto"/>
            </w:pPr>
            <w:r>
              <w:rPr>
                <w:sz w:val="22"/>
              </w:rPr>
              <w:t xml:space="preserve">Soy una persona que necesita de los demás siempre. </w:t>
            </w:r>
          </w:p>
        </w:tc>
        <w:tc>
          <w:tcPr>
            <w:tcW w:w="1951" w:type="dxa"/>
            <w:tcBorders>
              <w:top w:val="single" w:sz="4" w:space="0" w:color="000000"/>
              <w:left w:val="single" w:sz="4" w:space="0" w:color="000000"/>
              <w:bottom w:val="single" w:sz="4" w:space="0" w:color="000000"/>
              <w:right w:val="single" w:sz="4" w:space="0" w:color="000000"/>
            </w:tcBorders>
          </w:tcPr>
          <w:p w14:paraId="3648A639" w14:textId="77777777" w:rsidR="00856A5C" w:rsidRDefault="00856A5C" w:rsidP="00856A5C">
            <w:pPr>
              <w:spacing w:line="259" w:lineRule="auto"/>
            </w:pPr>
            <w:r>
              <w:rPr>
                <w:sz w:val="22"/>
              </w:rPr>
              <w:t xml:space="preserve"> </w:t>
            </w:r>
          </w:p>
        </w:tc>
      </w:tr>
      <w:tr w:rsidR="00856A5C" w14:paraId="4AD8B387"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38690CC7" w14:textId="77777777" w:rsidR="00856A5C" w:rsidRDefault="00856A5C" w:rsidP="00856A5C">
            <w:pPr>
              <w:spacing w:line="259" w:lineRule="auto"/>
            </w:pPr>
            <w:r>
              <w:rPr>
                <w:sz w:val="22"/>
              </w:rPr>
              <w:t xml:space="preserve">11 </w:t>
            </w:r>
          </w:p>
        </w:tc>
        <w:tc>
          <w:tcPr>
            <w:tcW w:w="7427" w:type="dxa"/>
            <w:tcBorders>
              <w:top w:val="single" w:sz="4" w:space="0" w:color="000000"/>
              <w:left w:val="single" w:sz="4" w:space="0" w:color="000000"/>
              <w:bottom w:val="single" w:sz="4" w:space="0" w:color="000000"/>
              <w:right w:val="single" w:sz="4" w:space="0" w:color="000000"/>
            </w:tcBorders>
          </w:tcPr>
          <w:p w14:paraId="311BF39A" w14:textId="77777777" w:rsidR="00856A5C" w:rsidRDefault="00856A5C" w:rsidP="00856A5C">
            <w:pPr>
              <w:spacing w:line="259" w:lineRule="auto"/>
            </w:pPr>
            <w:r>
              <w:rPr>
                <w:sz w:val="22"/>
              </w:rPr>
              <w:t xml:space="preserve">Necesito demasiado que mi pareja sea expresiva conmigo. </w:t>
            </w:r>
          </w:p>
        </w:tc>
        <w:tc>
          <w:tcPr>
            <w:tcW w:w="1951" w:type="dxa"/>
            <w:tcBorders>
              <w:top w:val="single" w:sz="4" w:space="0" w:color="000000"/>
              <w:left w:val="single" w:sz="4" w:space="0" w:color="000000"/>
              <w:bottom w:val="single" w:sz="4" w:space="0" w:color="000000"/>
              <w:right w:val="single" w:sz="4" w:space="0" w:color="000000"/>
            </w:tcBorders>
          </w:tcPr>
          <w:p w14:paraId="185D3576" w14:textId="77777777" w:rsidR="00856A5C" w:rsidRDefault="00856A5C" w:rsidP="00856A5C">
            <w:pPr>
              <w:spacing w:line="259" w:lineRule="auto"/>
            </w:pPr>
            <w:r>
              <w:rPr>
                <w:sz w:val="22"/>
              </w:rPr>
              <w:t xml:space="preserve"> </w:t>
            </w:r>
          </w:p>
        </w:tc>
      </w:tr>
      <w:tr w:rsidR="00856A5C" w14:paraId="53A2A91D" w14:textId="77777777" w:rsidTr="00E73A22">
        <w:trPr>
          <w:trHeight w:val="525"/>
        </w:trPr>
        <w:tc>
          <w:tcPr>
            <w:tcW w:w="442" w:type="dxa"/>
            <w:tcBorders>
              <w:top w:val="single" w:sz="4" w:space="0" w:color="000000"/>
              <w:left w:val="single" w:sz="4" w:space="0" w:color="000000"/>
              <w:bottom w:val="single" w:sz="4" w:space="0" w:color="000000"/>
              <w:right w:val="single" w:sz="4" w:space="0" w:color="000000"/>
            </w:tcBorders>
            <w:vAlign w:val="center"/>
          </w:tcPr>
          <w:p w14:paraId="766C1CB4" w14:textId="77777777" w:rsidR="00856A5C" w:rsidRDefault="00856A5C" w:rsidP="00856A5C">
            <w:pPr>
              <w:spacing w:line="259" w:lineRule="auto"/>
            </w:pPr>
            <w:r>
              <w:rPr>
                <w:sz w:val="22"/>
              </w:rPr>
              <w:t xml:space="preserve">12 </w:t>
            </w:r>
          </w:p>
        </w:tc>
        <w:tc>
          <w:tcPr>
            <w:tcW w:w="7427" w:type="dxa"/>
            <w:tcBorders>
              <w:top w:val="single" w:sz="4" w:space="0" w:color="000000"/>
              <w:left w:val="single" w:sz="4" w:space="0" w:color="000000"/>
              <w:bottom w:val="single" w:sz="4" w:space="0" w:color="000000"/>
              <w:right w:val="single" w:sz="4" w:space="0" w:color="000000"/>
            </w:tcBorders>
          </w:tcPr>
          <w:p w14:paraId="2C961D5A" w14:textId="77777777" w:rsidR="00856A5C" w:rsidRDefault="00856A5C" w:rsidP="00856A5C">
            <w:pPr>
              <w:spacing w:line="259" w:lineRule="auto"/>
            </w:pPr>
            <w:r>
              <w:rPr>
                <w:sz w:val="22"/>
              </w:rPr>
              <w:t xml:space="preserve">Necesito tener a una persona, para quien yo sea más especial y primordial que los demás. </w:t>
            </w:r>
          </w:p>
        </w:tc>
        <w:tc>
          <w:tcPr>
            <w:tcW w:w="1951" w:type="dxa"/>
            <w:tcBorders>
              <w:top w:val="single" w:sz="4" w:space="0" w:color="000000"/>
              <w:left w:val="single" w:sz="4" w:space="0" w:color="000000"/>
              <w:bottom w:val="single" w:sz="4" w:space="0" w:color="000000"/>
              <w:right w:val="single" w:sz="4" w:space="0" w:color="000000"/>
            </w:tcBorders>
          </w:tcPr>
          <w:p w14:paraId="15F0D832" w14:textId="77777777" w:rsidR="00856A5C" w:rsidRDefault="00856A5C" w:rsidP="00856A5C">
            <w:pPr>
              <w:spacing w:line="259" w:lineRule="auto"/>
            </w:pPr>
            <w:r>
              <w:rPr>
                <w:sz w:val="22"/>
              </w:rPr>
              <w:t xml:space="preserve"> </w:t>
            </w:r>
          </w:p>
        </w:tc>
      </w:tr>
      <w:tr w:rsidR="00856A5C" w14:paraId="127BE602"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223EAB28" w14:textId="77777777" w:rsidR="00856A5C" w:rsidRDefault="00856A5C" w:rsidP="00856A5C">
            <w:pPr>
              <w:spacing w:line="259" w:lineRule="auto"/>
            </w:pPr>
            <w:r>
              <w:rPr>
                <w:sz w:val="22"/>
              </w:rPr>
              <w:t xml:space="preserve">13 </w:t>
            </w:r>
          </w:p>
        </w:tc>
        <w:tc>
          <w:tcPr>
            <w:tcW w:w="7427" w:type="dxa"/>
            <w:tcBorders>
              <w:top w:val="single" w:sz="4" w:space="0" w:color="000000"/>
              <w:left w:val="single" w:sz="4" w:space="0" w:color="000000"/>
              <w:bottom w:val="single" w:sz="4" w:space="0" w:color="000000"/>
              <w:right w:val="single" w:sz="4" w:space="0" w:color="000000"/>
            </w:tcBorders>
          </w:tcPr>
          <w:p w14:paraId="5938ED67" w14:textId="77777777" w:rsidR="00856A5C" w:rsidRDefault="00856A5C" w:rsidP="00856A5C">
            <w:pPr>
              <w:spacing w:line="259" w:lineRule="auto"/>
            </w:pPr>
            <w:r>
              <w:rPr>
                <w:sz w:val="22"/>
              </w:rPr>
              <w:t xml:space="preserve">Tengo un sentimiento de vacío cuando discuto con mi pareja. </w:t>
            </w:r>
          </w:p>
        </w:tc>
        <w:tc>
          <w:tcPr>
            <w:tcW w:w="1951" w:type="dxa"/>
            <w:tcBorders>
              <w:top w:val="single" w:sz="4" w:space="0" w:color="000000"/>
              <w:left w:val="single" w:sz="4" w:space="0" w:color="000000"/>
              <w:bottom w:val="single" w:sz="4" w:space="0" w:color="000000"/>
              <w:right w:val="single" w:sz="4" w:space="0" w:color="000000"/>
            </w:tcBorders>
          </w:tcPr>
          <w:p w14:paraId="77F87A61" w14:textId="77777777" w:rsidR="00856A5C" w:rsidRDefault="00856A5C" w:rsidP="00856A5C">
            <w:pPr>
              <w:spacing w:line="259" w:lineRule="auto"/>
            </w:pPr>
            <w:r>
              <w:rPr>
                <w:sz w:val="22"/>
              </w:rPr>
              <w:t xml:space="preserve"> </w:t>
            </w:r>
          </w:p>
        </w:tc>
      </w:tr>
      <w:tr w:rsidR="00856A5C" w14:paraId="71F38C0D"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36339D7D" w14:textId="77777777" w:rsidR="00856A5C" w:rsidRDefault="00856A5C" w:rsidP="00856A5C">
            <w:pPr>
              <w:spacing w:line="259" w:lineRule="auto"/>
            </w:pPr>
            <w:r>
              <w:rPr>
                <w:sz w:val="22"/>
              </w:rPr>
              <w:t xml:space="preserve">14 </w:t>
            </w:r>
          </w:p>
        </w:tc>
        <w:tc>
          <w:tcPr>
            <w:tcW w:w="7427" w:type="dxa"/>
            <w:tcBorders>
              <w:top w:val="single" w:sz="4" w:space="0" w:color="000000"/>
              <w:left w:val="single" w:sz="4" w:space="0" w:color="000000"/>
              <w:bottom w:val="single" w:sz="4" w:space="0" w:color="000000"/>
              <w:right w:val="single" w:sz="4" w:space="0" w:color="000000"/>
            </w:tcBorders>
          </w:tcPr>
          <w:p w14:paraId="752D982D" w14:textId="77777777" w:rsidR="00856A5C" w:rsidRDefault="00856A5C" w:rsidP="00856A5C">
            <w:pPr>
              <w:spacing w:line="259" w:lineRule="auto"/>
            </w:pPr>
            <w:r>
              <w:rPr>
                <w:sz w:val="22"/>
              </w:rPr>
              <w:t xml:space="preserve">Me siento muy mal si mi pareja no me expresa constantemente su afecto. </w:t>
            </w:r>
          </w:p>
        </w:tc>
        <w:tc>
          <w:tcPr>
            <w:tcW w:w="1951" w:type="dxa"/>
            <w:tcBorders>
              <w:top w:val="single" w:sz="4" w:space="0" w:color="000000"/>
              <w:left w:val="single" w:sz="4" w:space="0" w:color="000000"/>
              <w:bottom w:val="single" w:sz="4" w:space="0" w:color="000000"/>
              <w:right w:val="single" w:sz="4" w:space="0" w:color="000000"/>
            </w:tcBorders>
          </w:tcPr>
          <w:p w14:paraId="7133F965" w14:textId="77777777" w:rsidR="00856A5C" w:rsidRDefault="00856A5C" w:rsidP="00856A5C">
            <w:pPr>
              <w:spacing w:line="259" w:lineRule="auto"/>
            </w:pPr>
            <w:r>
              <w:rPr>
                <w:sz w:val="22"/>
              </w:rPr>
              <w:t xml:space="preserve"> </w:t>
            </w:r>
          </w:p>
        </w:tc>
      </w:tr>
      <w:tr w:rsidR="00856A5C" w14:paraId="6BBE4172"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2750D260" w14:textId="77777777" w:rsidR="00856A5C" w:rsidRDefault="00856A5C" w:rsidP="00856A5C">
            <w:pPr>
              <w:spacing w:line="259" w:lineRule="auto"/>
            </w:pPr>
            <w:r>
              <w:rPr>
                <w:sz w:val="22"/>
              </w:rPr>
              <w:t xml:space="preserve">15 </w:t>
            </w:r>
          </w:p>
        </w:tc>
        <w:tc>
          <w:tcPr>
            <w:tcW w:w="7427" w:type="dxa"/>
            <w:tcBorders>
              <w:top w:val="single" w:sz="4" w:space="0" w:color="000000"/>
              <w:left w:val="single" w:sz="4" w:space="0" w:color="000000"/>
              <w:bottom w:val="single" w:sz="4" w:space="0" w:color="000000"/>
              <w:right w:val="single" w:sz="4" w:space="0" w:color="000000"/>
            </w:tcBorders>
          </w:tcPr>
          <w:p w14:paraId="62A365E5" w14:textId="77777777" w:rsidR="00856A5C" w:rsidRDefault="00856A5C" w:rsidP="00856A5C">
            <w:pPr>
              <w:spacing w:line="259" w:lineRule="auto"/>
            </w:pPr>
            <w:r>
              <w:rPr>
                <w:sz w:val="22"/>
              </w:rPr>
              <w:t xml:space="preserve">Siento temor que mi pareja me abandone. </w:t>
            </w:r>
          </w:p>
        </w:tc>
        <w:tc>
          <w:tcPr>
            <w:tcW w:w="1951" w:type="dxa"/>
            <w:tcBorders>
              <w:top w:val="single" w:sz="4" w:space="0" w:color="000000"/>
              <w:left w:val="single" w:sz="4" w:space="0" w:color="000000"/>
              <w:bottom w:val="single" w:sz="4" w:space="0" w:color="000000"/>
              <w:right w:val="single" w:sz="4" w:space="0" w:color="000000"/>
            </w:tcBorders>
          </w:tcPr>
          <w:p w14:paraId="3188E4CC" w14:textId="77777777" w:rsidR="00856A5C" w:rsidRDefault="00856A5C" w:rsidP="00856A5C">
            <w:pPr>
              <w:spacing w:line="259" w:lineRule="auto"/>
            </w:pPr>
            <w:r>
              <w:rPr>
                <w:sz w:val="22"/>
              </w:rPr>
              <w:t xml:space="preserve"> </w:t>
            </w:r>
          </w:p>
        </w:tc>
      </w:tr>
      <w:tr w:rsidR="00856A5C" w14:paraId="4361D031" w14:textId="77777777" w:rsidTr="00E73A22">
        <w:trPr>
          <w:trHeight w:val="525"/>
        </w:trPr>
        <w:tc>
          <w:tcPr>
            <w:tcW w:w="442" w:type="dxa"/>
            <w:tcBorders>
              <w:top w:val="single" w:sz="4" w:space="0" w:color="000000"/>
              <w:left w:val="single" w:sz="4" w:space="0" w:color="000000"/>
              <w:bottom w:val="single" w:sz="4" w:space="0" w:color="000000"/>
              <w:right w:val="single" w:sz="4" w:space="0" w:color="000000"/>
            </w:tcBorders>
            <w:vAlign w:val="center"/>
          </w:tcPr>
          <w:p w14:paraId="7CE19C5C" w14:textId="77777777" w:rsidR="00856A5C" w:rsidRDefault="00856A5C" w:rsidP="00856A5C">
            <w:pPr>
              <w:spacing w:line="259" w:lineRule="auto"/>
            </w:pPr>
            <w:r>
              <w:rPr>
                <w:sz w:val="22"/>
              </w:rPr>
              <w:t xml:space="preserve">16 </w:t>
            </w:r>
          </w:p>
        </w:tc>
        <w:tc>
          <w:tcPr>
            <w:tcW w:w="7427" w:type="dxa"/>
            <w:tcBorders>
              <w:top w:val="single" w:sz="4" w:space="0" w:color="000000"/>
              <w:left w:val="single" w:sz="4" w:space="0" w:color="000000"/>
              <w:bottom w:val="single" w:sz="4" w:space="0" w:color="000000"/>
              <w:right w:val="single" w:sz="4" w:space="0" w:color="000000"/>
            </w:tcBorders>
          </w:tcPr>
          <w:p w14:paraId="76386FA0" w14:textId="77777777" w:rsidR="00856A5C" w:rsidRDefault="00856A5C" w:rsidP="00856A5C">
            <w:pPr>
              <w:spacing w:line="259" w:lineRule="auto"/>
            </w:pPr>
            <w:r>
              <w:rPr>
                <w:sz w:val="22"/>
              </w:rPr>
              <w:t xml:space="preserve">Si mi pareja me propone alguna actividad, dejo todas las otras que tenía planeadas, para estar con él/ella. </w:t>
            </w:r>
          </w:p>
        </w:tc>
        <w:tc>
          <w:tcPr>
            <w:tcW w:w="1951" w:type="dxa"/>
            <w:tcBorders>
              <w:top w:val="single" w:sz="4" w:space="0" w:color="000000"/>
              <w:left w:val="single" w:sz="4" w:space="0" w:color="000000"/>
              <w:bottom w:val="single" w:sz="4" w:space="0" w:color="000000"/>
              <w:right w:val="single" w:sz="4" w:space="0" w:color="000000"/>
            </w:tcBorders>
          </w:tcPr>
          <w:p w14:paraId="6E1F5737" w14:textId="77777777" w:rsidR="00856A5C" w:rsidRDefault="00856A5C" w:rsidP="00856A5C">
            <w:pPr>
              <w:spacing w:line="259" w:lineRule="auto"/>
            </w:pPr>
            <w:r>
              <w:rPr>
                <w:sz w:val="22"/>
              </w:rPr>
              <w:t xml:space="preserve"> </w:t>
            </w:r>
          </w:p>
        </w:tc>
      </w:tr>
      <w:tr w:rsidR="00856A5C" w14:paraId="0EDFE2FF"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1A7CC158" w14:textId="77777777" w:rsidR="00856A5C" w:rsidRDefault="00856A5C" w:rsidP="00856A5C">
            <w:pPr>
              <w:spacing w:line="259" w:lineRule="auto"/>
            </w:pPr>
            <w:r>
              <w:rPr>
                <w:sz w:val="22"/>
              </w:rPr>
              <w:t xml:space="preserve">17 </w:t>
            </w:r>
          </w:p>
        </w:tc>
        <w:tc>
          <w:tcPr>
            <w:tcW w:w="7427" w:type="dxa"/>
            <w:tcBorders>
              <w:top w:val="single" w:sz="4" w:space="0" w:color="000000"/>
              <w:left w:val="single" w:sz="4" w:space="0" w:color="000000"/>
              <w:bottom w:val="single" w:sz="4" w:space="0" w:color="000000"/>
              <w:right w:val="single" w:sz="4" w:space="0" w:color="000000"/>
            </w:tcBorders>
          </w:tcPr>
          <w:p w14:paraId="3F1202C5" w14:textId="77777777" w:rsidR="00856A5C" w:rsidRDefault="00856A5C" w:rsidP="00856A5C">
            <w:pPr>
              <w:spacing w:line="259" w:lineRule="auto"/>
            </w:pPr>
            <w:r>
              <w:rPr>
                <w:sz w:val="22"/>
              </w:rPr>
              <w:t xml:space="preserve">Si no conozco la ubicación de mi pareja me siento desesperado/a y angustiado/a. </w:t>
            </w:r>
          </w:p>
        </w:tc>
        <w:tc>
          <w:tcPr>
            <w:tcW w:w="1951" w:type="dxa"/>
            <w:tcBorders>
              <w:top w:val="single" w:sz="4" w:space="0" w:color="000000"/>
              <w:left w:val="single" w:sz="4" w:space="0" w:color="000000"/>
              <w:bottom w:val="single" w:sz="4" w:space="0" w:color="000000"/>
              <w:right w:val="single" w:sz="4" w:space="0" w:color="000000"/>
            </w:tcBorders>
          </w:tcPr>
          <w:p w14:paraId="31010314" w14:textId="77777777" w:rsidR="00856A5C" w:rsidRDefault="00856A5C" w:rsidP="00856A5C">
            <w:pPr>
              <w:spacing w:line="259" w:lineRule="auto"/>
            </w:pPr>
            <w:r>
              <w:rPr>
                <w:sz w:val="22"/>
              </w:rPr>
              <w:t xml:space="preserve"> </w:t>
            </w:r>
          </w:p>
        </w:tc>
      </w:tr>
      <w:tr w:rsidR="00856A5C" w14:paraId="6FAEF82A"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3E14041D" w14:textId="77777777" w:rsidR="00856A5C" w:rsidRDefault="00856A5C" w:rsidP="00856A5C">
            <w:pPr>
              <w:spacing w:line="259" w:lineRule="auto"/>
            </w:pPr>
            <w:r>
              <w:rPr>
                <w:sz w:val="22"/>
              </w:rPr>
              <w:t xml:space="preserve">18 </w:t>
            </w:r>
          </w:p>
        </w:tc>
        <w:tc>
          <w:tcPr>
            <w:tcW w:w="7427" w:type="dxa"/>
            <w:tcBorders>
              <w:top w:val="single" w:sz="4" w:space="0" w:color="000000"/>
              <w:left w:val="single" w:sz="4" w:space="0" w:color="000000"/>
              <w:bottom w:val="single" w:sz="4" w:space="0" w:color="000000"/>
              <w:right w:val="single" w:sz="4" w:space="0" w:color="000000"/>
            </w:tcBorders>
          </w:tcPr>
          <w:p w14:paraId="20EE9E36" w14:textId="77777777" w:rsidR="00856A5C" w:rsidRDefault="00856A5C" w:rsidP="00856A5C">
            <w:pPr>
              <w:spacing w:line="259" w:lineRule="auto"/>
            </w:pPr>
            <w:r>
              <w:rPr>
                <w:sz w:val="22"/>
              </w:rPr>
              <w:t xml:space="preserve">Siento una fuerte sensación de vacío cuando estoy solo. </w:t>
            </w:r>
          </w:p>
        </w:tc>
        <w:tc>
          <w:tcPr>
            <w:tcW w:w="1951" w:type="dxa"/>
            <w:tcBorders>
              <w:top w:val="single" w:sz="4" w:space="0" w:color="000000"/>
              <w:left w:val="single" w:sz="4" w:space="0" w:color="000000"/>
              <w:bottom w:val="single" w:sz="4" w:space="0" w:color="000000"/>
              <w:right w:val="single" w:sz="4" w:space="0" w:color="000000"/>
            </w:tcBorders>
          </w:tcPr>
          <w:p w14:paraId="7D3830A4" w14:textId="77777777" w:rsidR="00856A5C" w:rsidRDefault="00856A5C" w:rsidP="00856A5C">
            <w:pPr>
              <w:spacing w:line="259" w:lineRule="auto"/>
            </w:pPr>
            <w:r>
              <w:rPr>
                <w:sz w:val="22"/>
              </w:rPr>
              <w:t xml:space="preserve"> </w:t>
            </w:r>
          </w:p>
        </w:tc>
      </w:tr>
      <w:tr w:rsidR="00856A5C" w14:paraId="409FE0AD"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26735560" w14:textId="77777777" w:rsidR="00856A5C" w:rsidRDefault="00856A5C" w:rsidP="00856A5C">
            <w:pPr>
              <w:spacing w:line="259" w:lineRule="auto"/>
            </w:pPr>
            <w:r>
              <w:rPr>
                <w:sz w:val="22"/>
              </w:rPr>
              <w:t xml:space="preserve">19 </w:t>
            </w:r>
          </w:p>
        </w:tc>
        <w:tc>
          <w:tcPr>
            <w:tcW w:w="7427" w:type="dxa"/>
            <w:tcBorders>
              <w:top w:val="single" w:sz="4" w:space="0" w:color="000000"/>
              <w:left w:val="single" w:sz="4" w:space="0" w:color="000000"/>
              <w:bottom w:val="single" w:sz="4" w:space="0" w:color="000000"/>
              <w:right w:val="single" w:sz="4" w:space="0" w:color="000000"/>
            </w:tcBorders>
          </w:tcPr>
          <w:p w14:paraId="319F0FEE" w14:textId="77777777" w:rsidR="00856A5C" w:rsidRDefault="00856A5C" w:rsidP="00856A5C">
            <w:pPr>
              <w:spacing w:line="259" w:lineRule="auto"/>
            </w:pPr>
            <w:r>
              <w:rPr>
                <w:sz w:val="22"/>
              </w:rPr>
              <w:t xml:space="preserve">No tolero la soledad. </w:t>
            </w:r>
          </w:p>
        </w:tc>
        <w:tc>
          <w:tcPr>
            <w:tcW w:w="1951" w:type="dxa"/>
            <w:tcBorders>
              <w:top w:val="single" w:sz="4" w:space="0" w:color="000000"/>
              <w:left w:val="single" w:sz="4" w:space="0" w:color="000000"/>
              <w:bottom w:val="single" w:sz="4" w:space="0" w:color="000000"/>
              <w:right w:val="single" w:sz="4" w:space="0" w:color="000000"/>
            </w:tcBorders>
          </w:tcPr>
          <w:p w14:paraId="3E32DEF3" w14:textId="77777777" w:rsidR="00856A5C" w:rsidRDefault="00856A5C" w:rsidP="00856A5C">
            <w:pPr>
              <w:spacing w:line="259" w:lineRule="auto"/>
            </w:pPr>
            <w:r>
              <w:rPr>
                <w:sz w:val="22"/>
              </w:rPr>
              <w:t xml:space="preserve"> </w:t>
            </w:r>
          </w:p>
        </w:tc>
      </w:tr>
      <w:tr w:rsidR="00856A5C" w14:paraId="19AA82B3"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507B22DD" w14:textId="77777777" w:rsidR="00856A5C" w:rsidRDefault="00856A5C" w:rsidP="00856A5C">
            <w:pPr>
              <w:spacing w:line="259" w:lineRule="auto"/>
            </w:pPr>
            <w:r>
              <w:rPr>
                <w:sz w:val="22"/>
              </w:rPr>
              <w:t xml:space="preserve">20 </w:t>
            </w:r>
          </w:p>
        </w:tc>
        <w:tc>
          <w:tcPr>
            <w:tcW w:w="7427" w:type="dxa"/>
            <w:tcBorders>
              <w:top w:val="single" w:sz="4" w:space="0" w:color="000000"/>
              <w:left w:val="single" w:sz="4" w:space="0" w:color="000000"/>
              <w:bottom w:val="single" w:sz="4" w:space="0" w:color="000000"/>
              <w:right w:val="single" w:sz="4" w:space="0" w:color="000000"/>
            </w:tcBorders>
          </w:tcPr>
          <w:p w14:paraId="1EF56635" w14:textId="77777777" w:rsidR="00856A5C" w:rsidRDefault="00856A5C" w:rsidP="00856A5C">
            <w:pPr>
              <w:spacing w:line="259" w:lineRule="auto"/>
            </w:pPr>
            <w:r>
              <w:rPr>
                <w:sz w:val="22"/>
              </w:rPr>
              <w:t xml:space="preserve">Soy capaz de hacer cosas arriesgadas, por conservar el amor de mi pareja. </w:t>
            </w:r>
          </w:p>
        </w:tc>
        <w:tc>
          <w:tcPr>
            <w:tcW w:w="1951" w:type="dxa"/>
            <w:tcBorders>
              <w:top w:val="single" w:sz="4" w:space="0" w:color="000000"/>
              <w:left w:val="single" w:sz="4" w:space="0" w:color="000000"/>
              <w:bottom w:val="single" w:sz="4" w:space="0" w:color="000000"/>
              <w:right w:val="single" w:sz="4" w:space="0" w:color="000000"/>
            </w:tcBorders>
          </w:tcPr>
          <w:p w14:paraId="475EC4A3" w14:textId="77777777" w:rsidR="00856A5C" w:rsidRDefault="00856A5C" w:rsidP="00856A5C">
            <w:pPr>
              <w:spacing w:line="259" w:lineRule="auto"/>
            </w:pPr>
            <w:r>
              <w:rPr>
                <w:sz w:val="22"/>
              </w:rPr>
              <w:t xml:space="preserve"> </w:t>
            </w:r>
          </w:p>
        </w:tc>
      </w:tr>
      <w:tr w:rsidR="00856A5C" w14:paraId="08DB36C5" w14:textId="77777777" w:rsidTr="00E73A22">
        <w:trPr>
          <w:trHeight w:val="520"/>
        </w:trPr>
        <w:tc>
          <w:tcPr>
            <w:tcW w:w="442" w:type="dxa"/>
            <w:tcBorders>
              <w:top w:val="single" w:sz="4" w:space="0" w:color="000000"/>
              <w:left w:val="single" w:sz="4" w:space="0" w:color="000000"/>
              <w:bottom w:val="single" w:sz="4" w:space="0" w:color="000000"/>
              <w:right w:val="single" w:sz="4" w:space="0" w:color="000000"/>
            </w:tcBorders>
            <w:vAlign w:val="center"/>
          </w:tcPr>
          <w:p w14:paraId="3D64CC91" w14:textId="77777777" w:rsidR="00856A5C" w:rsidRDefault="00856A5C" w:rsidP="00856A5C">
            <w:pPr>
              <w:spacing w:line="259" w:lineRule="auto"/>
            </w:pPr>
            <w:r>
              <w:rPr>
                <w:sz w:val="22"/>
              </w:rPr>
              <w:t xml:space="preserve">21 </w:t>
            </w:r>
          </w:p>
        </w:tc>
        <w:tc>
          <w:tcPr>
            <w:tcW w:w="7427" w:type="dxa"/>
            <w:tcBorders>
              <w:top w:val="single" w:sz="4" w:space="0" w:color="000000"/>
              <w:left w:val="single" w:sz="4" w:space="0" w:color="000000"/>
              <w:bottom w:val="single" w:sz="4" w:space="0" w:color="000000"/>
              <w:right w:val="single" w:sz="4" w:space="0" w:color="000000"/>
            </w:tcBorders>
          </w:tcPr>
          <w:p w14:paraId="5F08B1B6" w14:textId="77777777" w:rsidR="00856A5C" w:rsidRDefault="00856A5C" w:rsidP="00856A5C">
            <w:pPr>
              <w:spacing w:line="259" w:lineRule="auto"/>
            </w:pPr>
            <w:r>
              <w:rPr>
                <w:sz w:val="22"/>
              </w:rPr>
              <w:t xml:space="preserve">Si tengo planes y mi pareja me llama de último momento, los cambio por estar con él/ella. </w:t>
            </w:r>
          </w:p>
        </w:tc>
        <w:tc>
          <w:tcPr>
            <w:tcW w:w="1951" w:type="dxa"/>
            <w:tcBorders>
              <w:top w:val="single" w:sz="4" w:space="0" w:color="000000"/>
              <w:left w:val="single" w:sz="4" w:space="0" w:color="000000"/>
              <w:bottom w:val="single" w:sz="4" w:space="0" w:color="000000"/>
              <w:right w:val="single" w:sz="4" w:space="0" w:color="000000"/>
            </w:tcBorders>
          </w:tcPr>
          <w:p w14:paraId="6B96878E" w14:textId="77777777" w:rsidR="00856A5C" w:rsidRDefault="00856A5C" w:rsidP="00856A5C">
            <w:pPr>
              <w:spacing w:line="259" w:lineRule="auto"/>
            </w:pPr>
            <w:r>
              <w:rPr>
                <w:sz w:val="22"/>
              </w:rPr>
              <w:t xml:space="preserve"> </w:t>
            </w:r>
          </w:p>
        </w:tc>
      </w:tr>
      <w:tr w:rsidR="00856A5C" w14:paraId="1C43D7D0" w14:textId="77777777" w:rsidTr="00E73A22">
        <w:trPr>
          <w:trHeight w:val="325"/>
        </w:trPr>
        <w:tc>
          <w:tcPr>
            <w:tcW w:w="442" w:type="dxa"/>
            <w:tcBorders>
              <w:top w:val="single" w:sz="4" w:space="0" w:color="000000"/>
              <w:left w:val="single" w:sz="4" w:space="0" w:color="000000"/>
              <w:bottom w:val="single" w:sz="4" w:space="0" w:color="000000"/>
              <w:right w:val="single" w:sz="4" w:space="0" w:color="000000"/>
            </w:tcBorders>
          </w:tcPr>
          <w:p w14:paraId="5CD0D17F" w14:textId="77777777" w:rsidR="00856A5C" w:rsidRDefault="00856A5C" w:rsidP="00856A5C">
            <w:pPr>
              <w:spacing w:line="259" w:lineRule="auto"/>
            </w:pPr>
            <w:r>
              <w:rPr>
                <w:sz w:val="22"/>
              </w:rPr>
              <w:t xml:space="preserve">22 </w:t>
            </w:r>
          </w:p>
        </w:tc>
        <w:tc>
          <w:tcPr>
            <w:tcW w:w="7427" w:type="dxa"/>
            <w:tcBorders>
              <w:top w:val="single" w:sz="4" w:space="0" w:color="000000"/>
              <w:left w:val="single" w:sz="4" w:space="0" w:color="000000"/>
              <w:bottom w:val="single" w:sz="4" w:space="0" w:color="000000"/>
              <w:right w:val="single" w:sz="4" w:space="0" w:color="000000"/>
            </w:tcBorders>
          </w:tcPr>
          <w:p w14:paraId="5201DC3D" w14:textId="77777777" w:rsidR="00856A5C" w:rsidRDefault="00856A5C" w:rsidP="00856A5C">
            <w:pPr>
              <w:spacing w:line="259" w:lineRule="auto"/>
            </w:pPr>
            <w:r>
              <w:rPr>
                <w:sz w:val="22"/>
              </w:rPr>
              <w:t xml:space="preserve">Me alejo demasiado de mis amigos cuando tengo una relación de pareja. </w:t>
            </w:r>
          </w:p>
        </w:tc>
        <w:tc>
          <w:tcPr>
            <w:tcW w:w="1951" w:type="dxa"/>
            <w:tcBorders>
              <w:top w:val="single" w:sz="4" w:space="0" w:color="000000"/>
              <w:left w:val="single" w:sz="4" w:space="0" w:color="000000"/>
              <w:bottom w:val="single" w:sz="4" w:space="0" w:color="000000"/>
              <w:right w:val="single" w:sz="4" w:space="0" w:color="000000"/>
            </w:tcBorders>
          </w:tcPr>
          <w:p w14:paraId="2C6AE79A" w14:textId="77777777" w:rsidR="00856A5C" w:rsidRDefault="00856A5C" w:rsidP="00856A5C">
            <w:pPr>
              <w:spacing w:line="259" w:lineRule="auto"/>
            </w:pPr>
            <w:r>
              <w:rPr>
                <w:sz w:val="22"/>
              </w:rPr>
              <w:t xml:space="preserve"> </w:t>
            </w:r>
          </w:p>
        </w:tc>
      </w:tr>
      <w:tr w:rsidR="00856A5C" w14:paraId="7F6639FF" w14:textId="77777777" w:rsidTr="00E73A22">
        <w:trPr>
          <w:trHeight w:val="328"/>
        </w:trPr>
        <w:tc>
          <w:tcPr>
            <w:tcW w:w="442" w:type="dxa"/>
            <w:tcBorders>
              <w:top w:val="single" w:sz="4" w:space="0" w:color="000000"/>
              <w:left w:val="single" w:sz="4" w:space="0" w:color="000000"/>
              <w:bottom w:val="single" w:sz="4" w:space="0" w:color="000000"/>
              <w:right w:val="single" w:sz="4" w:space="0" w:color="000000"/>
            </w:tcBorders>
          </w:tcPr>
          <w:p w14:paraId="71BB0A5F" w14:textId="77777777" w:rsidR="00856A5C" w:rsidRDefault="00856A5C" w:rsidP="00856A5C">
            <w:pPr>
              <w:spacing w:line="259" w:lineRule="auto"/>
            </w:pPr>
            <w:r>
              <w:rPr>
                <w:sz w:val="22"/>
              </w:rPr>
              <w:t xml:space="preserve">23 </w:t>
            </w:r>
          </w:p>
        </w:tc>
        <w:tc>
          <w:tcPr>
            <w:tcW w:w="7427" w:type="dxa"/>
            <w:tcBorders>
              <w:top w:val="single" w:sz="4" w:space="0" w:color="000000"/>
              <w:left w:val="single" w:sz="4" w:space="0" w:color="000000"/>
              <w:bottom w:val="single" w:sz="4" w:space="0" w:color="000000"/>
              <w:right w:val="single" w:sz="4" w:space="0" w:color="000000"/>
            </w:tcBorders>
          </w:tcPr>
          <w:p w14:paraId="2F89C71D" w14:textId="77777777" w:rsidR="00856A5C" w:rsidRDefault="00856A5C" w:rsidP="00856A5C">
            <w:pPr>
              <w:spacing w:line="259" w:lineRule="auto"/>
            </w:pPr>
            <w:r>
              <w:rPr>
                <w:sz w:val="22"/>
              </w:rPr>
              <w:t xml:space="preserve">Únicamente me divierto cuando estoy con pareja. </w:t>
            </w:r>
          </w:p>
        </w:tc>
        <w:tc>
          <w:tcPr>
            <w:tcW w:w="1951" w:type="dxa"/>
            <w:tcBorders>
              <w:top w:val="single" w:sz="4" w:space="0" w:color="000000"/>
              <w:left w:val="single" w:sz="4" w:space="0" w:color="000000"/>
              <w:bottom w:val="single" w:sz="4" w:space="0" w:color="000000"/>
              <w:right w:val="single" w:sz="4" w:space="0" w:color="000000"/>
            </w:tcBorders>
          </w:tcPr>
          <w:p w14:paraId="53A86CE4" w14:textId="77777777" w:rsidR="00856A5C" w:rsidRDefault="00856A5C" w:rsidP="00856A5C">
            <w:pPr>
              <w:spacing w:line="259" w:lineRule="auto"/>
            </w:pPr>
            <w:r>
              <w:rPr>
                <w:sz w:val="22"/>
              </w:rPr>
              <w:t xml:space="preserve"> </w:t>
            </w:r>
          </w:p>
        </w:tc>
      </w:tr>
    </w:tbl>
    <w:p w14:paraId="0FCBDD4E" w14:textId="42BE93FA" w:rsidR="00856A5C" w:rsidRDefault="00856A5C" w:rsidP="00856A5C">
      <w:pPr>
        <w:spacing w:after="190"/>
        <w:ind w:right="428"/>
      </w:pPr>
      <w:r>
        <w:rPr>
          <w:b/>
        </w:rPr>
        <w:t>Fuente:</w:t>
      </w:r>
      <w:r>
        <w:t xml:space="preserve"> </w:t>
      </w:r>
      <w:r w:rsidRPr="005F797F">
        <w:rPr>
          <w:color w:val="000000" w:themeColor="text1"/>
        </w:rPr>
        <w:t>Brito y Gonzales (2016)</w:t>
      </w:r>
    </w:p>
    <w:p w14:paraId="611E14C3" w14:textId="77777777" w:rsidR="00856A5C" w:rsidRDefault="00856A5C" w:rsidP="00856A5C">
      <w:pPr>
        <w:spacing w:after="245" w:line="265" w:lineRule="auto"/>
        <w:ind w:right="2384"/>
        <w:jc w:val="right"/>
      </w:pPr>
      <w:r>
        <w:rPr>
          <w:b/>
          <w:sz w:val="28"/>
        </w:rPr>
        <w:t xml:space="preserve">TABLA DE DIMENSIONES E ÍTEMS </w:t>
      </w:r>
    </w:p>
    <w:p w14:paraId="5A0F715A" w14:textId="77777777" w:rsidR="00856A5C" w:rsidRDefault="00856A5C" w:rsidP="00856A5C">
      <w:pPr>
        <w:spacing w:line="259" w:lineRule="auto"/>
        <w:ind w:left="494"/>
      </w:pPr>
      <w:r>
        <w:t xml:space="preserve"> </w:t>
      </w:r>
    </w:p>
    <w:tbl>
      <w:tblPr>
        <w:tblStyle w:val="TableGrid"/>
        <w:tblW w:w="7857" w:type="dxa"/>
        <w:tblInd w:w="-216" w:type="dxa"/>
        <w:tblCellMar>
          <w:top w:w="7" w:type="dxa"/>
          <w:left w:w="110" w:type="dxa"/>
          <w:right w:w="115" w:type="dxa"/>
        </w:tblCellMar>
        <w:tblLook w:val="04A0" w:firstRow="1" w:lastRow="0" w:firstColumn="1" w:lastColumn="0" w:noHBand="0" w:noVBand="1"/>
      </w:tblPr>
      <w:tblGrid>
        <w:gridCol w:w="4047"/>
        <w:gridCol w:w="3810"/>
      </w:tblGrid>
      <w:tr w:rsidR="00856A5C" w14:paraId="43BB652F" w14:textId="77777777" w:rsidTr="00E73A22">
        <w:trPr>
          <w:trHeight w:val="440"/>
        </w:trPr>
        <w:tc>
          <w:tcPr>
            <w:tcW w:w="4047" w:type="dxa"/>
            <w:tcBorders>
              <w:top w:val="single" w:sz="4" w:space="0" w:color="000000"/>
              <w:left w:val="single" w:sz="4" w:space="0" w:color="000000"/>
              <w:bottom w:val="single" w:sz="4" w:space="0" w:color="000000"/>
              <w:right w:val="single" w:sz="4" w:space="0" w:color="000000"/>
            </w:tcBorders>
          </w:tcPr>
          <w:p w14:paraId="1D7C74D8" w14:textId="77777777" w:rsidR="00856A5C" w:rsidRDefault="00856A5C" w:rsidP="00E73A22">
            <w:pPr>
              <w:spacing w:line="480" w:lineRule="auto"/>
              <w:ind w:right="1"/>
              <w:jc w:val="center"/>
            </w:pPr>
            <w:r>
              <w:rPr>
                <w:b/>
              </w:rPr>
              <w:t xml:space="preserve">DIMENSIONES </w:t>
            </w:r>
          </w:p>
        </w:tc>
        <w:tc>
          <w:tcPr>
            <w:tcW w:w="3810" w:type="dxa"/>
            <w:tcBorders>
              <w:top w:val="single" w:sz="4" w:space="0" w:color="000000"/>
              <w:left w:val="single" w:sz="4" w:space="0" w:color="000000"/>
              <w:bottom w:val="single" w:sz="4" w:space="0" w:color="000000"/>
              <w:right w:val="single" w:sz="4" w:space="0" w:color="000000"/>
            </w:tcBorders>
          </w:tcPr>
          <w:p w14:paraId="4A9B5291" w14:textId="77777777" w:rsidR="00856A5C" w:rsidRDefault="00856A5C" w:rsidP="00E73A22">
            <w:pPr>
              <w:spacing w:line="480" w:lineRule="auto"/>
              <w:ind w:left="4"/>
              <w:jc w:val="center"/>
            </w:pPr>
            <w:r>
              <w:rPr>
                <w:b/>
              </w:rPr>
              <w:t xml:space="preserve">ÍTEMS </w:t>
            </w:r>
          </w:p>
        </w:tc>
      </w:tr>
      <w:tr w:rsidR="00856A5C" w14:paraId="47011639" w14:textId="77777777" w:rsidTr="00E73A22">
        <w:trPr>
          <w:trHeight w:val="425"/>
        </w:trPr>
        <w:tc>
          <w:tcPr>
            <w:tcW w:w="4047" w:type="dxa"/>
            <w:tcBorders>
              <w:top w:val="single" w:sz="4" w:space="0" w:color="000000"/>
              <w:left w:val="single" w:sz="4" w:space="0" w:color="000000"/>
              <w:bottom w:val="single" w:sz="4" w:space="0" w:color="000000"/>
              <w:right w:val="single" w:sz="4" w:space="0" w:color="000000"/>
            </w:tcBorders>
          </w:tcPr>
          <w:p w14:paraId="0725941E" w14:textId="77777777" w:rsidR="00856A5C" w:rsidRDefault="00856A5C" w:rsidP="00E73A22">
            <w:pPr>
              <w:spacing w:line="480" w:lineRule="auto"/>
            </w:pPr>
            <w:r>
              <w:t xml:space="preserve">Ansiedad por separación </w:t>
            </w:r>
          </w:p>
        </w:tc>
        <w:tc>
          <w:tcPr>
            <w:tcW w:w="3810" w:type="dxa"/>
            <w:tcBorders>
              <w:top w:val="single" w:sz="4" w:space="0" w:color="000000"/>
              <w:left w:val="single" w:sz="4" w:space="0" w:color="000000"/>
              <w:bottom w:val="single" w:sz="4" w:space="0" w:color="000000"/>
              <w:right w:val="single" w:sz="4" w:space="0" w:color="000000"/>
            </w:tcBorders>
          </w:tcPr>
          <w:p w14:paraId="47B006C9" w14:textId="77777777" w:rsidR="00856A5C" w:rsidRDefault="00856A5C" w:rsidP="00E73A22">
            <w:pPr>
              <w:spacing w:line="480" w:lineRule="auto"/>
              <w:ind w:left="63"/>
            </w:pPr>
            <w:r>
              <w:t xml:space="preserve">8,15,16,7,2,13,17,14 </w:t>
            </w:r>
          </w:p>
        </w:tc>
      </w:tr>
      <w:tr w:rsidR="00856A5C" w14:paraId="1AB550E3" w14:textId="77777777" w:rsidTr="00E73A22">
        <w:trPr>
          <w:trHeight w:val="445"/>
        </w:trPr>
        <w:tc>
          <w:tcPr>
            <w:tcW w:w="4047" w:type="dxa"/>
            <w:tcBorders>
              <w:top w:val="single" w:sz="4" w:space="0" w:color="000000"/>
              <w:left w:val="single" w:sz="4" w:space="0" w:color="000000"/>
              <w:bottom w:val="single" w:sz="4" w:space="0" w:color="000000"/>
              <w:right w:val="single" w:sz="4" w:space="0" w:color="000000"/>
            </w:tcBorders>
          </w:tcPr>
          <w:p w14:paraId="0FBE744F" w14:textId="77777777" w:rsidR="00856A5C" w:rsidRDefault="00856A5C" w:rsidP="00E73A22">
            <w:pPr>
              <w:spacing w:line="480" w:lineRule="auto"/>
            </w:pPr>
            <w:r>
              <w:t xml:space="preserve">Expresión afectiva de la pareja </w:t>
            </w:r>
          </w:p>
        </w:tc>
        <w:tc>
          <w:tcPr>
            <w:tcW w:w="3810" w:type="dxa"/>
            <w:tcBorders>
              <w:top w:val="single" w:sz="4" w:space="0" w:color="000000"/>
              <w:left w:val="single" w:sz="4" w:space="0" w:color="000000"/>
              <w:bottom w:val="single" w:sz="4" w:space="0" w:color="000000"/>
              <w:right w:val="single" w:sz="4" w:space="0" w:color="000000"/>
            </w:tcBorders>
          </w:tcPr>
          <w:p w14:paraId="1880A7E2" w14:textId="77777777" w:rsidR="00856A5C" w:rsidRDefault="00856A5C" w:rsidP="00E73A22">
            <w:pPr>
              <w:spacing w:line="480" w:lineRule="auto"/>
              <w:ind w:left="63"/>
            </w:pPr>
            <w:r>
              <w:t xml:space="preserve">21,20,6,23,22,9 </w:t>
            </w:r>
          </w:p>
        </w:tc>
      </w:tr>
      <w:tr w:rsidR="00856A5C" w14:paraId="4ECFF171" w14:textId="77777777" w:rsidTr="00E73A22">
        <w:trPr>
          <w:trHeight w:val="482"/>
        </w:trPr>
        <w:tc>
          <w:tcPr>
            <w:tcW w:w="4047" w:type="dxa"/>
            <w:tcBorders>
              <w:top w:val="single" w:sz="4" w:space="0" w:color="000000"/>
              <w:left w:val="single" w:sz="4" w:space="0" w:color="000000"/>
              <w:bottom w:val="single" w:sz="4" w:space="0" w:color="000000"/>
              <w:right w:val="single" w:sz="4" w:space="0" w:color="000000"/>
            </w:tcBorders>
          </w:tcPr>
          <w:p w14:paraId="38ECC864" w14:textId="77777777" w:rsidR="00856A5C" w:rsidRDefault="00856A5C" w:rsidP="00E73A22">
            <w:pPr>
              <w:spacing w:line="480" w:lineRule="auto"/>
            </w:pPr>
            <w:r>
              <w:t xml:space="preserve">Modificación de planes </w:t>
            </w:r>
          </w:p>
        </w:tc>
        <w:tc>
          <w:tcPr>
            <w:tcW w:w="3810" w:type="dxa"/>
            <w:tcBorders>
              <w:top w:val="single" w:sz="4" w:space="0" w:color="000000"/>
              <w:left w:val="single" w:sz="4" w:space="0" w:color="000000"/>
              <w:bottom w:val="single" w:sz="4" w:space="0" w:color="000000"/>
              <w:right w:val="single" w:sz="4" w:space="0" w:color="000000"/>
            </w:tcBorders>
          </w:tcPr>
          <w:p w14:paraId="6ED07972" w14:textId="77777777" w:rsidR="00856A5C" w:rsidRDefault="00856A5C" w:rsidP="00E73A22">
            <w:pPr>
              <w:spacing w:line="480" w:lineRule="auto"/>
              <w:ind w:left="63"/>
            </w:pPr>
            <w:r>
              <w:t xml:space="preserve">5,3,4,11,12  </w:t>
            </w:r>
          </w:p>
        </w:tc>
      </w:tr>
      <w:tr w:rsidR="00856A5C" w14:paraId="2AE00673" w14:textId="77777777" w:rsidTr="00E73A22">
        <w:trPr>
          <w:trHeight w:val="445"/>
        </w:trPr>
        <w:tc>
          <w:tcPr>
            <w:tcW w:w="4047" w:type="dxa"/>
            <w:tcBorders>
              <w:top w:val="single" w:sz="4" w:space="0" w:color="000000"/>
              <w:left w:val="single" w:sz="4" w:space="0" w:color="000000"/>
              <w:bottom w:val="single" w:sz="4" w:space="0" w:color="000000"/>
              <w:right w:val="single" w:sz="4" w:space="0" w:color="000000"/>
            </w:tcBorders>
          </w:tcPr>
          <w:p w14:paraId="1A6E4C9A" w14:textId="77777777" w:rsidR="00856A5C" w:rsidRDefault="00856A5C" w:rsidP="00E73A22">
            <w:pPr>
              <w:spacing w:line="480" w:lineRule="auto"/>
            </w:pPr>
            <w:r>
              <w:t xml:space="preserve">Miedo a la soledad </w:t>
            </w:r>
          </w:p>
        </w:tc>
        <w:tc>
          <w:tcPr>
            <w:tcW w:w="3810" w:type="dxa"/>
            <w:tcBorders>
              <w:top w:val="single" w:sz="4" w:space="0" w:color="000000"/>
              <w:left w:val="single" w:sz="4" w:space="0" w:color="000000"/>
              <w:bottom w:val="single" w:sz="4" w:space="0" w:color="000000"/>
              <w:right w:val="single" w:sz="4" w:space="0" w:color="000000"/>
            </w:tcBorders>
          </w:tcPr>
          <w:p w14:paraId="147D6D8A" w14:textId="77777777" w:rsidR="00856A5C" w:rsidRDefault="00856A5C" w:rsidP="00E73A22">
            <w:pPr>
              <w:spacing w:line="480" w:lineRule="auto"/>
              <w:ind w:left="63"/>
            </w:pPr>
            <w:r>
              <w:t xml:space="preserve">18,19,10,1 </w:t>
            </w:r>
          </w:p>
        </w:tc>
      </w:tr>
    </w:tbl>
    <w:p w14:paraId="6F642FE8" w14:textId="3CF3EEDE" w:rsidR="00856A5C" w:rsidRDefault="00856A5C" w:rsidP="00856A5C">
      <w:pPr>
        <w:spacing w:after="225"/>
        <w:ind w:left="504" w:right="428"/>
      </w:pPr>
      <w:r>
        <w:rPr>
          <w:b/>
        </w:rPr>
        <w:t>Fuente:</w:t>
      </w:r>
      <w:r>
        <w:t xml:space="preserve"> </w:t>
      </w:r>
      <w:r w:rsidRPr="005F797F">
        <w:rPr>
          <w:color w:val="000000" w:themeColor="text1"/>
        </w:rPr>
        <w:t>Brito y Gonzales (2016)</w:t>
      </w:r>
    </w:p>
    <w:p w14:paraId="35E73A08" w14:textId="77777777" w:rsidR="00646D41" w:rsidRDefault="00646D41" w:rsidP="004A7CB8">
      <w:pPr>
        <w:rPr>
          <w:lang w:val="es-PE"/>
        </w:rPr>
      </w:pPr>
    </w:p>
    <w:p w14:paraId="02AA10D0" w14:textId="77777777" w:rsidR="00646D41" w:rsidRDefault="00646D41" w:rsidP="004A7CB8">
      <w:pPr>
        <w:rPr>
          <w:lang w:val="es-PE"/>
        </w:rPr>
      </w:pPr>
    </w:p>
    <w:p w14:paraId="5153AF1D" w14:textId="77777777" w:rsidR="00646D41" w:rsidRDefault="00646D41" w:rsidP="004A7CB8">
      <w:pPr>
        <w:rPr>
          <w:lang w:val="es-PE"/>
        </w:rPr>
      </w:pPr>
    </w:p>
    <w:sectPr w:rsidR="00646D41" w:rsidSect="002E4404">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9EE7" w14:textId="77777777" w:rsidR="00FC1AFF" w:rsidRDefault="00FC1AFF" w:rsidP="00DD6D55">
      <w:r>
        <w:separator/>
      </w:r>
    </w:p>
  </w:endnote>
  <w:endnote w:type="continuationSeparator" w:id="0">
    <w:p w14:paraId="4A325783" w14:textId="77777777" w:rsidR="00FC1AFF" w:rsidRDefault="00FC1AFF" w:rsidP="00D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79489"/>
      <w:docPartObj>
        <w:docPartGallery w:val="Page Numbers (Bottom of Page)"/>
        <w:docPartUnique/>
      </w:docPartObj>
    </w:sdtPr>
    <w:sdtEndPr/>
    <w:sdtContent>
      <w:p w14:paraId="637D6B45" w14:textId="72D453AB" w:rsidR="008A6BA4" w:rsidRDefault="008A6BA4">
        <w:pPr>
          <w:pStyle w:val="Piedepgina"/>
          <w:jc w:val="right"/>
        </w:pPr>
        <w:r>
          <w:fldChar w:fldCharType="begin"/>
        </w:r>
        <w:r>
          <w:instrText>PAGE   \* MERGEFORMAT</w:instrText>
        </w:r>
        <w:r>
          <w:fldChar w:fldCharType="separate"/>
        </w:r>
        <w:r w:rsidR="0055020C">
          <w:rPr>
            <w:noProof/>
          </w:rPr>
          <w:t>86</w:t>
        </w:r>
        <w:r>
          <w:fldChar w:fldCharType="end"/>
        </w:r>
      </w:p>
    </w:sdtContent>
  </w:sdt>
  <w:p w14:paraId="0D87A470" w14:textId="77777777" w:rsidR="008A6BA4" w:rsidRDefault="008A6B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471B" w14:textId="77777777" w:rsidR="00FC1AFF" w:rsidRDefault="00FC1AFF" w:rsidP="00DD6D55">
      <w:r>
        <w:separator/>
      </w:r>
    </w:p>
  </w:footnote>
  <w:footnote w:type="continuationSeparator" w:id="0">
    <w:p w14:paraId="1CD7E354" w14:textId="77777777" w:rsidR="00FC1AFF" w:rsidRDefault="00FC1AFF" w:rsidP="00DD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5597" w14:textId="510DDD4A" w:rsidR="008A6BA4" w:rsidRDefault="008A6BA4">
    <w:pPr>
      <w:pStyle w:val="Encabezado"/>
      <w:jc w:val="right"/>
    </w:pPr>
  </w:p>
  <w:p w14:paraId="3071222D" w14:textId="77777777" w:rsidR="008A6BA4" w:rsidRDefault="008A6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624"/>
    <w:multiLevelType w:val="multilevel"/>
    <w:tmpl w:val="B66CCC4A"/>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7D1D91"/>
    <w:multiLevelType w:val="hybridMultilevel"/>
    <w:tmpl w:val="B3820156"/>
    <w:lvl w:ilvl="0" w:tplc="EF9CFC2C">
      <w:start w:val="1"/>
      <w:numFmt w:val="bullet"/>
      <w:lvlText w:val=""/>
      <w:lvlJc w:val="left"/>
      <w:pPr>
        <w:ind w:left="1440" w:hanging="360"/>
      </w:pPr>
      <w:rPr>
        <w:rFonts w:ascii="Symbol" w:hAnsi="Symbol" w:hint="default"/>
      </w:rPr>
    </w:lvl>
    <w:lvl w:ilvl="1" w:tplc="EF9CFC2C">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596C0C"/>
    <w:multiLevelType w:val="hybridMultilevel"/>
    <w:tmpl w:val="C4B63526"/>
    <w:lvl w:ilvl="0" w:tplc="3A1A6A4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F80DF1"/>
    <w:multiLevelType w:val="hybridMultilevel"/>
    <w:tmpl w:val="0054F60E"/>
    <w:lvl w:ilvl="0" w:tplc="3A1A6A46">
      <w:start w:val="4"/>
      <w:numFmt w:val="bullet"/>
      <w:lvlText w:val="-"/>
      <w:lvlJc w:val="left"/>
      <w:pPr>
        <w:ind w:left="1440" w:hanging="360"/>
      </w:pPr>
      <w:rPr>
        <w:rFonts w:ascii="Times New Roman" w:eastAsia="Calibri"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10164798"/>
    <w:multiLevelType w:val="hybridMultilevel"/>
    <w:tmpl w:val="AC060A68"/>
    <w:lvl w:ilvl="0" w:tplc="84148B18">
      <w:start w:val="1"/>
      <w:numFmt w:val="bullet"/>
      <w:lvlText w:val="o"/>
      <w:lvlJc w:val="left"/>
      <w:pPr>
        <w:ind w:left="283"/>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9984C792">
      <w:start w:val="1"/>
      <w:numFmt w:val="bullet"/>
      <w:lvlText w:val="o"/>
      <w:lvlJc w:val="left"/>
      <w:pPr>
        <w:ind w:left="10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B96C0E16">
      <w:start w:val="1"/>
      <w:numFmt w:val="bullet"/>
      <w:lvlText w:val="▪"/>
      <w:lvlJc w:val="left"/>
      <w:pPr>
        <w:ind w:left="18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D68EB748">
      <w:start w:val="1"/>
      <w:numFmt w:val="bullet"/>
      <w:lvlText w:val="•"/>
      <w:lvlJc w:val="left"/>
      <w:pPr>
        <w:ind w:left="25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BE60071C">
      <w:start w:val="1"/>
      <w:numFmt w:val="bullet"/>
      <w:lvlText w:val="o"/>
      <w:lvlJc w:val="left"/>
      <w:pPr>
        <w:ind w:left="32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060AE594">
      <w:start w:val="1"/>
      <w:numFmt w:val="bullet"/>
      <w:lvlText w:val="▪"/>
      <w:lvlJc w:val="left"/>
      <w:pPr>
        <w:ind w:left="39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0674CDBC">
      <w:start w:val="1"/>
      <w:numFmt w:val="bullet"/>
      <w:lvlText w:val="•"/>
      <w:lvlJc w:val="left"/>
      <w:pPr>
        <w:ind w:left="46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64940838">
      <w:start w:val="1"/>
      <w:numFmt w:val="bullet"/>
      <w:lvlText w:val="o"/>
      <w:lvlJc w:val="left"/>
      <w:pPr>
        <w:ind w:left="54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AA365B02">
      <w:start w:val="1"/>
      <w:numFmt w:val="bullet"/>
      <w:lvlText w:val="▪"/>
      <w:lvlJc w:val="left"/>
      <w:pPr>
        <w:ind w:left="61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16C216B"/>
    <w:multiLevelType w:val="hybridMultilevel"/>
    <w:tmpl w:val="A73C3F90"/>
    <w:lvl w:ilvl="0" w:tplc="32DED90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BB59F2"/>
    <w:multiLevelType w:val="multilevel"/>
    <w:tmpl w:val="3F90F530"/>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0679FF"/>
    <w:multiLevelType w:val="multilevel"/>
    <w:tmpl w:val="DC8EC9F4"/>
    <w:lvl w:ilvl="0">
      <w:start w:val="7"/>
      <w:numFmt w:val="decimal"/>
      <w:lvlText w:val="%1."/>
      <w:lvlJc w:val="left"/>
      <w:pPr>
        <w:ind w:left="2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36406A9"/>
    <w:multiLevelType w:val="hybridMultilevel"/>
    <w:tmpl w:val="490238F0"/>
    <w:lvl w:ilvl="0" w:tplc="3A1A6A4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CE6CF9"/>
    <w:multiLevelType w:val="multilevel"/>
    <w:tmpl w:val="9E28CA6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7EC5FD9"/>
    <w:multiLevelType w:val="hybridMultilevel"/>
    <w:tmpl w:val="2174E62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243E1E"/>
    <w:multiLevelType w:val="multilevel"/>
    <w:tmpl w:val="784C884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2F4543"/>
    <w:multiLevelType w:val="multilevel"/>
    <w:tmpl w:val="D0D2B2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B3651"/>
    <w:multiLevelType w:val="multilevel"/>
    <w:tmpl w:val="4874FC98"/>
    <w:lvl w:ilvl="0">
      <w:start w:val="3"/>
      <w:numFmt w:val="decimal"/>
      <w:lvlText w:val="%1."/>
      <w:lvlJc w:val="left"/>
      <w:pPr>
        <w:ind w:left="765" w:hanging="765"/>
      </w:pPr>
      <w:rPr>
        <w:rFonts w:hint="default"/>
        <w:b w:val="0"/>
      </w:rPr>
    </w:lvl>
    <w:lvl w:ilvl="1">
      <w:start w:val="2"/>
      <w:numFmt w:val="decimal"/>
      <w:lvlText w:val="%1.%2."/>
      <w:lvlJc w:val="left"/>
      <w:pPr>
        <w:ind w:left="1485" w:hanging="765"/>
      </w:pPr>
      <w:rPr>
        <w:rFonts w:hint="default"/>
        <w:b w:val="0"/>
      </w:rPr>
    </w:lvl>
    <w:lvl w:ilvl="2">
      <w:start w:val="1"/>
      <w:numFmt w:val="decimal"/>
      <w:lvlText w:val="%1.%2.%3."/>
      <w:lvlJc w:val="left"/>
      <w:pPr>
        <w:ind w:left="2205" w:hanging="765"/>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14" w15:restartNumberingAfterBreak="0">
    <w:nsid w:val="35AF458E"/>
    <w:multiLevelType w:val="multilevel"/>
    <w:tmpl w:val="25024B0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0E0CA6"/>
    <w:multiLevelType w:val="multilevel"/>
    <w:tmpl w:val="C528226A"/>
    <w:lvl w:ilvl="0">
      <w:start w:val="1"/>
      <w:numFmt w:val="decimal"/>
      <w:lvlText w:val="%1"/>
      <w:lvlJc w:val="left"/>
      <w:pPr>
        <w:ind w:left="555" w:hanging="555"/>
      </w:pPr>
      <w:rPr>
        <w:rFonts w:hint="default"/>
      </w:rPr>
    </w:lvl>
    <w:lvl w:ilvl="1">
      <w:start w:val="3"/>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DA11454"/>
    <w:multiLevelType w:val="hybridMultilevel"/>
    <w:tmpl w:val="E1483C3E"/>
    <w:lvl w:ilvl="0" w:tplc="A920D9C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8560C"/>
    <w:multiLevelType w:val="hybridMultilevel"/>
    <w:tmpl w:val="41F6D7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B12D07"/>
    <w:multiLevelType w:val="multilevel"/>
    <w:tmpl w:val="2364135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1E112DC"/>
    <w:multiLevelType w:val="multilevel"/>
    <w:tmpl w:val="3B6C1340"/>
    <w:lvl w:ilvl="0">
      <w:start w:val="4"/>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0" w15:restartNumberingAfterBreak="0">
    <w:nsid w:val="477A5BAC"/>
    <w:multiLevelType w:val="multilevel"/>
    <w:tmpl w:val="61264A6A"/>
    <w:lvl w:ilvl="0">
      <w:start w:val="4"/>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1" w15:restartNumberingAfterBreak="0">
    <w:nsid w:val="493B1417"/>
    <w:multiLevelType w:val="multilevel"/>
    <w:tmpl w:val="D4820E06"/>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2E06EA"/>
    <w:multiLevelType w:val="multilevel"/>
    <w:tmpl w:val="E1C02346"/>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0A4B47"/>
    <w:multiLevelType w:val="hybridMultilevel"/>
    <w:tmpl w:val="6340145C"/>
    <w:lvl w:ilvl="0" w:tplc="3A1A6A46">
      <w:start w:val="4"/>
      <w:numFmt w:val="bullet"/>
      <w:lvlText w:val="-"/>
      <w:lvlJc w:val="left"/>
      <w:pPr>
        <w:ind w:left="720" w:hanging="360"/>
      </w:pPr>
      <w:rPr>
        <w:rFonts w:ascii="Times New Roman" w:eastAsia="Calibr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C36A46"/>
    <w:multiLevelType w:val="multilevel"/>
    <w:tmpl w:val="934EBA74"/>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4F1135"/>
    <w:multiLevelType w:val="multilevel"/>
    <w:tmpl w:val="AEA68E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D78F6"/>
    <w:multiLevelType w:val="multilevel"/>
    <w:tmpl w:val="84F6339A"/>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A397C36"/>
    <w:multiLevelType w:val="multilevel"/>
    <w:tmpl w:val="D4AA299E"/>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A513B5"/>
    <w:multiLevelType w:val="hybridMultilevel"/>
    <w:tmpl w:val="A1EC4FF2"/>
    <w:lvl w:ilvl="0" w:tplc="CA0E365A">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9" w15:restartNumberingAfterBreak="0">
    <w:nsid w:val="60100083"/>
    <w:multiLevelType w:val="hybridMultilevel"/>
    <w:tmpl w:val="A3488FC8"/>
    <w:lvl w:ilvl="0" w:tplc="5ECA03D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A694A">
      <w:start w:val="1"/>
      <w:numFmt w:val="bullet"/>
      <w:lvlText w:val="o"/>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A4454">
      <w:start w:val="1"/>
      <w:numFmt w:val="bullet"/>
      <w:lvlText w:val="▪"/>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8B190">
      <w:start w:val="1"/>
      <w:numFmt w:val="bullet"/>
      <w:lvlText w:val="•"/>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227FA">
      <w:start w:val="1"/>
      <w:numFmt w:val="bullet"/>
      <w:lvlText w:val="o"/>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0EB30">
      <w:start w:val="1"/>
      <w:numFmt w:val="bullet"/>
      <w:lvlText w:val="▪"/>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4B686">
      <w:start w:val="1"/>
      <w:numFmt w:val="bullet"/>
      <w:lvlText w:val="•"/>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24DDE">
      <w:start w:val="1"/>
      <w:numFmt w:val="bullet"/>
      <w:lvlText w:val="o"/>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6646E">
      <w:start w:val="1"/>
      <w:numFmt w:val="bullet"/>
      <w:lvlText w:val="▪"/>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851D9C"/>
    <w:multiLevelType w:val="hybridMultilevel"/>
    <w:tmpl w:val="543E3D5E"/>
    <w:lvl w:ilvl="0" w:tplc="3A1A6A46">
      <w:start w:val="4"/>
      <w:numFmt w:val="bullet"/>
      <w:lvlText w:val="-"/>
      <w:lvlJc w:val="left"/>
      <w:pPr>
        <w:ind w:left="1003" w:hanging="360"/>
      </w:pPr>
      <w:rPr>
        <w:rFonts w:ascii="Times New Roman" w:eastAsia="Calibri" w:hAnsi="Times New Roman" w:cs="Times New Roman"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1" w15:restartNumberingAfterBreak="0">
    <w:nsid w:val="72CF40D2"/>
    <w:multiLevelType w:val="hybridMultilevel"/>
    <w:tmpl w:val="22CC4510"/>
    <w:lvl w:ilvl="0" w:tplc="EF9CFC2C">
      <w:start w:val="1"/>
      <w:numFmt w:val="bullet"/>
      <w:lvlText w:val=""/>
      <w:lvlJc w:val="left"/>
      <w:pPr>
        <w:ind w:left="1440" w:hanging="360"/>
      </w:pPr>
      <w:rPr>
        <w:rFonts w:ascii="Symbol" w:hAnsi="Symbol" w:hint="default"/>
      </w:rPr>
    </w:lvl>
    <w:lvl w:ilvl="1" w:tplc="EF9CFC2C">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75E2EBC"/>
    <w:multiLevelType w:val="multilevel"/>
    <w:tmpl w:val="BEE87846"/>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3"/>
  </w:num>
  <w:num w:numId="3">
    <w:abstractNumId w:val="3"/>
  </w:num>
  <w:num w:numId="4">
    <w:abstractNumId w:val="13"/>
  </w:num>
  <w:num w:numId="5">
    <w:abstractNumId w:val="31"/>
  </w:num>
  <w:num w:numId="6">
    <w:abstractNumId w:val="1"/>
  </w:num>
  <w:num w:numId="7">
    <w:abstractNumId w:val="16"/>
  </w:num>
  <w:num w:numId="8">
    <w:abstractNumId w:val="25"/>
  </w:num>
  <w:num w:numId="9">
    <w:abstractNumId w:val="17"/>
  </w:num>
  <w:num w:numId="10">
    <w:abstractNumId w:val="10"/>
  </w:num>
  <w:num w:numId="11">
    <w:abstractNumId w:val="27"/>
  </w:num>
  <w:num w:numId="12">
    <w:abstractNumId w:val="12"/>
  </w:num>
  <w:num w:numId="13">
    <w:abstractNumId w:val="14"/>
  </w:num>
  <w:num w:numId="14">
    <w:abstractNumId w:val="24"/>
  </w:num>
  <w:num w:numId="15">
    <w:abstractNumId w:val="32"/>
  </w:num>
  <w:num w:numId="16">
    <w:abstractNumId w:val="9"/>
  </w:num>
  <w:num w:numId="17">
    <w:abstractNumId w:val="21"/>
  </w:num>
  <w:num w:numId="18">
    <w:abstractNumId w:val="0"/>
  </w:num>
  <w:num w:numId="19">
    <w:abstractNumId w:val="26"/>
  </w:num>
  <w:num w:numId="20">
    <w:abstractNumId w:val="4"/>
  </w:num>
  <w:num w:numId="21">
    <w:abstractNumId w:val="7"/>
  </w:num>
  <w:num w:numId="22">
    <w:abstractNumId w:val="30"/>
  </w:num>
  <w:num w:numId="23">
    <w:abstractNumId w:val="22"/>
  </w:num>
  <w:num w:numId="24">
    <w:abstractNumId w:val="6"/>
  </w:num>
  <w:num w:numId="25">
    <w:abstractNumId w:val="29"/>
  </w:num>
  <w:num w:numId="26">
    <w:abstractNumId w:val="5"/>
  </w:num>
  <w:num w:numId="27">
    <w:abstractNumId w:val="18"/>
  </w:num>
  <w:num w:numId="28">
    <w:abstractNumId w:val="15"/>
  </w:num>
  <w:num w:numId="29">
    <w:abstractNumId w:val="28"/>
  </w:num>
  <w:num w:numId="30">
    <w:abstractNumId w:val="20"/>
  </w:num>
  <w:num w:numId="31">
    <w:abstractNumId w:val="19"/>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BD"/>
    <w:rsid w:val="00000885"/>
    <w:rsid w:val="00000F9D"/>
    <w:rsid w:val="00001A73"/>
    <w:rsid w:val="00001D22"/>
    <w:rsid w:val="00002372"/>
    <w:rsid w:val="00002716"/>
    <w:rsid w:val="0000545B"/>
    <w:rsid w:val="00017689"/>
    <w:rsid w:val="00025727"/>
    <w:rsid w:val="00026514"/>
    <w:rsid w:val="00031910"/>
    <w:rsid w:val="000333EB"/>
    <w:rsid w:val="000337FD"/>
    <w:rsid w:val="00034496"/>
    <w:rsid w:val="00036D4F"/>
    <w:rsid w:val="00041508"/>
    <w:rsid w:val="000425D1"/>
    <w:rsid w:val="00047316"/>
    <w:rsid w:val="00051F4A"/>
    <w:rsid w:val="00052EEA"/>
    <w:rsid w:val="00055769"/>
    <w:rsid w:val="00062672"/>
    <w:rsid w:val="00065E69"/>
    <w:rsid w:val="00065F6C"/>
    <w:rsid w:val="00070135"/>
    <w:rsid w:val="0007327C"/>
    <w:rsid w:val="0007522A"/>
    <w:rsid w:val="000830A9"/>
    <w:rsid w:val="0008362C"/>
    <w:rsid w:val="00084D92"/>
    <w:rsid w:val="00084FDA"/>
    <w:rsid w:val="00090F6D"/>
    <w:rsid w:val="00091474"/>
    <w:rsid w:val="0009162A"/>
    <w:rsid w:val="00092964"/>
    <w:rsid w:val="00092FA3"/>
    <w:rsid w:val="00093D34"/>
    <w:rsid w:val="00097A95"/>
    <w:rsid w:val="000A0CCD"/>
    <w:rsid w:val="000A21F8"/>
    <w:rsid w:val="000A557E"/>
    <w:rsid w:val="000A6A1E"/>
    <w:rsid w:val="000B0A2B"/>
    <w:rsid w:val="000B1A05"/>
    <w:rsid w:val="000B274C"/>
    <w:rsid w:val="000B4F92"/>
    <w:rsid w:val="000B5390"/>
    <w:rsid w:val="000B5DB8"/>
    <w:rsid w:val="000B7EEF"/>
    <w:rsid w:val="000C10DF"/>
    <w:rsid w:val="000C12DE"/>
    <w:rsid w:val="000C22CD"/>
    <w:rsid w:val="000C5125"/>
    <w:rsid w:val="000C5A4D"/>
    <w:rsid w:val="000C67FF"/>
    <w:rsid w:val="000C6E6E"/>
    <w:rsid w:val="000D084D"/>
    <w:rsid w:val="000D33CB"/>
    <w:rsid w:val="000D5039"/>
    <w:rsid w:val="000D67C2"/>
    <w:rsid w:val="000D7389"/>
    <w:rsid w:val="000D7F3C"/>
    <w:rsid w:val="000E11FB"/>
    <w:rsid w:val="000E3731"/>
    <w:rsid w:val="000E5C84"/>
    <w:rsid w:val="000E7DBF"/>
    <w:rsid w:val="000F0259"/>
    <w:rsid w:val="000F05C8"/>
    <w:rsid w:val="000F17F0"/>
    <w:rsid w:val="000F2269"/>
    <w:rsid w:val="000F2793"/>
    <w:rsid w:val="000F3D60"/>
    <w:rsid w:val="000F4B6A"/>
    <w:rsid w:val="000F59D1"/>
    <w:rsid w:val="000F708F"/>
    <w:rsid w:val="00101F02"/>
    <w:rsid w:val="00102925"/>
    <w:rsid w:val="0010485D"/>
    <w:rsid w:val="0010781A"/>
    <w:rsid w:val="00111A64"/>
    <w:rsid w:val="001124FC"/>
    <w:rsid w:val="00115CB0"/>
    <w:rsid w:val="00115CEF"/>
    <w:rsid w:val="00116A80"/>
    <w:rsid w:val="00116F5C"/>
    <w:rsid w:val="001174D8"/>
    <w:rsid w:val="001179B6"/>
    <w:rsid w:val="00120ED7"/>
    <w:rsid w:val="00121016"/>
    <w:rsid w:val="00121BFC"/>
    <w:rsid w:val="0012258D"/>
    <w:rsid w:val="00125AFC"/>
    <w:rsid w:val="001267DD"/>
    <w:rsid w:val="00127CD5"/>
    <w:rsid w:val="001342B6"/>
    <w:rsid w:val="0013480F"/>
    <w:rsid w:val="00134A9B"/>
    <w:rsid w:val="001404A0"/>
    <w:rsid w:val="001404A2"/>
    <w:rsid w:val="00141372"/>
    <w:rsid w:val="00150C1C"/>
    <w:rsid w:val="0015258A"/>
    <w:rsid w:val="001528BC"/>
    <w:rsid w:val="001539F0"/>
    <w:rsid w:val="0016022A"/>
    <w:rsid w:val="00162591"/>
    <w:rsid w:val="0016322C"/>
    <w:rsid w:val="0016497C"/>
    <w:rsid w:val="00171C55"/>
    <w:rsid w:val="001727E9"/>
    <w:rsid w:val="00173512"/>
    <w:rsid w:val="001753D7"/>
    <w:rsid w:val="00176CAA"/>
    <w:rsid w:val="0018035A"/>
    <w:rsid w:val="00180C56"/>
    <w:rsid w:val="001810B1"/>
    <w:rsid w:val="00183BDC"/>
    <w:rsid w:val="001863C6"/>
    <w:rsid w:val="001869BA"/>
    <w:rsid w:val="001876C2"/>
    <w:rsid w:val="00195C17"/>
    <w:rsid w:val="00196399"/>
    <w:rsid w:val="00196B62"/>
    <w:rsid w:val="00196C2F"/>
    <w:rsid w:val="001A060B"/>
    <w:rsid w:val="001A0B3F"/>
    <w:rsid w:val="001A10B9"/>
    <w:rsid w:val="001A1AA9"/>
    <w:rsid w:val="001A6122"/>
    <w:rsid w:val="001A6C77"/>
    <w:rsid w:val="001A7156"/>
    <w:rsid w:val="001B1336"/>
    <w:rsid w:val="001B4073"/>
    <w:rsid w:val="001B565C"/>
    <w:rsid w:val="001C0103"/>
    <w:rsid w:val="001C0B71"/>
    <w:rsid w:val="001C485E"/>
    <w:rsid w:val="001D1351"/>
    <w:rsid w:val="001D2424"/>
    <w:rsid w:val="001D3220"/>
    <w:rsid w:val="001D3241"/>
    <w:rsid w:val="001D39FE"/>
    <w:rsid w:val="001D3B2F"/>
    <w:rsid w:val="001D46A8"/>
    <w:rsid w:val="001E1265"/>
    <w:rsid w:val="001E49F9"/>
    <w:rsid w:val="001E4EBA"/>
    <w:rsid w:val="001E65CF"/>
    <w:rsid w:val="001F5CFF"/>
    <w:rsid w:val="002009EF"/>
    <w:rsid w:val="0020208F"/>
    <w:rsid w:val="002032A6"/>
    <w:rsid w:val="00206154"/>
    <w:rsid w:val="002079DC"/>
    <w:rsid w:val="00211B19"/>
    <w:rsid w:val="00215286"/>
    <w:rsid w:val="0021646A"/>
    <w:rsid w:val="002171A2"/>
    <w:rsid w:val="00217942"/>
    <w:rsid w:val="00223596"/>
    <w:rsid w:val="002243C2"/>
    <w:rsid w:val="002244C1"/>
    <w:rsid w:val="00227694"/>
    <w:rsid w:val="00237FF4"/>
    <w:rsid w:val="002404D4"/>
    <w:rsid w:val="00241440"/>
    <w:rsid w:val="00241AA2"/>
    <w:rsid w:val="00243FE1"/>
    <w:rsid w:val="00244D42"/>
    <w:rsid w:val="002463A5"/>
    <w:rsid w:val="00251406"/>
    <w:rsid w:val="00253A8D"/>
    <w:rsid w:val="00260FFA"/>
    <w:rsid w:val="00262AB0"/>
    <w:rsid w:val="00262B20"/>
    <w:rsid w:val="00263404"/>
    <w:rsid w:val="00264016"/>
    <w:rsid w:val="00266663"/>
    <w:rsid w:val="00266A0C"/>
    <w:rsid w:val="00273EC0"/>
    <w:rsid w:val="0027476B"/>
    <w:rsid w:val="0027536A"/>
    <w:rsid w:val="002812B9"/>
    <w:rsid w:val="002823FF"/>
    <w:rsid w:val="00282A25"/>
    <w:rsid w:val="00283074"/>
    <w:rsid w:val="002840DD"/>
    <w:rsid w:val="0028663E"/>
    <w:rsid w:val="00286AB4"/>
    <w:rsid w:val="00287C49"/>
    <w:rsid w:val="0029135D"/>
    <w:rsid w:val="00293005"/>
    <w:rsid w:val="002934D3"/>
    <w:rsid w:val="002952E8"/>
    <w:rsid w:val="00297F56"/>
    <w:rsid w:val="002A102B"/>
    <w:rsid w:val="002A2F0E"/>
    <w:rsid w:val="002A39DB"/>
    <w:rsid w:val="002B04BA"/>
    <w:rsid w:val="002B0BE9"/>
    <w:rsid w:val="002C0B21"/>
    <w:rsid w:val="002C1614"/>
    <w:rsid w:val="002C30F9"/>
    <w:rsid w:val="002C78E6"/>
    <w:rsid w:val="002C7E6C"/>
    <w:rsid w:val="002D1D9F"/>
    <w:rsid w:val="002D30F9"/>
    <w:rsid w:val="002D3BBD"/>
    <w:rsid w:val="002D4DB4"/>
    <w:rsid w:val="002D6ED3"/>
    <w:rsid w:val="002D705C"/>
    <w:rsid w:val="002D7C5B"/>
    <w:rsid w:val="002E087D"/>
    <w:rsid w:val="002E4404"/>
    <w:rsid w:val="002E4820"/>
    <w:rsid w:val="002E6693"/>
    <w:rsid w:val="002E704F"/>
    <w:rsid w:val="002E796F"/>
    <w:rsid w:val="002F460F"/>
    <w:rsid w:val="002F4E5C"/>
    <w:rsid w:val="002F61A0"/>
    <w:rsid w:val="002F6387"/>
    <w:rsid w:val="002F66A9"/>
    <w:rsid w:val="002F728D"/>
    <w:rsid w:val="002F7642"/>
    <w:rsid w:val="002F7B5B"/>
    <w:rsid w:val="00300C87"/>
    <w:rsid w:val="00304C42"/>
    <w:rsid w:val="00305145"/>
    <w:rsid w:val="00307903"/>
    <w:rsid w:val="003079CE"/>
    <w:rsid w:val="003142D6"/>
    <w:rsid w:val="003147B5"/>
    <w:rsid w:val="00314820"/>
    <w:rsid w:val="0032223B"/>
    <w:rsid w:val="00326A0F"/>
    <w:rsid w:val="00326C23"/>
    <w:rsid w:val="003316F5"/>
    <w:rsid w:val="003339B0"/>
    <w:rsid w:val="00335D46"/>
    <w:rsid w:val="00336814"/>
    <w:rsid w:val="003368EA"/>
    <w:rsid w:val="00337B09"/>
    <w:rsid w:val="00340049"/>
    <w:rsid w:val="00340EFE"/>
    <w:rsid w:val="0034713D"/>
    <w:rsid w:val="00347440"/>
    <w:rsid w:val="003519F5"/>
    <w:rsid w:val="0035702C"/>
    <w:rsid w:val="00360DC3"/>
    <w:rsid w:val="0036188D"/>
    <w:rsid w:val="00361B27"/>
    <w:rsid w:val="00362259"/>
    <w:rsid w:val="003633A3"/>
    <w:rsid w:val="00363F34"/>
    <w:rsid w:val="00367A58"/>
    <w:rsid w:val="003729D5"/>
    <w:rsid w:val="00373B3A"/>
    <w:rsid w:val="00373D29"/>
    <w:rsid w:val="00374040"/>
    <w:rsid w:val="00374506"/>
    <w:rsid w:val="00375412"/>
    <w:rsid w:val="00376212"/>
    <w:rsid w:val="0037784D"/>
    <w:rsid w:val="00377AFF"/>
    <w:rsid w:val="00377F33"/>
    <w:rsid w:val="00382D0E"/>
    <w:rsid w:val="0038365F"/>
    <w:rsid w:val="003878B6"/>
    <w:rsid w:val="0039000D"/>
    <w:rsid w:val="00392632"/>
    <w:rsid w:val="00393B38"/>
    <w:rsid w:val="00393EE2"/>
    <w:rsid w:val="003A15F3"/>
    <w:rsid w:val="003A1637"/>
    <w:rsid w:val="003A339F"/>
    <w:rsid w:val="003A37EE"/>
    <w:rsid w:val="003A449D"/>
    <w:rsid w:val="003A45A8"/>
    <w:rsid w:val="003A7008"/>
    <w:rsid w:val="003A71E5"/>
    <w:rsid w:val="003B1B8F"/>
    <w:rsid w:val="003B339E"/>
    <w:rsid w:val="003B64A0"/>
    <w:rsid w:val="003C041A"/>
    <w:rsid w:val="003C1313"/>
    <w:rsid w:val="003C2B4C"/>
    <w:rsid w:val="003C39BC"/>
    <w:rsid w:val="003C5A0F"/>
    <w:rsid w:val="003C5DA9"/>
    <w:rsid w:val="003C5F14"/>
    <w:rsid w:val="003D137E"/>
    <w:rsid w:val="003D1737"/>
    <w:rsid w:val="003D38ED"/>
    <w:rsid w:val="003D3E26"/>
    <w:rsid w:val="003D5A00"/>
    <w:rsid w:val="003E1F58"/>
    <w:rsid w:val="003E47F5"/>
    <w:rsid w:val="003F1283"/>
    <w:rsid w:val="003F130A"/>
    <w:rsid w:val="003F34A3"/>
    <w:rsid w:val="003F4937"/>
    <w:rsid w:val="003F6BF7"/>
    <w:rsid w:val="004022EC"/>
    <w:rsid w:val="004030E0"/>
    <w:rsid w:val="0040558E"/>
    <w:rsid w:val="00405DBE"/>
    <w:rsid w:val="004078D3"/>
    <w:rsid w:val="00410BA9"/>
    <w:rsid w:val="00412E66"/>
    <w:rsid w:val="004131BA"/>
    <w:rsid w:val="004146AB"/>
    <w:rsid w:val="004152B0"/>
    <w:rsid w:val="00416DB8"/>
    <w:rsid w:val="004203ED"/>
    <w:rsid w:val="004209B9"/>
    <w:rsid w:val="0042142F"/>
    <w:rsid w:val="00424224"/>
    <w:rsid w:val="00424369"/>
    <w:rsid w:val="00425E7C"/>
    <w:rsid w:val="00432A30"/>
    <w:rsid w:val="00433F75"/>
    <w:rsid w:val="00434F8D"/>
    <w:rsid w:val="00436121"/>
    <w:rsid w:val="00436F90"/>
    <w:rsid w:val="0043773A"/>
    <w:rsid w:val="00443F1A"/>
    <w:rsid w:val="00444AF5"/>
    <w:rsid w:val="00452A0D"/>
    <w:rsid w:val="00453FFC"/>
    <w:rsid w:val="004563D8"/>
    <w:rsid w:val="0045750A"/>
    <w:rsid w:val="00460AEA"/>
    <w:rsid w:val="00462B77"/>
    <w:rsid w:val="00464309"/>
    <w:rsid w:val="0046734E"/>
    <w:rsid w:val="00472133"/>
    <w:rsid w:val="00472DE5"/>
    <w:rsid w:val="004735D8"/>
    <w:rsid w:val="00474C03"/>
    <w:rsid w:val="00474F14"/>
    <w:rsid w:val="004771F3"/>
    <w:rsid w:val="004775F5"/>
    <w:rsid w:val="004804EF"/>
    <w:rsid w:val="0048091D"/>
    <w:rsid w:val="00481040"/>
    <w:rsid w:val="004853CA"/>
    <w:rsid w:val="00490722"/>
    <w:rsid w:val="00490B6A"/>
    <w:rsid w:val="004A158A"/>
    <w:rsid w:val="004A4CF7"/>
    <w:rsid w:val="004A7CB8"/>
    <w:rsid w:val="004B087B"/>
    <w:rsid w:val="004B3486"/>
    <w:rsid w:val="004B4CA4"/>
    <w:rsid w:val="004B6B26"/>
    <w:rsid w:val="004C0DA2"/>
    <w:rsid w:val="004C2827"/>
    <w:rsid w:val="004C369B"/>
    <w:rsid w:val="004C41CE"/>
    <w:rsid w:val="004C61C3"/>
    <w:rsid w:val="004D255C"/>
    <w:rsid w:val="004D7420"/>
    <w:rsid w:val="004E01E4"/>
    <w:rsid w:val="004E1725"/>
    <w:rsid w:val="004E7DEE"/>
    <w:rsid w:val="004F0C81"/>
    <w:rsid w:val="004F31CE"/>
    <w:rsid w:val="004F38F0"/>
    <w:rsid w:val="004F7D03"/>
    <w:rsid w:val="005050C1"/>
    <w:rsid w:val="00510F2C"/>
    <w:rsid w:val="005117BC"/>
    <w:rsid w:val="00512CB9"/>
    <w:rsid w:val="00515362"/>
    <w:rsid w:val="005163B3"/>
    <w:rsid w:val="00521529"/>
    <w:rsid w:val="005223C4"/>
    <w:rsid w:val="0053048D"/>
    <w:rsid w:val="00530D75"/>
    <w:rsid w:val="005312BF"/>
    <w:rsid w:val="00533EA5"/>
    <w:rsid w:val="00535041"/>
    <w:rsid w:val="00536DE3"/>
    <w:rsid w:val="00541772"/>
    <w:rsid w:val="00541AC2"/>
    <w:rsid w:val="0054555A"/>
    <w:rsid w:val="00546518"/>
    <w:rsid w:val="00547738"/>
    <w:rsid w:val="0055020C"/>
    <w:rsid w:val="00550791"/>
    <w:rsid w:val="00550F6B"/>
    <w:rsid w:val="00551374"/>
    <w:rsid w:val="00553164"/>
    <w:rsid w:val="00553C39"/>
    <w:rsid w:val="00554240"/>
    <w:rsid w:val="005554E6"/>
    <w:rsid w:val="00555B82"/>
    <w:rsid w:val="00557A59"/>
    <w:rsid w:val="00557B5A"/>
    <w:rsid w:val="0056001F"/>
    <w:rsid w:val="00561F02"/>
    <w:rsid w:val="00567D2C"/>
    <w:rsid w:val="00570C8B"/>
    <w:rsid w:val="00571882"/>
    <w:rsid w:val="005723F8"/>
    <w:rsid w:val="00573435"/>
    <w:rsid w:val="0057381B"/>
    <w:rsid w:val="00576D21"/>
    <w:rsid w:val="0057760E"/>
    <w:rsid w:val="0058306B"/>
    <w:rsid w:val="005866ED"/>
    <w:rsid w:val="00587CD5"/>
    <w:rsid w:val="00590B2B"/>
    <w:rsid w:val="005912A2"/>
    <w:rsid w:val="0059175F"/>
    <w:rsid w:val="0059187B"/>
    <w:rsid w:val="0059455C"/>
    <w:rsid w:val="005954C3"/>
    <w:rsid w:val="005A0FEB"/>
    <w:rsid w:val="005A2C55"/>
    <w:rsid w:val="005A3DB6"/>
    <w:rsid w:val="005A664D"/>
    <w:rsid w:val="005B4664"/>
    <w:rsid w:val="005B5ACB"/>
    <w:rsid w:val="005B7398"/>
    <w:rsid w:val="005C20EA"/>
    <w:rsid w:val="005C5D17"/>
    <w:rsid w:val="005D0E2C"/>
    <w:rsid w:val="005D29E2"/>
    <w:rsid w:val="005D3B0E"/>
    <w:rsid w:val="005D3FDD"/>
    <w:rsid w:val="005E2CB4"/>
    <w:rsid w:val="005E2D28"/>
    <w:rsid w:val="005E32E8"/>
    <w:rsid w:val="005E5D34"/>
    <w:rsid w:val="005E6F26"/>
    <w:rsid w:val="005F1DB7"/>
    <w:rsid w:val="005F37C7"/>
    <w:rsid w:val="005F3D13"/>
    <w:rsid w:val="005F4744"/>
    <w:rsid w:val="005F797F"/>
    <w:rsid w:val="00601232"/>
    <w:rsid w:val="00604D58"/>
    <w:rsid w:val="0060559D"/>
    <w:rsid w:val="006067DF"/>
    <w:rsid w:val="00606F87"/>
    <w:rsid w:val="006076ED"/>
    <w:rsid w:val="006107FC"/>
    <w:rsid w:val="006140D9"/>
    <w:rsid w:val="00616919"/>
    <w:rsid w:val="00617270"/>
    <w:rsid w:val="0062195B"/>
    <w:rsid w:val="006248FD"/>
    <w:rsid w:val="0062618C"/>
    <w:rsid w:val="006263D3"/>
    <w:rsid w:val="00626463"/>
    <w:rsid w:val="00626C65"/>
    <w:rsid w:val="00630426"/>
    <w:rsid w:val="0063075F"/>
    <w:rsid w:val="006316BC"/>
    <w:rsid w:val="00632653"/>
    <w:rsid w:val="0063395F"/>
    <w:rsid w:val="00634724"/>
    <w:rsid w:val="00636F3D"/>
    <w:rsid w:val="006432B7"/>
    <w:rsid w:val="0064335A"/>
    <w:rsid w:val="006435A5"/>
    <w:rsid w:val="006464EC"/>
    <w:rsid w:val="006467A1"/>
    <w:rsid w:val="00646D41"/>
    <w:rsid w:val="006505B1"/>
    <w:rsid w:val="00650924"/>
    <w:rsid w:val="006533C6"/>
    <w:rsid w:val="006541BD"/>
    <w:rsid w:val="006543D4"/>
    <w:rsid w:val="00662038"/>
    <w:rsid w:val="00670EB6"/>
    <w:rsid w:val="00671DE5"/>
    <w:rsid w:val="00673DC1"/>
    <w:rsid w:val="00676A8F"/>
    <w:rsid w:val="006808D3"/>
    <w:rsid w:val="00680A3C"/>
    <w:rsid w:val="006818B9"/>
    <w:rsid w:val="0068479C"/>
    <w:rsid w:val="006849B5"/>
    <w:rsid w:val="006868CC"/>
    <w:rsid w:val="00690797"/>
    <w:rsid w:val="00693381"/>
    <w:rsid w:val="00695C41"/>
    <w:rsid w:val="00696351"/>
    <w:rsid w:val="006A5FD4"/>
    <w:rsid w:val="006B03CC"/>
    <w:rsid w:val="006B52DF"/>
    <w:rsid w:val="006B784E"/>
    <w:rsid w:val="006B7AC3"/>
    <w:rsid w:val="006C1DF7"/>
    <w:rsid w:val="006C3239"/>
    <w:rsid w:val="006C74CC"/>
    <w:rsid w:val="006D463F"/>
    <w:rsid w:val="006D559B"/>
    <w:rsid w:val="006D6A28"/>
    <w:rsid w:val="006D7D3C"/>
    <w:rsid w:val="006E1C01"/>
    <w:rsid w:val="006E4B46"/>
    <w:rsid w:val="006E7573"/>
    <w:rsid w:val="006F0C36"/>
    <w:rsid w:val="006F4671"/>
    <w:rsid w:val="006F4C62"/>
    <w:rsid w:val="006F5FB2"/>
    <w:rsid w:val="006F6EE4"/>
    <w:rsid w:val="006F75EE"/>
    <w:rsid w:val="00701081"/>
    <w:rsid w:val="00701285"/>
    <w:rsid w:val="007021FC"/>
    <w:rsid w:val="00703313"/>
    <w:rsid w:val="0070388E"/>
    <w:rsid w:val="00703FCD"/>
    <w:rsid w:val="0070541B"/>
    <w:rsid w:val="007054D5"/>
    <w:rsid w:val="00707766"/>
    <w:rsid w:val="007159BD"/>
    <w:rsid w:val="007220BF"/>
    <w:rsid w:val="007223A1"/>
    <w:rsid w:val="00723898"/>
    <w:rsid w:val="00723A58"/>
    <w:rsid w:val="00724854"/>
    <w:rsid w:val="00726247"/>
    <w:rsid w:val="00727184"/>
    <w:rsid w:val="00732116"/>
    <w:rsid w:val="00733C81"/>
    <w:rsid w:val="00733D43"/>
    <w:rsid w:val="00736FCD"/>
    <w:rsid w:val="0073750A"/>
    <w:rsid w:val="007377D8"/>
    <w:rsid w:val="007406C8"/>
    <w:rsid w:val="00745554"/>
    <w:rsid w:val="007455AF"/>
    <w:rsid w:val="0074683D"/>
    <w:rsid w:val="007478EF"/>
    <w:rsid w:val="00750F9B"/>
    <w:rsid w:val="00753EC0"/>
    <w:rsid w:val="007557C9"/>
    <w:rsid w:val="0076408A"/>
    <w:rsid w:val="007666C9"/>
    <w:rsid w:val="007715A1"/>
    <w:rsid w:val="00773A9F"/>
    <w:rsid w:val="00774D1B"/>
    <w:rsid w:val="00775108"/>
    <w:rsid w:val="00781BF3"/>
    <w:rsid w:val="00783490"/>
    <w:rsid w:val="00791D23"/>
    <w:rsid w:val="00792721"/>
    <w:rsid w:val="00794093"/>
    <w:rsid w:val="007A0883"/>
    <w:rsid w:val="007A26E4"/>
    <w:rsid w:val="007A313C"/>
    <w:rsid w:val="007A770B"/>
    <w:rsid w:val="007B3749"/>
    <w:rsid w:val="007B3CED"/>
    <w:rsid w:val="007B469D"/>
    <w:rsid w:val="007B5263"/>
    <w:rsid w:val="007B5DA8"/>
    <w:rsid w:val="007C1BB2"/>
    <w:rsid w:val="007C1FFD"/>
    <w:rsid w:val="007C3F40"/>
    <w:rsid w:val="007C436F"/>
    <w:rsid w:val="007C56BB"/>
    <w:rsid w:val="007C591B"/>
    <w:rsid w:val="007D0CF1"/>
    <w:rsid w:val="007D19F6"/>
    <w:rsid w:val="007D1DAB"/>
    <w:rsid w:val="007D227B"/>
    <w:rsid w:val="007D3607"/>
    <w:rsid w:val="007D39AF"/>
    <w:rsid w:val="007D43EC"/>
    <w:rsid w:val="007D67C7"/>
    <w:rsid w:val="007E07BE"/>
    <w:rsid w:val="007E15D8"/>
    <w:rsid w:val="007E30A8"/>
    <w:rsid w:val="007E33C9"/>
    <w:rsid w:val="007E3B32"/>
    <w:rsid w:val="007E4B77"/>
    <w:rsid w:val="007E5A8F"/>
    <w:rsid w:val="007E6FD9"/>
    <w:rsid w:val="007E7F1F"/>
    <w:rsid w:val="007F1777"/>
    <w:rsid w:val="007F2790"/>
    <w:rsid w:val="007F40C0"/>
    <w:rsid w:val="007F4581"/>
    <w:rsid w:val="007F50FE"/>
    <w:rsid w:val="007F773E"/>
    <w:rsid w:val="0080152C"/>
    <w:rsid w:val="00802643"/>
    <w:rsid w:val="008030C4"/>
    <w:rsid w:val="00810A55"/>
    <w:rsid w:val="008154AF"/>
    <w:rsid w:val="00820231"/>
    <w:rsid w:val="00822B8C"/>
    <w:rsid w:val="008242EC"/>
    <w:rsid w:val="00824A90"/>
    <w:rsid w:val="0082520A"/>
    <w:rsid w:val="00826E1D"/>
    <w:rsid w:val="00826E96"/>
    <w:rsid w:val="00827250"/>
    <w:rsid w:val="00830163"/>
    <w:rsid w:val="00830923"/>
    <w:rsid w:val="00831263"/>
    <w:rsid w:val="00831EE4"/>
    <w:rsid w:val="00832A21"/>
    <w:rsid w:val="008345AC"/>
    <w:rsid w:val="008410AD"/>
    <w:rsid w:val="008420D2"/>
    <w:rsid w:val="00843CB0"/>
    <w:rsid w:val="00847124"/>
    <w:rsid w:val="008479AB"/>
    <w:rsid w:val="00850A56"/>
    <w:rsid w:val="008515F7"/>
    <w:rsid w:val="0085385A"/>
    <w:rsid w:val="008548DF"/>
    <w:rsid w:val="00855307"/>
    <w:rsid w:val="00856717"/>
    <w:rsid w:val="00856A5C"/>
    <w:rsid w:val="00857631"/>
    <w:rsid w:val="00857A7F"/>
    <w:rsid w:val="008609E0"/>
    <w:rsid w:val="008615E2"/>
    <w:rsid w:val="0086212C"/>
    <w:rsid w:val="00862291"/>
    <w:rsid w:val="00862AB5"/>
    <w:rsid w:val="00862F39"/>
    <w:rsid w:val="00863F3E"/>
    <w:rsid w:val="00864D14"/>
    <w:rsid w:val="008663E3"/>
    <w:rsid w:val="0086705C"/>
    <w:rsid w:val="00867BA7"/>
    <w:rsid w:val="008700ED"/>
    <w:rsid w:val="00871CA7"/>
    <w:rsid w:val="00874A3D"/>
    <w:rsid w:val="00875014"/>
    <w:rsid w:val="00881E1A"/>
    <w:rsid w:val="00884DAA"/>
    <w:rsid w:val="00892121"/>
    <w:rsid w:val="00894D58"/>
    <w:rsid w:val="00895478"/>
    <w:rsid w:val="00897E78"/>
    <w:rsid w:val="008A03C4"/>
    <w:rsid w:val="008A04AF"/>
    <w:rsid w:val="008A0653"/>
    <w:rsid w:val="008A0FEF"/>
    <w:rsid w:val="008A2206"/>
    <w:rsid w:val="008A2B3C"/>
    <w:rsid w:val="008A3AE2"/>
    <w:rsid w:val="008A4369"/>
    <w:rsid w:val="008A6213"/>
    <w:rsid w:val="008A6BA4"/>
    <w:rsid w:val="008B18B2"/>
    <w:rsid w:val="008B39A2"/>
    <w:rsid w:val="008B5FE5"/>
    <w:rsid w:val="008C0F6A"/>
    <w:rsid w:val="008C36EB"/>
    <w:rsid w:val="008C412D"/>
    <w:rsid w:val="008C42AE"/>
    <w:rsid w:val="008C5687"/>
    <w:rsid w:val="008C5EDF"/>
    <w:rsid w:val="008D2CB5"/>
    <w:rsid w:val="008D47C0"/>
    <w:rsid w:val="008D7719"/>
    <w:rsid w:val="008E2ADC"/>
    <w:rsid w:val="008E2B7C"/>
    <w:rsid w:val="008E7A79"/>
    <w:rsid w:val="008F44DF"/>
    <w:rsid w:val="008F5604"/>
    <w:rsid w:val="008F7026"/>
    <w:rsid w:val="008F7B1E"/>
    <w:rsid w:val="00901810"/>
    <w:rsid w:val="00903838"/>
    <w:rsid w:val="009067CB"/>
    <w:rsid w:val="00910BF0"/>
    <w:rsid w:val="0091111A"/>
    <w:rsid w:val="00913E97"/>
    <w:rsid w:val="009150C3"/>
    <w:rsid w:val="00921D1D"/>
    <w:rsid w:val="009221DB"/>
    <w:rsid w:val="009234B0"/>
    <w:rsid w:val="00923C45"/>
    <w:rsid w:val="009248D4"/>
    <w:rsid w:val="00926ED1"/>
    <w:rsid w:val="00927F8B"/>
    <w:rsid w:val="00934423"/>
    <w:rsid w:val="00935049"/>
    <w:rsid w:val="00944B14"/>
    <w:rsid w:val="009473B7"/>
    <w:rsid w:val="0095114A"/>
    <w:rsid w:val="0095149B"/>
    <w:rsid w:val="009560C2"/>
    <w:rsid w:val="00957AFF"/>
    <w:rsid w:val="0096167C"/>
    <w:rsid w:val="0096184E"/>
    <w:rsid w:val="00963EAE"/>
    <w:rsid w:val="009656D1"/>
    <w:rsid w:val="00967107"/>
    <w:rsid w:val="00973B4B"/>
    <w:rsid w:val="0097550D"/>
    <w:rsid w:val="0098305D"/>
    <w:rsid w:val="00984748"/>
    <w:rsid w:val="00987199"/>
    <w:rsid w:val="00995CD1"/>
    <w:rsid w:val="00995E7B"/>
    <w:rsid w:val="009970BF"/>
    <w:rsid w:val="00997582"/>
    <w:rsid w:val="009A37F5"/>
    <w:rsid w:val="009A3BD5"/>
    <w:rsid w:val="009A602A"/>
    <w:rsid w:val="009A6567"/>
    <w:rsid w:val="009A6B89"/>
    <w:rsid w:val="009A7405"/>
    <w:rsid w:val="009B1565"/>
    <w:rsid w:val="009B5F6C"/>
    <w:rsid w:val="009C12FF"/>
    <w:rsid w:val="009C30A7"/>
    <w:rsid w:val="009C5DA0"/>
    <w:rsid w:val="009C6701"/>
    <w:rsid w:val="009D05DF"/>
    <w:rsid w:val="009D1D97"/>
    <w:rsid w:val="009D38B2"/>
    <w:rsid w:val="009D404F"/>
    <w:rsid w:val="009D4950"/>
    <w:rsid w:val="009D6068"/>
    <w:rsid w:val="009E1B98"/>
    <w:rsid w:val="009E3423"/>
    <w:rsid w:val="009E402C"/>
    <w:rsid w:val="009E6839"/>
    <w:rsid w:val="009F24A6"/>
    <w:rsid w:val="009F4255"/>
    <w:rsid w:val="009F4589"/>
    <w:rsid w:val="009F6AA0"/>
    <w:rsid w:val="00A01852"/>
    <w:rsid w:val="00A065C3"/>
    <w:rsid w:val="00A06971"/>
    <w:rsid w:val="00A10092"/>
    <w:rsid w:val="00A10A4D"/>
    <w:rsid w:val="00A10FA8"/>
    <w:rsid w:val="00A1281B"/>
    <w:rsid w:val="00A13177"/>
    <w:rsid w:val="00A15E6C"/>
    <w:rsid w:val="00A17CEA"/>
    <w:rsid w:val="00A22ED5"/>
    <w:rsid w:val="00A23282"/>
    <w:rsid w:val="00A243E6"/>
    <w:rsid w:val="00A2589C"/>
    <w:rsid w:val="00A30C6E"/>
    <w:rsid w:val="00A34BF5"/>
    <w:rsid w:val="00A40E9F"/>
    <w:rsid w:val="00A41B4F"/>
    <w:rsid w:val="00A43343"/>
    <w:rsid w:val="00A5036F"/>
    <w:rsid w:val="00A54DB4"/>
    <w:rsid w:val="00A553CB"/>
    <w:rsid w:val="00A55F75"/>
    <w:rsid w:val="00A642D8"/>
    <w:rsid w:val="00A66C19"/>
    <w:rsid w:val="00A81D28"/>
    <w:rsid w:val="00A822F3"/>
    <w:rsid w:val="00A8513E"/>
    <w:rsid w:val="00A86DD2"/>
    <w:rsid w:val="00A948E7"/>
    <w:rsid w:val="00A9786B"/>
    <w:rsid w:val="00AA37D0"/>
    <w:rsid w:val="00AA43B6"/>
    <w:rsid w:val="00AA4AC9"/>
    <w:rsid w:val="00AA5DEE"/>
    <w:rsid w:val="00AA6A55"/>
    <w:rsid w:val="00AA6EC3"/>
    <w:rsid w:val="00AB15FA"/>
    <w:rsid w:val="00AB2F5D"/>
    <w:rsid w:val="00AB3387"/>
    <w:rsid w:val="00AB4861"/>
    <w:rsid w:val="00AC0733"/>
    <w:rsid w:val="00AC07C0"/>
    <w:rsid w:val="00AC0926"/>
    <w:rsid w:val="00AC0A8D"/>
    <w:rsid w:val="00AC53BF"/>
    <w:rsid w:val="00AC7347"/>
    <w:rsid w:val="00AC7A32"/>
    <w:rsid w:val="00AD3190"/>
    <w:rsid w:val="00AD3F2F"/>
    <w:rsid w:val="00AD50E4"/>
    <w:rsid w:val="00AD6647"/>
    <w:rsid w:val="00AE00A5"/>
    <w:rsid w:val="00AE0344"/>
    <w:rsid w:val="00AE1F9C"/>
    <w:rsid w:val="00AE2E72"/>
    <w:rsid w:val="00AE31C5"/>
    <w:rsid w:val="00AE35F8"/>
    <w:rsid w:val="00AE4233"/>
    <w:rsid w:val="00AE4C29"/>
    <w:rsid w:val="00AE702E"/>
    <w:rsid w:val="00AF108B"/>
    <w:rsid w:val="00AF1785"/>
    <w:rsid w:val="00AF17AA"/>
    <w:rsid w:val="00AF2863"/>
    <w:rsid w:val="00AF42E4"/>
    <w:rsid w:val="00AF43DD"/>
    <w:rsid w:val="00AF583D"/>
    <w:rsid w:val="00AF5C8A"/>
    <w:rsid w:val="00B01E91"/>
    <w:rsid w:val="00B05E92"/>
    <w:rsid w:val="00B10450"/>
    <w:rsid w:val="00B13114"/>
    <w:rsid w:val="00B141A1"/>
    <w:rsid w:val="00B17B4A"/>
    <w:rsid w:val="00B219E1"/>
    <w:rsid w:val="00B24444"/>
    <w:rsid w:val="00B24C3E"/>
    <w:rsid w:val="00B250B5"/>
    <w:rsid w:val="00B272DF"/>
    <w:rsid w:val="00B27E10"/>
    <w:rsid w:val="00B30302"/>
    <w:rsid w:val="00B30723"/>
    <w:rsid w:val="00B31AFE"/>
    <w:rsid w:val="00B32387"/>
    <w:rsid w:val="00B3643F"/>
    <w:rsid w:val="00B370F0"/>
    <w:rsid w:val="00B37996"/>
    <w:rsid w:val="00B45050"/>
    <w:rsid w:val="00B52152"/>
    <w:rsid w:val="00B538B8"/>
    <w:rsid w:val="00B54080"/>
    <w:rsid w:val="00B55277"/>
    <w:rsid w:val="00B60D7E"/>
    <w:rsid w:val="00B620A0"/>
    <w:rsid w:val="00B63BFE"/>
    <w:rsid w:val="00B63FA0"/>
    <w:rsid w:val="00B67A08"/>
    <w:rsid w:val="00B67BFA"/>
    <w:rsid w:val="00B67EFB"/>
    <w:rsid w:val="00B70D6E"/>
    <w:rsid w:val="00B72799"/>
    <w:rsid w:val="00B8343B"/>
    <w:rsid w:val="00B83EB8"/>
    <w:rsid w:val="00B843F1"/>
    <w:rsid w:val="00B90ABD"/>
    <w:rsid w:val="00B913AD"/>
    <w:rsid w:val="00B96F4F"/>
    <w:rsid w:val="00B97172"/>
    <w:rsid w:val="00B97A6D"/>
    <w:rsid w:val="00B97CED"/>
    <w:rsid w:val="00BA6D6F"/>
    <w:rsid w:val="00BA77C7"/>
    <w:rsid w:val="00BB012F"/>
    <w:rsid w:val="00BB083A"/>
    <w:rsid w:val="00BB3E20"/>
    <w:rsid w:val="00BB51FE"/>
    <w:rsid w:val="00BB59C4"/>
    <w:rsid w:val="00BB6301"/>
    <w:rsid w:val="00BB6DF9"/>
    <w:rsid w:val="00BC598F"/>
    <w:rsid w:val="00BC69AF"/>
    <w:rsid w:val="00BC7221"/>
    <w:rsid w:val="00BD6EB7"/>
    <w:rsid w:val="00BD7199"/>
    <w:rsid w:val="00BD780D"/>
    <w:rsid w:val="00BE1F6C"/>
    <w:rsid w:val="00BE4234"/>
    <w:rsid w:val="00BE7AE7"/>
    <w:rsid w:val="00BE7E44"/>
    <w:rsid w:val="00BF5032"/>
    <w:rsid w:val="00BF585B"/>
    <w:rsid w:val="00BF5FB1"/>
    <w:rsid w:val="00BF7354"/>
    <w:rsid w:val="00C00123"/>
    <w:rsid w:val="00C00FEA"/>
    <w:rsid w:val="00C01596"/>
    <w:rsid w:val="00C026AC"/>
    <w:rsid w:val="00C03BF0"/>
    <w:rsid w:val="00C04464"/>
    <w:rsid w:val="00C057AA"/>
    <w:rsid w:val="00C06719"/>
    <w:rsid w:val="00C108CC"/>
    <w:rsid w:val="00C11245"/>
    <w:rsid w:val="00C13188"/>
    <w:rsid w:val="00C132B7"/>
    <w:rsid w:val="00C14893"/>
    <w:rsid w:val="00C14DBD"/>
    <w:rsid w:val="00C16179"/>
    <w:rsid w:val="00C26B96"/>
    <w:rsid w:val="00C30D9D"/>
    <w:rsid w:val="00C31382"/>
    <w:rsid w:val="00C34FF6"/>
    <w:rsid w:val="00C379B9"/>
    <w:rsid w:val="00C37F3B"/>
    <w:rsid w:val="00C422CB"/>
    <w:rsid w:val="00C43FC3"/>
    <w:rsid w:val="00C521BF"/>
    <w:rsid w:val="00C54120"/>
    <w:rsid w:val="00C54B35"/>
    <w:rsid w:val="00C5557C"/>
    <w:rsid w:val="00C557B4"/>
    <w:rsid w:val="00C55ABC"/>
    <w:rsid w:val="00C55F45"/>
    <w:rsid w:val="00C57455"/>
    <w:rsid w:val="00C60E4E"/>
    <w:rsid w:val="00C637EA"/>
    <w:rsid w:val="00C66171"/>
    <w:rsid w:val="00C661ED"/>
    <w:rsid w:val="00C666B6"/>
    <w:rsid w:val="00C66754"/>
    <w:rsid w:val="00C66D7E"/>
    <w:rsid w:val="00C67CCD"/>
    <w:rsid w:val="00C718E4"/>
    <w:rsid w:val="00C738E5"/>
    <w:rsid w:val="00C7399B"/>
    <w:rsid w:val="00C73BC1"/>
    <w:rsid w:val="00C742ED"/>
    <w:rsid w:val="00C76207"/>
    <w:rsid w:val="00C76425"/>
    <w:rsid w:val="00C76BFE"/>
    <w:rsid w:val="00C837C0"/>
    <w:rsid w:val="00C838DC"/>
    <w:rsid w:val="00C841B6"/>
    <w:rsid w:val="00C86D13"/>
    <w:rsid w:val="00C91EF2"/>
    <w:rsid w:val="00CA37CE"/>
    <w:rsid w:val="00CB007E"/>
    <w:rsid w:val="00CB09A7"/>
    <w:rsid w:val="00CB1345"/>
    <w:rsid w:val="00CB2351"/>
    <w:rsid w:val="00CB2EDE"/>
    <w:rsid w:val="00CB2F16"/>
    <w:rsid w:val="00CB4887"/>
    <w:rsid w:val="00CB5AF5"/>
    <w:rsid w:val="00CB64CB"/>
    <w:rsid w:val="00CC1FC0"/>
    <w:rsid w:val="00CC278C"/>
    <w:rsid w:val="00CC507B"/>
    <w:rsid w:val="00CD33E7"/>
    <w:rsid w:val="00CD38CA"/>
    <w:rsid w:val="00CD3BFA"/>
    <w:rsid w:val="00CD7683"/>
    <w:rsid w:val="00CD76F5"/>
    <w:rsid w:val="00CE034A"/>
    <w:rsid w:val="00CE1C1F"/>
    <w:rsid w:val="00CE3334"/>
    <w:rsid w:val="00CE35F9"/>
    <w:rsid w:val="00CE473A"/>
    <w:rsid w:val="00CE55DE"/>
    <w:rsid w:val="00CF03E4"/>
    <w:rsid w:val="00CF326F"/>
    <w:rsid w:val="00CF3ED3"/>
    <w:rsid w:val="00CF5430"/>
    <w:rsid w:val="00D01D65"/>
    <w:rsid w:val="00D037BC"/>
    <w:rsid w:val="00D04C8E"/>
    <w:rsid w:val="00D05582"/>
    <w:rsid w:val="00D0671E"/>
    <w:rsid w:val="00D07045"/>
    <w:rsid w:val="00D10FCA"/>
    <w:rsid w:val="00D11006"/>
    <w:rsid w:val="00D12313"/>
    <w:rsid w:val="00D13600"/>
    <w:rsid w:val="00D151FD"/>
    <w:rsid w:val="00D15223"/>
    <w:rsid w:val="00D163F4"/>
    <w:rsid w:val="00D16D02"/>
    <w:rsid w:val="00D17DA4"/>
    <w:rsid w:val="00D200AE"/>
    <w:rsid w:val="00D20647"/>
    <w:rsid w:val="00D209B7"/>
    <w:rsid w:val="00D21191"/>
    <w:rsid w:val="00D21C11"/>
    <w:rsid w:val="00D2527C"/>
    <w:rsid w:val="00D253EB"/>
    <w:rsid w:val="00D25B95"/>
    <w:rsid w:val="00D26524"/>
    <w:rsid w:val="00D26C50"/>
    <w:rsid w:val="00D26F7C"/>
    <w:rsid w:val="00D27FA2"/>
    <w:rsid w:val="00D301DD"/>
    <w:rsid w:val="00D322AB"/>
    <w:rsid w:val="00D3478B"/>
    <w:rsid w:val="00D365C9"/>
    <w:rsid w:val="00D36E19"/>
    <w:rsid w:val="00D418B8"/>
    <w:rsid w:val="00D423B7"/>
    <w:rsid w:val="00D45759"/>
    <w:rsid w:val="00D47897"/>
    <w:rsid w:val="00D5222F"/>
    <w:rsid w:val="00D57EFD"/>
    <w:rsid w:val="00D6048F"/>
    <w:rsid w:val="00D62069"/>
    <w:rsid w:val="00D63F34"/>
    <w:rsid w:val="00D73E31"/>
    <w:rsid w:val="00D7587B"/>
    <w:rsid w:val="00D766ED"/>
    <w:rsid w:val="00D8057C"/>
    <w:rsid w:val="00D8682F"/>
    <w:rsid w:val="00D86AF1"/>
    <w:rsid w:val="00D875C0"/>
    <w:rsid w:val="00D908CD"/>
    <w:rsid w:val="00D90FE5"/>
    <w:rsid w:val="00D96C01"/>
    <w:rsid w:val="00DA27D6"/>
    <w:rsid w:val="00DA3E8D"/>
    <w:rsid w:val="00DA5393"/>
    <w:rsid w:val="00DA6A06"/>
    <w:rsid w:val="00DA6C51"/>
    <w:rsid w:val="00DB1D23"/>
    <w:rsid w:val="00DB3679"/>
    <w:rsid w:val="00DB439A"/>
    <w:rsid w:val="00DB46FA"/>
    <w:rsid w:val="00DB72B0"/>
    <w:rsid w:val="00DC12C4"/>
    <w:rsid w:val="00DC32B7"/>
    <w:rsid w:val="00DC497B"/>
    <w:rsid w:val="00DC51E4"/>
    <w:rsid w:val="00DC5835"/>
    <w:rsid w:val="00DC6065"/>
    <w:rsid w:val="00DD25F5"/>
    <w:rsid w:val="00DD6D55"/>
    <w:rsid w:val="00DE1179"/>
    <w:rsid w:val="00DE2B22"/>
    <w:rsid w:val="00DE2C3F"/>
    <w:rsid w:val="00DE5034"/>
    <w:rsid w:val="00DE527B"/>
    <w:rsid w:val="00DF3A2B"/>
    <w:rsid w:val="00DF7A7B"/>
    <w:rsid w:val="00E05B84"/>
    <w:rsid w:val="00E05E97"/>
    <w:rsid w:val="00E128B6"/>
    <w:rsid w:val="00E1584E"/>
    <w:rsid w:val="00E16AC4"/>
    <w:rsid w:val="00E23CF0"/>
    <w:rsid w:val="00E2502B"/>
    <w:rsid w:val="00E25296"/>
    <w:rsid w:val="00E316FD"/>
    <w:rsid w:val="00E3229B"/>
    <w:rsid w:val="00E32E78"/>
    <w:rsid w:val="00E3355B"/>
    <w:rsid w:val="00E33D42"/>
    <w:rsid w:val="00E351A7"/>
    <w:rsid w:val="00E357D6"/>
    <w:rsid w:val="00E36612"/>
    <w:rsid w:val="00E36A50"/>
    <w:rsid w:val="00E40BFB"/>
    <w:rsid w:val="00E4136D"/>
    <w:rsid w:val="00E41B66"/>
    <w:rsid w:val="00E45EF4"/>
    <w:rsid w:val="00E45FBA"/>
    <w:rsid w:val="00E47B8E"/>
    <w:rsid w:val="00E51372"/>
    <w:rsid w:val="00E518AC"/>
    <w:rsid w:val="00E51E86"/>
    <w:rsid w:val="00E53266"/>
    <w:rsid w:val="00E548BA"/>
    <w:rsid w:val="00E54A5F"/>
    <w:rsid w:val="00E643DF"/>
    <w:rsid w:val="00E656B6"/>
    <w:rsid w:val="00E66AAA"/>
    <w:rsid w:val="00E72864"/>
    <w:rsid w:val="00E733BD"/>
    <w:rsid w:val="00E73A22"/>
    <w:rsid w:val="00E7580A"/>
    <w:rsid w:val="00E772CA"/>
    <w:rsid w:val="00E8024C"/>
    <w:rsid w:val="00E81ACD"/>
    <w:rsid w:val="00E832E7"/>
    <w:rsid w:val="00E83936"/>
    <w:rsid w:val="00E84874"/>
    <w:rsid w:val="00E84C28"/>
    <w:rsid w:val="00E8638E"/>
    <w:rsid w:val="00E86D04"/>
    <w:rsid w:val="00E93B01"/>
    <w:rsid w:val="00E9573C"/>
    <w:rsid w:val="00E96650"/>
    <w:rsid w:val="00E96658"/>
    <w:rsid w:val="00EA0E16"/>
    <w:rsid w:val="00EA7160"/>
    <w:rsid w:val="00EA7219"/>
    <w:rsid w:val="00EA7B1B"/>
    <w:rsid w:val="00EB39F0"/>
    <w:rsid w:val="00EB4D92"/>
    <w:rsid w:val="00EC1680"/>
    <w:rsid w:val="00EC16F8"/>
    <w:rsid w:val="00EC2C01"/>
    <w:rsid w:val="00EC5A50"/>
    <w:rsid w:val="00ED48EC"/>
    <w:rsid w:val="00ED4B93"/>
    <w:rsid w:val="00ED5714"/>
    <w:rsid w:val="00ED7FEC"/>
    <w:rsid w:val="00EE0AA7"/>
    <w:rsid w:val="00EE0F14"/>
    <w:rsid w:val="00EE1A0D"/>
    <w:rsid w:val="00EE1D77"/>
    <w:rsid w:val="00EE3A39"/>
    <w:rsid w:val="00EE5A39"/>
    <w:rsid w:val="00EE6E2D"/>
    <w:rsid w:val="00EE7FC5"/>
    <w:rsid w:val="00EF073D"/>
    <w:rsid w:val="00EF13E0"/>
    <w:rsid w:val="00EF2142"/>
    <w:rsid w:val="00EF3D92"/>
    <w:rsid w:val="00EF4D90"/>
    <w:rsid w:val="00EF74BE"/>
    <w:rsid w:val="00F00527"/>
    <w:rsid w:val="00F01849"/>
    <w:rsid w:val="00F01C3B"/>
    <w:rsid w:val="00F05CA0"/>
    <w:rsid w:val="00F1012B"/>
    <w:rsid w:val="00F102E1"/>
    <w:rsid w:val="00F10342"/>
    <w:rsid w:val="00F10ADC"/>
    <w:rsid w:val="00F119B7"/>
    <w:rsid w:val="00F14FA0"/>
    <w:rsid w:val="00F1505D"/>
    <w:rsid w:val="00F15677"/>
    <w:rsid w:val="00F168CB"/>
    <w:rsid w:val="00F175CB"/>
    <w:rsid w:val="00F21721"/>
    <w:rsid w:val="00F2443A"/>
    <w:rsid w:val="00F26AFC"/>
    <w:rsid w:val="00F27ABD"/>
    <w:rsid w:val="00F30C9D"/>
    <w:rsid w:val="00F311FA"/>
    <w:rsid w:val="00F317CE"/>
    <w:rsid w:val="00F317ED"/>
    <w:rsid w:val="00F31D7D"/>
    <w:rsid w:val="00F344B0"/>
    <w:rsid w:val="00F34B1A"/>
    <w:rsid w:val="00F36566"/>
    <w:rsid w:val="00F36617"/>
    <w:rsid w:val="00F41501"/>
    <w:rsid w:val="00F41584"/>
    <w:rsid w:val="00F43D37"/>
    <w:rsid w:val="00F43E97"/>
    <w:rsid w:val="00F449EB"/>
    <w:rsid w:val="00F462BA"/>
    <w:rsid w:val="00F51026"/>
    <w:rsid w:val="00F517EB"/>
    <w:rsid w:val="00F51E1F"/>
    <w:rsid w:val="00F55F37"/>
    <w:rsid w:val="00F57512"/>
    <w:rsid w:val="00F60756"/>
    <w:rsid w:val="00F645ED"/>
    <w:rsid w:val="00F64A7F"/>
    <w:rsid w:val="00F6560C"/>
    <w:rsid w:val="00F7070A"/>
    <w:rsid w:val="00F80392"/>
    <w:rsid w:val="00F81771"/>
    <w:rsid w:val="00F8333C"/>
    <w:rsid w:val="00F91868"/>
    <w:rsid w:val="00F92187"/>
    <w:rsid w:val="00F93733"/>
    <w:rsid w:val="00FA19FF"/>
    <w:rsid w:val="00FA3AC3"/>
    <w:rsid w:val="00FB2CD5"/>
    <w:rsid w:val="00FB388E"/>
    <w:rsid w:val="00FB402B"/>
    <w:rsid w:val="00FB593F"/>
    <w:rsid w:val="00FB5BF2"/>
    <w:rsid w:val="00FB7BEC"/>
    <w:rsid w:val="00FC006C"/>
    <w:rsid w:val="00FC1AFF"/>
    <w:rsid w:val="00FC2A80"/>
    <w:rsid w:val="00FC32AB"/>
    <w:rsid w:val="00FC44AA"/>
    <w:rsid w:val="00FC4719"/>
    <w:rsid w:val="00FD4C5A"/>
    <w:rsid w:val="00FD4C99"/>
    <w:rsid w:val="00FD6E1E"/>
    <w:rsid w:val="00FE0D1D"/>
    <w:rsid w:val="00FE2AD7"/>
    <w:rsid w:val="00FE4ABB"/>
    <w:rsid w:val="00FE6C4E"/>
    <w:rsid w:val="00FF0DFF"/>
    <w:rsid w:val="00FF0EA9"/>
    <w:rsid w:val="00FF39DB"/>
    <w:rsid w:val="00FF4E33"/>
    <w:rsid w:val="00FF69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569C"/>
  <w15:chartTrackingRefBased/>
  <w15:docId w15:val="{37BE424A-844A-4AEB-AFD1-02E09EF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BD"/>
    <w:pPr>
      <w:spacing w:after="0" w:line="240" w:lineRule="auto"/>
    </w:pPr>
    <w:rPr>
      <w:rFonts w:ascii="Times New Roman" w:eastAsia="Times New Roman" w:hAnsi="Times New Roman" w:cs="Times New Roman"/>
      <w:sz w:val="24"/>
      <w:szCs w:val="24"/>
      <w:lang w:val="es-ES" w:eastAsia="es-ES"/>
    </w:rPr>
  </w:style>
  <w:style w:type="paragraph" w:styleId="Ttulo1">
    <w:name w:val="heading 1"/>
    <w:next w:val="Normal"/>
    <w:link w:val="Ttulo1Car"/>
    <w:uiPriority w:val="9"/>
    <w:unhideWhenUsed/>
    <w:qFormat/>
    <w:rsid w:val="009E6839"/>
    <w:pPr>
      <w:keepNext/>
      <w:keepLines/>
      <w:spacing w:after="274" w:line="246" w:lineRule="auto"/>
      <w:ind w:left="10" w:right="-15" w:hanging="10"/>
      <w:jc w:val="center"/>
      <w:outlineLvl w:val="0"/>
    </w:pPr>
    <w:rPr>
      <w:rFonts w:ascii="Times New Roman" w:eastAsia="Times New Roman" w:hAnsi="Times New Roman" w:cs="Times New Roman"/>
      <w:b/>
      <w:color w:val="000000"/>
      <w:sz w:val="24"/>
      <w:u w:val="single" w:color="000000"/>
      <w:lang w:eastAsia="es-PE"/>
    </w:rPr>
  </w:style>
  <w:style w:type="paragraph" w:styleId="Ttulo2">
    <w:name w:val="heading 2"/>
    <w:basedOn w:val="Normal"/>
    <w:next w:val="Normal"/>
    <w:link w:val="Ttulo2Car"/>
    <w:uiPriority w:val="9"/>
    <w:semiHidden/>
    <w:unhideWhenUsed/>
    <w:qFormat/>
    <w:rsid w:val="00481040"/>
    <w:pPr>
      <w:keepNext/>
      <w:keepLines/>
      <w:spacing w:before="40" w:line="464" w:lineRule="auto"/>
      <w:ind w:left="9" w:right="7" w:hanging="10"/>
      <w:jc w:val="both"/>
      <w:outlineLvl w:val="1"/>
    </w:pPr>
    <w:rPr>
      <w:rFonts w:asciiTheme="majorHAnsi" w:eastAsiaTheme="majorEastAsia" w:hAnsiTheme="majorHAnsi" w:cstheme="majorBidi"/>
      <w:color w:val="2E74B5" w:themeColor="accent1" w:themeShade="BF"/>
      <w:sz w:val="26"/>
      <w:szCs w:val="26"/>
      <w:lang w:val="es-PE" w:eastAsia="es-PE"/>
    </w:rPr>
  </w:style>
  <w:style w:type="paragraph" w:styleId="Ttulo3">
    <w:name w:val="heading 3"/>
    <w:basedOn w:val="Normal"/>
    <w:next w:val="Normal"/>
    <w:link w:val="Ttulo3Car"/>
    <w:uiPriority w:val="9"/>
    <w:semiHidden/>
    <w:unhideWhenUsed/>
    <w:qFormat/>
    <w:rsid w:val="00703313"/>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C837C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33BD"/>
    <w:pPr>
      <w:spacing w:line="480" w:lineRule="auto"/>
      <w:jc w:val="both"/>
    </w:pPr>
    <w:rPr>
      <w:spacing w:val="10"/>
    </w:rPr>
  </w:style>
  <w:style w:type="character" w:customStyle="1" w:styleId="TextoindependienteCar">
    <w:name w:val="Texto independiente Car"/>
    <w:basedOn w:val="Fuentedeprrafopredeter"/>
    <w:link w:val="Textoindependiente"/>
    <w:rsid w:val="00E733BD"/>
    <w:rPr>
      <w:rFonts w:ascii="Times New Roman" w:eastAsia="Times New Roman" w:hAnsi="Times New Roman" w:cs="Times New Roman"/>
      <w:spacing w:val="10"/>
      <w:sz w:val="24"/>
      <w:szCs w:val="24"/>
      <w:lang w:val="es-ES" w:eastAsia="es-ES"/>
    </w:rPr>
  </w:style>
  <w:style w:type="paragraph" w:styleId="Sinespaciado">
    <w:name w:val="No Spacing"/>
    <w:uiPriority w:val="1"/>
    <w:qFormat/>
    <w:rsid w:val="00E733BD"/>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3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36617"/>
    <w:pPr>
      <w:ind w:left="720"/>
      <w:contextualSpacing/>
    </w:pPr>
  </w:style>
  <w:style w:type="character" w:styleId="Hipervnculo">
    <w:name w:val="Hyperlink"/>
    <w:basedOn w:val="Fuentedeprrafopredeter"/>
    <w:uiPriority w:val="99"/>
    <w:rsid w:val="002032A6"/>
    <w:rPr>
      <w:color w:val="0000FF"/>
      <w:u w:val="single"/>
    </w:rPr>
  </w:style>
  <w:style w:type="paragraph" w:styleId="NormalWeb">
    <w:name w:val="Normal (Web)"/>
    <w:basedOn w:val="Normal"/>
    <w:uiPriority w:val="99"/>
    <w:unhideWhenUsed/>
    <w:rsid w:val="00D908CD"/>
    <w:pPr>
      <w:spacing w:before="100" w:beforeAutospacing="1" w:after="100" w:afterAutospacing="1"/>
    </w:pPr>
    <w:rPr>
      <w:lang w:val="es-PE" w:eastAsia="es-PE"/>
    </w:rPr>
  </w:style>
  <w:style w:type="paragraph" w:styleId="Encabezado">
    <w:name w:val="header"/>
    <w:basedOn w:val="Normal"/>
    <w:link w:val="EncabezadoCar"/>
    <w:uiPriority w:val="99"/>
    <w:unhideWhenUsed/>
    <w:rsid w:val="00DD6D55"/>
    <w:pPr>
      <w:tabs>
        <w:tab w:val="center" w:pos="4419"/>
        <w:tab w:val="right" w:pos="8838"/>
      </w:tabs>
    </w:pPr>
  </w:style>
  <w:style w:type="character" w:customStyle="1" w:styleId="EncabezadoCar">
    <w:name w:val="Encabezado Car"/>
    <w:basedOn w:val="Fuentedeprrafopredeter"/>
    <w:link w:val="Encabezado"/>
    <w:uiPriority w:val="99"/>
    <w:rsid w:val="00DD6D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D6D55"/>
    <w:pPr>
      <w:tabs>
        <w:tab w:val="center" w:pos="4419"/>
        <w:tab w:val="right" w:pos="8838"/>
      </w:tabs>
    </w:pPr>
  </w:style>
  <w:style w:type="character" w:customStyle="1" w:styleId="PiedepginaCar">
    <w:name w:val="Pie de página Car"/>
    <w:basedOn w:val="Fuentedeprrafopredeter"/>
    <w:link w:val="Piedepgina"/>
    <w:uiPriority w:val="99"/>
    <w:rsid w:val="00DD6D55"/>
    <w:rPr>
      <w:rFonts w:ascii="Times New Roman" w:eastAsia="Times New Roman" w:hAnsi="Times New Roman" w:cs="Times New Roman"/>
      <w:sz w:val="24"/>
      <w:szCs w:val="24"/>
      <w:lang w:val="es-ES" w:eastAsia="es-ES"/>
    </w:rPr>
  </w:style>
  <w:style w:type="paragraph" w:customStyle="1" w:styleId="Default">
    <w:name w:val="Default"/>
    <w:rsid w:val="00EA7160"/>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80C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C56"/>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rsid w:val="004131B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9D4950"/>
    <w:rPr>
      <w:sz w:val="16"/>
      <w:szCs w:val="16"/>
    </w:rPr>
  </w:style>
  <w:style w:type="paragraph" w:styleId="Textocomentario">
    <w:name w:val="annotation text"/>
    <w:basedOn w:val="Normal"/>
    <w:link w:val="TextocomentarioCar"/>
    <w:uiPriority w:val="99"/>
    <w:semiHidden/>
    <w:unhideWhenUsed/>
    <w:rsid w:val="009D4950"/>
    <w:rPr>
      <w:sz w:val="20"/>
      <w:szCs w:val="20"/>
    </w:rPr>
  </w:style>
  <w:style w:type="character" w:customStyle="1" w:styleId="TextocomentarioCar">
    <w:name w:val="Texto comentario Car"/>
    <w:basedOn w:val="Fuentedeprrafopredeter"/>
    <w:link w:val="Textocomentario"/>
    <w:uiPriority w:val="99"/>
    <w:semiHidden/>
    <w:rsid w:val="009D495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D4950"/>
    <w:rPr>
      <w:b/>
      <w:bCs/>
    </w:rPr>
  </w:style>
  <w:style w:type="character" w:customStyle="1" w:styleId="AsuntodelcomentarioCar">
    <w:name w:val="Asunto del comentario Car"/>
    <w:basedOn w:val="TextocomentarioCar"/>
    <w:link w:val="Asuntodelcomentario"/>
    <w:uiPriority w:val="99"/>
    <w:semiHidden/>
    <w:rsid w:val="009D4950"/>
    <w:rPr>
      <w:rFonts w:ascii="Times New Roman" w:eastAsia="Times New Roman" w:hAnsi="Times New Roman" w:cs="Times New Roman"/>
      <w:b/>
      <w:bCs/>
      <w:sz w:val="20"/>
      <w:szCs w:val="20"/>
      <w:lang w:val="es-ES" w:eastAsia="es-ES"/>
    </w:rPr>
  </w:style>
  <w:style w:type="table" w:customStyle="1" w:styleId="TableGrid">
    <w:name w:val="TableGrid"/>
    <w:rsid w:val="00CB1345"/>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Ttulo1Car">
    <w:name w:val="Título 1 Car"/>
    <w:basedOn w:val="Fuentedeprrafopredeter"/>
    <w:link w:val="Ttulo1"/>
    <w:rsid w:val="009E6839"/>
    <w:rPr>
      <w:rFonts w:ascii="Times New Roman" w:eastAsia="Times New Roman" w:hAnsi="Times New Roman" w:cs="Times New Roman"/>
      <w:b/>
      <w:color w:val="000000"/>
      <w:sz w:val="24"/>
      <w:u w:val="single" w:color="000000"/>
      <w:lang w:eastAsia="es-PE"/>
    </w:rPr>
  </w:style>
  <w:style w:type="table" w:styleId="Tabladecuadrcula1clara">
    <w:name w:val="Grid Table 1 Light"/>
    <w:basedOn w:val="Tablanormal"/>
    <w:uiPriority w:val="46"/>
    <w:rsid w:val="006C1D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C837C0"/>
    <w:rPr>
      <w:rFonts w:asciiTheme="majorHAnsi" w:eastAsiaTheme="majorEastAsia" w:hAnsiTheme="majorHAnsi" w:cstheme="majorBidi"/>
      <w:color w:val="2E74B5" w:themeColor="accent1" w:themeShade="BF"/>
      <w:sz w:val="24"/>
      <w:szCs w:val="24"/>
      <w:lang w:val="es-ES" w:eastAsia="es-ES"/>
    </w:rPr>
  </w:style>
  <w:style w:type="character" w:customStyle="1" w:styleId="Ttulo2Car">
    <w:name w:val="Título 2 Car"/>
    <w:basedOn w:val="Fuentedeprrafopredeter"/>
    <w:link w:val="Ttulo2"/>
    <w:uiPriority w:val="9"/>
    <w:semiHidden/>
    <w:rsid w:val="00481040"/>
    <w:rPr>
      <w:rFonts w:asciiTheme="majorHAnsi" w:eastAsiaTheme="majorEastAsia" w:hAnsiTheme="majorHAnsi" w:cstheme="majorBidi"/>
      <w:color w:val="2E74B5" w:themeColor="accent1" w:themeShade="BF"/>
      <w:sz w:val="26"/>
      <w:szCs w:val="26"/>
      <w:lang w:eastAsia="es-PE"/>
    </w:rPr>
  </w:style>
  <w:style w:type="character" w:customStyle="1" w:styleId="Ttulo3Car">
    <w:name w:val="Título 3 Car"/>
    <w:basedOn w:val="Fuentedeprrafopredeter"/>
    <w:link w:val="Ttulo3"/>
    <w:uiPriority w:val="9"/>
    <w:semiHidden/>
    <w:rsid w:val="00703313"/>
    <w:rPr>
      <w:rFonts w:asciiTheme="majorHAnsi" w:eastAsiaTheme="majorEastAsia" w:hAnsiTheme="majorHAnsi" w:cstheme="majorBidi"/>
      <w:color w:val="1F4D78" w:themeColor="accent1" w:themeShade="7F"/>
      <w:sz w:val="24"/>
      <w:szCs w:val="24"/>
      <w:lang w:val="es-ES" w:eastAsia="es-ES"/>
    </w:rPr>
  </w:style>
  <w:style w:type="paragraph" w:styleId="TtulodeTDC">
    <w:name w:val="TOC Heading"/>
    <w:basedOn w:val="Ttulo1"/>
    <w:next w:val="Normal"/>
    <w:uiPriority w:val="39"/>
    <w:unhideWhenUsed/>
    <w:qFormat/>
    <w:rsid w:val="00262B20"/>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u w:val="none"/>
      <w:lang w:val="es-ES" w:eastAsia="es-ES"/>
    </w:rPr>
  </w:style>
  <w:style w:type="paragraph" w:styleId="TDC1">
    <w:name w:val="toc 1"/>
    <w:basedOn w:val="Normal"/>
    <w:next w:val="Normal"/>
    <w:autoRedefine/>
    <w:uiPriority w:val="39"/>
    <w:unhideWhenUsed/>
    <w:rsid w:val="00262B20"/>
    <w:pPr>
      <w:spacing w:after="100"/>
    </w:pPr>
  </w:style>
  <w:style w:type="paragraph" w:styleId="TDC2">
    <w:name w:val="toc 2"/>
    <w:basedOn w:val="Normal"/>
    <w:next w:val="Normal"/>
    <w:autoRedefine/>
    <w:uiPriority w:val="39"/>
    <w:unhideWhenUsed/>
    <w:rsid w:val="00262B20"/>
    <w:pPr>
      <w:spacing w:after="100"/>
      <w:ind w:left="240"/>
    </w:pPr>
  </w:style>
  <w:style w:type="paragraph" w:styleId="TDC3">
    <w:name w:val="toc 3"/>
    <w:basedOn w:val="Normal"/>
    <w:next w:val="Normal"/>
    <w:autoRedefine/>
    <w:uiPriority w:val="39"/>
    <w:unhideWhenUsed/>
    <w:rsid w:val="00262B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272">
      <w:bodyDiv w:val="1"/>
      <w:marLeft w:val="0"/>
      <w:marRight w:val="0"/>
      <w:marTop w:val="0"/>
      <w:marBottom w:val="0"/>
      <w:divBdr>
        <w:top w:val="none" w:sz="0" w:space="0" w:color="auto"/>
        <w:left w:val="none" w:sz="0" w:space="0" w:color="auto"/>
        <w:bottom w:val="none" w:sz="0" w:space="0" w:color="auto"/>
        <w:right w:val="none" w:sz="0" w:space="0" w:color="auto"/>
      </w:divBdr>
      <w:divsChild>
        <w:div w:id="2129470082">
          <w:marLeft w:val="0"/>
          <w:marRight w:val="0"/>
          <w:marTop w:val="0"/>
          <w:marBottom w:val="0"/>
          <w:divBdr>
            <w:top w:val="none" w:sz="0" w:space="0" w:color="auto"/>
            <w:left w:val="none" w:sz="0" w:space="0" w:color="auto"/>
            <w:bottom w:val="none" w:sz="0" w:space="0" w:color="auto"/>
            <w:right w:val="none" w:sz="0" w:space="0" w:color="auto"/>
          </w:divBdr>
        </w:div>
        <w:div w:id="1607731998">
          <w:marLeft w:val="0"/>
          <w:marRight w:val="0"/>
          <w:marTop w:val="0"/>
          <w:marBottom w:val="0"/>
          <w:divBdr>
            <w:top w:val="none" w:sz="0" w:space="0" w:color="auto"/>
            <w:left w:val="none" w:sz="0" w:space="0" w:color="auto"/>
            <w:bottom w:val="none" w:sz="0" w:space="0" w:color="auto"/>
            <w:right w:val="none" w:sz="0" w:space="0" w:color="auto"/>
          </w:divBdr>
        </w:div>
        <w:div w:id="82118398">
          <w:marLeft w:val="0"/>
          <w:marRight w:val="0"/>
          <w:marTop w:val="0"/>
          <w:marBottom w:val="0"/>
          <w:divBdr>
            <w:top w:val="none" w:sz="0" w:space="0" w:color="auto"/>
            <w:left w:val="none" w:sz="0" w:space="0" w:color="auto"/>
            <w:bottom w:val="none" w:sz="0" w:space="0" w:color="auto"/>
            <w:right w:val="none" w:sz="0" w:space="0" w:color="auto"/>
          </w:divBdr>
        </w:div>
        <w:div w:id="1099251880">
          <w:marLeft w:val="0"/>
          <w:marRight w:val="0"/>
          <w:marTop w:val="0"/>
          <w:marBottom w:val="0"/>
          <w:divBdr>
            <w:top w:val="none" w:sz="0" w:space="0" w:color="auto"/>
            <w:left w:val="none" w:sz="0" w:space="0" w:color="auto"/>
            <w:bottom w:val="none" w:sz="0" w:space="0" w:color="auto"/>
            <w:right w:val="none" w:sz="0" w:space="0" w:color="auto"/>
          </w:divBdr>
        </w:div>
        <w:div w:id="2054890666">
          <w:marLeft w:val="0"/>
          <w:marRight w:val="0"/>
          <w:marTop w:val="0"/>
          <w:marBottom w:val="0"/>
          <w:divBdr>
            <w:top w:val="none" w:sz="0" w:space="0" w:color="auto"/>
            <w:left w:val="none" w:sz="0" w:space="0" w:color="auto"/>
            <w:bottom w:val="none" w:sz="0" w:space="0" w:color="auto"/>
            <w:right w:val="none" w:sz="0" w:space="0" w:color="auto"/>
          </w:divBdr>
        </w:div>
        <w:div w:id="682974238">
          <w:marLeft w:val="0"/>
          <w:marRight w:val="0"/>
          <w:marTop w:val="0"/>
          <w:marBottom w:val="0"/>
          <w:divBdr>
            <w:top w:val="none" w:sz="0" w:space="0" w:color="auto"/>
            <w:left w:val="none" w:sz="0" w:space="0" w:color="auto"/>
            <w:bottom w:val="none" w:sz="0" w:space="0" w:color="auto"/>
            <w:right w:val="none" w:sz="0" w:space="0" w:color="auto"/>
          </w:divBdr>
        </w:div>
      </w:divsChild>
    </w:div>
    <w:div w:id="66153666">
      <w:bodyDiv w:val="1"/>
      <w:marLeft w:val="0"/>
      <w:marRight w:val="0"/>
      <w:marTop w:val="0"/>
      <w:marBottom w:val="0"/>
      <w:divBdr>
        <w:top w:val="none" w:sz="0" w:space="0" w:color="auto"/>
        <w:left w:val="none" w:sz="0" w:space="0" w:color="auto"/>
        <w:bottom w:val="none" w:sz="0" w:space="0" w:color="auto"/>
        <w:right w:val="none" w:sz="0" w:space="0" w:color="auto"/>
      </w:divBdr>
    </w:div>
    <w:div w:id="124007150">
      <w:bodyDiv w:val="1"/>
      <w:marLeft w:val="0"/>
      <w:marRight w:val="0"/>
      <w:marTop w:val="0"/>
      <w:marBottom w:val="0"/>
      <w:divBdr>
        <w:top w:val="none" w:sz="0" w:space="0" w:color="auto"/>
        <w:left w:val="none" w:sz="0" w:space="0" w:color="auto"/>
        <w:bottom w:val="none" w:sz="0" w:space="0" w:color="auto"/>
        <w:right w:val="none" w:sz="0" w:space="0" w:color="auto"/>
      </w:divBdr>
    </w:div>
    <w:div w:id="218590711">
      <w:bodyDiv w:val="1"/>
      <w:marLeft w:val="0"/>
      <w:marRight w:val="0"/>
      <w:marTop w:val="0"/>
      <w:marBottom w:val="0"/>
      <w:divBdr>
        <w:top w:val="none" w:sz="0" w:space="0" w:color="auto"/>
        <w:left w:val="none" w:sz="0" w:space="0" w:color="auto"/>
        <w:bottom w:val="none" w:sz="0" w:space="0" w:color="auto"/>
        <w:right w:val="none" w:sz="0" w:space="0" w:color="auto"/>
      </w:divBdr>
      <w:divsChild>
        <w:div w:id="799107089">
          <w:marLeft w:val="0"/>
          <w:marRight w:val="0"/>
          <w:marTop w:val="0"/>
          <w:marBottom w:val="0"/>
          <w:divBdr>
            <w:top w:val="none" w:sz="0" w:space="0" w:color="auto"/>
            <w:left w:val="none" w:sz="0" w:space="0" w:color="auto"/>
            <w:bottom w:val="none" w:sz="0" w:space="0" w:color="auto"/>
            <w:right w:val="none" w:sz="0" w:space="0" w:color="auto"/>
          </w:divBdr>
        </w:div>
        <w:div w:id="221478337">
          <w:marLeft w:val="0"/>
          <w:marRight w:val="0"/>
          <w:marTop w:val="0"/>
          <w:marBottom w:val="0"/>
          <w:divBdr>
            <w:top w:val="none" w:sz="0" w:space="0" w:color="auto"/>
            <w:left w:val="none" w:sz="0" w:space="0" w:color="auto"/>
            <w:bottom w:val="none" w:sz="0" w:space="0" w:color="auto"/>
            <w:right w:val="none" w:sz="0" w:space="0" w:color="auto"/>
          </w:divBdr>
        </w:div>
        <w:div w:id="180242491">
          <w:marLeft w:val="0"/>
          <w:marRight w:val="0"/>
          <w:marTop w:val="0"/>
          <w:marBottom w:val="0"/>
          <w:divBdr>
            <w:top w:val="none" w:sz="0" w:space="0" w:color="auto"/>
            <w:left w:val="none" w:sz="0" w:space="0" w:color="auto"/>
            <w:bottom w:val="none" w:sz="0" w:space="0" w:color="auto"/>
            <w:right w:val="none" w:sz="0" w:space="0" w:color="auto"/>
          </w:divBdr>
        </w:div>
        <w:div w:id="283050238">
          <w:marLeft w:val="0"/>
          <w:marRight w:val="0"/>
          <w:marTop w:val="0"/>
          <w:marBottom w:val="0"/>
          <w:divBdr>
            <w:top w:val="none" w:sz="0" w:space="0" w:color="auto"/>
            <w:left w:val="none" w:sz="0" w:space="0" w:color="auto"/>
            <w:bottom w:val="none" w:sz="0" w:space="0" w:color="auto"/>
            <w:right w:val="none" w:sz="0" w:space="0" w:color="auto"/>
          </w:divBdr>
        </w:div>
        <w:div w:id="392780608">
          <w:marLeft w:val="0"/>
          <w:marRight w:val="0"/>
          <w:marTop w:val="0"/>
          <w:marBottom w:val="0"/>
          <w:divBdr>
            <w:top w:val="none" w:sz="0" w:space="0" w:color="auto"/>
            <w:left w:val="none" w:sz="0" w:space="0" w:color="auto"/>
            <w:bottom w:val="none" w:sz="0" w:space="0" w:color="auto"/>
            <w:right w:val="none" w:sz="0" w:space="0" w:color="auto"/>
          </w:divBdr>
        </w:div>
        <w:div w:id="944266731">
          <w:marLeft w:val="0"/>
          <w:marRight w:val="0"/>
          <w:marTop w:val="0"/>
          <w:marBottom w:val="0"/>
          <w:divBdr>
            <w:top w:val="none" w:sz="0" w:space="0" w:color="auto"/>
            <w:left w:val="none" w:sz="0" w:space="0" w:color="auto"/>
            <w:bottom w:val="none" w:sz="0" w:space="0" w:color="auto"/>
            <w:right w:val="none" w:sz="0" w:space="0" w:color="auto"/>
          </w:divBdr>
        </w:div>
        <w:div w:id="718553378">
          <w:marLeft w:val="0"/>
          <w:marRight w:val="0"/>
          <w:marTop w:val="0"/>
          <w:marBottom w:val="0"/>
          <w:divBdr>
            <w:top w:val="none" w:sz="0" w:space="0" w:color="auto"/>
            <w:left w:val="none" w:sz="0" w:space="0" w:color="auto"/>
            <w:bottom w:val="none" w:sz="0" w:space="0" w:color="auto"/>
            <w:right w:val="none" w:sz="0" w:space="0" w:color="auto"/>
          </w:divBdr>
        </w:div>
        <w:div w:id="1599634688">
          <w:marLeft w:val="0"/>
          <w:marRight w:val="0"/>
          <w:marTop w:val="0"/>
          <w:marBottom w:val="0"/>
          <w:divBdr>
            <w:top w:val="none" w:sz="0" w:space="0" w:color="auto"/>
            <w:left w:val="none" w:sz="0" w:space="0" w:color="auto"/>
            <w:bottom w:val="none" w:sz="0" w:space="0" w:color="auto"/>
            <w:right w:val="none" w:sz="0" w:space="0" w:color="auto"/>
          </w:divBdr>
        </w:div>
        <w:div w:id="593781451">
          <w:marLeft w:val="0"/>
          <w:marRight w:val="0"/>
          <w:marTop w:val="0"/>
          <w:marBottom w:val="0"/>
          <w:divBdr>
            <w:top w:val="none" w:sz="0" w:space="0" w:color="auto"/>
            <w:left w:val="none" w:sz="0" w:space="0" w:color="auto"/>
            <w:bottom w:val="none" w:sz="0" w:space="0" w:color="auto"/>
            <w:right w:val="none" w:sz="0" w:space="0" w:color="auto"/>
          </w:divBdr>
        </w:div>
        <w:div w:id="572280235">
          <w:marLeft w:val="0"/>
          <w:marRight w:val="0"/>
          <w:marTop w:val="0"/>
          <w:marBottom w:val="0"/>
          <w:divBdr>
            <w:top w:val="none" w:sz="0" w:space="0" w:color="auto"/>
            <w:left w:val="none" w:sz="0" w:space="0" w:color="auto"/>
            <w:bottom w:val="none" w:sz="0" w:space="0" w:color="auto"/>
            <w:right w:val="none" w:sz="0" w:space="0" w:color="auto"/>
          </w:divBdr>
        </w:div>
        <w:div w:id="922757334">
          <w:marLeft w:val="0"/>
          <w:marRight w:val="0"/>
          <w:marTop w:val="0"/>
          <w:marBottom w:val="0"/>
          <w:divBdr>
            <w:top w:val="none" w:sz="0" w:space="0" w:color="auto"/>
            <w:left w:val="none" w:sz="0" w:space="0" w:color="auto"/>
            <w:bottom w:val="none" w:sz="0" w:space="0" w:color="auto"/>
            <w:right w:val="none" w:sz="0" w:space="0" w:color="auto"/>
          </w:divBdr>
        </w:div>
        <w:div w:id="899905978">
          <w:marLeft w:val="0"/>
          <w:marRight w:val="0"/>
          <w:marTop w:val="0"/>
          <w:marBottom w:val="0"/>
          <w:divBdr>
            <w:top w:val="none" w:sz="0" w:space="0" w:color="auto"/>
            <w:left w:val="none" w:sz="0" w:space="0" w:color="auto"/>
            <w:bottom w:val="none" w:sz="0" w:space="0" w:color="auto"/>
            <w:right w:val="none" w:sz="0" w:space="0" w:color="auto"/>
          </w:divBdr>
        </w:div>
        <w:div w:id="2028748953">
          <w:marLeft w:val="0"/>
          <w:marRight w:val="0"/>
          <w:marTop w:val="0"/>
          <w:marBottom w:val="0"/>
          <w:divBdr>
            <w:top w:val="none" w:sz="0" w:space="0" w:color="auto"/>
            <w:left w:val="none" w:sz="0" w:space="0" w:color="auto"/>
            <w:bottom w:val="none" w:sz="0" w:space="0" w:color="auto"/>
            <w:right w:val="none" w:sz="0" w:space="0" w:color="auto"/>
          </w:divBdr>
        </w:div>
        <w:div w:id="1374160481">
          <w:marLeft w:val="0"/>
          <w:marRight w:val="0"/>
          <w:marTop w:val="0"/>
          <w:marBottom w:val="0"/>
          <w:divBdr>
            <w:top w:val="none" w:sz="0" w:space="0" w:color="auto"/>
            <w:left w:val="none" w:sz="0" w:space="0" w:color="auto"/>
            <w:bottom w:val="none" w:sz="0" w:space="0" w:color="auto"/>
            <w:right w:val="none" w:sz="0" w:space="0" w:color="auto"/>
          </w:divBdr>
        </w:div>
        <w:div w:id="1051343529">
          <w:marLeft w:val="0"/>
          <w:marRight w:val="0"/>
          <w:marTop w:val="0"/>
          <w:marBottom w:val="0"/>
          <w:divBdr>
            <w:top w:val="none" w:sz="0" w:space="0" w:color="auto"/>
            <w:left w:val="none" w:sz="0" w:space="0" w:color="auto"/>
            <w:bottom w:val="none" w:sz="0" w:space="0" w:color="auto"/>
            <w:right w:val="none" w:sz="0" w:space="0" w:color="auto"/>
          </w:divBdr>
        </w:div>
        <w:div w:id="220022170">
          <w:marLeft w:val="0"/>
          <w:marRight w:val="0"/>
          <w:marTop w:val="0"/>
          <w:marBottom w:val="0"/>
          <w:divBdr>
            <w:top w:val="none" w:sz="0" w:space="0" w:color="auto"/>
            <w:left w:val="none" w:sz="0" w:space="0" w:color="auto"/>
            <w:bottom w:val="none" w:sz="0" w:space="0" w:color="auto"/>
            <w:right w:val="none" w:sz="0" w:space="0" w:color="auto"/>
          </w:divBdr>
        </w:div>
        <w:div w:id="806320075">
          <w:marLeft w:val="0"/>
          <w:marRight w:val="0"/>
          <w:marTop w:val="0"/>
          <w:marBottom w:val="0"/>
          <w:divBdr>
            <w:top w:val="none" w:sz="0" w:space="0" w:color="auto"/>
            <w:left w:val="none" w:sz="0" w:space="0" w:color="auto"/>
            <w:bottom w:val="none" w:sz="0" w:space="0" w:color="auto"/>
            <w:right w:val="none" w:sz="0" w:space="0" w:color="auto"/>
          </w:divBdr>
        </w:div>
        <w:div w:id="1673989214">
          <w:marLeft w:val="0"/>
          <w:marRight w:val="0"/>
          <w:marTop w:val="0"/>
          <w:marBottom w:val="0"/>
          <w:divBdr>
            <w:top w:val="none" w:sz="0" w:space="0" w:color="auto"/>
            <w:left w:val="none" w:sz="0" w:space="0" w:color="auto"/>
            <w:bottom w:val="none" w:sz="0" w:space="0" w:color="auto"/>
            <w:right w:val="none" w:sz="0" w:space="0" w:color="auto"/>
          </w:divBdr>
        </w:div>
        <w:div w:id="1969359468">
          <w:marLeft w:val="0"/>
          <w:marRight w:val="0"/>
          <w:marTop w:val="0"/>
          <w:marBottom w:val="0"/>
          <w:divBdr>
            <w:top w:val="none" w:sz="0" w:space="0" w:color="auto"/>
            <w:left w:val="none" w:sz="0" w:space="0" w:color="auto"/>
            <w:bottom w:val="none" w:sz="0" w:space="0" w:color="auto"/>
            <w:right w:val="none" w:sz="0" w:space="0" w:color="auto"/>
          </w:divBdr>
        </w:div>
        <w:div w:id="1370912271">
          <w:marLeft w:val="0"/>
          <w:marRight w:val="0"/>
          <w:marTop w:val="0"/>
          <w:marBottom w:val="0"/>
          <w:divBdr>
            <w:top w:val="none" w:sz="0" w:space="0" w:color="auto"/>
            <w:left w:val="none" w:sz="0" w:space="0" w:color="auto"/>
            <w:bottom w:val="none" w:sz="0" w:space="0" w:color="auto"/>
            <w:right w:val="none" w:sz="0" w:space="0" w:color="auto"/>
          </w:divBdr>
        </w:div>
        <w:div w:id="1278832942">
          <w:marLeft w:val="0"/>
          <w:marRight w:val="0"/>
          <w:marTop w:val="0"/>
          <w:marBottom w:val="0"/>
          <w:divBdr>
            <w:top w:val="none" w:sz="0" w:space="0" w:color="auto"/>
            <w:left w:val="none" w:sz="0" w:space="0" w:color="auto"/>
            <w:bottom w:val="none" w:sz="0" w:space="0" w:color="auto"/>
            <w:right w:val="none" w:sz="0" w:space="0" w:color="auto"/>
          </w:divBdr>
        </w:div>
        <w:div w:id="490364980">
          <w:marLeft w:val="0"/>
          <w:marRight w:val="0"/>
          <w:marTop w:val="0"/>
          <w:marBottom w:val="0"/>
          <w:divBdr>
            <w:top w:val="none" w:sz="0" w:space="0" w:color="auto"/>
            <w:left w:val="none" w:sz="0" w:space="0" w:color="auto"/>
            <w:bottom w:val="none" w:sz="0" w:space="0" w:color="auto"/>
            <w:right w:val="none" w:sz="0" w:space="0" w:color="auto"/>
          </w:divBdr>
        </w:div>
        <w:div w:id="1604264964">
          <w:marLeft w:val="0"/>
          <w:marRight w:val="0"/>
          <w:marTop w:val="0"/>
          <w:marBottom w:val="0"/>
          <w:divBdr>
            <w:top w:val="none" w:sz="0" w:space="0" w:color="auto"/>
            <w:left w:val="none" w:sz="0" w:space="0" w:color="auto"/>
            <w:bottom w:val="none" w:sz="0" w:space="0" w:color="auto"/>
            <w:right w:val="none" w:sz="0" w:space="0" w:color="auto"/>
          </w:divBdr>
        </w:div>
        <w:div w:id="1078670515">
          <w:marLeft w:val="0"/>
          <w:marRight w:val="0"/>
          <w:marTop w:val="0"/>
          <w:marBottom w:val="0"/>
          <w:divBdr>
            <w:top w:val="none" w:sz="0" w:space="0" w:color="auto"/>
            <w:left w:val="none" w:sz="0" w:space="0" w:color="auto"/>
            <w:bottom w:val="none" w:sz="0" w:space="0" w:color="auto"/>
            <w:right w:val="none" w:sz="0" w:space="0" w:color="auto"/>
          </w:divBdr>
        </w:div>
        <w:div w:id="1539244459">
          <w:marLeft w:val="0"/>
          <w:marRight w:val="0"/>
          <w:marTop w:val="0"/>
          <w:marBottom w:val="0"/>
          <w:divBdr>
            <w:top w:val="none" w:sz="0" w:space="0" w:color="auto"/>
            <w:left w:val="none" w:sz="0" w:space="0" w:color="auto"/>
            <w:bottom w:val="none" w:sz="0" w:space="0" w:color="auto"/>
            <w:right w:val="none" w:sz="0" w:space="0" w:color="auto"/>
          </w:divBdr>
        </w:div>
        <w:div w:id="321590691">
          <w:marLeft w:val="0"/>
          <w:marRight w:val="0"/>
          <w:marTop w:val="0"/>
          <w:marBottom w:val="0"/>
          <w:divBdr>
            <w:top w:val="none" w:sz="0" w:space="0" w:color="auto"/>
            <w:left w:val="none" w:sz="0" w:space="0" w:color="auto"/>
            <w:bottom w:val="none" w:sz="0" w:space="0" w:color="auto"/>
            <w:right w:val="none" w:sz="0" w:space="0" w:color="auto"/>
          </w:divBdr>
        </w:div>
        <w:div w:id="344672969">
          <w:marLeft w:val="0"/>
          <w:marRight w:val="0"/>
          <w:marTop w:val="0"/>
          <w:marBottom w:val="0"/>
          <w:divBdr>
            <w:top w:val="none" w:sz="0" w:space="0" w:color="auto"/>
            <w:left w:val="none" w:sz="0" w:space="0" w:color="auto"/>
            <w:bottom w:val="none" w:sz="0" w:space="0" w:color="auto"/>
            <w:right w:val="none" w:sz="0" w:space="0" w:color="auto"/>
          </w:divBdr>
        </w:div>
        <w:div w:id="292368799">
          <w:marLeft w:val="0"/>
          <w:marRight w:val="0"/>
          <w:marTop w:val="0"/>
          <w:marBottom w:val="0"/>
          <w:divBdr>
            <w:top w:val="none" w:sz="0" w:space="0" w:color="auto"/>
            <w:left w:val="none" w:sz="0" w:space="0" w:color="auto"/>
            <w:bottom w:val="none" w:sz="0" w:space="0" w:color="auto"/>
            <w:right w:val="none" w:sz="0" w:space="0" w:color="auto"/>
          </w:divBdr>
        </w:div>
        <w:div w:id="714887377">
          <w:marLeft w:val="0"/>
          <w:marRight w:val="0"/>
          <w:marTop w:val="0"/>
          <w:marBottom w:val="0"/>
          <w:divBdr>
            <w:top w:val="none" w:sz="0" w:space="0" w:color="auto"/>
            <w:left w:val="none" w:sz="0" w:space="0" w:color="auto"/>
            <w:bottom w:val="none" w:sz="0" w:space="0" w:color="auto"/>
            <w:right w:val="none" w:sz="0" w:space="0" w:color="auto"/>
          </w:divBdr>
        </w:div>
        <w:div w:id="134103776">
          <w:marLeft w:val="0"/>
          <w:marRight w:val="0"/>
          <w:marTop w:val="0"/>
          <w:marBottom w:val="0"/>
          <w:divBdr>
            <w:top w:val="none" w:sz="0" w:space="0" w:color="auto"/>
            <w:left w:val="none" w:sz="0" w:space="0" w:color="auto"/>
            <w:bottom w:val="none" w:sz="0" w:space="0" w:color="auto"/>
            <w:right w:val="none" w:sz="0" w:space="0" w:color="auto"/>
          </w:divBdr>
        </w:div>
        <w:div w:id="478233760">
          <w:marLeft w:val="0"/>
          <w:marRight w:val="0"/>
          <w:marTop w:val="0"/>
          <w:marBottom w:val="0"/>
          <w:divBdr>
            <w:top w:val="none" w:sz="0" w:space="0" w:color="auto"/>
            <w:left w:val="none" w:sz="0" w:space="0" w:color="auto"/>
            <w:bottom w:val="none" w:sz="0" w:space="0" w:color="auto"/>
            <w:right w:val="none" w:sz="0" w:space="0" w:color="auto"/>
          </w:divBdr>
        </w:div>
        <w:div w:id="944046282">
          <w:marLeft w:val="0"/>
          <w:marRight w:val="0"/>
          <w:marTop w:val="0"/>
          <w:marBottom w:val="0"/>
          <w:divBdr>
            <w:top w:val="none" w:sz="0" w:space="0" w:color="auto"/>
            <w:left w:val="none" w:sz="0" w:space="0" w:color="auto"/>
            <w:bottom w:val="none" w:sz="0" w:space="0" w:color="auto"/>
            <w:right w:val="none" w:sz="0" w:space="0" w:color="auto"/>
          </w:divBdr>
        </w:div>
        <w:div w:id="1463960831">
          <w:marLeft w:val="0"/>
          <w:marRight w:val="0"/>
          <w:marTop w:val="0"/>
          <w:marBottom w:val="0"/>
          <w:divBdr>
            <w:top w:val="none" w:sz="0" w:space="0" w:color="auto"/>
            <w:left w:val="none" w:sz="0" w:space="0" w:color="auto"/>
            <w:bottom w:val="none" w:sz="0" w:space="0" w:color="auto"/>
            <w:right w:val="none" w:sz="0" w:space="0" w:color="auto"/>
          </w:divBdr>
        </w:div>
        <w:div w:id="283737879">
          <w:marLeft w:val="0"/>
          <w:marRight w:val="0"/>
          <w:marTop w:val="0"/>
          <w:marBottom w:val="0"/>
          <w:divBdr>
            <w:top w:val="none" w:sz="0" w:space="0" w:color="auto"/>
            <w:left w:val="none" w:sz="0" w:space="0" w:color="auto"/>
            <w:bottom w:val="none" w:sz="0" w:space="0" w:color="auto"/>
            <w:right w:val="none" w:sz="0" w:space="0" w:color="auto"/>
          </w:divBdr>
        </w:div>
        <w:div w:id="1353260218">
          <w:marLeft w:val="0"/>
          <w:marRight w:val="0"/>
          <w:marTop w:val="0"/>
          <w:marBottom w:val="0"/>
          <w:divBdr>
            <w:top w:val="none" w:sz="0" w:space="0" w:color="auto"/>
            <w:left w:val="none" w:sz="0" w:space="0" w:color="auto"/>
            <w:bottom w:val="none" w:sz="0" w:space="0" w:color="auto"/>
            <w:right w:val="none" w:sz="0" w:space="0" w:color="auto"/>
          </w:divBdr>
        </w:div>
      </w:divsChild>
    </w:div>
    <w:div w:id="237519052">
      <w:bodyDiv w:val="1"/>
      <w:marLeft w:val="0"/>
      <w:marRight w:val="0"/>
      <w:marTop w:val="0"/>
      <w:marBottom w:val="0"/>
      <w:divBdr>
        <w:top w:val="none" w:sz="0" w:space="0" w:color="auto"/>
        <w:left w:val="none" w:sz="0" w:space="0" w:color="auto"/>
        <w:bottom w:val="none" w:sz="0" w:space="0" w:color="auto"/>
        <w:right w:val="none" w:sz="0" w:space="0" w:color="auto"/>
      </w:divBdr>
    </w:div>
    <w:div w:id="293143136">
      <w:bodyDiv w:val="1"/>
      <w:marLeft w:val="0"/>
      <w:marRight w:val="0"/>
      <w:marTop w:val="0"/>
      <w:marBottom w:val="0"/>
      <w:divBdr>
        <w:top w:val="none" w:sz="0" w:space="0" w:color="auto"/>
        <w:left w:val="none" w:sz="0" w:space="0" w:color="auto"/>
        <w:bottom w:val="none" w:sz="0" w:space="0" w:color="auto"/>
        <w:right w:val="none" w:sz="0" w:space="0" w:color="auto"/>
      </w:divBdr>
    </w:div>
    <w:div w:id="349914393">
      <w:bodyDiv w:val="1"/>
      <w:marLeft w:val="0"/>
      <w:marRight w:val="0"/>
      <w:marTop w:val="0"/>
      <w:marBottom w:val="0"/>
      <w:divBdr>
        <w:top w:val="none" w:sz="0" w:space="0" w:color="auto"/>
        <w:left w:val="none" w:sz="0" w:space="0" w:color="auto"/>
        <w:bottom w:val="none" w:sz="0" w:space="0" w:color="auto"/>
        <w:right w:val="none" w:sz="0" w:space="0" w:color="auto"/>
      </w:divBdr>
    </w:div>
    <w:div w:id="563641946">
      <w:bodyDiv w:val="1"/>
      <w:marLeft w:val="0"/>
      <w:marRight w:val="0"/>
      <w:marTop w:val="0"/>
      <w:marBottom w:val="0"/>
      <w:divBdr>
        <w:top w:val="none" w:sz="0" w:space="0" w:color="auto"/>
        <w:left w:val="none" w:sz="0" w:space="0" w:color="auto"/>
        <w:bottom w:val="none" w:sz="0" w:space="0" w:color="auto"/>
        <w:right w:val="none" w:sz="0" w:space="0" w:color="auto"/>
      </w:divBdr>
    </w:div>
    <w:div w:id="591856157">
      <w:bodyDiv w:val="1"/>
      <w:marLeft w:val="0"/>
      <w:marRight w:val="0"/>
      <w:marTop w:val="0"/>
      <w:marBottom w:val="0"/>
      <w:divBdr>
        <w:top w:val="none" w:sz="0" w:space="0" w:color="auto"/>
        <w:left w:val="none" w:sz="0" w:space="0" w:color="auto"/>
        <w:bottom w:val="none" w:sz="0" w:space="0" w:color="auto"/>
        <w:right w:val="none" w:sz="0" w:space="0" w:color="auto"/>
      </w:divBdr>
      <w:divsChild>
        <w:div w:id="1007245342">
          <w:marLeft w:val="0"/>
          <w:marRight w:val="0"/>
          <w:marTop w:val="0"/>
          <w:marBottom w:val="0"/>
          <w:divBdr>
            <w:top w:val="none" w:sz="0" w:space="0" w:color="auto"/>
            <w:left w:val="none" w:sz="0" w:space="0" w:color="auto"/>
            <w:bottom w:val="none" w:sz="0" w:space="0" w:color="auto"/>
            <w:right w:val="none" w:sz="0" w:space="0" w:color="auto"/>
          </w:divBdr>
        </w:div>
      </w:divsChild>
    </w:div>
    <w:div w:id="623198465">
      <w:bodyDiv w:val="1"/>
      <w:marLeft w:val="0"/>
      <w:marRight w:val="0"/>
      <w:marTop w:val="0"/>
      <w:marBottom w:val="0"/>
      <w:divBdr>
        <w:top w:val="none" w:sz="0" w:space="0" w:color="auto"/>
        <w:left w:val="none" w:sz="0" w:space="0" w:color="auto"/>
        <w:bottom w:val="none" w:sz="0" w:space="0" w:color="auto"/>
        <w:right w:val="none" w:sz="0" w:space="0" w:color="auto"/>
      </w:divBdr>
      <w:divsChild>
        <w:div w:id="1957442735">
          <w:marLeft w:val="0"/>
          <w:marRight w:val="0"/>
          <w:marTop w:val="0"/>
          <w:marBottom w:val="0"/>
          <w:divBdr>
            <w:top w:val="none" w:sz="0" w:space="0" w:color="auto"/>
            <w:left w:val="none" w:sz="0" w:space="0" w:color="auto"/>
            <w:bottom w:val="none" w:sz="0" w:space="0" w:color="auto"/>
            <w:right w:val="none" w:sz="0" w:space="0" w:color="auto"/>
          </w:divBdr>
        </w:div>
        <w:div w:id="697849507">
          <w:marLeft w:val="0"/>
          <w:marRight w:val="0"/>
          <w:marTop w:val="0"/>
          <w:marBottom w:val="0"/>
          <w:divBdr>
            <w:top w:val="none" w:sz="0" w:space="0" w:color="auto"/>
            <w:left w:val="none" w:sz="0" w:space="0" w:color="auto"/>
            <w:bottom w:val="none" w:sz="0" w:space="0" w:color="auto"/>
            <w:right w:val="none" w:sz="0" w:space="0" w:color="auto"/>
          </w:divBdr>
        </w:div>
        <w:div w:id="1533688675">
          <w:marLeft w:val="0"/>
          <w:marRight w:val="0"/>
          <w:marTop w:val="0"/>
          <w:marBottom w:val="0"/>
          <w:divBdr>
            <w:top w:val="none" w:sz="0" w:space="0" w:color="auto"/>
            <w:left w:val="none" w:sz="0" w:space="0" w:color="auto"/>
            <w:bottom w:val="none" w:sz="0" w:space="0" w:color="auto"/>
            <w:right w:val="none" w:sz="0" w:space="0" w:color="auto"/>
          </w:divBdr>
        </w:div>
        <w:div w:id="1428964287">
          <w:marLeft w:val="0"/>
          <w:marRight w:val="0"/>
          <w:marTop w:val="0"/>
          <w:marBottom w:val="0"/>
          <w:divBdr>
            <w:top w:val="none" w:sz="0" w:space="0" w:color="auto"/>
            <w:left w:val="none" w:sz="0" w:space="0" w:color="auto"/>
            <w:bottom w:val="none" w:sz="0" w:space="0" w:color="auto"/>
            <w:right w:val="none" w:sz="0" w:space="0" w:color="auto"/>
          </w:divBdr>
        </w:div>
        <w:div w:id="504442451">
          <w:marLeft w:val="0"/>
          <w:marRight w:val="0"/>
          <w:marTop w:val="0"/>
          <w:marBottom w:val="0"/>
          <w:divBdr>
            <w:top w:val="none" w:sz="0" w:space="0" w:color="auto"/>
            <w:left w:val="none" w:sz="0" w:space="0" w:color="auto"/>
            <w:bottom w:val="none" w:sz="0" w:space="0" w:color="auto"/>
            <w:right w:val="none" w:sz="0" w:space="0" w:color="auto"/>
          </w:divBdr>
        </w:div>
        <w:div w:id="1242519691">
          <w:marLeft w:val="0"/>
          <w:marRight w:val="0"/>
          <w:marTop w:val="0"/>
          <w:marBottom w:val="0"/>
          <w:divBdr>
            <w:top w:val="none" w:sz="0" w:space="0" w:color="auto"/>
            <w:left w:val="none" w:sz="0" w:space="0" w:color="auto"/>
            <w:bottom w:val="none" w:sz="0" w:space="0" w:color="auto"/>
            <w:right w:val="none" w:sz="0" w:space="0" w:color="auto"/>
          </w:divBdr>
        </w:div>
        <w:div w:id="2071686970">
          <w:marLeft w:val="0"/>
          <w:marRight w:val="0"/>
          <w:marTop w:val="0"/>
          <w:marBottom w:val="0"/>
          <w:divBdr>
            <w:top w:val="none" w:sz="0" w:space="0" w:color="auto"/>
            <w:left w:val="none" w:sz="0" w:space="0" w:color="auto"/>
            <w:bottom w:val="none" w:sz="0" w:space="0" w:color="auto"/>
            <w:right w:val="none" w:sz="0" w:space="0" w:color="auto"/>
          </w:divBdr>
        </w:div>
      </w:divsChild>
    </w:div>
    <w:div w:id="810050853">
      <w:bodyDiv w:val="1"/>
      <w:marLeft w:val="0"/>
      <w:marRight w:val="0"/>
      <w:marTop w:val="0"/>
      <w:marBottom w:val="0"/>
      <w:divBdr>
        <w:top w:val="none" w:sz="0" w:space="0" w:color="auto"/>
        <w:left w:val="none" w:sz="0" w:space="0" w:color="auto"/>
        <w:bottom w:val="none" w:sz="0" w:space="0" w:color="auto"/>
        <w:right w:val="none" w:sz="0" w:space="0" w:color="auto"/>
      </w:divBdr>
    </w:div>
    <w:div w:id="1147548669">
      <w:bodyDiv w:val="1"/>
      <w:marLeft w:val="0"/>
      <w:marRight w:val="0"/>
      <w:marTop w:val="0"/>
      <w:marBottom w:val="0"/>
      <w:divBdr>
        <w:top w:val="none" w:sz="0" w:space="0" w:color="auto"/>
        <w:left w:val="none" w:sz="0" w:space="0" w:color="auto"/>
        <w:bottom w:val="none" w:sz="0" w:space="0" w:color="auto"/>
        <w:right w:val="none" w:sz="0" w:space="0" w:color="auto"/>
      </w:divBdr>
    </w:div>
    <w:div w:id="1164320766">
      <w:bodyDiv w:val="1"/>
      <w:marLeft w:val="0"/>
      <w:marRight w:val="0"/>
      <w:marTop w:val="0"/>
      <w:marBottom w:val="0"/>
      <w:divBdr>
        <w:top w:val="none" w:sz="0" w:space="0" w:color="auto"/>
        <w:left w:val="none" w:sz="0" w:space="0" w:color="auto"/>
        <w:bottom w:val="none" w:sz="0" w:space="0" w:color="auto"/>
        <w:right w:val="none" w:sz="0" w:space="0" w:color="auto"/>
      </w:divBdr>
    </w:div>
    <w:div w:id="1359429236">
      <w:bodyDiv w:val="1"/>
      <w:marLeft w:val="0"/>
      <w:marRight w:val="0"/>
      <w:marTop w:val="0"/>
      <w:marBottom w:val="0"/>
      <w:divBdr>
        <w:top w:val="none" w:sz="0" w:space="0" w:color="auto"/>
        <w:left w:val="none" w:sz="0" w:space="0" w:color="auto"/>
        <w:bottom w:val="none" w:sz="0" w:space="0" w:color="auto"/>
        <w:right w:val="none" w:sz="0" w:space="0" w:color="auto"/>
      </w:divBdr>
    </w:div>
    <w:div w:id="1459253504">
      <w:bodyDiv w:val="1"/>
      <w:marLeft w:val="0"/>
      <w:marRight w:val="0"/>
      <w:marTop w:val="0"/>
      <w:marBottom w:val="0"/>
      <w:divBdr>
        <w:top w:val="none" w:sz="0" w:space="0" w:color="auto"/>
        <w:left w:val="none" w:sz="0" w:space="0" w:color="auto"/>
        <w:bottom w:val="none" w:sz="0" w:space="0" w:color="auto"/>
        <w:right w:val="none" w:sz="0" w:space="0" w:color="auto"/>
      </w:divBdr>
      <w:divsChild>
        <w:div w:id="1786339250">
          <w:marLeft w:val="0"/>
          <w:marRight w:val="0"/>
          <w:marTop w:val="0"/>
          <w:marBottom w:val="0"/>
          <w:divBdr>
            <w:top w:val="none" w:sz="0" w:space="0" w:color="auto"/>
            <w:left w:val="none" w:sz="0" w:space="0" w:color="auto"/>
            <w:bottom w:val="none" w:sz="0" w:space="0" w:color="auto"/>
            <w:right w:val="none" w:sz="0" w:space="0" w:color="auto"/>
          </w:divBdr>
        </w:div>
        <w:div w:id="1245147142">
          <w:marLeft w:val="0"/>
          <w:marRight w:val="0"/>
          <w:marTop w:val="0"/>
          <w:marBottom w:val="0"/>
          <w:divBdr>
            <w:top w:val="none" w:sz="0" w:space="0" w:color="auto"/>
            <w:left w:val="none" w:sz="0" w:space="0" w:color="auto"/>
            <w:bottom w:val="none" w:sz="0" w:space="0" w:color="auto"/>
            <w:right w:val="none" w:sz="0" w:space="0" w:color="auto"/>
          </w:divBdr>
        </w:div>
        <w:div w:id="926383832">
          <w:marLeft w:val="0"/>
          <w:marRight w:val="0"/>
          <w:marTop w:val="0"/>
          <w:marBottom w:val="0"/>
          <w:divBdr>
            <w:top w:val="none" w:sz="0" w:space="0" w:color="auto"/>
            <w:left w:val="none" w:sz="0" w:space="0" w:color="auto"/>
            <w:bottom w:val="none" w:sz="0" w:space="0" w:color="auto"/>
            <w:right w:val="none" w:sz="0" w:space="0" w:color="auto"/>
          </w:divBdr>
        </w:div>
        <w:div w:id="1202203044">
          <w:marLeft w:val="0"/>
          <w:marRight w:val="0"/>
          <w:marTop w:val="0"/>
          <w:marBottom w:val="0"/>
          <w:divBdr>
            <w:top w:val="none" w:sz="0" w:space="0" w:color="auto"/>
            <w:left w:val="none" w:sz="0" w:space="0" w:color="auto"/>
            <w:bottom w:val="none" w:sz="0" w:space="0" w:color="auto"/>
            <w:right w:val="none" w:sz="0" w:space="0" w:color="auto"/>
          </w:divBdr>
        </w:div>
        <w:div w:id="473911050">
          <w:marLeft w:val="0"/>
          <w:marRight w:val="0"/>
          <w:marTop w:val="0"/>
          <w:marBottom w:val="0"/>
          <w:divBdr>
            <w:top w:val="none" w:sz="0" w:space="0" w:color="auto"/>
            <w:left w:val="none" w:sz="0" w:space="0" w:color="auto"/>
            <w:bottom w:val="none" w:sz="0" w:space="0" w:color="auto"/>
            <w:right w:val="none" w:sz="0" w:space="0" w:color="auto"/>
          </w:divBdr>
        </w:div>
        <w:div w:id="1079837064">
          <w:marLeft w:val="0"/>
          <w:marRight w:val="0"/>
          <w:marTop w:val="0"/>
          <w:marBottom w:val="0"/>
          <w:divBdr>
            <w:top w:val="none" w:sz="0" w:space="0" w:color="auto"/>
            <w:left w:val="none" w:sz="0" w:space="0" w:color="auto"/>
            <w:bottom w:val="none" w:sz="0" w:space="0" w:color="auto"/>
            <w:right w:val="none" w:sz="0" w:space="0" w:color="auto"/>
          </w:divBdr>
        </w:div>
        <w:div w:id="967397331">
          <w:marLeft w:val="0"/>
          <w:marRight w:val="0"/>
          <w:marTop w:val="0"/>
          <w:marBottom w:val="0"/>
          <w:divBdr>
            <w:top w:val="none" w:sz="0" w:space="0" w:color="auto"/>
            <w:left w:val="none" w:sz="0" w:space="0" w:color="auto"/>
            <w:bottom w:val="none" w:sz="0" w:space="0" w:color="auto"/>
            <w:right w:val="none" w:sz="0" w:space="0" w:color="auto"/>
          </w:divBdr>
        </w:div>
        <w:div w:id="2044475695">
          <w:marLeft w:val="0"/>
          <w:marRight w:val="0"/>
          <w:marTop w:val="0"/>
          <w:marBottom w:val="0"/>
          <w:divBdr>
            <w:top w:val="none" w:sz="0" w:space="0" w:color="auto"/>
            <w:left w:val="none" w:sz="0" w:space="0" w:color="auto"/>
            <w:bottom w:val="none" w:sz="0" w:space="0" w:color="auto"/>
            <w:right w:val="none" w:sz="0" w:space="0" w:color="auto"/>
          </w:divBdr>
        </w:div>
        <w:div w:id="1526595593">
          <w:marLeft w:val="0"/>
          <w:marRight w:val="0"/>
          <w:marTop w:val="0"/>
          <w:marBottom w:val="0"/>
          <w:divBdr>
            <w:top w:val="none" w:sz="0" w:space="0" w:color="auto"/>
            <w:left w:val="none" w:sz="0" w:space="0" w:color="auto"/>
            <w:bottom w:val="none" w:sz="0" w:space="0" w:color="auto"/>
            <w:right w:val="none" w:sz="0" w:space="0" w:color="auto"/>
          </w:divBdr>
        </w:div>
      </w:divsChild>
    </w:div>
    <w:div w:id="1464732242">
      <w:bodyDiv w:val="1"/>
      <w:marLeft w:val="0"/>
      <w:marRight w:val="0"/>
      <w:marTop w:val="0"/>
      <w:marBottom w:val="0"/>
      <w:divBdr>
        <w:top w:val="none" w:sz="0" w:space="0" w:color="auto"/>
        <w:left w:val="none" w:sz="0" w:space="0" w:color="auto"/>
        <w:bottom w:val="none" w:sz="0" w:space="0" w:color="auto"/>
        <w:right w:val="none" w:sz="0" w:space="0" w:color="auto"/>
      </w:divBdr>
      <w:divsChild>
        <w:div w:id="1478304832">
          <w:marLeft w:val="0"/>
          <w:marRight w:val="0"/>
          <w:marTop w:val="0"/>
          <w:marBottom w:val="0"/>
          <w:divBdr>
            <w:top w:val="none" w:sz="0" w:space="0" w:color="auto"/>
            <w:left w:val="none" w:sz="0" w:space="0" w:color="auto"/>
            <w:bottom w:val="none" w:sz="0" w:space="0" w:color="auto"/>
            <w:right w:val="none" w:sz="0" w:space="0" w:color="auto"/>
          </w:divBdr>
        </w:div>
        <w:div w:id="1011374220">
          <w:marLeft w:val="0"/>
          <w:marRight w:val="0"/>
          <w:marTop w:val="0"/>
          <w:marBottom w:val="0"/>
          <w:divBdr>
            <w:top w:val="none" w:sz="0" w:space="0" w:color="auto"/>
            <w:left w:val="none" w:sz="0" w:space="0" w:color="auto"/>
            <w:bottom w:val="none" w:sz="0" w:space="0" w:color="auto"/>
            <w:right w:val="none" w:sz="0" w:space="0" w:color="auto"/>
          </w:divBdr>
        </w:div>
        <w:div w:id="166404784">
          <w:marLeft w:val="0"/>
          <w:marRight w:val="0"/>
          <w:marTop w:val="0"/>
          <w:marBottom w:val="0"/>
          <w:divBdr>
            <w:top w:val="none" w:sz="0" w:space="0" w:color="auto"/>
            <w:left w:val="none" w:sz="0" w:space="0" w:color="auto"/>
            <w:bottom w:val="none" w:sz="0" w:space="0" w:color="auto"/>
            <w:right w:val="none" w:sz="0" w:space="0" w:color="auto"/>
          </w:divBdr>
        </w:div>
        <w:div w:id="1231619814">
          <w:marLeft w:val="0"/>
          <w:marRight w:val="0"/>
          <w:marTop w:val="0"/>
          <w:marBottom w:val="0"/>
          <w:divBdr>
            <w:top w:val="none" w:sz="0" w:space="0" w:color="auto"/>
            <w:left w:val="none" w:sz="0" w:space="0" w:color="auto"/>
            <w:bottom w:val="none" w:sz="0" w:space="0" w:color="auto"/>
            <w:right w:val="none" w:sz="0" w:space="0" w:color="auto"/>
          </w:divBdr>
        </w:div>
        <w:div w:id="1030298143">
          <w:marLeft w:val="0"/>
          <w:marRight w:val="0"/>
          <w:marTop w:val="0"/>
          <w:marBottom w:val="0"/>
          <w:divBdr>
            <w:top w:val="none" w:sz="0" w:space="0" w:color="auto"/>
            <w:left w:val="none" w:sz="0" w:space="0" w:color="auto"/>
            <w:bottom w:val="none" w:sz="0" w:space="0" w:color="auto"/>
            <w:right w:val="none" w:sz="0" w:space="0" w:color="auto"/>
          </w:divBdr>
        </w:div>
        <w:div w:id="480923745">
          <w:marLeft w:val="0"/>
          <w:marRight w:val="0"/>
          <w:marTop w:val="0"/>
          <w:marBottom w:val="0"/>
          <w:divBdr>
            <w:top w:val="none" w:sz="0" w:space="0" w:color="auto"/>
            <w:left w:val="none" w:sz="0" w:space="0" w:color="auto"/>
            <w:bottom w:val="none" w:sz="0" w:space="0" w:color="auto"/>
            <w:right w:val="none" w:sz="0" w:space="0" w:color="auto"/>
          </w:divBdr>
        </w:div>
        <w:div w:id="1040284549">
          <w:marLeft w:val="0"/>
          <w:marRight w:val="0"/>
          <w:marTop w:val="0"/>
          <w:marBottom w:val="0"/>
          <w:divBdr>
            <w:top w:val="none" w:sz="0" w:space="0" w:color="auto"/>
            <w:left w:val="none" w:sz="0" w:space="0" w:color="auto"/>
            <w:bottom w:val="none" w:sz="0" w:space="0" w:color="auto"/>
            <w:right w:val="none" w:sz="0" w:space="0" w:color="auto"/>
          </w:divBdr>
        </w:div>
        <w:div w:id="1166551306">
          <w:marLeft w:val="0"/>
          <w:marRight w:val="0"/>
          <w:marTop w:val="0"/>
          <w:marBottom w:val="0"/>
          <w:divBdr>
            <w:top w:val="none" w:sz="0" w:space="0" w:color="auto"/>
            <w:left w:val="none" w:sz="0" w:space="0" w:color="auto"/>
            <w:bottom w:val="none" w:sz="0" w:space="0" w:color="auto"/>
            <w:right w:val="none" w:sz="0" w:space="0" w:color="auto"/>
          </w:divBdr>
        </w:div>
        <w:div w:id="86508064">
          <w:marLeft w:val="0"/>
          <w:marRight w:val="0"/>
          <w:marTop w:val="0"/>
          <w:marBottom w:val="0"/>
          <w:divBdr>
            <w:top w:val="none" w:sz="0" w:space="0" w:color="auto"/>
            <w:left w:val="none" w:sz="0" w:space="0" w:color="auto"/>
            <w:bottom w:val="none" w:sz="0" w:space="0" w:color="auto"/>
            <w:right w:val="none" w:sz="0" w:space="0" w:color="auto"/>
          </w:divBdr>
        </w:div>
        <w:div w:id="264508807">
          <w:marLeft w:val="0"/>
          <w:marRight w:val="0"/>
          <w:marTop w:val="0"/>
          <w:marBottom w:val="0"/>
          <w:divBdr>
            <w:top w:val="none" w:sz="0" w:space="0" w:color="auto"/>
            <w:left w:val="none" w:sz="0" w:space="0" w:color="auto"/>
            <w:bottom w:val="none" w:sz="0" w:space="0" w:color="auto"/>
            <w:right w:val="none" w:sz="0" w:space="0" w:color="auto"/>
          </w:divBdr>
        </w:div>
        <w:div w:id="1682469933">
          <w:marLeft w:val="0"/>
          <w:marRight w:val="0"/>
          <w:marTop w:val="0"/>
          <w:marBottom w:val="0"/>
          <w:divBdr>
            <w:top w:val="none" w:sz="0" w:space="0" w:color="auto"/>
            <w:left w:val="none" w:sz="0" w:space="0" w:color="auto"/>
            <w:bottom w:val="none" w:sz="0" w:space="0" w:color="auto"/>
            <w:right w:val="none" w:sz="0" w:space="0" w:color="auto"/>
          </w:divBdr>
        </w:div>
        <w:div w:id="344524375">
          <w:marLeft w:val="0"/>
          <w:marRight w:val="0"/>
          <w:marTop w:val="0"/>
          <w:marBottom w:val="0"/>
          <w:divBdr>
            <w:top w:val="none" w:sz="0" w:space="0" w:color="auto"/>
            <w:left w:val="none" w:sz="0" w:space="0" w:color="auto"/>
            <w:bottom w:val="none" w:sz="0" w:space="0" w:color="auto"/>
            <w:right w:val="none" w:sz="0" w:space="0" w:color="auto"/>
          </w:divBdr>
        </w:div>
        <w:div w:id="823544267">
          <w:marLeft w:val="0"/>
          <w:marRight w:val="0"/>
          <w:marTop w:val="0"/>
          <w:marBottom w:val="0"/>
          <w:divBdr>
            <w:top w:val="none" w:sz="0" w:space="0" w:color="auto"/>
            <w:left w:val="none" w:sz="0" w:space="0" w:color="auto"/>
            <w:bottom w:val="none" w:sz="0" w:space="0" w:color="auto"/>
            <w:right w:val="none" w:sz="0" w:space="0" w:color="auto"/>
          </w:divBdr>
        </w:div>
        <w:div w:id="174152888">
          <w:marLeft w:val="0"/>
          <w:marRight w:val="0"/>
          <w:marTop w:val="0"/>
          <w:marBottom w:val="0"/>
          <w:divBdr>
            <w:top w:val="none" w:sz="0" w:space="0" w:color="auto"/>
            <w:left w:val="none" w:sz="0" w:space="0" w:color="auto"/>
            <w:bottom w:val="none" w:sz="0" w:space="0" w:color="auto"/>
            <w:right w:val="none" w:sz="0" w:space="0" w:color="auto"/>
          </w:divBdr>
        </w:div>
        <w:div w:id="444083202">
          <w:marLeft w:val="0"/>
          <w:marRight w:val="0"/>
          <w:marTop w:val="0"/>
          <w:marBottom w:val="0"/>
          <w:divBdr>
            <w:top w:val="none" w:sz="0" w:space="0" w:color="auto"/>
            <w:left w:val="none" w:sz="0" w:space="0" w:color="auto"/>
            <w:bottom w:val="none" w:sz="0" w:space="0" w:color="auto"/>
            <w:right w:val="none" w:sz="0" w:space="0" w:color="auto"/>
          </w:divBdr>
        </w:div>
        <w:div w:id="1626036972">
          <w:marLeft w:val="0"/>
          <w:marRight w:val="0"/>
          <w:marTop w:val="0"/>
          <w:marBottom w:val="0"/>
          <w:divBdr>
            <w:top w:val="none" w:sz="0" w:space="0" w:color="auto"/>
            <w:left w:val="none" w:sz="0" w:space="0" w:color="auto"/>
            <w:bottom w:val="none" w:sz="0" w:space="0" w:color="auto"/>
            <w:right w:val="none" w:sz="0" w:space="0" w:color="auto"/>
          </w:divBdr>
        </w:div>
        <w:div w:id="1100221170">
          <w:marLeft w:val="0"/>
          <w:marRight w:val="0"/>
          <w:marTop w:val="0"/>
          <w:marBottom w:val="0"/>
          <w:divBdr>
            <w:top w:val="none" w:sz="0" w:space="0" w:color="auto"/>
            <w:left w:val="none" w:sz="0" w:space="0" w:color="auto"/>
            <w:bottom w:val="none" w:sz="0" w:space="0" w:color="auto"/>
            <w:right w:val="none" w:sz="0" w:space="0" w:color="auto"/>
          </w:divBdr>
        </w:div>
        <w:div w:id="2089422290">
          <w:marLeft w:val="0"/>
          <w:marRight w:val="0"/>
          <w:marTop w:val="0"/>
          <w:marBottom w:val="0"/>
          <w:divBdr>
            <w:top w:val="none" w:sz="0" w:space="0" w:color="auto"/>
            <w:left w:val="none" w:sz="0" w:space="0" w:color="auto"/>
            <w:bottom w:val="none" w:sz="0" w:space="0" w:color="auto"/>
            <w:right w:val="none" w:sz="0" w:space="0" w:color="auto"/>
          </w:divBdr>
        </w:div>
        <w:div w:id="954099947">
          <w:marLeft w:val="0"/>
          <w:marRight w:val="0"/>
          <w:marTop w:val="0"/>
          <w:marBottom w:val="0"/>
          <w:divBdr>
            <w:top w:val="none" w:sz="0" w:space="0" w:color="auto"/>
            <w:left w:val="none" w:sz="0" w:space="0" w:color="auto"/>
            <w:bottom w:val="none" w:sz="0" w:space="0" w:color="auto"/>
            <w:right w:val="none" w:sz="0" w:space="0" w:color="auto"/>
          </w:divBdr>
        </w:div>
        <w:div w:id="433742792">
          <w:marLeft w:val="0"/>
          <w:marRight w:val="0"/>
          <w:marTop w:val="0"/>
          <w:marBottom w:val="0"/>
          <w:divBdr>
            <w:top w:val="none" w:sz="0" w:space="0" w:color="auto"/>
            <w:left w:val="none" w:sz="0" w:space="0" w:color="auto"/>
            <w:bottom w:val="none" w:sz="0" w:space="0" w:color="auto"/>
            <w:right w:val="none" w:sz="0" w:space="0" w:color="auto"/>
          </w:divBdr>
        </w:div>
        <w:div w:id="484779630">
          <w:marLeft w:val="0"/>
          <w:marRight w:val="0"/>
          <w:marTop w:val="0"/>
          <w:marBottom w:val="0"/>
          <w:divBdr>
            <w:top w:val="none" w:sz="0" w:space="0" w:color="auto"/>
            <w:left w:val="none" w:sz="0" w:space="0" w:color="auto"/>
            <w:bottom w:val="none" w:sz="0" w:space="0" w:color="auto"/>
            <w:right w:val="none" w:sz="0" w:space="0" w:color="auto"/>
          </w:divBdr>
        </w:div>
        <w:div w:id="1527594543">
          <w:marLeft w:val="0"/>
          <w:marRight w:val="0"/>
          <w:marTop w:val="0"/>
          <w:marBottom w:val="0"/>
          <w:divBdr>
            <w:top w:val="none" w:sz="0" w:space="0" w:color="auto"/>
            <w:left w:val="none" w:sz="0" w:space="0" w:color="auto"/>
            <w:bottom w:val="none" w:sz="0" w:space="0" w:color="auto"/>
            <w:right w:val="none" w:sz="0" w:space="0" w:color="auto"/>
          </w:divBdr>
        </w:div>
        <w:div w:id="835346204">
          <w:marLeft w:val="0"/>
          <w:marRight w:val="0"/>
          <w:marTop w:val="0"/>
          <w:marBottom w:val="0"/>
          <w:divBdr>
            <w:top w:val="none" w:sz="0" w:space="0" w:color="auto"/>
            <w:left w:val="none" w:sz="0" w:space="0" w:color="auto"/>
            <w:bottom w:val="none" w:sz="0" w:space="0" w:color="auto"/>
            <w:right w:val="none" w:sz="0" w:space="0" w:color="auto"/>
          </w:divBdr>
        </w:div>
      </w:divsChild>
    </w:div>
    <w:div w:id="1660645743">
      <w:bodyDiv w:val="1"/>
      <w:marLeft w:val="0"/>
      <w:marRight w:val="0"/>
      <w:marTop w:val="0"/>
      <w:marBottom w:val="0"/>
      <w:divBdr>
        <w:top w:val="none" w:sz="0" w:space="0" w:color="auto"/>
        <w:left w:val="none" w:sz="0" w:space="0" w:color="auto"/>
        <w:bottom w:val="none" w:sz="0" w:space="0" w:color="auto"/>
        <w:right w:val="none" w:sz="0" w:space="0" w:color="auto"/>
      </w:divBdr>
      <w:divsChild>
        <w:div w:id="1312563217">
          <w:marLeft w:val="0"/>
          <w:marRight w:val="0"/>
          <w:marTop w:val="0"/>
          <w:marBottom w:val="0"/>
          <w:divBdr>
            <w:top w:val="none" w:sz="0" w:space="0" w:color="auto"/>
            <w:left w:val="none" w:sz="0" w:space="0" w:color="auto"/>
            <w:bottom w:val="none" w:sz="0" w:space="0" w:color="auto"/>
            <w:right w:val="none" w:sz="0" w:space="0" w:color="auto"/>
          </w:divBdr>
        </w:div>
        <w:div w:id="941451373">
          <w:marLeft w:val="0"/>
          <w:marRight w:val="0"/>
          <w:marTop w:val="0"/>
          <w:marBottom w:val="0"/>
          <w:divBdr>
            <w:top w:val="none" w:sz="0" w:space="0" w:color="auto"/>
            <w:left w:val="none" w:sz="0" w:space="0" w:color="auto"/>
            <w:bottom w:val="none" w:sz="0" w:space="0" w:color="auto"/>
            <w:right w:val="none" w:sz="0" w:space="0" w:color="auto"/>
          </w:divBdr>
        </w:div>
        <w:div w:id="832138962">
          <w:marLeft w:val="0"/>
          <w:marRight w:val="0"/>
          <w:marTop w:val="0"/>
          <w:marBottom w:val="0"/>
          <w:divBdr>
            <w:top w:val="none" w:sz="0" w:space="0" w:color="auto"/>
            <w:left w:val="none" w:sz="0" w:space="0" w:color="auto"/>
            <w:bottom w:val="none" w:sz="0" w:space="0" w:color="auto"/>
            <w:right w:val="none" w:sz="0" w:space="0" w:color="auto"/>
          </w:divBdr>
        </w:div>
        <w:div w:id="334455533">
          <w:marLeft w:val="0"/>
          <w:marRight w:val="0"/>
          <w:marTop w:val="0"/>
          <w:marBottom w:val="0"/>
          <w:divBdr>
            <w:top w:val="none" w:sz="0" w:space="0" w:color="auto"/>
            <w:left w:val="none" w:sz="0" w:space="0" w:color="auto"/>
            <w:bottom w:val="none" w:sz="0" w:space="0" w:color="auto"/>
            <w:right w:val="none" w:sz="0" w:space="0" w:color="auto"/>
          </w:divBdr>
        </w:div>
        <w:div w:id="1034042529">
          <w:marLeft w:val="0"/>
          <w:marRight w:val="0"/>
          <w:marTop w:val="0"/>
          <w:marBottom w:val="0"/>
          <w:divBdr>
            <w:top w:val="none" w:sz="0" w:space="0" w:color="auto"/>
            <w:left w:val="none" w:sz="0" w:space="0" w:color="auto"/>
            <w:bottom w:val="none" w:sz="0" w:space="0" w:color="auto"/>
            <w:right w:val="none" w:sz="0" w:space="0" w:color="auto"/>
          </w:divBdr>
        </w:div>
        <w:div w:id="1989507946">
          <w:marLeft w:val="0"/>
          <w:marRight w:val="0"/>
          <w:marTop w:val="0"/>
          <w:marBottom w:val="0"/>
          <w:divBdr>
            <w:top w:val="none" w:sz="0" w:space="0" w:color="auto"/>
            <w:left w:val="none" w:sz="0" w:space="0" w:color="auto"/>
            <w:bottom w:val="none" w:sz="0" w:space="0" w:color="auto"/>
            <w:right w:val="none" w:sz="0" w:space="0" w:color="auto"/>
          </w:divBdr>
        </w:div>
        <w:div w:id="1039286169">
          <w:marLeft w:val="0"/>
          <w:marRight w:val="0"/>
          <w:marTop w:val="0"/>
          <w:marBottom w:val="0"/>
          <w:divBdr>
            <w:top w:val="none" w:sz="0" w:space="0" w:color="auto"/>
            <w:left w:val="none" w:sz="0" w:space="0" w:color="auto"/>
            <w:bottom w:val="none" w:sz="0" w:space="0" w:color="auto"/>
            <w:right w:val="none" w:sz="0" w:space="0" w:color="auto"/>
          </w:divBdr>
        </w:div>
        <w:div w:id="1615938741">
          <w:marLeft w:val="0"/>
          <w:marRight w:val="0"/>
          <w:marTop w:val="0"/>
          <w:marBottom w:val="0"/>
          <w:divBdr>
            <w:top w:val="none" w:sz="0" w:space="0" w:color="auto"/>
            <w:left w:val="none" w:sz="0" w:space="0" w:color="auto"/>
            <w:bottom w:val="none" w:sz="0" w:space="0" w:color="auto"/>
            <w:right w:val="none" w:sz="0" w:space="0" w:color="auto"/>
          </w:divBdr>
        </w:div>
        <w:div w:id="2004578583">
          <w:marLeft w:val="0"/>
          <w:marRight w:val="0"/>
          <w:marTop w:val="0"/>
          <w:marBottom w:val="0"/>
          <w:divBdr>
            <w:top w:val="none" w:sz="0" w:space="0" w:color="auto"/>
            <w:left w:val="none" w:sz="0" w:space="0" w:color="auto"/>
            <w:bottom w:val="none" w:sz="0" w:space="0" w:color="auto"/>
            <w:right w:val="none" w:sz="0" w:space="0" w:color="auto"/>
          </w:divBdr>
        </w:div>
        <w:div w:id="479466748">
          <w:marLeft w:val="0"/>
          <w:marRight w:val="0"/>
          <w:marTop w:val="0"/>
          <w:marBottom w:val="0"/>
          <w:divBdr>
            <w:top w:val="none" w:sz="0" w:space="0" w:color="auto"/>
            <w:left w:val="none" w:sz="0" w:space="0" w:color="auto"/>
            <w:bottom w:val="none" w:sz="0" w:space="0" w:color="auto"/>
            <w:right w:val="none" w:sz="0" w:space="0" w:color="auto"/>
          </w:divBdr>
        </w:div>
        <w:div w:id="588468756">
          <w:marLeft w:val="0"/>
          <w:marRight w:val="0"/>
          <w:marTop w:val="0"/>
          <w:marBottom w:val="0"/>
          <w:divBdr>
            <w:top w:val="none" w:sz="0" w:space="0" w:color="auto"/>
            <w:left w:val="none" w:sz="0" w:space="0" w:color="auto"/>
            <w:bottom w:val="none" w:sz="0" w:space="0" w:color="auto"/>
            <w:right w:val="none" w:sz="0" w:space="0" w:color="auto"/>
          </w:divBdr>
        </w:div>
        <w:div w:id="1622608946">
          <w:marLeft w:val="0"/>
          <w:marRight w:val="0"/>
          <w:marTop w:val="0"/>
          <w:marBottom w:val="0"/>
          <w:divBdr>
            <w:top w:val="none" w:sz="0" w:space="0" w:color="auto"/>
            <w:left w:val="none" w:sz="0" w:space="0" w:color="auto"/>
            <w:bottom w:val="none" w:sz="0" w:space="0" w:color="auto"/>
            <w:right w:val="none" w:sz="0" w:space="0" w:color="auto"/>
          </w:divBdr>
        </w:div>
        <w:div w:id="1777289130">
          <w:marLeft w:val="0"/>
          <w:marRight w:val="0"/>
          <w:marTop w:val="0"/>
          <w:marBottom w:val="0"/>
          <w:divBdr>
            <w:top w:val="none" w:sz="0" w:space="0" w:color="auto"/>
            <w:left w:val="none" w:sz="0" w:space="0" w:color="auto"/>
            <w:bottom w:val="none" w:sz="0" w:space="0" w:color="auto"/>
            <w:right w:val="none" w:sz="0" w:space="0" w:color="auto"/>
          </w:divBdr>
        </w:div>
        <w:div w:id="1573465840">
          <w:marLeft w:val="0"/>
          <w:marRight w:val="0"/>
          <w:marTop w:val="0"/>
          <w:marBottom w:val="0"/>
          <w:divBdr>
            <w:top w:val="none" w:sz="0" w:space="0" w:color="auto"/>
            <w:left w:val="none" w:sz="0" w:space="0" w:color="auto"/>
            <w:bottom w:val="none" w:sz="0" w:space="0" w:color="auto"/>
            <w:right w:val="none" w:sz="0" w:space="0" w:color="auto"/>
          </w:divBdr>
        </w:div>
        <w:div w:id="941500432">
          <w:marLeft w:val="0"/>
          <w:marRight w:val="0"/>
          <w:marTop w:val="0"/>
          <w:marBottom w:val="0"/>
          <w:divBdr>
            <w:top w:val="none" w:sz="0" w:space="0" w:color="auto"/>
            <w:left w:val="none" w:sz="0" w:space="0" w:color="auto"/>
            <w:bottom w:val="none" w:sz="0" w:space="0" w:color="auto"/>
            <w:right w:val="none" w:sz="0" w:space="0" w:color="auto"/>
          </w:divBdr>
        </w:div>
        <w:div w:id="139688416">
          <w:marLeft w:val="0"/>
          <w:marRight w:val="0"/>
          <w:marTop w:val="0"/>
          <w:marBottom w:val="0"/>
          <w:divBdr>
            <w:top w:val="none" w:sz="0" w:space="0" w:color="auto"/>
            <w:left w:val="none" w:sz="0" w:space="0" w:color="auto"/>
            <w:bottom w:val="none" w:sz="0" w:space="0" w:color="auto"/>
            <w:right w:val="none" w:sz="0" w:space="0" w:color="auto"/>
          </w:divBdr>
        </w:div>
        <w:div w:id="1123882518">
          <w:marLeft w:val="0"/>
          <w:marRight w:val="0"/>
          <w:marTop w:val="0"/>
          <w:marBottom w:val="0"/>
          <w:divBdr>
            <w:top w:val="none" w:sz="0" w:space="0" w:color="auto"/>
            <w:left w:val="none" w:sz="0" w:space="0" w:color="auto"/>
            <w:bottom w:val="none" w:sz="0" w:space="0" w:color="auto"/>
            <w:right w:val="none" w:sz="0" w:space="0" w:color="auto"/>
          </w:divBdr>
        </w:div>
      </w:divsChild>
    </w:div>
    <w:div w:id="1798716009">
      <w:bodyDiv w:val="1"/>
      <w:marLeft w:val="0"/>
      <w:marRight w:val="0"/>
      <w:marTop w:val="0"/>
      <w:marBottom w:val="0"/>
      <w:divBdr>
        <w:top w:val="none" w:sz="0" w:space="0" w:color="auto"/>
        <w:left w:val="none" w:sz="0" w:space="0" w:color="auto"/>
        <w:bottom w:val="none" w:sz="0" w:space="0" w:color="auto"/>
        <w:right w:val="none" w:sz="0" w:space="0" w:color="auto"/>
      </w:divBdr>
      <w:divsChild>
        <w:div w:id="208228485">
          <w:marLeft w:val="0"/>
          <w:marRight w:val="0"/>
          <w:marTop w:val="0"/>
          <w:marBottom w:val="0"/>
          <w:divBdr>
            <w:top w:val="none" w:sz="0" w:space="0" w:color="auto"/>
            <w:left w:val="none" w:sz="0" w:space="0" w:color="auto"/>
            <w:bottom w:val="none" w:sz="0" w:space="0" w:color="auto"/>
            <w:right w:val="none" w:sz="0" w:space="0" w:color="auto"/>
          </w:divBdr>
        </w:div>
        <w:div w:id="657999096">
          <w:marLeft w:val="0"/>
          <w:marRight w:val="0"/>
          <w:marTop w:val="0"/>
          <w:marBottom w:val="0"/>
          <w:divBdr>
            <w:top w:val="none" w:sz="0" w:space="0" w:color="auto"/>
            <w:left w:val="none" w:sz="0" w:space="0" w:color="auto"/>
            <w:bottom w:val="none" w:sz="0" w:space="0" w:color="auto"/>
            <w:right w:val="none" w:sz="0" w:space="0" w:color="auto"/>
          </w:divBdr>
        </w:div>
        <w:div w:id="150679977">
          <w:marLeft w:val="0"/>
          <w:marRight w:val="0"/>
          <w:marTop w:val="0"/>
          <w:marBottom w:val="0"/>
          <w:divBdr>
            <w:top w:val="none" w:sz="0" w:space="0" w:color="auto"/>
            <w:left w:val="none" w:sz="0" w:space="0" w:color="auto"/>
            <w:bottom w:val="none" w:sz="0" w:space="0" w:color="auto"/>
            <w:right w:val="none" w:sz="0" w:space="0" w:color="auto"/>
          </w:divBdr>
        </w:div>
        <w:div w:id="848562613">
          <w:marLeft w:val="0"/>
          <w:marRight w:val="0"/>
          <w:marTop w:val="0"/>
          <w:marBottom w:val="0"/>
          <w:divBdr>
            <w:top w:val="none" w:sz="0" w:space="0" w:color="auto"/>
            <w:left w:val="none" w:sz="0" w:space="0" w:color="auto"/>
            <w:bottom w:val="none" w:sz="0" w:space="0" w:color="auto"/>
            <w:right w:val="none" w:sz="0" w:space="0" w:color="auto"/>
          </w:divBdr>
        </w:div>
        <w:div w:id="1801413780">
          <w:marLeft w:val="0"/>
          <w:marRight w:val="0"/>
          <w:marTop w:val="0"/>
          <w:marBottom w:val="0"/>
          <w:divBdr>
            <w:top w:val="none" w:sz="0" w:space="0" w:color="auto"/>
            <w:left w:val="none" w:sz="0" w:space="0" w:color="auto"/>
            <w:bottom w:val="none" w:sz="0" w:space="0" w:color="auto"/>
            <w:right w:val="none" w:sz="0" w:space="0" w:color="auto"/>
          </w:divBdr>
        </w:div>
        <w:div w:id="386339300">
          <w:marLeft w:val="0"/>
          <w:marRight w:val="0"/>
          <w:marTop w:val="0"/>
          <w:marBottom w:val="0"/>
          <w:divBdr>
            <w:top w:val="none" w:sz="0" w:space="0" w:color="auto"/>
            <w:left w:val="none" w:sz="0" w:space="0" w:color="auto"/>
            <w:bottom w:val="none" w:sz="0" w:space="0" w:color="auto"/>
            <w:right w:val="none" w:sz="0" w:space="0" w:color="auto"/>
          </w:divBdr>
        </w:div>
        <w:div w:id="1991474853">
          <w:marLeft w:val="0"/>
          <w:marRight w:val="0"/>
          <w:marTop w:val="0"/>
          <w:marBottom w:val="0"/>
          <w:divBdr>
            <w:top w:val="none" w:sz="0" w:space="0" w:color="auto"/>
            <w:left w:val="none" w:sz="0" w:space="0" w:color="auto"/>
            <w:bottom w:val="none" w:sz="0" w:space="0" w:color="auto"/>
            <w:right w:val="none" w:sz="0" w:space="0" w:color="auto"/>
          </w:divBdr>
        </w:div>
        <w:div w:id="655184668">
          <w:marLeft w:val="0"/>
          <w:marRight w:val="0"/>
          <w:marTop w:val="0"/>
          <w:marBottom w:val="0"/>
          <w:divBdr>
            <w:top w:val="none" w:sz="0" w:space="0" w:color="auto"/>
            <w:left w:val="none" w:sz="0" w:space="0" w:color="auto"/>
            <w:bottom w:val="none" w:sz="0" w:space="0" w:color="auto"/>
            <w:right w:val="none" w:sz="0" w:space="0" w:color="auto"/>
          </w:divBdr>
        </w:div>
        <w:div w:id="1808740942">
          <w:marLeft w:val="0"/>
          <w:marRight w:val="0"/>
          <w:marTop w:val="0"/>
          <w:marBottom w:val="0"/>
          <w:divBdr>
            <w:top w:val="none" w:sz="0" w:space="0" w:color="auto"/>
            <w:left w:val="none" w:sz="0" w:space="0" w:color="auto"/>
            <w:bottom w:val="none" w:sz="0" w:space="0" w:color="auto"/>
            <w:right w:val="none" w:sz="0" w:space="0" w:color="auto"/>
          </w:divBdr>
        </w:div>
      </w:divsChild>
    </w:div>
    <w:div w:id="1888107034">
      <w:bodyDiv w:val="1"/>
      <w:marLeft w:val="0"/>
      <w:marRight w:val="0"/>
      <w:marTop w:val="0"/>
      <w:marBottom w:val="0"/>
      <w:divBdr>
        <w:top w:val="none" w:sz="0" w:space="0" w:color="auto"/>
        <w:left w:val="none" w:sz="0" w:space="0" w:color="auto"/>
        <w:bottom w:val="none" w:sz="0" w:space="0" w:color="auto"/>
        <w:right w:val="none" w:sz="0" w:space="0" w:color="auto"/>
      </w:divBdr>
      <w:divsChild>
        <w:div w:id="654991173">
          <w:marLeft w:val="0"/>
          <w:marRight w:val="0"/>
          <w:marTop w:val="0"/>
          <w:marBottom w:val="0"/>
          <w:divBdr>
            <w:top w:val="none" w:sz="0" w:space="0" w:color="auto"/>
            <w:left w:val="none" w:sz="0" w:space="0" w:color="auto"/>
            <w:bottom w:val="none" w:sz="0" w:space="0" w:color="auto"/>
            <w:right w:val="none" w:sz="0" w:space="0" w:color="auto"/>
          </w:divBdr>
        </w:div>
        <w:div w:id="2127847633">
          <w:marLeft w:val="0"/>
          <w:marRight w:val="0"/>
          <w:marTop w:val="0"/>
          <w:marBottom w:val="0"/>
          <w:divBdr>
            <w:top w:val="none" w:sz="0" w:space="0" w:color="auto"/>
            <w:left w:val="none" w:sz="0" w:space="0" w:color="auto"/>
            <w:bottom w:val="none" w:sz="0" w:space="0" w:color="auto"/>
            <w:right w:val="none" w:sz="0" w:space="0" w:color="auto"/>
          </w:divBdr>
        </w:div>
        <w:div w:id="1224026125">
          <w:marLeft w:val="0"/>
          <w:marRight w:val="0"/>
          <w:marTop w:val="0"/>
          <w:marBottom w:val="0"/>
          <w:divBdr>
            <w:top w:val="none" w:sz="0" w:space="0" w:color="auto"/>
            <w:left w:val="none" w:sz="0" w:space="0" w:color="auto"/>
            <w:bottom w:val="none" w:sz="0" w:space="0" w:color="auto"/>
            <w:right w:val="none" w:sz="0" w:space="0" w:color="auto"/>
          </w:divBdr>
        </w:div>
        <w:div w:id="424887787">
          <w:marLeft w:val="0"/>
          <w:marRight w:val="0"/>
          <w:marTop w:val="0"/>
          <w:marBottom w:val="0"/>
          <w:divBdr>
            <w:top w:val="none" w:sz="0" w:space="0" w:color="auto"/>
            <w:left w:val="none" w:sz="0" w:space="0" w:color="auto"/>
            <w:bottom w:val="none" w:sz="0" w:space="0" w:color="auto"/>
            <w:right w:val="none" w:sz="0" w:space="0" w:color="auto"/>
          </w:divBdr>
        </w:div>
        <w:div w:id="1820001008">
          <w:marLeft w:val="0"/>
          <w:marRight w:val="0"/>
          <w:marTop w:val="0"/>
          <w:marBottom w:val="0"/>
          <w:divBdr>
            <w:top w:val="none" w:sz="0" w:space="0" w:color="auto"/>
            <w:left w:val="none" w:sz="0" w:space="0" w:color="auto"/>
            <w:bottom w:val="none" w:sz="0" w:space="0" w:color="auto"/>
            <w:right w:val="none" w:sz="0" w:space="0" w:color="auto"/>
          </w:divBdr>
        </w:div>
        <w:div w:id="813253569">
          <w:marLeft w:val="0"/>
          <w:marRight w:val="0"/>
          <w:marTop w:val="0"/>
          <w:marBottom w:val="0"/>
          <w:divBdr>
            <w:top w:val="none" w:sz="0" w:space="0" w:color="auto"/>
            <w:left w:val="none" w:sz="0" w:space="0" w:color="auto"/>
            <w:bottom w:val="none" w:sz="0" w:space="0" w:color="auto"/>
            <w:right w:val="none" w:sz="0" w:space="0" w:color="auto"/>
          </w:divBdr>
        </w:div>
        <w:div w:id="1878470009">
          <w:marLeft w:val="0"/>
          <w:marRight w:val="0"/>
          <w:marTop w:val="0"/>
          <w:marBottom w:val="0"/>
          <w:divBdr>
            <w:top w:val="none" w:sz="0" w:space="0" w:color="auto"/>
            <w:left w:val="none" w:sz="0" w:space="0" w:color="auto"/>
            <w:bottom w:val="none" w:sz="0" w:space="0" w:color="auto"/>
            <w:right w:val="none" w:sz="0" w:space="0" w:color="auto"/>
          </w:divBdr>
        </w:div>
        <w:div w:id="9917579">
          <w:marLeft w:val="0"/>
          <w:marRight w:val="0"/>
          <w:marTop w:val="0"/>
          <w:marBottom w:val="0"/>
          <w:divBdr>
            <w:top w:val="none" w:sz="0" w:space="0" w:color="auto"/>
            <w:left w:val="none" w:sz="0" w:space="0" w:color="auto"/>
            <w:bottom w:val="none" w:sz="0" w:space="0" w:color="auto"/>
            <w:right w:val="none" w:sz="0" w:space="0" w:color="auto"/>
          </w:divBdr>
        </w:div>
        <w:div w:id="200827473">
          <w:marLeft w:val="0"/>
          <w:marRight w:val="0"/>
          <w:marTop w:val="0"/>
          <w:marBottom w:val="0"/>
          <w:divBdr>
            <w:top w:val="none" w:sz="0" w:space="0" w:color="auto"/>
            <w:left w:val="none" w:sz="0" w:space="0" w:color="auto"/>
            <w:bottom w:val="none" w:sz="0" w:space="0" w:color="auto"/>
            <w:right w:val="none" w:sz="0" w:space="0" w:color="auto"/>
          </w:divBdr>
        </w:div>
      </w:divsChild>
    </w:div>
    <w:div w:id="1989045074">
      <w:bodyDiv w:val="1"/>
      <w:marLeft w:val="0"/>
      <w:marRight w:val="0"/>
      <w:marTop w:val="0"/>
      <w:marBottom w:val="0"/>
      <w:divBdr>
        <w:top w:val="none" w:sz="0" w:space="0" w:color="auto"/>
        <w:left w:val="none" w:sz="0" w:space="0" w:color="auto"/>
        <w:bottom w:val="none" w:sz="0" w:space="0" w:color="auto"/>
        <w:right w:val="none" w:sz="0" w:space="0" w:color="auto"/>
      </w:divBdr>
      <w:divsChild>
        <w:div w:id="369650226">
          <w:marLeft w:val="0"/>
          <w:marRight w:val="0"/>
          <w:marTop w:val="0"/>
          <w:marBottom w:val="0"/>
          <w:divBdr>
            <w:top w:val="none" w:sz="0" w:space="0" w:color="auto"/>
            <w:left w:val="none" w:sz="0" w:space="0" w:color="auto"/>
            <w:bottom w:val="none" w:sz="0" w:space="0" w:color="auto"/>
            <w:right w:val="none" w:sz="0" w:space="0" w:color="auto"/>
          </w:divBdr>
        </w:div>
        <w:div w:id="649137593">
          <w:marLeft w:val="0"/>
          <w:marRight w:val="0"/>
          <w:marTop w:val="0"/>
          <w:marBottom w:val="0"/>
          <w:divBdr>
            <w:top w:val="none" w:sz="0" w:space="0" w:color="auto"/>
            <w:left w:val="none" w:sz="0" w:space="0" w:color="auto"/>
            <w:bottom w:val="none" w:sz="0" w:space="0" w:color="auto"/>
            <w:right w:val="none" w:sz="0" w:space="0" w:color="auto"/>
          </w:divBdr>
        </w:div>
        <w:div w:id="236744732">
          <w:marLeft w:val="0"/>
          <w:marRight w:val="0"/>
          <w:marTop w:val="0"/>
          <w:marBottom w:val="0"/>
          <w:divBdr>
            <w:top w:val="none" w:sz="0" w:space="0" w:color="auto"/>
            <w:left w:val="none" w:sz="0" w:space="0" w:color="auto"/>
            <w:bottom w:val="none" w:sz="0" w:space="0" w:color="auto"/>
            <w:right w:val="none" w:sz="0" w:space="0" w:color="auto"/>
          </w:divBdr>
        </w:div>
        <w:div w:id="124660341">
          <w:marLeft w:val="0"/>
          <w:marRight w:val="0"/>
          <w:marTop w:val="0"/>
          <w:marBottom w:val="0"/>
          <w:divBdr>
            <w:top w:val="none" w:sz="0" w:space="0" w:color="auto"/>
            <w:left w:val="none" w:sz="0" w:space="0" w:color="auto"/>
            <w:bottom w:val="none" w:sz="0" w:space="0" w:color="auto"/>
            <w:right w:val="none" w:sz="0" w:space="0" w:color="auto"/>
          </w:divBdr>
        </w:div>
        <w:div w:id="1354645203">
          <w:marLeft w:val="0"/>
          <w:marRight w:val="0"/>
          <w:marTop w:val="0"/>
          <w:marBottom w:val="0"/>
          <w:divBdr>
            <w:top w:val="none" w:sz="0" w:space="0" w:color="auto"/>
            <w:left w:val="none" w:sz="0" w:space="0" w:color="auto"/>
            <w:bottom w:val="none" w:sz="0" w:space="0" w:color="auto"/>
            <w:right w:val="none" w:sz="0" w:space="0" w:color="auto"/>
          </w:divBdr>
        </w:div>
        <w:div w:id="996299819">
          <w:marLeft w:val="0"/>
          <w:marRight w:val="0"/>
          <w:marTop w:val="0"/>
          <w:marBottom w:val="0"/>
          <w:divBdr>
            <w:top w:val="none" w:sz="0" w:space="0" w:color="auto"/>
            <w:left w:val="none" w:sz="0" w:space="0" w:color="auto"/>
            <w:bottom w:val="none" w:sz="0" w:space="0" w:color="auto"/>
            <w:right w:val="none" w:sz="0" w:space="0" w:color="auto"/>
          </w:divBdr>
        </w:div>
        <w:div w:id="598683678">
          <w:marLeft w:val="0"/>
          <w:marRight w:val="0"/>
          <w:marTop w:val="0"/>
          <w:marBottom w:val="0"/>
          <w:divBdr>
            <w:top w:val="none" w:sz="0" w:space="0" w:color="auto"/>
            <w:left w:val="none" w:sz="0" w:space="0" w:color="auto"/>
            <w:bottom w:val="none" w:sz="0" w:space="0" w:color="auto"/>
            <w:right w:val="none" w:sz="0" w:space="0" w:color="auto"/>
          </w:divBdr>
        </w:div>
        <w:div w:id="1945531225">
          <w:marLeft w:val="0"/>
          <w:marRight w:val="0"/>
          <w:marTop w:val="0"/>
          <w:marBottom w:val="0"/>
          <w:divBdr>
            <w:top w:val="none" w:sz="0" w:space="0" w:color="auto"/>
            <w:left w:val="none" w:sz="0" w:space="0" w:color="auto"/>
            <w:bottom w:val="none" w:sz="0" w:space="0" w:color="auto"/>
            <w:right w:val="none" w:sz="0" w:space="0" w:color="auto"/>
          </w:divBdr>
        </w:div>
        <w:div w:id="1286425825">
          <w:marLeft w:val="0"/>
          <w:marRight w:val="0"/>
          <w:marTop w:val="0"/>
          <w:marBottom w:val="0"/>
          <w:divBdr>
            <w:top w:val="none" w:sz="0" w:space="0" w:color="auto"/>
            <w:left w:val="none" w:sz="0" w:space="0" w:color="auto"/>
            <w:bottom w:val="none" w:sz="0" w:space="0" w:color="auto"/>
            <w:right w:val="none" w:sz="0" w:space="0" w:color="auto"/>
          </w:divBdr>
        </w:div>
        <w:div w:id="16153944">
          <w:marLeft w:val="0"/>
          <w:marRight w:val="0"/>
          <w:marTop w:val="0"/>
          <w:marBottom w:val="0"/>
          <w:divBdr>
            <w:top w:val="none" w:sz="0" w:space="0" w:color="auto"/>
            <w:left w:val="none" w:sz="0" w:space="0" w:color="auto"/>
            <w:bottom w:val="none" w:sz="0" w:space="0" w:color="auto"/>
            <w:right w:val="none" w:sz="0" w:space="0" w:color="auto"/>
          </w:divBdr>
        </w:div>
        <w:div w:id="1153329624">
          <w:marLeft w:val="0"/>
          <w:marRight w:val="0"/>
          <w:marTop w:val="0"/>
          <w:marBottom w:val="0"/>
          <w:divBdr>
            <w:top w:val="none" w:sz="0" w:space="0" w:color="auto"/>
            <w:left w:val="none" w:sz="0" w:space="0" w:color="auto"/>
            <w:bottom w:val="none" w:sz="0" w:space="0" w:color="auto"/>
            <w:right w:val="none" w:sz="0" w:space="0" w:color="auto"/>
          </w:divBdr>
        </w:div>
        <w:div w:id="690689116">
          <w:marLeft w:val="0"/>
          <w:marRight w:val="0"/>
          <w:marTop w:val="0"/>
          <w:marBottom w:val="0"/>
          <w:divBdr>
            <w:top w:val="none" w:sz="0" w:space="0" w:color="auto"/>
            <w:left w:val="none" w:sz="0" w:space="0" w:color="auto"/>
            <w:bottom w:val="none" w:sz="0" w:space="0" w:color="auto"/>
            <w:right w:val="none" w:sz="0" w:space="0" w:color="auto"/>
          </w:divBdr>
        </w:div>
        <w:div w:id="430593915">
          <w:marLeft w:val="0"/>
          <w:marRight w:val="0"/>
          <w:marTop w:val="0"/>
          <w:marBottom w:val="0"/>
          <w:divBdr>
            <w:top w:val="none" w:sz="0" w:space="0" w:color="auto"/>
            <w:left w:val="none" w:sz="0" w:space="0" w:color="auto"/>
            <w:bottom w:val="none" w:sz="0" w:space="0" w:color="auto"/>
            <w:right w:val="none" w:sz="0" w:space="0" w:color="auto"/>
          </w:divBdr>
        </w:div>
        <w:div w:id="732965822">
          <w:marLeft w:val="0"/>
          <w:marRight w:val="0"/>
          <w:marTop w:val="0"/>
          <w:marBottom w:val="0"/>
          <w:divBdr>
            <w:top w:val="none" w:sz="0" w:space="0" w:color="auto"/>
            <w:left w:val="none" w:sz="0" w:space="0" w:color="auto"/>
            <w:bottom w:val="none" w:sz="0" w:space="0" w:color="auto"/>
            <w:right w:val="none" w:sz="0" w:space="0" w:color="auto"/>
          </w:divBdr>
        </w:div>
        <w:div w:id="642853557">
          <w:marLeft w:val="0"/>
          <w:marRight w:val="0"/>
          <w:marTop w:val="0"/>
          <w:marBottom w:val="0"/>
          <w:divBdr>
            <w:top w:val="none" w:sz="0" w:space="0" w:color="auto"/>
            <w:left w:val="none" w:sz="0" w:space="0" w:color="auto"/>
            <w:bottom w:val="none" w:sz="0" w:space="0" w:color="auto"/>
            <w:right w:val="none" w:sz="0" w:space="0" w:color="auto"/>
          </w:divBdr>
        </w:div>
        <w:div w:id="93405990">
          <w:marLeft w:val="0"/>
          <w:marRight w:val="0"/>
          <w:marTop w:val="0"/>
          <w:marBottom w:val="0"/>
          <w:divBdr>
            <w:top w:val="none" w:sz="0" w:space="0" w:color="auto"/>
            <w:left w:val="none" w:sz="0" w:space="0" w:color="auto"/>
            <w:bottom w:val="none" w:sz="0" w:space="0" w:color="auto"/>
            <w:right w:val="none" w:sz="0" w:space="0" w:color="auto"/>
          </w:divBdr>
        </w:div>
        <w:div w:id="313028753">
          <w:marLeft w:val="0"/>
          <w:marRight w:val="0"/>
          <w:marTop w:val="0"/>
          <w:marBottom w:val="0"/>
          <w:divBdr>
            <w:top w:val="none" w:sz="0" w:space="0" w:color="auto"/>
            <w:left w:val="none" w:sz="0" w:space="0" w:color="auto"/>
            <w:bottom w:val="none" w:sz="0" w:space="0" w:color="auto"/>
            <w:right w:val="none" w:sz="0" w:space="0" w:color="auto"/>
          </w:divBdr>
        </w:div>
        <w:div w:id="207911158">
          <w:marLeft w:val="0"/>
          <w:marRight w:val="0"/>
          <w:marTop w:val="0"/>
          <w:marBottom w:val="0"/>
          <w:divBdr>
            <w:top w:val="none" w:sz="0" w:space="0" w:color="auto"/>
            <w:left w:val="none" w:sz="0" w:space="0" w:color="auto"/>
            <w:bottom w:val="none" w:sz="0" w:space="0" w:color="auto"/>
            <w:right w:val="none" w:sz="0" w:space="0" w:color="auto"/>
          </w:divBdr>
        </w:div>
        <w:div w:id="879896924">
          <w:marLeft w:val="0"/>
          <w:marRight w:val="0"/>
          <w:marTop w:val="0"/>
          <w:marBottom w:val="0"/>
          <w:divBdr>
            <w:top w:val="none" w:sz="0" w:space="0" w:color="auto"/>
            <w:left w:val="none" w:sz="0" w:space="0" w:color="auto"/>
            <w:bottom w:val="none" w:sz="0" w:space="0" w:color="auto"/>
            <w:right w:val="none" w:sz="0" w:space="0" w:color="auto"/>
          </w:divBdr>
        </w:div>
        <w:div w:id="874581202">
          <w:marLeft w:val="0"/>
          <w:marRight w:val="0"/>
          <w:marTop w:val="0"/>
          <w:marBottom w:val="0"/>
          <w:divBdr>
            <w:top w:val="none" w:sz="0" w:space="0" w:color="auto"/>
            <w:left w:val="none" w:sz="0" w:space="0" w:color="auto"/>
            <w:bottom w:val="none" w:sz="0" w:space="0" w:color="auto"/>
            <w:right w:val="none" w:sz="0" w:space="0" w:color="auto"/>
          </w:divBdr>
        </w:div>
        <w:div w:id="1434470194">
          <w:marLeft w:val="0"/>
          <w:marRight w:val="0"/>
          <w:marTop w:val="0"/>
          <w:marBottom w:val="0"/>
          <w:divBdr>
            <w:top w:val="none" w:sz="0" w:space="0" w:color="auto"/>
            <w:left w:val="none" w:sz="0" w:space="0" w:color="auto"/>
            <w:bottom w:val="none" w:sz="0" w:space="0" w:color="auto"/>
            <w:right w:val="none" w:sz="0" w:space="0" w:color="auto"/>
          </w:divBdr>
        </w:div>
        <w:div w:id="1461267937">
          <w:marLeft w:val="0"/>
          <w:marRight w:val="0"/>
          <w:marTop w:val="0"/>
          <w:marBottom w:val="0"/>
          <w:divBdr>
            <w:top w:val="none" w:sz="0" w:space="0" w:color="auto"/>
            <w:left w:val="none" w:sz="0" w:space="0" w:color="auto"/>
            <w:bottom w:val="none" w:sz="0" w:space="0" w:color="auto"/>
            <w:right w:val="none" w:sz="0" w:space="0" w:color="auto"/>
          </w:divBdr>
        </w:div>
        <w:div w:id="462502441">
          <w:marLeft w:val="0"/>
          <w:marRight w:val="0"/>
          <w:marTop w:val="0"/>
          <w:marBottom w:val="0"/>
          <w:divBdr>
            <w:top w:val="none" w:sz="0" w:space="0" w:color="auto"/>
            <w:left w:val="none" w:sz="0" w:space="0" w:color="auto"/>
            <w:bottom w:val="none" w:sz="0" w:space="0" w:color="auto"/>
            <w:right w:val="none" w:sz="0" w:space="0" w:color="auto"/>
          </w:divBdr>
        </w:div>
        <w:div w:id="1427580276">
          <w:marLeft w:val="0"/>
          <w:marRight w:val="0"/>
          <w:marTop w:val="0"/>
          <w:marBottom w:val="0"/>
          <w:divBdr>
            <w:top w:val="none" w:sz="0" w:space="0" w:color="auto"/>
            <w:left w:val="none" w:sz="0" w:space="0" w:color="auto"/>
            <w:bottom w:val="none" w:sz="0" w:space="0" w:color="auto"/>
            <w:right w:val="none" w:sz="0" w:space="0" w:color="auto"/>
          </w:divBdr>
        </w:div>
        <w:div w:id="1742484610">
          <w:marLeft w:val="0"/>
          <w:marRight w:val="0"/>
          <w:marTop w:val="0"/>
          <w:marBottom w:val="0"/>
          <w:divBdr>
            <w:top w:val="none" w:sz="0" w:space="0" w:color="auto"/>
            <w:left w:val="none" w:sz="0" w:space="0" w:color="auto"/>
            <w:bottom w:val="none" w:sz="0" w:space="0" w:color="auto"/>
            <w:right w:val="none" w:sz="0" w:space="0" w:color="auto"/>
          </w:divBdr>
        </w:div>
        <w:div w:id="1969506015">
          <w:marLeft w:val="0"/>
          <w:marRight w:val="0"/>
          <w:marTop w:val="0"/>
          <w:marBottom w:val="0"/>
          <w:divBdr>
            <w:top w:val="none" w:sz="0" w:space="0" w:color="auto"/>
            <w:left w:val="none" w:sz="0" w:space="0" w:color="auto"/>
            <w:bottom w:val="none" w:sz="0" w:space="0" w:color="auto"/>
            <w:right w:val="none" w:sz="0" w:space="0" w:color="auto"/>
          </w:divBdr>
        </w:div>
        <w:div w:id="35400470">
          <w:marLeft w:val="0"/>
          <w:marRight w:val="0"/>
          <w:marTop w:val="0"/>
          <w:marBottom w:val="0"/>
          <w:divBdr>
            <w:top w:val="none" w:sz="0" w:space="0" w:color="auto"/>
            <w:left w:val="none" w:sz="0" w:space="0" w:color="auto"/>
            <w:bottom w:val="none" w:sz="0" w:space="0" w:color="auto"/>
            <w:right w:val="none" w:sz="0" w:space="0" w:color="auto"/>
          </w:divBdr>
        </w:div>
        <w:div w:id="1972176098">
          <w:marLeft w:val="0"/>
          <w:marRight w:val="0"/>
          <w:marTop w:val="0"/>
          <w:marBottom w:val="0"/>
          <w:divBdr>
            <w:top w:val="none" w:sz="0" w:space="0" w:color="auto"/>
            <w:left w:val="none" w:sz="0" w:space="0" w:color="auto"/>
            <w:bottom w:val="none" w:sz="0" w:space="0" w:color="auto"/>
            <w:right w:val="none" w:sz="0" w:space="0" w:color="auto"/>
          </w:divBdr>
        </w:div>
        <w:div w:id="1595168967">
          <w:marLeft w:val="0"/>
          <w:marRight w:val="0"/>
          <w:marTop w:val="0"/>
          <w:marBottom w:val="0"/>
          <w:divBdr>
            <w:top w:val="none" w:sz="0" w:space="0" w:color="auto"/>
            <w:left w:val="none" w:sz="0" w:space="0" w:color="auto"/>
            <w:bottom w:val="none" w:sz="0" w:space="0" w:color="auto"/>
            <w:right w:val="none" w:sz="0" w:space="0" w:color="auto"/>
          </w:divBdr>
        </w:div>
      </w:divsChild>
    </w:div>
    <w:div w:id="2086150400">
      <w:bodyDiv w:val="1"/>
      <w:marLeft w:val="0"/>
      <w:marRight w:val="0"/>
      <w:marTop w:val="0"/>
      <w:marBottom w:val="0"/>
      <w:divBdr>
        <w:top w:val="none" w:sz="0" w:space="0" w:color="auto"/>
        <w:left w:val="none" w:sz="0" w:space="0" w:color="auto"/>
        <w:bottom w:val="none" w:sz="0" w:space="0" w:color="auto"/>
        <w:right w:val="none" w:sz="0" w:space="0" w:color="auto"/>
      </w:divBdr>
    </w:div>
    <w:div w:id="21295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docplayer.es/13007661-La-dependencia-emocional-una-vision-integradora-adriana-karen-cid-mireles.html" TargetMode="External"/><Relationship Id="rId39" Type="http://schemas.openxmlformats.org/officeDocument/2006/relationships/hyperlink" Target="https://lamenteesmaravillosa.com/autoestima-dependencia-emocional-vasos-comunicantes/" TargetMode="External"/><Relationship Id="rId21" Type="http://schemas.openxmlformats.org/officeDocument/2006/relationships/hyperlink" Target="http://rcientificas.uninorte.edu.co/index.php/salud/article/viewArticle/4052/" TargetMode="External"/><Relationship Id="rId34" Type="http://schemas.openxmlformats.org/officeDocument/2006/relationships/hyperlink" Target="https://dx.doi.org/10.4067/S0717-95022017000100037" TargetMode="External"/><Relationship Id="rId42" Type="http://schemas.openxmlformats.org/officeDocument/2006/relationships/hyperlink" Target="http://www.laautoestima.com/abraham-maslow.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lamenteesmaravillosa.com/la-dependencia-emocional-en-la-adolescencia/" TargetMode="External"/><Relationship Id="rId29" Type="http://schemas.openxmlformats.org/officeDocument/2006/relationships/hyperlink" Target="https://blog.mentelex.com/autoestima/" TargetMode="External"/><Relationship Id="rId41" Type="http://schemas.openxmlformats.org/officeDocument/2006/relationships/hyperlink" Target="http://cybertesis.uach.cl/tesis/uach/2003/fmu.42n/doc/fmu.42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elpais.com/elpais/2018/08/26/buenavida/1535305158_150314.html" TargetMode="External"/><Relationship Id="rId32" Type="http://schemas.openxmlformats.org/officeDocument/2006/relationships/hyperlink" Target="https://www.psicologoemocionalonline.com/baja-autoestima-y-la-dependencia-emocional/" TargetMode="External"/><Relationship Id="rId37" Type="http://schemas.openxmlformats.org/officeDocument/2006/relationships/hyperlink" Target="http://repositorio.ulima.edu.pe/xmlui/bitstream/handle/ulima/8011/Camaiora_Giulia?sequence=1&amp;isAllowed=y" TargetMode="External"/><Relationship Id="rId40" Type="http://schemas.openxmlformats.org/officeDocument/2006/relationships/hyperlink" Target="https://tauniversity.org/sites/default/files/tesis/tesis_daniela_steiner.pdf"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gitanos.org/publicaciones/guiapromocionmujeres/pdf/04.pdf" TargetMode="External"/><Relationship Id="rId28" Type="http://schemas.openxmlformats.org/officeDocument/2006/relationships/hyperlink" Target="https://www.redalyc.org/pdf/4596/459645443010.pdf" TargetMode="External"/><Relationship Id="rId36" Type="http://schemas.openxmlformats.org/officeDocument/2006/relationships/hyperlink" Target="http://repositorio.ucv.edu.pe/bitstream/handle/UCV/30409/tarrillo_tk.pdf?sequence=1&amp;isAllowed=y" TargetMode="Externa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hyperlink" Target="http://200.11.208.195/blogRedDocente/yumarylima/wp-content/uploads/2014/06/Autoestima-y-el-yo-biosicosocial.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ddfv.ufv.es/bitstream/handle/10641/1388/TFG%20RAQUEL%20ALONSO%20.pdf?sequence=1&amp;isAllowed=y" TargetMode="External"/><Relationship Id="rId27" Type="http://schemas.openxmlformats.org/officeDocument/2006/relationships/hyperlink" Target="http://repositorio.upagu.edu.pe/bitstream/handle/UPAGU/894/TESIS%20DE%20MAESTRIA.pdf?sequence=1&amp;isAllowed=y" TargetMode="External"/><Relationship Id="rId30" Type="http://schemas.openxmlformats.org/officeDocument/2006/relationships/hyperlink" Target="http://repositorio.ug.edu.ec/handle/redug/5993" TargetMode="External"/><Relationship Id="rId35" Type="http://schemas.openxmlformats.org/officeDocument/2006/relationships/hyperlink" Target="http://repositorio.unfv.edu.pe/bitstream/handle/UNFV/2650/Pasapera%20Coca%20Diego%20Felipe.pdf?sequence=1&amp;isAllowed=y"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tmp"/><Relationship Id="rId17" Type="http://schemas.openxmlformats.org/officeDocument/2006/relationships/chart" Target="charts/chart5.xml"/><Relationship Id="rId25" Type="http://schemas.openxmlformats.org/officeDocument/2006/relationships/hyperlink" Target="http://www.dependenciaemocional.org/LA%20DEPENDENCIA%20EMOCIONAL%20COMO%20UN%20TRASTORNO%20DE%20LA%20PERSONALIDAD.pdf" TargetMode="External"/><Relationship Id="rId33" Type="http://schemas.openxmlformats.org/officeDocument/2006/relationships/hyperlink" Target="http://repositorio.ucss.edu.pe/bitstream/handle/UCSS/575/Narvaez_Marleny_tesis_bachiller_2018.pdf?sequence=1&amp;isAllowed=y" TargetMode="External"/><Relationship Id="rId38" Type="http://schemas.openxmlformats.org/officeDocument/2006/relationships/hyperlink" Target="file:///D:\TESIS\9704940800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esktop\Libro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PE" sz="1100" b="1"/>
              <a:t>PRUEBA DE NORMALIDAD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Hoja1!$C$5</c:f>
              <c:strCache>
                <c:ptCount val="1"/>
                <c:pt idx="0">
                  <c:v>AUTOESTIMA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1.0315925209542231E-2"/>
                  <c:y val="-4.6296296296296294E-2"/>
                </c:manualLayout>
              </c:layout>
              <c:tx>
                <c:rich>
                  <a:bodyPr/>
                  <a:lstStyle/>
                  <a:p>
                    <a:r>
                      <a:rPr lang="en-US"/>
                      <a:t>.090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321083172147002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579626047710209E-3"/>
                  <c:y val="-4.6296296296296294E-2"/>
                </c:manualLayout>
              </c:layout>
              <c:tx>
                <c:rich>
                  <a:bodyPr/>
                  <a:lstStyle/>
                  <a:p>
                    <a:r>
                      <a:rPr lang="en-US"/>
                      <a:t>.000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Hoja1!$D$4:$F$4</c:f>
              <c:strCache>
                <c:ptCount val="3"/>
                <c:pt idx="0">
                  <c:v>Estadístico</c:v>
                </c:pt>
                <c:pt idx="1">
                  <c:v>gl</c:v>
                </c:pt>
                <c:pt idx="2">
                  <c:v>Sig.</c:v>
                </c:pt>
              </c:strCache>
            </c:strRef>
          </c:cat>
          <c:val>
            <c:numRef>
              <c:f>Hoja1!$D$5:$F$5</c:f>
              <c:numCache>
                <c:formatCode>General</c:formatCode>
                <c:ptCount val="3"/>
                <c:pt idx="0">
                  <c:v>0</c:v>
                </c:pt>
                <c:pt idx="1">
                  <c:v>254</c:v>
                </c:pt>
                <c:pt idx="2">
                  <c:v>0</c:v>
                </c:pt>
              </c:numCache>
            </c:numRef>
          </c:val>
        </c:ser>
        <c:ser>
          <c:idx val="1"/>
          <c:order val="1"/>
          <c:tx>
            <c:strRef>
              <c:f>Hoja1!$C$6</c:f>
              <c:strCache>
                <c:ptCount val="1"/>
                <c:pt idx="0">
                  <c:v>DEP. EMOCIONAL</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0"/>
              <c:layout>
                <c:manualLayout>
                  <c:x val="2.5789813023855577E-3"/>
                  <c:y val="-5.5555555555555552E-2"/>
                </c:manualLayout>
              </c:layout>
              <c:tx>
                <c:rich>
                  <a:bodyPr/>
                  <a:lstStyle/>
                  <a:p>
                    <a:r>
                      <a:rPr lang="en-US"/>
                      <a:t>.0108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0947775628626693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421663442940041E-2"/>
                  <c:y val="-5.0925925925925923E-2"/>
                </c:manualLayout>
              </c:layout>
              <c:tx>
                <c:rich>
                  <a:bodyPr/>
                  <a:lstStyle/>
                  <a:p>
                    <a:r>
                      <a:rPr lang="en-US"/>
                      <a:t>.00</a:t>
                    </a:r>
                    <a:fld id="{F085ECF7-80B8-41B3-AF55-20937E602D92}" type="VALUE">
                      <a:rPr lang="en-US"/>
                      <a:pPr/>
                      <a:t>[VALOR]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Hoja1!$D$4:$F$4</c:f>
              <c:strCache>
                <c:ptCount val="3"/>
                <c:pt idx="0">
                  <c:v>Estadístico</c:v>
                </c:pt>
                <c:pt idx="1">
                  <c:v>gl</c:v>
                </c:pt>
                <c:pt idx="2">
                  <c:v>Sig.</c:v>
                </c:pt>
              </c:strCache>
            </c:strRef>
          </c:cat>
          <c:val>
            <c:numRef>
              <c:f>Hoja1!$D$6:$F$6</c:f>
              <c:numCache>
                <c:formatCode>General</c:formatCode>
                <c:ptCount val="3"/>
                <c:pt idx="0">
                  <c:v>0</c:v>
                </c:pt>
                <c:pt idx="1">
                  <c:v>254</c:v>
                </c:pt>
                <c:pt idx="2">
                  <c:v>0</c:v>
                </c:pt>
              </c:numCache>
            </c:numRef>
          </c:val>
        </c:ser>
        <c:dLbls>
          <c:showLegendKey val="0"/>
          <c:showVal val="1"/>
          <c:showCatName val="0"/>
          <c:showSerName val="0"/>
          <c:showPercent val="0"/>
          <c:showBubbleSize val="0"/>
        </c:dLbls>
        <c:gapWidth val="150"/>
        <c:shape val="box"/>
        <c:axId val="-1389550176"/>
        <c:axId val="-1389549088"/>
        <c:axId val="-1400348320"/>
      </c:bar3DChart>
      <c:catAx>
        <c:axId val="-1389550176"/>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s-ES" sz="900" b="0" i="0" u="none" strike="noStrike" cap="all" baseline="0">
                    <a:effectLst/>
                  </a:rPr>
                  <a:t>ESTADISTICO KOLMOGOROV-SMIRNO</a:t>
                </a:r>
                <a:endParaRPr lang="es-ES"/>
              </a:p>
            </c:rich>
          </c:tx>
          <c:overlay val="0"/>
          <c:spPr>
            <a:noFill/>
            <a:ln>
              <a:noFill/>
            </a:ln>
            <a:effectLst/>
          </c:spPr>
          <c:txPr>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389549088"/>
        <c:crosses val="autoZero"/>
        <c:auto val="1"/>
        <c:lblAlgn val="ctr"/>
        <c:lblOffset val="100"/>
        <c:noMultiLvlLbl val="0"/>
      </c:catAx>
      <c:valAx>
        <c:axId val="-1389549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s-ES"/>
                  <a:t>valores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389550176"/>
        <c:crosses val="autoZero"/>
        <c:crossBetween val="between"/>
      </c:valAx>
      <c:serAx>
        <c:axId val="-14003483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389549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002777777777787"/>
          <c:y val="0.74999987070581697"/>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Hoja1!$C$13</c:f>
              <c:strCache>
                <c:ptCount val="1"/>
                <c:pt idx="0">
                  <c:v>,858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5.4054054054054057E-2"/>
                  <c:y val="-0.1290322580645161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Hoja1!$D$11:$D$12</c:f>
              <c:strCache>
                <c:ptCount val="2"/>
                <c:pt idx="1">
                  <c:v>N de elementos</c:v>
                </c:pt>
              </c:strCache>
            </c:strRef>
          </c:cat>
          <c:val>
            <c:numRef>
              <c:f>Hoja1!$D$13</c:f>
              <c:numCache>
                <c:formatCode>General</c:formatCode>
                <c:ptCount val="1"/>
                <c:pt idx="0">
                  <c:v>33</c:v>
                </c:pt>
              </c:numCache>
            </c:numRef>
          </c:val>
        </c:ser>
        <c:dLbls>
          <c:showLegendKey val="0"/>
          <c:showVal val="1"/>
          <c:showCatName val="0"/>
          <c:showSerName val="0"/>
          <c:showPercent val="0"/>
          <c:showBubbleSize val="0"/>
        </c:dLbls>
        <c:gapWidth val="150"/>
        <c:shape val="box"/>
        <c:axId val="-1389548544"/>
        <c:axId val="-1389547456"/>
        <c:axId val="0"/>
      </c:bar3DChart>
      <c:catAx>
        <c:axId val="-1389548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Prueba de fiabilidad</a:t>
                </a:r>
              </a:p>
            </c:rich>
          </c:tx>
          <c:layout>
            <c:manualLayout>
              <c:xMode val="edge"/>
              <c:yMode val="edge"/>
              <c:x val="0.48956014873140846"/>
              <c:y val="5.394502770487021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PE"/>
          </a:p>
        </c:txPr>
        <c:crossAx val="-1389547456"/>
        <c:crosses val="autoZero"/>
        <c:auto val="1"/>
        <c:lblAlgn val="ctr"/>
        <c:lblOffset val="100"/>
        <c:noMultiLvlLbl val="0"/>
      </c:catAx>
      <c:valAx>
        <c:axId val="-13895474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ES"/>
                  <a:t>Nº</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PE"/>
          </a:p>
        </c:txPr>
        <c:crossAx val="-138954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ES"/>
              <a:t>Correlación Autoestima y Dependencia Emocional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Hoja1!$D$4</c:f>
              <c:strCache>
                <c:ptCount val="1"/>
                <c:pt idx="0">
                  <c:v>AUTOESTIMA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1.0101010101010102E-2"/>
                  <c:y val="-4.7619047619047547E-2"/>
                </c:manualLayout>
              </c:layout>
              <c:tx>
                <c:rich>
                  <a:bodyPr/>
                  <a:lstStyle/>
                  <a:p>
                    <a:fld id="{134DB822-9049-475E-A492-172A79CF03DD}" type="VALUE">
                      <a:rPr lang="en-US"/>
                      <a:pPr/>
                      <a:t>[VALOR]</a:t>
                    </a:fld>
                    <a:r>
                      <a:rPr lang="en-US"/>
                      <a:t>,000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2.0202020202020204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Hoja1!$A$5:$C$7</c:f>
              <c:multiLvlStrCache>
                <c:ptCount val="3"/>
                <c:lvl>
                  <c:pt idx="0">
                    <c:v>Coeficiente de correlación</c:v>
                  </c:pt>
                  <c:pt idx="1">
                    <c:v>Sig. (bilateral)</c:v>
                  </c:pt>
                  <c:pt idx="2">
                    <c:v>N</c:v>
                  </c:pt>
                </c:lvl>
                <c:lvl>
                  <c:pt idx="0">
                    <c:v>Rho de Spearman</c:v>
                  </c:pt>
                </c:lvl>
              </c:multiLvlStrCache>
            </c:multiLvlStrRef>
          </c:cat>
          <c:val>
            <c:numRef>
              <c:f>Hoja1!$D$5:$D$7</c:f>
              <c:numCache>
                <c:formatCode>General</c:formatCode>
                <c:ptCount val="3"/>
                <c:pt idx="0">
                  <c:v>1</c:v>
                </c:pt>
                <c:pt idx="1">
                  <c:v>0</c:v>
                </c:pt>
                <c:pt idx="2">
                  <c:v>254</c:v>
                </c:pt>
              </c:numCache>
            </c:numRef>
          </c:val>
        </c:ser>
        <c:ser>
          <c:idx val="1"/>
          <c:order val="1"/>
          <c:tx>
            <c:strRef>
              <c:f>Hoja1!$E$4</c:f>
              <c:strCache>
                <c:ptCount val="1"/>
                <c:pt idx="0">
                  <c:v>DEP. EMOCIONAL</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dLbl>
              <c:idx val="0"/>
              <c:layout>
                <c:manualLayout>
                  <c:x val="3.787878787878788E-2"/>
                  <c:y val="-5.5555555555555552E-2"/>
                </c:manualLayout>
              </c:layout>
              <c:tx>
                <c:rich>
                  <a:bodyPr/>
                  <a:lstStyle/>
                  <a:p>
                    <a:r>
                      <a:rPr lang="en-US"/>
                      <a:t>-,229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030303030303021E-2"/>
                  <c:y val="-3.5714285714285789E-2"/>
                </c:manualLayout>
              </c:layout>
              <c:tx>
                <c:rich>
                  <a:bodyPr/>
                  <a:lstStyle/>
                  <a:p>
                    <a:r>
                      <a:rPr lang="en-US"/>
                      <a:t>,000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2828282828282922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Hoja1!$A$5:$C$7</c:f>
              <c:multiLvlStrCache>
                <c:ptCount val="3"/>
                <c:lvl>
                  <c:pt idx="0">
                    <c:v>Coeficiente de correlación</c:v>
                  </c:pt>
                  <c:pt idx="1">
                    <c:v>Sig. (bilateral)</c:v>
                  </c:pt>
                  <c:pt idx="2">
                    <c:v>N</c:v>
                  </c:pt>
                </c:lvl>
                <c:lvl>
                  <c:pt idx="0">
                    <c:v>Rho de Spearman</c:v>
                  </c:pt>
                </c:lvl>
              </c:multiLvlStrCache>
            </c:multiLvlStrRef>
          </c:cat>
          <c:val>
            <c:numRef>
              <c:f>Hoja1!$E$5:$E$7</c:f>
              <c:numCache>
                <c:formatCode>General</c:formatCode>
                <c:ptCount val="3"/>
                <c:pt idx="0">
                  <c:v>0</c:v>
                </c:pt>
                <c:pt idx="1">
                  <c:v>0</c:v>
                </c:pt>
                <c:pt idx="2">
                  <c:v>254</c:v>
                </c:pt>
              </c:numCache>
            </c:numRef>
          </c:val>
        </c:ser>
        <c:dLbls>
          <c:showLegendKey val="0"/>
          <c:showVal val="1"/>
          <c:showCatName val="0"/>
          <c:showSerName val="0"/>
          <c:showPercent val="0"/>
          <c:showBubbleSize val="0"/>
        </c:dLbls>
        <c:gapWidth val="150"/>
        <c:shape val="box"/>
        <c:axId val="-1389546368"/>
        <c:axId val="-1389559968"/>
        <c:axId val="0"/>
      </c:bar3DChart>
      <c:catAx>
        <c:axId val="-1389546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389559968"/>
        <c:crosses val="autoZero"/>
        <c:auto val="1"/>
        <c:lblAlgn val="ctr"/>
        <c:lblOffset val="100"/>
        <c:noMultiLvlLbl val="0"/>
      </c:catAx>
      <c:valAx>
        <c:axId val="-13895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crossAx val="-138954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i="1">
                <a:effectLst/>
              </a:rPr>
              <a:t>Niveles de Autoestima según sexo</a:t>
            </a:r>
            <a:endParaRPr lang="es-PE"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Hoja2!$A$3:$B$3</c:f>
              <c:strCache>
                <c:ptCount val="2"/>
                <c:pt idx="0">
                  <c:v>NIVELES DE AUTOESTIMA</c:v>
                </c:pt>
                <c:pt idx="1">
                  <c:v>AUTOESTIMA BAJA</c:v>
                </c:pt>
              </c:strCache>
            </c:strRef>
          </c:tx>
          <c:spPr>
            <a:solidFill>
              <a:schemeClr val="accent2"/>
            </a:solidFill>
            <a:ln>
              <a:noFill/>
            </a:ln>
            <a:effectLst/>
            <a:sp3d/>
          </c:spPr>
          <c:invertIfNegative val="0"/>
          <c:dLbls>
            <c:dLbl>
              <c:idx val="1"/>
              <c:tx>
                <c:rich>
                  <a:bodyPr/>
                  <a:lstStyle/>
                  <a:p>
                    <a:fld id="{F02D9EDD-159A-46EF-91C3-05F07DEC1A28}"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13B5212-6393-4BE1-8C68-9EAD6555875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1D829FA0-66DA-4EC8-A903-120E517FA7D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Hoja2!$C$2:$H$2</c:f>
              <c:strCache>
                <c:ptCount val="5"/>
                <c:pt idx="0">
                  <c:v>F</c:v>
                </c:pt>
                <c:pt idx="2">
                  <c:v>M</c:v>
                </c:pt>
                <c:pt idx="4">
                  <c:v>TOTAL</c:v>
                </c:pt>
              </c:strCache>
            </c:strRef>
          </c:cat>
          <c:val>
            <c:numRef>
              <c:f>Hoja2!$C$3:$H$3</c:f>
              <c:numCache>
                <c:formatCode>0.00</c:formatCode>
                <c:ptCount val="6"/>
                <c:pt idx="0" formatCode="General">
                  <c:v>14</c:v>
                </c:pt>
                <c:pt idx="1">
                  <c:v>8.5889570552147241</c:v>
                </c:pt>
                <c:pt idx="2" formatCode="General">
                  <c:v>6</c:v>
                </c:pt>
                <c:pt idx="3">
                  <c:v>6.5934065934065931</c:v>
                </c:pt>
                <c:pt idx="4" formatCode="General">
                  <c:v>20</c:v>
                </c:pt>
                <c:pt idx="5">
                  <c:v>7.8740157480314963</c:v>
                </c:pt>
              </c:numCache>
            </c:numRef>
          </c:val>
        </c:ser>
        <c:ser>
          <c:idx val="1"/>
          <c:order val="1"/>
          <c:tx>
            <c:strRef>
              <c:f>Hoja2!$A$4:$B$4</c:f>
              <c:strCache>
                <c:ptCount val="2"/>
                <c:pt idx="0">
                  <c:v>NIVELES DE AUTOESTIMA</c:v>
                </c:pt>
                <c:pt idx="1">
                  <c:v>AUTOESTIMA MEDIA</c:v>
                </c:pt>
              </c:strCache>
            </c:strRef>
          </c:tx>
          <c:spPr>
            <a:solidFill>
              <a:schemeClr val="accent4"/>
            </a:solidFill>
            <a:ln>
              <a:noFill/>
            </a:ln>
            <a:effectLst/>
            <a:sp3d/>
          </c:spPr>
          <c:invertIfNegative val="0"/>
          <c:dLbls>
            <c:dLbl>
              <c:idx val="1"/>
              <c:tx>
                <c:rich>
                  <a:bodyPr/>
                  <a:lstStyle/>
                  <a:p>
                    <a:fld id="{1512053B-1A54-4C9B-B7C3-81B9CE22494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017ABCCA-3995-45EC-91DF-152FF1C989C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61972B7D-AB82-4923-A87F-170E32F464E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Hoja2!$C$2:$H$2</c:f>
              <c:strCache>
                <c:ptCount val="5"/>
                <c:pt idx="0">
                  <c:v>F</c:v>
                </c:pt>
                <c:pt idx="2">
                  <c:v>M</c:v>
                </c:pt>
                <c:pt idx="4">
                  <c:v>TOTAL</c:v>
                </c:pt>
              </c:strCache>
            </c:strRef>
          </c:cat>
          <c:val>
            <c:numRef>
              <c:f>Hoja2!$C$4:$H$4</c:f>
              <c:numCache>
                <c:formatCode>0.00</c:formatCode>
                <c:ptCount val="6"/>
                <c:pt idx="0" formatCode="General">
                  <c:v>54</c:v>
                </c:pt>
                <c:pt idx="1">
                  <c:v>33.128834355828218</c:v>
                </c:pt>
                <c:pt idx="2" formatCode="General">
                  <c:v>18</c:v>
                </c:pt>
                <c:pt idx="3">
                  <c:v>19.780219780219781</c:v>
                </c:pt>
                <c:pt idx="4" formatCode="General">
                  <c:v>72</c:v>
                </c:pt>
                <c:pt idx="5">
                  <c:v>28.346456692913385</c:v>
                </c:pt>
              </c:numCache>
            </c:numRef>
          </c:val>
        </c:ser>
        <c:ser>
          <c:idx val="2"/>
          <c:order val="2"/>
          <c:tx>
            <c:strRef>
              <c:f>Hoja2!$A$5:$B$5</c:f>
              <c:strCache>
                <c:ptCount val="2"/>
                <c:pt idx="0">
                  <c:v>NIVELES DE AUTOESTIMA</c:v>
                </c:pt>
                <c:pt idx="1">
                  <c:v>AUTOESTIMA ELEVADA</c:v>
                </c:pt>
              </c:strCache>
            </c:strRef>
          </c:tx>
          <c:spPr>
            <a:solidFill>
              <a:schemeClr val="accent6"/>
            </a:solidFill>
            <a:ln>
              <a:noFill/>
            </a:ln>
            <a:effectLst/>
            <a:sp3d/>
          </c:spPr>
          <c:invertIfNegative val="0"/>
          <c:dLbls>
            <c:dLbl>
              <c:idx val="1"/>
              <c:tx>
                <c:rich>
                  <a:bodyPr/>
                  <a:lstStyle/>
                  <a:p>
                    <a:fld id="{E2D7785B-A0C1-46A6-ACD6-FAB3E2684E28}"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2C219A80-EBAB-4679-A7CB-CC83ABDD8D88}"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5F41DFB0-E494-4415-9A52-52F00D71AAD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Hoja2!$C$2:$H$2</c:f>
              <c:strCache>
                <c:ptCount val="5"/>
                <c:pt idx="0">
                  <c:v>F</c:v>
                </c:pt>
                <c:pt idx="2">
                  <c:v>M</c:v>
                </c:pt>
                <c:pt idx="4">
                  <c:v>TOTAL</c:v>
                </c:pt>
              </c:strCache>
            </c:strRef>
          </c:cat>
          <c:val>
            <c:numRef>
              <c:f>Hoja2!$C$5:$H$5</c:f>
              <c:numCache>
                <c:formatCode>0.00</c:formatCode>
                <c:ptCount val="6"/>
                <c:pt idx="0" formatCode="General">
                  <c:v>95</c:v>
                </c:pt>
                <c:pt idx="1">
                  <c:v>58.282208588957054</c:v>
                </c:pt>
                <c:pt idx="2" formatCode="General">
                  <c:v>67</c:v>
                </c:pt>
                <c:pt idx="3">
                  <c:v>73.626373626373621</c:v>
                </c:pt>
                <c:pt idx="4" formatCode="General">
                  <c:v>162</c:v>
                </c:pt>
                <c:pt idx="5">
                  <c:v>63.779527559055119</c:v>
                </c:pt>
              </c:numCache>
            </c:numRef>
          </c:val>
        </c:ser>
        <c:ser>
          <c:idx val="3"/>
          <c:order val="3"/>
          <c:tx>
            <c:strRef>
              <c:f>Hoja2!$A$6:$B$6</c:f>
              <c:strCache>
                <c:ptCount val="2"/>
                <c:pt idx="0">
                  <c:v>Total</c:v>
                </c:pt>
              </c:strCache>
            </c:strRef>
          </c:tx>
          <c:spPr>
            <a:solidFill>
              <a:schemeClr val="accent2">
                <a:lumMod val="60000"/>
              </a:schemeClr>
            </a:solidFill>
            <a:ln>
              <a:noFill/>
            </a:ln>
            <a:effectLst/>
            <a:sp3d/>
          </c:spPr>
          <c:invertIfNegative val="0"/>
          <c:dLbls>
            <c:dLbl>
              <c:idx val="1"/>
              <c:tx>
                <c:rich>
                  <a:bodyPr/>
                  <a:lstStyle/>
                  <a:p>
                    <a:fld id="{68F3A3E2-9F21-4B4F-AFE3-6415E40BC78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052DCA7-3971-41C6-B396-9DF00DD41AF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CC27FBE7-9093-4C9E-B796-DA68029F39B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Hoja2!$C$2:$H$2</c:f>
              <c:strCache>
                <c:ptCount val="5"/>
                <c:pt idx="0">
                  <c:v>F</c:v>
                </c:pt>
                <c:pt idx="2">
                  <c:v>M</c:v>
                </c:pt>
                <c:pt idx="4">
                  <c:v>TOTAL</c:v>
                </c:pt>
              </c:strCache>
            </c:strRef>
          </c:cat>
          <c:val>
            <c:numRef>
              <c:f>Hoja2!$C$6:$H$6</c:f>
              <c:numCache>
                <c:formatCode>0.00</c:formatCode>
                <c:ptCount val="6"/>
                <c:pt idx="0" formatCode="General">
                  <c:v>163</c:v>
                </c:pt>
                <c:pt idx="1">
                  <c:v>100</c:v>
                </c:pt>
                <c:pt idx="2" formatCode="General">
                  <c:v>91</c:v>
                </c:pt>
                <c:pt idx="3">
                  <c:v>100</c:v>
                </c:pt>
                <c:pt idx="4" formatCode="General">
                  <c:v>254</c:v>
                </c:pt>
                <c:pt idx="5">
                  <c:v>100</c:v>
                </c:pt>
              </c:numCache>
            </c:numRef>
          </c:val>
        </c:ser>
        <c:dLbls>
          <c:showLegendKey val="0"/>
          <c:showVal val="1"/>
          <c:showCatName val="0"/>
          <c:showSerName val="0"/>
          <c:showPercent val="0"/>
          <c:showBubbleSize val="0"/>
        </c:dLbls>
        <c:gapWidth val="150"/>
        <c:shape val="box"/>
        <c:axId val="-1501153872"/>
        <c:axId val="-1501160400"/>
        <c:axId val="0"/>
      </c:bar3DChart>
      <c:catAx>
        <c:axId val="-1501153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60400"/>
        <c:crosses val="autoZero"/>
        <c:auto val="1"/>
        <c:lblAlgn val="ctr"/>
        <c:lblOffset val="100"/>
        <c:noMultiLvlLbl val="0"/>
      </c:catAx>
      <c:valAx>
        <c:axId val="-150116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5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i="1">
                <a:effectLst/>
              </a:rPr>
              <a:t>Niveles de autoestima según edad</a:t>
            </a:r>
            <a:endParaRPr lang="es-PE"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Hoja4!$A$2:$B$2</c:f>
              <c:strCache>
                <c:ptCount val="2"/>
                <c:pt idx="1">
                  <c:v>EDAD</c:v>
                </c:pt>
              </c:strCache>
            </c:strRef>
          </c:tx>
          <c:spPr>
            <a:solidFill>
              <a:schemeClr val="accent1"/>
            </a:solidFill>
            <a:ln>
              <a:noFill/>
            </a:ln>
            <a:effectLst/>
            <a:sp3d/>
          </c:spPr>
          <c:invertIfNegative val="0"/>
          <c:dLbls>
            <c:dLbl>
              <c:idx val="0"/>
              <c:layout>
                <c:manualLayout>
                  <c:x val="-6.9207706861263834E-18"/>
                  <c:y val="-5.19480519480520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600226500566813E-3"/>
                  <c:y val="-6.0606060606060712E-2"/>
                </c:manualLayout>
              </c:layout>
              <c:tx>
                <c:rich>
                  <a:bodyPr/>
                  <a:lstStyle/>
                  <a:p>
                    <a:fld id="{D9C872D4-D391-4FEE-810D-6EEFA6C0F24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5A20CB2E-69F7-4636-83AE-2E7DAE175A4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Hoja4!$C$2:$J$2</c:f>
              <c:numCache>
                <c:formatCode>General</c:formatCode>
                <c:ptCount val="8"/>
                <c:pt idx="0">
                  <c:v>0</c:v>
                </c:pt>
                <c:pt idx="1">
                  <c:v>0</c:v>
                </c:pt>
                <c:pt idx="2">
                  <c:v>0</c:v>
                </c:pt>
                <c:pt idx="3">
                  <c:v>0</c:v>
                </c:pt>
                <c:pt idx="4">
                  <c:v>0</c:v>
                </c:pt>
                <c:pt idx="5">
                  <c:v>0</c:v>
                </c:pt>
                <c:pt idx="6">
                  <c:v>0</c:v>
                </c:pt>
                <c:pt idx="7">
                  <c:v>0</c:v>
                </c:pt>
              </c:numCache>
            </c:numRef>
          </c:val>
        </c:ser>
        <c:ser>
          <c:idx val="1"/>
          <c:order val="1"/>
          <c:tx>
            <c:strRef>
              <c:f>Hoja4!$A$3:$B$3</c:f>
              <c:strCache>
                <c:ptCount val="2"/>
                <c:pt idx="0">
                  <c:v>EDAD</c:v>
                </c:pt>
                <c:pt idx="1">
                  <c:v>16</c:v>
                </c:pt>
              </c:strCache>
            </c:strRef>
          </c:tx>
          <c:spPr>
            <a:solidFill>
              <a:schemeClr val="accent2"/>
            </a:solidFill>
            <a:ln>
              <a:noFill/>
            </a:ln>
            <a:effectLst/>
            <a:sp3d/>
          </c:spPr>
          <c:invertIfNegative val="0"/>
          <c:dLbls>
            <c:dLbl>
              <c:idx val="0"/>
              <c:layout>
                <c:manualLayout>
                  <c:x val="0"/>
                  <c:y val="-2.02020202020203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300113250283129E-3"/>
                  <c:y val="-3.7518037518037624E-2"/>
                </c:manualLayout>
              </c:layout>
              <c:tx>
                <c:rich>
                  <a:bodyPr/>
                  <a:lstStyle/>
                  <a:p>
                    <a:fld id="{40F3C5C8-0D25-4C06-B6EC-7E33A940C2E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3.020007550018875E-3"/>
                  <c:y val="-4.3290043290043399E-2"/>
                </c:manualLayout>
              </c:layout>
              <c:tx>
                <c:rich>
                  <a:bodyPr/>
                  <a:lstStyle/>
                  <a:p>
                    <a:fld id="{B926B956-0974-4FAA-9C4A-963F99B8E8B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3.020007550018875E-3"/>
                  <c:y val="-4.617604617604628E-2"/>
                </c:manualLayout>
              </c:layout>
              <c:tx>
                <c:rich>
                  <a:bodyPr/>
                  <a:lstStyle/>
                  <a:p>
                    <a:fld id="{2485628B-A237-4CBA-9D98-99669DAFFA4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Hoja4!$C$3:$J$3</c:f>
              <c:numCache>
                <c:formatCode>General</c:formatCode>
                <c:ptCount val="8"/>
                <c:pt idx="0">
                  <c:v>0</c:v>
                </c:pt>
                <c:pt idx="1">
                  <c:v>0</c:v>
                </c:pt>
                <c:pt idx="2">
                  <c:v>0</c:v>
                </c:pt>
                <c:pt idx="3">
                  <c:v>0</c:v>
                </c:pt>
                <c:pt idx="4">
                  <c:v>1</c:v>
                </c:pt>
                <c:pt idx="5" formatCode="0.00">
                  <c:v>0.61728395061728392</c:v>
                </c:pt>
                <c:pt idx="6">
                  <c:v>1</c:v>
                </c:pt>
                <c:pt idx="7" formatCode="0.00">
                  <c:v>0.39370078740157483</c:v>
                </c:pt>
              </c:numCache>
            </c:numRef>
          </c:val>
        </c:ser>
        <c:ser>
          <c:idx val="2"/>
          <c:order val="2"/>
          <c:tx>
            <c:strRef>
              <c:f>Hoja4!$A$4:$B$4</c:f>
              <c:strCache>
                <c:ptCount val="2"/>
                <c:pt idx="0">
                  <c:v>EDAD</c:v>
                </c:pt>
                <c:pt idx="1">
                  <c:v>17</c:v>
                </c:pt>
              </c:strCache>
            </c:strRef>
          </c:tx>
          <c:spPr>
            <a:solidFill>
              <a:schemeClr val="accent3"/>
            </a:solidFill>
            <a:ln>
              <a:noFill/>
            </a:ln>
            <a:effectLst/>
            <a:sp3d/>
          </c:spPr>
          <c:invertIfNegative val="0"/>
          <c:dLbls>
            <c:dLbl>
              <c:idx val="0"/>
              <c:layout>
                <c:manualLayout>
                  <c:x val="0"/>
                  <c:y val="-3.7518037518037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20007550018875E-3"/>
                  <c:y val="-4.6176046176046176E-2"/>
                </c:manualLayout>
              </c:layout>
              <c:tx>
                <c:rich>
                  <a:bodyPr/>
                  <a:lstStyle/>
                  <a:p>
                    <a:fld id="{DED0301C-41D9-4115-976B-A88FEC273C3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020007550018875E-3"/>
                  <c:y val="-2.30880230880230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140052850132179E-2"/>
                  <c:y val="-2.0202020202020308E-2"/>
                </c:manualLayout>
              </c:layout>
              <c:tx>
                <c:rich>
                  <a:bodyPr/>
                  <a:lstStyle/>
                  <a:p>
                    <a:fld id="{858D26B7-E393-4913-92E2-A01EE7C8B48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3.020007550018875E-3"/>
                  <c:y val="-6.63780663780663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570026425066173E-2"/>
                  <c:y val="-6.9264069264069375E-2"/>
                </c:manualLayout>
              </c:layout>
              <c:tx>
                <c:rich>
                  <a:bodyPr/>
                  <a:lstStyle/>
                  <a:p>
                    <a:fld id="{38CE32BB-32B2-4C8A-87CD-404EB38F46B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1.1073233097802213E-16"/>
                  <c:y val="-3.463203463203464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100037750095483E-3"/>
                  <c:y val="-5.4834054834054832E-2"/>
                </c:manualLayout>
              </c:layout>
              <c:tx>
                <c:rich>
                  <a:bodyPr/>
                  <a:lstStyle/>
                  <a:p>
                    <a:fld id="{7615CCF3-09CE-48F4-BB11-F51EC2513CEF}"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Hoja4!$C$4:$J$4</c:f>
              <c:numCache>
                <c:formatCode>General</c:formatCode>
                <c:ptCount val="8"/>
                <c:pt idx="0">
                  <c:v>7</c:v>
                </c:pt>
                <c:pt idx="1">
                  <c:v>35</c:v>
                </c:pt>
                <c:pt idx="2">
                  <c:v>21</c:v>
                </c:pt>
                <c:pt idx="3" formatCode="0.00">
                  <c:v>29.166666666666668</c:v>
                </c:pt>
                <c:pt idx="4">
                  <c:v>54</c:v>
                </c:pt>
                <c:pt idx="5" formatCode="0.00">
                  <c:v>33.333333333333336</c:v>
                </c:pt>
                <c:pt idx="6">
                  <c:v>82</c:v>
                </c:pt>
                <c:pt idx="7" formatCode="0.00">
                  <c:v>32.283464566929133</c:v>
                </c:pt>
              </c:numCache>
            </c:numRef>
          </c:val>
        </c:ser>
        <c:ser>
          <c:idx val="3"/>
          <c:order val="3"/>
          <c:tx>
            <c:strRef>
              <c:f>Hoja4!$A$5:$B$5</c:f>
              <c:strCache>
                <c:ptCount val="2"/>
                <c:pt idx="0">
                  <c:v>EDAD</c:v>
                </c:pt>
                <c:pt idx="1">
                  <c:v>18</c:v>
                </c:pt>
              </c:strCache>
            </c:strRef>
          </c:tx>
          <c:spPr>
            <a:solidFill>
              <a:schemeClr val="accent4"/>
            </a:solidFill>
            <a:ln>
              <a:noFill/>
            </a:ln>
            <a:effectLst/>
            <a:sp3d/>
          </c:spPr>
          <c:invertIfNegative val="0"/>
          <c:dLbls>
            <c:dLbl>
              <c:idx val="0"/>
              <c:layout>
                <c:manualLayout>
                  <c:x val="4.5300113250283268E-3"/>
                  <c:y val="-4.04040404040405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200075500188472E-3"/>
                  <c:y val="-4.3290043290043288E-2"/>
                </c:manualLayout>
              </c:layout>
              <c:tx>
                <c:rich>
                  <a:bodyPr/>
                  <a:lstStyle/>
                  <a:p>
                    <a:fld id="{A4621422-BA11-475E-9CE4-515BB3F8BDA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9.0600226500566258E-3"/>
                  <c:y val="-5.77200577200577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500188750471878E-3"/>
                  <c:y val="-5.4834054834054943E-2"/>
                </c:manualLayout>
              </c:layout>
              <c:tx>
                <c:rich>
                  <a:bodyPr/>
                  <a:lstStyle/>
                  <a:p>
                    <a:fld id="{2D20A7B1-72B4-4ABA-87C6-5008CDE87A6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1.0570026425065953E-2"/>
                  <c:y val="-5.7720057720057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00151000377499E-3"/>
                  <c:y val="-6.9264069264069375E-2"/>
                </c:manualLayout>
              </c:layout>
              <c:tx>
                <c:rich>
                  <a:bodyPr/>
                  <a:lstStyle/>
                  <a:p>
                    <a:fld id="{6F941ADB-5900-456C-88AF-113A202CC7E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6.0400151000377499E-3"/>
                  <c:y val="-2.308802308802311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0800302000755E-2"/>
                  <c:y val="-5.1948051948051951E-2"/>
                </c:manualLayout>
              </c:layout>
              <c:tx>
                <c:rich>
                  <a:bodyPr/>
                  <a:lstStyle/>
                  <a:p>
                    <a:fld id="{8B2D9E26-3C06-44FA-80A4-BA3BA11B4E9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Hoja4!$C$5:$J$5</c:f>
              <c:numCache>
                <c:formatCode>General</c:formatCode>
                <c:ptCount val="8"/>
                <c:pt idx="0">
                  <c:v>4</c:v>
                </c:pt>
                <c:pt idx="1">
                  <c:v>20</c:v>
                </c:pt>
                <c:pt idx="2">
                  <c:v>20</c:v>
                </c:pt>
                <c:pt idx="3" formatCode="0.00">
                  <c:v>27.777777777777779</c:v>
                </c:pt>
                <c:pt idx="4">
                  <c:v>44</c:v>
                </c:pt>
                <c:pt idx="5" formatCode="0.00">
                  <c:v>27.160493827160494</c:v>
                </c:pt>
                <c:pt idx="6">
                  <c:v>68</c:v>
                </c:pt>
                <c:pt idx="7" formatCode="0.00">
                  <c:v>26.771653543307085</c:v>
                </c:pt>
              </c:numCache>
            </c:numRef>
          </c:val>
        </c:ser>
        <c:ser>
          <c:idx val="4"/>
          <c:order val="4"/>
          <c:tx>
            <c:strRef>
              <c:f>Hoja4!$A$6:$B$6</c:f>
              <c:strCache>
                <c:ptCount val="2"/>
                <c:pt idx="0">
                  <c:v>EDAD</c:v>
                </c:pt>
                <c:pt idx="1">
                  <c:v>19</c:v>
                </c:pt>
              </c:strCache>
            </c:strRef>
          </c:tx>
          <c:spPr>
            <a:solidFill>
              <a:schemeClr val="accent5"/>
            </a:solidFill>
            <a:ln>
              <a:noFill/>
            </a:ln>
            <a:effectLst/>
            <a:sp3d/>
          </c:spPr>
          <c:invertIfNegative val="0"/>
          <c:dLbls>
            <c:dLbl>
              <c:idx val="0"/>
              <c:layout>
                <c:manualLayout>
                  <c:x val="-1.3841541372252767E-17"/>
                  <c:y val="-6.6378066378066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500188750471878E-3"/>
                  <c:y val="-0.13564213564213565"/>
                </c:manualLayout>
              </c:layout>
              <c:tx>
                <c:rich>
                  <a:bodyPr/>
                  <a:lstStyle/>
                  <a:p>
                    <a:fld id="{E9D9F602-3268-405D-9EE2-E0DB76BCBF1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20800302000755E-2"/>
                  <c:y val="-2.59740259740259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300113250283129E-3"/>
                  <c:y val="-3.4632034632034632E-2"/>
                </c:manualLayout>
              </c:layout>
              <c:tx>
                <c:rich>
                  <a:bodyPr/>
                  <a:lstStyle/>
                  <a:p>
                    <a:fld id="{AEE8EBC2-99F0-4E28-B6BE-59839F38BFF8}"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1.1073233097802213E-16"/>
                  <c:y val="-7.215007215007214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0600226500565147E-3"/>
                  <c:y val="-9.5238095238095344E-2"/>
                </c:manualLayout>
              </c:layout>
              <c:tx>
                <c:rich>
                  <a:bodyPr/>
                  <a:lstStyle/>
                  <a:p>
                    <a:fld id="{8ECE5819-B533-4846-A685-97BA03A9D16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1.20800302000755E-2"/>
                  <c:y val="-2.88600288600289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020007550018986E-3"/>
                  <c:y val="-4.6176046176046176E-2"/>
                </c:manualLayout>
              </c:layout>
              <c:tx>
                <c:rich>
                  <a:bodyPr/>
                  <a:lstStyle/>
                  <a:p>
                    <a:fld id="{56AF938E-290F-4422-95E6-174D0FE6AC9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Hoja4!$C$6:$J$6</c:f>
              <c:numCache>
                <c:formatCode>General</c:formatCode>
                <c:ptCount val="8"/>
                <c:pt idx="0">
                  <c:v>4</c:v>
                </c:pt>
                <c:pt idx="1">
                  <c:v>20</c:v>
                </c:pt>
                <c:pt idx="2">
                  <c:v>13</c:v>
                </c:pt>
                <c:pt idx="3" formatCode="0.00">
                  <c:v>18.055555555555557</c:v>
                </c:pt>
                <c:pt idx="4">
                  <c:v>23</c:v>
                </c:pt>
                <c:pt idx="5" formatCode="0.00">
                  <c:v>14.197530864197532</c:v>
                </c:pt>
                <c:pt idx="6">
                  <c:v>40</c:v>
                </c:pt>
                <c:pt idx="7" formatCode="0.00">
                  <c:v>15.748031496062993</c:v>
                </c:pt>
              </c:numCache>
            </c:numRef>
          </c:val>
        </c:ser>
        <c:ser>
          <c:idx val="5"/>
          <c:order val="5"/>
          <c:tx>
            <c:strRef>
              <c:f>Hoja4!$A$7:$B$7</c:f>
              <c:strCache>
                <c:ptCount val="2"/>
                <c:pt idx="0">
                  <c:v>EDAD</c:v>
                </c:pt>
                <c:pt idx="1">
                  <c:v>20</c:v>
                </c:pt>
              </c:strCache>
            </c:strRef>
          </c:tx>
          <c:spPr>
            <a:solidFill>
              <a:schemeClr val="accent6"/>
            </a:solidFill>
            <a:ln>
              <a:noFill/>
            </a:ln>
            <a:effectLst/>
            <a:sp3d/>
          </c:spPr>
          <c:invertIfNegative val="0"/>
          <c:dLbls>
            <c:dLbl>
              <c:idx val="0"/>
              <c:layout>
                <c:manualLayout>
                  <c:x val="1.3841541372252767E-17"/>
                  <c:y val="-2.8860028860028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800302000755E-2"/>
                  <c:y val="-2.886002886002886E-2"/>
                </c:manualLayout>
              </c:layout>
              <c:tx>
                <c:rich>
                  <a:bodyPr/>
                  <a:lstStyle/>
                  <a:p>
                    <a:fld id="{001A5A39-11BB-4ED2-AA73-829EA81D489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9.0600226500566258E-3"/>
                  <c:y val="-1.15440115440115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0800302000755E-2"/>
                  <c:y val="-3.4632034632034736E-2"/>
                </c:manualLayout>
              </c:layout>
              <c:tx>
                <c:rich>
                  <a:bodyPr/>
                  <a:lstStyle/>
                  <a:p>
                    <a:fld id="{7F190E24-AC5B-4D9E-93EC-27D6F20326A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9.0600226500565147E-3"/>
                  <c:y val="-5.7720057720057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5500188750470768E-3"/>
                  <c:y val="-6.0606060606060608E-2"/>
                </c:manualLayout>
              </c:layout>
              <c:tx>
                <c:rich>
                  <a:bodyPr/>
                  <a:lstStyle/>
                  <a:p>
                    <a:fld id="{BF162B13-70B9-47AA-96E8-39FB40BF727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9.0600226500566258E-3"/>
                  <c:y val="-2.88600288600288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5300113250283129E-3"/>
                  <c:y val="-2.0202020202020308E-2"/>
                </c:manualLayout>
              </c:layout>
              <c:tx>
                <c:rich>
                  <a:bodyPr/>
                  <a:lstStyle/>
                  <a:p>
                    <a:fld id="{0F565C6B-0F28-4E9C-9297-D736C2B91F73}"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Hoja4!$C$7:$J$7</c:f>
              <c:numCache>
                <c:formatCode>General</c:formatCode>
                <c:ptCount val="8"/>
                <c:pt idx="0">
                  <c:v>5</c:v>
                </c:pt>
                <c:pt idx="1">
                  <c:v>25</c:v>
                </c:pt>
                <c:pt idx="2">
                  <c:v>10</c:v>
                </c:pt>
                <c:pt idx="3" formatCode="0.00">
                  <c:v>13.888888888888889</c:v>
                </c:pt>
                <c:pt idx="4">
                  <c:v>19</c:v>
                </c:pt>
                <c:pt idx="5" formatCode="0.00">
                  <c:v>11.728395061728396</c:v>
                </c:pt>
                <c:pt idx="6">
                  <c:v>34</c:v>
                </c:pt>
                <c:pt idx="7" formatCode="0.00">
                  <c:v>13.385826771653543</c:v>
                </c:pt>
              </c:numCache>
            </c:numRef>
          </c:val>
        </c:ser>
        <c:ser>
          <c:idx val="6"/>
          <c:order val="6"/>
          <c:tx>
            <c:strRef>
              <c:f>Hoja4!$A$8:$B$8</c:f>
              <c:strCache>
                <c:ptCount val="2"/>
                <c:pt idx="0">
                  <c:v>EDAD</c:v>
                </c:pt>
                <c:pt idx="1">
                  <c:v>21</c:v>
                </c:pt>
              </c:strCache>
            </c:strRef>
          </c:tx>
          <c:spPr>
            <a:solidFill>
              <a:schemeClr val="accent1">
                <a:lumMod val="60000"/>
              </a:schemeClr>
            </a:solidFill>
            <a:ln>
              <a:noFill/>
            </a:ln>
            <a:effectLst/>
            <a:sp3d/>
          </c:spPr>
          <c:invertIfNegative val="0"/>
          <c:dLbls>
            <c:dLbl>
              <c:idx val="0"/>
              <c:layout>
                <c:manualLayout>
                  <c:x val="0"/>
                  <c:y val="-6.0606060606060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00151000377499E-3"/>
                  <c:y val="-7.2150072150072256E-2"/>
                </c:manualLayout>
              </c:layout>
              <c:tx>
                <c:rich>
                  <a:bodyPr/>
                  <a:lstStyle/>
                  <a:p>
                    <a:fld id="{7F39AA51-94EF-4286-A91C-E12C349DF6F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1.3590033975084882E-2"/>
                  <c:y val="-6.6378066378066383E-2"/>
                </c:manualLayout>
              </c:layout>
              <c:tx>
                <c:rich>
                  <a:bodyPr/>
                  <a:lstStyle/>
                  <a:p>
                    <a:fld id="{07337EAB-F55C-4522-A083-65B88C7BCD2B}"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0400151000376398E-3"/>
                  <c:y val="-6.6378066378066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120045300113252E-2"/>
                  <c:y val="-6.9264069264069375E-2"/>
                </c:manualLayout>
              </c:layout>
              <c:tx>
                <c:rich>
                  <a:bodyPr/>
                  <a:lstStyle/>
                  <a:p>
                    <a:fld id="{2564869D-28F9-4F9F-964E-B9811999466D}"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1.1073233097802213E-16"/>
                  <c:y val="-4.04040404040405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100037750094265E-2"/>
                  <c:y val="-4.617604617604628E-2"/>
                </c:manualLayout>
              </c:layout>
              <c:tx>
                <c:rich>
                  <a:bodyPr/>
                  <a:lstStyle/>
                  <a:p>
                    <a:fld id="{C45C98F1-F80B-43AD-B152-9048051A903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Hoja4!$C$8:$J$8</c:f>
              <c:numCache>
                <c:formatCode>General</c:formatCode>
                <c:ptCount val="8"/>
                <c:pt idx="0">
                  <c:v>0</c:v>
                </c:pt>
                <c:pt idx="1">
                  <c:v>0</c:v>
                </c:pt>
                <c:pt idx="2">
                  <c:v>1</c:v>
                </c:pt>
                <c:pt idx="3" formatCode="0.00">
                  <c:v>1.3888888888888888</c:v>
                </c:pt>
                <c:pt idx="4">
                  <c:v>11</c:v>
                </c:pt>
                <c:pt idx="5" formatCode="0.00">
                  <c:v>6.7901234567901234</c:v>
                </c:pt>
                <c:pt idx="6">
                  <c:v>12</c:v>
                </c:pt>
                <c:pt idx="7" formatCode="0.00">
                  <c:v>4.7244094488188972</c:v>
                </c:pt>
              </c:numCache>
            </c:numRef>
          </c:val>
        </c:ser>
        <c:ser>
          <c:idx val="7"/>
          <c:order val="7"/>
          <c:tx>
            <c:strRef>
              <c:f>Hoja4!$A$9:$B$9</c:f>
              <c:strCache>
                <c:ptCount val="2"/>
                <c:pt idx="0">
                  <c:v>EDAD</c:v>
                </c:pt>
                <c:pt idx="1">
                  <c:v>22</c:v>
                </c:pt>
              </c:strCache>
            </c:strRef>
          </c:tx>
          <c:spPr>
            <a:solidFill>
              <a:schemeClr val="accent2">
                <a:lumMod val="60000"/>
              </a:schemeClr>
            </a:solidFill>
            <a:ln>
              <a:noFill/>
            </a:ln>
            <a:effectLst/>
            <a:sp3d/>
          </c:spPr>
          <c:invertIfNegative val="0"/>
          <c:dLbls>
            <c:dLbl>
              <c:idx val="0"/>
              <c:layout>
                <c:manualLayout>
                  <c:x val="0"/>
                  <c:y val="-6.0606060606060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500188750471878E-3"/>
                  <c:y val="-3.4632034632034736E-2"/>
                </c:manualLayout>
              </c:layout>
              <c:tx>
                <c:rich>
                  <a:bodyPr/>
                  <a:lstStyle/>
                  <a:p>
                    <a:fld id="{FCDF1AC1-5708-467F-8A27-77B4B804E2E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1.3590033975084938E-2"/>
                  <c:y val="-4.0404040404040407E-2"/>
                </c:manualLayout>
              </c:layout>
              <c:tx>
                <c:rich>
                  <a:bodyPr/>
                  <a:lstStyle/>
                  <a:p>
                    <a:fld id="{E60C4B64-C1B6-4819-BE39-571D0CF1927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1.5100037750093269E-3"/>
                  <c:y val="-3.46320346320346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570026425066062E-2"/>
                  <c:y val="-3.4632034632034632E-2"/>
                </c:manualLayout>
              </c:layout>
              <c:tx>
                <c:rich>
                  <a:bodyPr/>
                  <a:lstStyle/>
                  <a:p>
                    <a:fld id="{E4E313B5-40F3-4C05-AB80-E441E32EE2E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1.2080030200075389E-2"/>
                  <c:y val="-3.751803751803762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630049075122689E-2"/>
                  <c:y val="-5.772005772005772E-3"/>
                </c:manualLayout>
              </c:layout>
              <c:tx>
                <c:rich>
                  <a:bodyPr/>
                  <a:lstStyle/>
                  <a:p>
                    <a:fld id="{91251305-0CA1-4226-950A-039AA7B4726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Hoja4!$C$1:$J$1</c:f>
              <c:strCache>
                <c:ptCount val="7"/>
                <c:pt idx="0">
                  <c:v>A.BAJA</c:v>
                </c:pt>
                <c:pt idx="2">
                  <c:v>A. MEDIA</c:v>
                </c:pt>
                <c:pt idx="4">
                  <c:v>A. ELEVADA</c:v>
                </c:pt>
                <c:pt idx="6">
                  <c:v>TOTAL</c:v>
                </c:pt>
              </c:strCache>
            </c:strRef>
          </c:cat>
          <c:val>
            <c:numRef>
              <c:f>Hoja4!$C$9:$J$9</c:f>
              <c:numCache>
                <c:formatCode>General</c:formatCode>
                <c:ptCount val="8"/>
                <c:pt idx="0">
                  <c:v>0</c:v>
                </c:pt>
                <c:pt idx="1">
                  <c:v>0</c:v>
                </c:pt>
                <c:pt idx="2">
                  <c:v>7</c:v>
                </c:pt>
                <c:pt idx="3" formatCode="0.00">
                  <c:v>9.7222222222222214</c:v>
                </c:pt>
                <c:pt idx="4">
                  <c:v>10</c:v>
                </c:pt>
                <c:pt idx="5" formatCode="0.00">
                  <c:v>6.1728395061728394</c:v>
                </c:pt>
                <c:pt idx="6">
                  <c:v>17</c:v>
                </c:pt>
                <c:pt idx="7" formatCode="0.00">
                  <c:v>6.6929133858267713</c:v>
                </c:pt>
              </c:numCache>
            </c:numRef>
          </c:val>
        </c:ser>
        <c:dLbls>
          <c:showLegendKey val="0"/>
          <c:showVal val="1"/>
          <c:showCatName val="0"/>
          <c:showSerName val="0"/>
          <c:showPercent val="0"/>
          <c:showBubbleSize val="0"/>
        </c:dLbls>
        <c:gapWidth val="150"/>
        <c:shape val="box"/>
        <c:axId val="-1501151152"/>
        <c:axId val="-1501164752"/>
        <c:axId val="0"/>
      </c:bar3DChart>
      <c:catAx>
        <c:axId val="-150115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64752"/>
        <c:crosses val="autoZero"/>
        <c:auto val="1"/>
        <c:lblAlgn val="ctr"/>
        <c:lblOffset val="100"/>
        <c:noMultiLvlLbl val="0"/>
      </c:catAx>
      <c:valAx>
        <c:axId val="-150116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5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b="0" i="1" baseline="0">
                <a:effectLst/>
              </a:rPr>
              <a:t>Niveles de dependencia emocional según sexo</a:t>
            </a:r>
            <a:endParaRPr lang="es-P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Hoja1!$A$37:$B$37</c:f>
              <c:strCache>
                <c:ptCount val="2"/>
                <c:pt idx="0">
                  <c:v>NIVELES DE DEPENDENCIA</c:v>
                </c:pt>
                <c:pt idx="1">
                  <c:v>BAJO</c:v>
                </c:pt>
              </c:strCache>
            </c:strRef>
          </c:tx>
          <c:spPr>
            <a:solidFill>
              <a:schemeClr val="accent1"/>
            </a:solidFill>
            <a:ln>
              <a:noFill/>
            </a:ln>
            <a:effectLst/>
            <a:sp3d/>
          </c:spPr>
          <c:invertIfNegative val="0"/>
          <c:dLbls>
            <c:dLbl>
              <c:idx val="0"/>
              <c:layout>
                <c:manualLayout>
                  <c:x val="-2.0800832033281143E-3"/>
                  <c:y val="-2.25988700564971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134418195629308E-17"/>
                  <c:y val="-2.9055690072639345E-2"/>
                </c:manualLayout>
              </c:layout>
              <c:tx>
                <c:rich>
                  <a:bodyPr/>
                  <a:lstStyle/>
                  <a:p>
                    <a:r>
                      <a:rPr lang="en-US"/>
                      <a:t>49.69</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1.8720748829953199E-2"/>
                  <c:y val="-1.29136400322841E-2"/>
                </c:manualLayout>
              </c:layout>
              <c:tx>
                <c:rich>
                  <a:bodyPr/>
                  <a:lstStyle/>
                  <a:p>
                    <a:r>
                      <a:rPr lang="en-US"/>
                      <a:t>42.86</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259887005649723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160166406656114E-3"/>
                  <c:y val="-3.87409200968523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Hoja1!$C$35:$M$36</c:f>
              <c:multiLvlStrCache>
                <c:ptCount val="11"/>
                <c:lvl>
                  <c:pt idx="0">
                    <c:v>N°</c:v>
                  </c:pt>
                  <c:pt idx="2">
                    <c:v>%</c:v>
                  </c:pt>
                  <c:pt idx="4">
                    <c:v>N°</c:v>
                  </c:pt>
                  <c:pt idx="6">
                    <c:v>%</c:v>
                  </c:pt>
                  <c:pt idx="8">
                    <c:v>N°</c:v>
                  </c:pt>
                  <c:pt idx="10">
                    <c:v>%</c:v>
                  </c:pt>
                </c:lvl>
                <c:lvl>
                  <c:pt idx="0">
                    <c:v>F</c:v>
                  </c:pt>
                  <c:pt idx="4">
                    <c:v>M</c:v>
                  </c:pt>
                  <c:pt idx="8">
                    <c:v>TOTAL</c:v>
                  </c:pt>
                </c:lvl>
              </c:multiLvlStrCache>
            </c:multiLvlStrRef>
          </c:cat>
          <c:val>
            <c:numRef>
              <c:f>Hoja1!$C$37:$M$37</c:f>
              <c:numCache>
                <c:formatCode>General</c:formatCode>
                <c:ptCount val="11"/>
                <c:pt idx="0">
                  <c:v>81</c:v>
                </c:pt>
                <c:pt idx="2">
                  <c:v>49.693251533742334</c:v>
                </c:pt>
                <c:pt idx="4">
                  <c:v>39</c:v>
                </c:pt>
                <c:pt idx="6">
                  <c:v>42.857142857142854</c:v>
                </c:pt>
                <c:pt idx="8">
                  <c:v>120</c:v>
                </c:pt>
                <c:pt idx="10" formatCode="0.00">
                  <c:v>47.244094488188978</c:v>
                </c:pt>
              </c:numCache>
            </c:numRef>
          </c:val>
        </c:ser>
        <c:ser>
          <c:idx val="1"/>
          <c:order val="1"/>
          <c:tx>
            <c:strRef>
              <c:f>Hoja1!$A$38:$B$38</c:f>
              <c:strCache>
                <c:ptCount val="2"/>
                <c:pt idx="0">
                  <c:v>NIVELES DE DEPENDENCIA</c:v>
                </c:pt>
                <c:pt idx="1">
                  <c:v>MEDIO</c:v>
                </c:pt>
              </c:strCache>
            </c:strRef>
          </c:tx>
          <c:spPr>
            <a:solidFill>
              <a:schemeClr val="accent2"/>
            </a:solidFill>
            <a:ln>
              <a:noFill/>
            </a:ln>
            <a:effectLst/>
            <a:sp3d/>
          </c:spPr>
          <c:invertIfNegative val="0"/>
          <c:dLbls>
            <c:dLbl>
              <c:idx val="0"/>
              <c:layout>
                <c:manualLayout>
                  <c:x val="6.2402496099843996E-3"/>
                  <c:y val="-2.90556900726392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400416016640665E-2"/>
                  <c:y val="-3.8740920096852302E-2"/>
                </c:manualLayout>
              </c:layout>
              <c:tx>
                <c:rich>
                  <a:bodyPr/>
                  <a:lstStyle/>
                  <a:p>
                    <a:r>
                      <a:rPr lang="en-US"/>
                      <a:t>31.29</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7.6268836391258615E-17"/>
                  <c:y val="-3.2284100080710247E-2"/>
                </c:manualLayout>
              </c:layout>
              <c:tx>
                <c:rich>
                  <a:bodyPr/>
                  <a:lstStyle/>
                  <a:p>
                    <a:r>
                      <a:rPr lang="en-US"/>
                      <a:t>50.55</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0400416016640513E-2"/>
                  <c:y val="-1.614205004035512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2480499219968647E-2"/>
                  <c:y val="-3.22841000807102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Hoja1!$C$35:$M$36</c:f>
              <c:multiLvlStrCache>
                <c:ptCount val="11"/>
                <c:lvl>
                  <c:pt idx="0">
                    <c:v>N°</c:v>
                  </c:pt>
                  <c:pt idx="2">
                    <c:v>%</c:v>
                  </c:pt>
                  <c:pt idx="4">
                    <c:v>N°</c:v>
                  </c:pt>
                  <c:pt idx="6">
                    <c:v>%</c:v>
                  </c:pt>
                  <c:pt idx="8">
                    <c:v>N°</c:v>
                  </c:pt>
                  <c:pt idx="10">
                    <c:v>%</c:v>
                  </c:pt>
                </c:lvl>
                <c:lvl>
                  <c:pt idx="0">
                    <c:v>F</c:v>
                  </c:pt>
                  <c:pt idx="4">
                    <c:v>M</c:v>
                  </c:pt>
                  <c:pt idx="8">
                    <c:v>TOTAL</c:v>
                  </c:pt>
                </c:lvl>
              </c:multiLvlStrCache>
            </c:multiLvlStrRef>
          </c:cat>
          <c:val>
            <c:numRef>
              <c:f>Hoja1!$C$38:$M$38</c:f>
              <c:numCache>
                <c:formatCode>General</c:formatCode>
                <c:ptCount val="11"/>
                <c:pt idx="0">
                  <c:v>51</c:v>
                </c:pt>
                <c:pt idx="2">
                  <c:v>31.288343558282207</c:v>
                </c:pt>
                <c:pt idx="4">
                  <c:v>46</c:v>
                </c:pt>
                <c:pt idx="6">
                  <c:v>50.549450549450547</c:v>
                </c:pt>
                <c:pt idx="8">
                  <c:v>97</c:v>
                </c:pt>
                <c:pt idx="10" formatCode="0.00">
                  <c:v>38.188976377952756</c:v>
                </c:pt>
              </c:numCache>
            </c:numRef>
          </c:val>
        </c:ser>
        <c:ser>
          <c:idx val="2"/>
          <c:order val="2"/>
          <c:tx>
            <c:strRef>
              <c:f>Hoja1!$A$39:$B$39</c:f>
              <c:strCache>
                <c:ptCount val="2"/>
                <c:pt idx="0">
                  <c:v>NIVELES DE DEPENDENCIA</c:v>
                </c:pt>
                <c:pt idx="1">
                  <c:v>ALTO</c:v>
                </c:pt>
              </c:strCache>
            </c:strRef>
          </c:tx>
          <c:spPr>
            <a:solidFill>
              <a:schemeClr val="accent3"/>
            </a:solidFill>
            <a:ln>
              <a:noFill/>
            </a:ln>
            <a:effectLst/>
            <a:sp3d/>
          </c:spPr>
          <c:invertIfNegative val="0"/>
          <c:dLbls>
            <c:dLbl>
              <c:idx val="0"/>
              <c:layout>
                <c:manualLayout>
                  <c:x val="1.0400416016640665E-2"/>
                  <c:y val="-1.61420500403551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400416016640665E-2"/>
                  <c:y val="-1.9370332945669928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2">
                            <a:lumMod val="50000"/>
                          </a:schemeClr>
                        </a:solidFill>
                        <a:latin typeface="+mn-lt"/>
                        <a:ea typeface="+mn-ea"/>
                        <a:cs typeface="+mn-cs"/>
                      </a:defRPr>
                    </a:pPr>
                    <a:r>
                      <a:rPr lang="en-US" b="1">
                        <a:solidFill>
                          <a:schemeClr val="bg2">
                            <a:lumMod val="50000"/>
                          </a:schemeClr>
                        </a:solidFill>
                      </a:rPr>
                      <a:t>19.02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2">
                          <a:lumMod val="50000"/>
                        </a:schemeClr>
                      </a:solidFill>
                      <a:latin typeface="+mn-lt"/>
                      <a:ea typeface="+mn-ea"/>
                      <a:cs typeface="+mn-cs"/>
                    </a:defRPr>
                  </a:pPr>
                  <a:endParaRPr lang="es-PE"/>
                </a:p>
              </c:txPr>
              <c:showLegendKey val="0"/>
              <c:showVal val="1"/>
              <c:showCatName val="0"/>
              <c:showSerName val="0"/>
              <c:showPercent val="0"/>
              <c:showBubbleSize val="0"/>
              <c:extLst>
                <c:ext xmlns:c15="http://schemas.microsoft.com/office/drawing/2012/chart" uri="{CE6537A1-D6FC-4f65-9D91-7224C49458BB}">
                  <c15:layout>
                    <c:manualLayout>
                      <c:w val="5.5143005720228809E-2"/>
                      <c:h val="5.4834671089842572E-2"/>
                    </c:manualLayout>
                  </c15:layout>
                </c:ext>
              </c:extLst>
            </c:dLbl>
            <c:dLbl>
              <c:idx val="4"/>
              <c:layout>
                <c:manualLayout>
                  <c:x val="6.2402496099843996E-3"/>
                  <c:y val="-9.685230024213193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720748829953122E-2"/>
                  <c:y val="-1.6142050040355124E-2"/>
                </c:manualLayout>
              </c:layout>
              <c:tx>
                <c:rich>
                  <a:bodyPr/>
                  <a:lstStyle/>
                  <a:p>
                    <a:r>
                      <a:rPr lang="en-US"/>
                      <a:t>6.593</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0400416016640665E-2"/>
                  <c:y val="-6.4568200161420498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6640665626625067E-2"/>
                  <c:y val="-3.22841000807102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Hoja1!$C$35:$M$36</c:f>
              <c:multiLvlStrCache>
                <c:ptCount val="11"/>
                <c:lvl>
                  <c:pt idx="0">
                    <c:v>N°</c:v>
                  </c:pt>
                  <c:pt idx="2">
                    <c:v>%</c:v>
                  </c:pt>
                  <c:pt idx="4">
                    <c:v>N°</c:v>
                  </c:pt>
                  <c:pt idx="6">
                    <c:v>%</c:v>
                  </c:pt>
                  <c:pt idx="8">
                    <c:v>N°</c:v>
                  </c:pt>
                  <c:pt idx="10">
                    <c:v>%</c:v>
                  </c:pt>
                </c:lvl>
                <c:lvl>
                  <c:pt idx="0">
                    <c:v>F</c:v>
                  </c:pt>
                  <c:pt idx="4">
                    <c:v>M</c:v>
                  </c:pt>
                  <c:pt idx="8">
                    <c:v>TOTAL</c:v>
                  </c:pt>
                </c:lvl>
              </c:multiLvlStrCache>
            </c:multiLvlStrRef>
          </c:cat>
          <c:val>
            <c:numRef>
              <c:f>Hoja1!$C$39:$M$39</c:f>
              <c:numCache>
                <c:formatCode>General</c:formatCode>
                <c:ptCount val="11"/>
                <c:pt idx="0">
                  <c:v>31</c:v>
                </c:pt>
                <c:pt idx="2">
                  <c:v>19.018404907975459</c:v>
                </c:pt>
                <c:pt idx="4">
                  <c:v>6</c:v>
                </c:pt>
                <c:pt idx="6">
                  <c:v>6.5934065934065931</c:v>
                </c:pt>
                <c:pt idx="8">
                  <c:v>37</c:v>
                </c:pt>
                <c:pt idx="10" formatCode="0.00">
                  <c:v>14.566929133858268</c:v>
                </c:pt>
              </c:numCache>
            </c:numRef>
          </c:val>
        </c:ser>
        <c:ser>
          <c:idx val="3"/>
          <c:order val="3"/>
          <c:tx>
            <c:strRef>
              <c:f>Hoja1!$A$40:$B$40</c:f>
              <c:strCache>
                <c:ptCount val="2"/>
                <c:pt idx="0">
                  <c:v>Total</c:v>
                </c:pt>
              </c:strCache>
            </c:strRef>
          </c:tx>
          <c:spPr>
            <a:solidFill>
              <a:schemeClr val="accent4"/>
            </a:solidFill>
            <a:ln>
              <a:noFill/>
            </a:ln>
            <a:effectLst/>
            <a:sp3d/>
          </c:spPr>
          <c:invertIfNegative val="0"/>
          <c:dLbls>
            <c:dLbl>
              <c:idx val="0"/>
              <c:layout>
                <c:manualLayout>
                  <c:x val="2.496099843993756E-2"/>
                  <c:y val="-3.87409200968523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480499219968799E-2"/>
                  <c:y val="-3.87409200968523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800832033281333E-3"/>
                  <c:y val="-3.87409200968523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640665626625067E-2"/>
                  <c:y val="-6.4568200161420498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2480499219968799E-2"/>
                  <c:y val="-2.25988700564972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Hoja1!$C$35:$M$36</c:f>
              <c:multiLvlStrCache>
                <c:ptCount val="11"/>
                <c:lvl>
                  <c:pt idx="0">
                    <c:v>N°</c:v>
                  </c:pt>
                  <c:pt idx="2">
                    <c:v>%</c:v>
                  </c:pt>
                  <c:pt idx="4">
                    <c:v>N°</c:v>
                  </c:pt>
                  <c:pt idx="6">
                    <c:v>%</c:v>
                  </c:pt>
                  <c:pt idx="8">
                    <c:v>N°</c:v>
                  </c:pt>
                  <c:pt idx="10">
                    <c:v>%</c:v>
                  </c:pt>
                </c:lvl>
                <c:lvl>
                  <c:pt idx="0">
                    <c:v>F</c:v>
                  </c:pt>
                  <c:pt idx="4">
                    <c:v>M</c:v>
                  </c:pt>
                  <c:pt idx="8">
                    <c:v>TOTAL</c:v>
                  </c:pt>
                </c:lvl>
              </c:multiLvlStrCache>
            </c:multiLvlStrRef>
          </c:cat>
          <c:val>
            <c:numRef>
              <c:f>Hoja1!$C$40:$M$40</c:f>
              <c:numCache>
                <c:formatCode>General</c:formatCode>
                <c:ptCount val="11"/>
                <c:pt idx="0">
                  <c:v>163</c:v>
                </c:pt>
                <c:pt idx="2">
                  <c:v>100</c:v>
                </c:pt>
                <c:pt idx="4">
                  <c:v>91</c:v>
                </c:pt>
                <c:pt idx="6">
                  <c:v>100</c:v>
                </c:pt>
                <c:pt idx="8">
                  <c:v>254</c:v>
                </c:pt>
                <c:pt idx="10" formatCode="0.00">
                  <c:v>100</c:v>
                </c:pt>
              </c:numCache>
            </c:numRef>
          </c:val>
        </c:ser>
        <c:dLbls>
          <c:showLegendKey val="0"/>
          <c:showVal val="1"/>
          <c:showCatName val="0"/>
          <c:showSerName val="0"/>
          <c:showPercent val="0"/>
          <c:showBubbleSize val="0"/>
        </c:dLbls>
        <c:gapWidth val="150"/>
        <c:shape val="box"/>
        <c:axId val="-1501164208"/>
        <c:axId val="-1501162032"/>
        <c:axId val="0"/>
      </c:bar3DChart>
      <c:catAx>
        <c:axId val="-1501164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62032"/>
        <c:crosses val="autoZero"/>
        <c:auto val="1"/>
        <c:lblAlgn val="ctr"/>
        <c:lblOffset val="100"/>
        <c:noMultiLvlLbl val="0"/>
      </c:catAx>
      <c:valAx>
        <c:axId val="-150116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6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b="0" i="1" baseline="0">
                <a:effectLst/>
              </a:rPr>
              <a:t>Niveles de dependencia emocional según edad</a:t>
            </a:r>
            <a:endParaRPr lang="es-PE">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Hoja1!$A$59</c:f>
              <c:strCache>
                <c:ptCount val="1"/>
                <c:pt idx="0">
                  <c:v>NIVELES</c:v>
                </c:pt>
              </c:strCache>
            </c:strRef>
          </c:tx>
          <c:spPr>
            <a:solidFill>
              <a:schemeClr val="accent1"/>
            </a:solidFill>
            <a:ln>
              <a:noFill/>
            </a:ln>
            <a:effectLst/>
            <a:sp3d/>
          </c:spPr>
          <c:invertIfNegative val="0"/>
          <c:dLbls>
            <c:dLbl>
              <c:idx val="2"/>
              <c:layout>
                <c:manualLayout>
                  <c:x val="-8.8987764182424916E-3"/>
                  <c:y val="-5.1063829787234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662588060808304E-3"/>
                  <c:y val="-1.7021276595744681E-2"/>
                </c:manualLayout>
              </c:layout>
              <c:tx>
                <c:rich>
                  <a:bodyPr/>
                  <a:lstStyle/>
                  <a:p>
                    <a:r>
                      <a:rPr lang="en-US"/>
                      <a:t>70.73</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1.3348164627363792E-2"/>
                  <c:y val="-4.5390070921985819E-2"/>
                </c:manualLayout>
              </c:layout>
              <c:tx>
                <c:rich>
                  <a:bodyPr/>
                  <a:lstStyle/>
                  <a:p>
                    <a:r>
                      <a:rPr lang="en-US"/>
                      <a:t>73.91</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5.4380783233366824E-17"/>
                  <c:y val="-3.6879432624113577E-2"/>
                </c:manualLayout>
              </c:layout>
              <c:tx>
                <c:rich>
                  <a:bodyPr/>
                  <a:lstStyle/>
                  <a:p>
                    <a:r>
                      <a:rPr lang="en-US"/>
                      <a:t>71.05</a:t>
                    </a:r>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4.4493882091212458E-3"/>
                  <c:y val="-1.7021276595744681E-2"/>
                </c:manualLayout>
              </c:layout>
              <c:tx>
                <c:rich>
                  <a:bodyPr/>
                  <a:lstStyle/>
                  <a:p>
                    <a:r>
                      <a:rPr lang="en-US"/>
                      <a:t>79.41</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2.9662588060809392E-3"/>
                  <c:y val="0"/>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7.4156470152020766E-3"/>
                  <c:y val="-1.7021276595744681E-2"/>
                </c:manualLayout>
              </c:layout>
              <c:tx>
                <c:rich>
                  <a:bodyPr/>
                  <a:lstStyle/>
                  <a:p>
                    <a:r>
                      <a:rPr lang="en-US"/>
                      <a:t>84.62</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2.9662588060808304E-3"/>
                  <c:y val="-1.0401771090807824E-16"/>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7.4156470152020766E-3"/>
                  <c:y val="-1.7021276595744681E-2"/>
                </c:manualLayout>
              </c:layout>
              <c:tx>
                <c:rich>
                  <a:bodyPr/>
                  <a:lstStyle/>
                  <a:p>
                    <a:r>
                      <a:rPr lang="en-US"/>
                      <a:t>76.47</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4.4493882091212458E-3"/>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4.4493882091211374E-3"/>
                  <c:y val="-2.83687943262411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Hoja1!$B$57:$R$58</c:f>
              <c:multiLvlStrCache>
                <c:ptCount val="17"/>
                <c:lvl>
                  <c:pt idx="1">
                    <c:v>N°</c:v>
                  </c:pt>
                  <c:pt idx="2">
                    <c:v>%</c:v>
                  </c:pt>
                  <c:pt idx="3">
                    <c:v>N°</c:v>
                  </c:pt>
                  <c:pt idx="4">
                    <c:v>%</c:v>
                  </c:pt>
                  <c:pt idx="5">
                    <c:v>N°</c:v>
                  </c:pt>
                  <c:pt idx="6">
                    <c:v>%</c:v>
                  </c:pt>
                  <c:pt idx="7">
                    <c:v>N°</c:v>
                  </c:pt>
                  <c:pt idx="8">
                    <c:v>%</c:v>
                  </c:pt>
                  <c:pt idx="9">
                    <c:v>N°</c:v>
                  </c:pt>
                  <c:pt idx="10">
                    <c:v>%</c:v>
                  </c:pt>
                  <c:pt idx="11">
                    <c:v>N°</c:v>
                  </c:pt>
                  <c:pt idx="12">
                    <c:v>%</c:v>
                  </c:pt>
                  <c:pt idx="13">
                    <c:v>N°</c:v>
                  </c:pt>
                  <c:pt idx="14">
                    <c:v>%</c:v>
                  </c:pt>
                  <c:pt idx="15">
                    <c:v>N°</c:v>
                  </c:pt>
                  <c:pt idx="16">
                    <c:v>%</c:v>
                  </c:pt>
                </c:lvl>
                <c:lvl>
                  <c:pt idx="1">
                    <c:v>16</c:v>
                  </c:pt>
                  <c:pt idx="3">
                    <c:v>17</c:v>
                  </c:pt>
                  <c:pt idx="5">
                    <c:v>18</c:v>
                  </c:pt>
                  <c:pt idx="7">
                    <c:v>19</c:v>
                  </c:pt>
                  <c:pt idx="9">
                    <c:v>20</c:v>
                  </c:pt>
                  <c:pt idx="11">
                    <c:v>21</c:v>
                  </c:pt>
                  <c:pt idx="13">
                    <c:v>22</c:v>
                  </c:pt>
                  <c:pt idx="15">
                    <c:v>TOTAL</c:v>
                  </c:pt>
                </c:lvl>
              </c:multiLvlStrCache>
            </c:multiLvlStrRef>
          </c:cat>
          <c:val>
            <c:numRef>
              <c:f>Hoja1!$B$59:$R$59</c:f>
              <c:numCache>
                <c:formatCode>General</c:formatCode>
                <c:ptCount val="17"/>
                <c:pt idx="0">
                  <c:v>0</c:v>
                </c:pt>
                <c:pt idx="1">
                  <c:v>1</c:v>
                </c:pt>
                <c:pt idx="2">
                  <c:v>100</c:v>
                </c:pt>
                <c:pt idx="3">
                  <c:v>58</c:v>
                </c:pt>
                <c:pt idx="4">
                  <c:v>70.731707317073173</c:v>
                </c:pt>
                <c:pt idx="5">
                  <c:v>51</c:v>
                </c:pt>
                <c:pt idx="6">
                  <c:v>73.913043478260875</c:v>
                </c:pt>
                <c:pt idx="7">
                  <c:v>27</c:v>
                </c:pt>
                <c:pt idx="8">
                  <c:v>71.05263157894737</c:v>
                </c:pt>
                <c:pt idx="9">
                  <c:v>27</c:v>
                </c:pt>
                <c:pt idx="10">
                  <c:v>79.411764705882348</c:v>
                </c:pt>
                <c:pt idx="11">
                  <c:v>11</c:v>
                </c:pt>
                <c:pt idx="12">
                  <c:v>84.615384615384613</c:v>
                </c:pt>
                <c:pt idx="13">
                  <c:v>13</c:v>
                </c:pt>
                <c:pt idx="14">
                  <c:v>76.470588235294116</c:v>
                </c:pt>
                <c:pt idx="15">
                  <c:v>188</c:v>
                </c:pt>
                <c:pt idx="16" formatCode="0.00">
                  <c:v>74.015748031496059</c:v>
                </c:pt>
              </c:numCache>
            </c:numRef>
          </c:val>
        </c:ser>
        <c:ser>
          <c:idx val="1"/>
          <c:order val="1"/>
          <c:tx>
            <c:strRef>
              <c:f>Hoja1!$A$60</c:f>
              <c:strCache>
                <c:ptCount val="1"/>
                <c:pt idx="0">
                  <c:v>DE DEP. EMOCIONAL</c:v>
                </c:pt>
              </c:strCache>
            </c:strRef>
          </c:tx>
          <c:spPr>
            <a:solidFill>
              <a:schemeClr val="accent2"/>
            </a:solidFill>
            <a:ln>
              <a:noFill/>
            </a:ln>
            <a:effectLst/>
            <a:sp3d/>
          </c:spPr>
          <c:invertIfNegative val="0"/>
          <c:dLbls>
            <c:dLbl>
              <c:idx val="2"/>
              <c:layout>
                <c:manualLayout>
                  <c:x val="-3.2628846866889161E-2"/>
                  <c:y val="-5.67375886524823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493882091211912E-3"/>
                  <c:y val="-3.971631205673769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179458657767834E-2"/>
                  <c:y val="-0.23829787234042554"/>
                </c:manualLayout>
              </c:layout>
              <c:tx>
                <c:rich>
                  <a:bodyPr/>
                  <a:lstStyle/>
                  <a:p>
                    <a:r>
                      <a:rPr lang="en-US"/>
                      <a:t>13.04</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5.4380783233366824E-17"/>
                  <c:y val="-0.1021276595744680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4493882091211374E-3"/>
                  <c:y val="-7.09219858156028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831294030403066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5.957446808510638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4493882091211374E-3"/>
                  <c:y val="-1.134751773049655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0876156646673365E-16"/>
                  <c:y val="-7.0921985815602842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3348164627363738E-2"/>
                  <c:y val="-7.6595744680851063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4831294030404152E-3"/>
                  <c:y val="-1.134751773049645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5.0426399703374009E-2"/>
                  <c:y val="-1.1347517730496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50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accent2"/>
                      </a:solidFill>
                      <a:prstDash val="solid"/>
                      <a:miter lim="800000"/>
                    </a:ln>
                    <a:effectLst/>
                  </c:spPr>
                </c15:leaderLines>
              </c:ext>
            </c:extLst>
          </c:dLbls>
          <c:cat>
            <c:multiLvlStrRef>
              <c:f>Hoja1!$B$57:$R$58</c:f>
              <c:multiLvlStrCache>
                <c:ptCount val="17"/>
                <c:lvl>
                  <c:pt idx="1">
                    <c:v>N°</c:v>
                  </c:pt>
                  <c:pt idx="2">
                    <c:v>%</c:v>
                  </c:pt>
                  <c:pt idx="3">
                    <c:v>N°</c:v>
                  </c:pt>
                  <c:pt idx="4">
                    <c:v>%</c:v>
                  </c:pt>
                  <c:pt idx="5">
                    <c:v>N°</c:v>
                  </c:pt>
                  <c:pt idx="6">
                    <c:v>%</c:v>
                  </c:pt>
                  <c:pt idx="7">
                    <c:v>N°</c:v>
                  </c:pt>
                  <c:pt idx="8">
                    <c:v>%</c:v>
                  </c:pt>
                  <c:pt idx="9">
                    <c:v>N°</c:v>
                  </c:pt>
                  <c:pt idx="10">
                    <c:v>%</c:v>
                  </c:pt>
                  <c:pt idx="11">
                    <c:v>N°</c:v>
                  </c:pt>
                  <c:pt idx="12">
                    <c:v>%</c:v>
                  </c:pt>
                  <c:pt idx="13">
                    <c:v>N°</c:v>
                  </c:pt>
                  <c:pt idx="14">
                    <c:v>%</c:v>
                  </c:pt>
                  <c:pt idx="15">
                    <c:v>N°</c:v>
                  </c:pt>
                  <c:pt idx="16">
                    <c:v>%</c:v>
                  </c:pt>
                </c:lvl>
                <c:lvl>
                  <c:pt idx="1">
                    <c:v>16</c:v>
                  </c:pt>
                  <c:pt idx="3">
                    <c:v>17</c:v>
                  </c:pt>
                  <c:pt idx="5">
                    <c:v>18</c:v>
                  </c:pt>
                  <c:pt idx="7">
                    <c:v>19</c:v>
                  </c:pt>
                  <c:pt idx="9">
                    <c:v>20</c:v>
                  </c:pt>
                  <c:pt idx="11">
                    <c:v>21</c:v>
                  </c:pt>
                  <c:pt idx="13">
                    <c:v>22</c:v>
                  </c:pt>
                  <c:pt idx="15">
                    <c:v>TOTAL</c:v>
                  </c:pt>
                </c:lvl>
              </c:multiLvlStrCache>
            </c:multiLvlStrRef>
          </c:cat>
          <c:val>
            <c:numRef>
              <c:f>Hoja1!$B$60:$R$60</c:f>
              <c:numCache>
                <c:formatCode>General</c:formatCode>
                <c:ptCount val="17"/>
                <c:pt idx="0">
                  <c:v>0</c:v>
                </c:pt>
                <c:pt idx="1">
                  <c:v>0</c:v>
                </c:pt>
                <c:pt idx="2">
                  <c:v>0</c:v>
                </c:pt>
                <c:pt idx="3">
                  <c:v>7</c:v>
                </c:pt>
                <c:pt idx="4" formatCode="0.00">
                  <c:v>8.536585365853659</c:v>
                </c:pt>
                <c:pt idx="5">
                  <c:v>9</c:v>
                </c:pt>
                <c:pt idx="6">
                  <c:v>13.043478260869565</c:v>
                </c:pt>
                <c:pt idx="7">
                  <c:v>1</c:v>
                </c:pt>
                <c:pt idx="8" formatCode="0.00">
                  <c:v>2.6315789473684212</c:v>
                </c:pt>
                <c:pt idx="9">
                  <c:v>0</c:v>
                </c:pt>
                <c:pt idx="10">
                  <c:v>0</c:v>
                </c:pt>
                <c:pt idx="11">
                  <c:v>1</c:v>
                </c:pt>
                <c:pt idx="12" formatCode="0.00">
                  <c:v>7.6923076923076925</c:v>
                </c:pt>
                <c:pt idx="13">
                  <c:v>1</c:v>
                </c:pt>
                <c:pt idx="14" formatCode="0.00">
                  <c:v>5.882352941176471</c:v>
                </c:pt>
                <c:pt idx="15">
                  <c:v>19</c:v>
                </c:pt>
                <c:pt idx="16" formatCode="0.00">
                  <c:v>7.4803149606299213</c:v>
                </c:pt>
              </c:numCache>
            </c:numRef>
          </c:val>
        </c:ser>
        <c:ser>
          <c:idx val="2"/>
          <c:order val="2"/>
          <c:tx>
            <c:strRef>
              <c:f>Hoja1!$A$61</c:f>
              <c:strCache>
                <c:ptCount val="1"/>
              </c:strCache>
            </c:strRef>
          </c:tx>
          <c:spPr>
            <a:solidFill>
              <a:schemeClr val="accent3"/>
            </a:solidFill>
            <a:ln>
              <a:noFill/>
            </a:ln>
            <a:effectLst/>
            <a:sp3d/>
          </c:spPr>
          <c:invertIfNegative val="0"/>
          <c:dLbls>
            <c:dLbl>
              <c:idx val="2"/>
              <c:layout>
                <c:manualLayout>
                  <c:x val="-1.4831294030404152E-3"/>
                  <c:y val="-5.673758865248227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493882091212458E-3"/>
                  <c:y val="-0.24113475177304963"/>
                </c:manualLayout>
              </c:layout>
              <c:tx>
                <c:rich>
                  <a:bodyPr/>
                  <a:lstStyle/>
                  <a:p>
                    <a:r>
                      <a:rPr lang="en-US"/>
                      <a:t>20.73</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1.7797552836484983E-2"/>
                  <c:y val="-0.28368794326241142"/>
                </c:manualLayout>
              </c:layout>
              <c:tx>
                <c:rich>
                  <a:bodyPr/>
                  <a:lstStyle/>
                  <a:p>
                    <a:r>
                      <a:rPr lang="en-US"/>
                      <a:t>13.04</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22127659574468095"/>
                </c:manualLayout>
              </c:layout>
              <c:tx>
                <c:rich>
                  <a:bodyPr/>
                  <a:lstStyle/>
                  <a:p>
                    <a:r>
                      <a:rPr lang="en-US"/>
                      <a:t>26.32</a:t>
                    </a:r>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4.4493882091213542E-3"/>
                  <c:y val="-0.23829787234042563"/>
                </c:manualLayout>
              </c:layout>
              <c:tx>
                <c:rich>
                  <a:bodyPr/>
                  <a:lstStyle/>
                  <a:p>
                    <a:r>
                      <a:rPr lang="en-US"/>
                      <a:t>20.59</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6.808510638297872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5.6358917315535891E-2"/>
                  <c:y val="-7.9432624113475181E-2"/>
                </c:manualLayout>
              </c:layout>
              <c:tx>
                <c:rich>
                  <a:bodyPr/>
                  <a:lstStyle/>
                  <a:p>
                    <a:r>
                      <a:rPr lang="en-US"/>
                      <a:t>17.65</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5.106382978723404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7078235076010276E-2"/>
                  <c:y val="-4.25531914893617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Hoja1!$B$57:$R$58</c:f>
              <c:multiLvlStrCache>
                <c:ptCount val="17"/>
                <c:lvl>
                  <c:pt idx="1">
                    <c:v>N°</c:v>
                  </c:pt>
                  <c:pt idx="2">
                    <c:v>%</c:v>
                  </c:pt>
                  <c:pt idx="3">
                    <c:v>N°</c:v>
                  </c:pt>
                  <c:pt idx="4">
                    <c:v>%</c:v>
                  </c:pt>
                  <c:pt idx="5">
                    <c:v>N°</c:v>
                  </c:pt>
                  <c:pt idx="6">
                    <c:v>%</c:v>
                  </c:pt>
                  <c:pt idx="7">
                    <c:v>N°</c:v>
                  </c:pt>
                  <c:pt idx="8">
                    <c:v>%</c:v>
                  </c:pt>
                  <c:pt idx="9">
                    <c:v>N°</c:v>
                  </c:pt>
                  <c:pt idx="10">
                    <c:v>%</c:v>
                  </c:pt>
                  <c:pt idx="11">
                    <c:v>N°</c:v>
                  </c:pt>
                  <c:pt idx="12">
                    <c:v>%</c:v>
                  </c:pt>
                  <c:pt idx="13">
                    <c:v>N°</c:v>
                  </c:pt>
                  <c:pt idx="14">
                    <c:v>%</c:v>
                  </c:pt>
                  <c:pt idx="15">
                    <c:v>N°</c:v>
                  </c:pt>
                  <c:pt idx="16">
                    <c:v>%</c:v>
                  </c:pt>
                </c:lvl>
                <c:lvl>
                  <c:pt idx="1">
                    <c:v>16</c:v>
                  </c:pt>
                  <c:pt idx="3">
                    <c:v>17</c:v>
                  </c:pt>
                  <c:pt idx="5">
                    <c:v>18</c:v>
                  </c:pt>
                  <c:pt idx="7">
                    <c:v>19</c:v>
                  </c:pt>
                  <c:pt idx="9">
                    <c:v>20</c:v>
                  </c:pt>
                  <c:pt idx="11">
                    <c:v>21</c:v>
                  </c:pt>
                  <c:pt idx="13">
                    <c:v>22</c:v>
                  </c:pt>
                  <c:pt idx="15">
                    <c:v>TOTAL</c:v>
                  </c:pt>
                </c:lvl>
              </c:multiLvlStrCache>
            </c:multiLvlStrRef>
          </c:cat>
          <c:val>
            <c:numRef>
              <c:f>Hoja1!$B$61:$R$61</c:f>
              <c:numCache>
                <c:formatCode>General</c:formatCode>
                <c:ptCount val="17"/>
                <c:pt idx="0">
                  <c:v>0</c:v>
                </c:pt>
                <c:pt idx="1">
                  <c:v>0</c:v>
                </c:pt>
                <c:pt idx="2">
                  <c:v>0</c:v>
                </c:pt>
                <c:pt idx="3">
                  <c:v>17</c:v>
                </c:pt>
                <c:pt idx="4">
                  <c:v>20.73170731707317</c:v>
                </c:pt>
                <c:pt idx="5">
                  <c:v>9</c:v>
                </c:pt>
                <c:pt idx="6">
                  <c:v>13.043478260869565</c:v>
                </c:pt>
                <c:pt idx="7">
                  <c:v>10</c:v>
                </c:pt>
                <c:pt idx="8">
                  <c:v>26.315789473684209</c:v>
                </c:pt>
                <c:pt idx="9">
                  <c:v>7</c:v>
                </c:pt>
                <c:pt idx="10">
                  <c:v>20.588235294117649</c:v>
                </c:pt>
                <c:pt idx="11">
                  <c:v>1</c:v>
                </c:pt>
                <c:pt idx="12" formatCode="0.00">
                  <c:v>7.6923076923076925</c:v>
                </c:pt>
                <c:pt idx="13">
                  <c:v>3</c:v>
                </c:pt>
                <c:pt idx="14">
                  <c:v>17.647058823529413</c:v>
                </c:pt>
                <c:pt idx="15">
                  <c:v>47</c:v>
                </c:pt>
                <c:pt idx="16" formatCode="0.00">
                  <c:v>18.503937007874015</c:v>
                </c:pt>
              </c:numCache>
            </c:numRef>
          </c:val>
        </c:ser>
        <c:ser>
          <c:idx val="3"/>
          <c:order val="3"/>
          <c:tx>
            <c:strRef>
              <c:f>Hoja1!$A$62</c:f>
              <c:strCache>
                <c:ptCount val="1"/>
                <c:pt idx="0">
                  <c:v>Total</c:v>
                </c:pt>
              </c:strCache>
            </c:strRef>
          </c:tx>
          <c:spPr>
            <a:solidFill>
              <a:schemeClr val="accent4"/>
            </a:solidFill>
            <a:ln>
              <a:noFill/>
            </a:ln>
            <a:effectLst/>
            <a:sp3d/>
          </c:spPr>
          <c:invertIfNegative val="0"/>
          <c:dLbls>
            <c:dLbl>
              <c:idx val="6"/>
              <c:layout>
                <c:manualLayout>
                  <c:x val="2.6696329254727421E-2"/>
                  <c:y val="-1.134751773049655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797552836484983E-2"/>
                  <c:y val="-8.5106382978724446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4156470152019673E-3"/>
                  <c:y val="-5.6737588652483305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0876156646673365E-16"/>
                  <c:y val="-1.702127659574478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0876156646673365E-16"/>
                  <c:y val="-3.1205673758865248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7.4156470152018589E-3"/>
                  <c:y val="-1.98581560283687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Hoja1!$B$57:$R$58</c:f>
              <c:multiLvlStrCache>
                <c:ptCount val="17"/>
                <c:lvl>
                  <c:pt idx="1">
                    <c:v>N°</c:v>
                  </c:pt>
                  <c:pt idx="2">
                    <c:v>%</c:v>
                  </c:pt>
                  <c:pt idx="3">
                    <c:v>N°</c:v>
                  </c:pt>
                  <c:pt idx="4">
                    <c:v>%</c:v>
                  </c:pt>
                  <c:pt idx="5">
                    <c:v>N°</c:v>
                  </c:pt>
                  <c:pt idx="6">
                    <c:v>%</c:v>
                  </c:pt>
                  <c:pt idx="7">
                    <c:v>N°</c:v>
                  </c:pt>
                  <c:pt idx="8">
                    <c:v>%</c:v>
                  </c:pt>
                  <c:pt idx="9">
                    <c:v>N°</c:v>
                  </c:pt>
                  <c:pt idx="10">
                    <c:v>%</c:v>
                  </c:pt>
                  <c:pt idx="11">
                    <c:v>N°</c:v>
                  </c:pt>
                  <c:pt idx="12">
                    <c:v>%</c:v>
                  </c:pt>
                  <c:pt idx="13">
                    <c:v>N°</c:v>
                  </c:pt>
                  <c:pt idx="14">
                    <c:v>%</c:v>
                  </c:pt>
                  <c:pt idx="15">
                    <c:v>N°</c:v>
                  </c:pt>
                  <c:pt idx="16">
                    <c:v>%</c:v>
                  </c:pt>
                </c:lvl>
                <c:lvl>
                  <c:pt idx="1">
                    <c:v>16</c:v>
                  </c:pt>
                  <c:pt idx="3">
                    <c:v>17</c:v>
                  </c:pt>
                  <c:pt idx="5">
                    <c:v>18</c:v>
                  </c:pt>
                  <c:pt idx="7">
                    <c:v>19</c:v>
                  </c:pt>
                  <c:pt idx="9">
                    <c:v>20</c:v>
                  </c:pt>
                  <c:pt idx="11">
                    <c:v>21</c:v>
                  </c:pt>
                  <c:pt idx="13">
                    <c:v>22</c:v>
                  </c:pt>
                  <c:pt idx="15">
                    <c:v>TOTAL</c:v>
                  </c:pt>
                </c:lvl>
              </c:multiLvlStrCache>
            </c:multiLvlStrRef>
          </c:cat>
          <c:val>
            <c:numRef>
              <c:f>Hoja1!$B$62:$R$62</c:f>
              <c:numCache>
                <c:formatCode>General</c:formatCode>
                <c:ptCount val="17"/>
                <c:pt idx="1">
                  <c:v>1</c:v>
                </c:pt>
                <c:pt idx="2">
                  <c:v>100</c:v>
                </c:pt>
                <c:pt idx="3">
                  <c:v>82</c:v>
                </c:pt>
                <c:pt idx="4">
                  <c:v>100</c:v>
                </c:pt>
                <c:pt idx="5">
                  <c:v>69</c:v>
                </c:pt>
                <c:pt idx="6">
                  <c:v>100</c:v>
                </c:pt>
                <c:pt idx="7">
                  <c:v>38</c:v>
                </c:pt>
                <c:pt idx="8">
                  <c:v>100</c:v>
                </c:pt>
                <c:pt idx="9">
                  <c:v>34</c:v>
                </c:pt>
                <c:pt idx="10">
                  <c:v>100</c:v>
                </c:pt>
                <c:pt idx="11">
                  <c:v>13</c:v>
                </c:pt>
                <c:pt idx="12">
                  <c:v>100</c:v>
                </c:pt>
                <c:pt idx="13">
                  <c:v>17</c:v>
                </c:pt>
                <c:pt idx="14">
                  <c:v>100</c:v>
                </c:pt>
                <c:pt idx="15">
                  <c:v>254</c:v>
                </c:pt>
                <c:pt idx="16">
                  <c:v>100</c:v>
                </c:pt>
              </c:numCache>
            </c:numRef>
          </c:val>
        </c:ser>
        <c:dLbls>
          <c:showLegendKey val="0"/>
          <c:showVal val="1"/>
          <c:showCatName val="0"/>
          <c:showSerName val="0"/>
          <c:showPercent val="0"/>
          <c:showBubbleSize val="0"/>
        </c:dLbls>
        <c:gapWidth val="150"/>
        <c:shape val="box"/>
        <c:axId val="-1501163664"/>
        <c:axId val="-1292826800"/>
        <c:axId val="0"/>
      </c:bar3DChart>
      <c:catAx>
        <c:axId val="-150116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292826800"/>
        <c:crosses val="autoZero"/>
        <c:auto val="1"/>
        <c:lblAlgn val="ctr"/>
        <c:lblOffset val="100"/>
        <c:noMultiLvlLbl val="0"/>
      </c:catAx>
      <c:valAx>
        <c:axId val="-129282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0116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B2F7-7D28-4B63-9849-C8383466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15221</Words>
  <Characters>83716</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Liz</cp:lastModifiedBy>
  <cp:revision>2</cp:revision>
  <cp:lastPrinted>2020-02-13T14:34:00Z</cp:lastPrinted>
  <dcterms:created xsi:type="dcterms:W3CDTF">2020-02-13T14:38:00Z</dcterms:created>
  <dcterms:modified xsi:type="dcterms:W3CDTF">2020-02-13T14:38:00Z</dcterms:modified>
</cp:coreProperties>
</file>