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BE9C5" w14:textId="77777777" w:rsidR="00EE492A" w:rsidRPr="00602F22" w:rsidRDefault="00E44DDA" w:rsidP="00FA112B">
      <w:pPr>
        <w:spacing w:after="0" w:line="480" w:lineRule="auto"/>
        <w:rPr>
          <w:rFonts w:ascii="Times New Roman" w:hAnsi="Times New Roman" w:cs="Times New Roman"/>
          <w:b/>
          <w:sz w:val="28"/>
          <w:szCs w:val="28"/>
        </w:rPr>
      </w:pPr>
      <w:r w:rsidRPr="00602F22">
        <w:rPr>
          <w:rFonts w:ascii="Times New Roman" w:hAnsi="Times New Roman" w:cs="Times New Roman"/>
          <w:b/>
          <w:sz w:val="28"/>
          <w:szCs w:val="28"/>
        </w:rPr>
        <w:t xml:space="preserve"> </w:t>
      </w:r>
      <w:r w:rsidR="00EE492A" w:rsidRPr="00602F22">
        <w:rPr>
          <w:rFonts w:ascii="Times New Roman" w:hAnsi="Times New Roman" w:cs="Times New Roman"/>
          <w:b/>
          <w:sz w:val="28"/>
          <w:szCs w:val="28"/>
        </w:rPr>
        <w:t>UNIVERSIDAD PRIVADA ANTONIO GUILLERMO URRELO</w:t>
      </w:r>
    </w:p>
    <w:p w14:paraId="30040C46" w14:textId="77777777" w:rsidR="00EE492A" w:rsidRPr="00602F22" w:rsidRDefault="00EE492A" w:rsidP="00FA112B">
      <w:pPr>
        <w:spacing w:after="0" w:line="480" w:lineRule="auto"/>
        <w:jc w:val="center"/>
        <w:rPr>
          <w:rFonts w:ascii="Times New Roman" w:hAnsi="Times New Roman" w:cs="Times New Roman"/>
          <w:b/>
          <w:noProof/>
          <w:sz w:val="24"/>
          <w:szCs w:val="24"/>
          <w:lang w:eastAsia="es-PE"/>
        </w:rPr>
      </w:pPr>
      <w:r w:rsidRPr="00602F22">
        <w:rPr>
          <w:rFonts w:ascii="Times New Roman" w:hAnsi="Times New Roman" w:cs="Times New Roman"/>
          <w:b/>
          <w:noProof/>
          <w:sz w:val="24"/>
          <w:szCs w:val="24"/>
          <w:lang w:val="en-US"/>
        </w:rPr>
        <w:drawing>
          <wp:inline distT="0" distB="0" distL="0" distR="0" wp14:anchorId="73760C08" wp14:editId="12B88991">
            <wp:extent cx="880110" cy="1021080"/>
            <wp:effectExtent l="0" t="0" r="0" b="7620"/>
            <wp:docPr id="9" name="Imagen 9" descr="Descripción: C:\DANTE\UPAGU\SEMINARIOS\SEMINARIOS DE INVESTIGACION\CLAS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DANTE\UPAGU\SEMINARIOS\SEMINARIOS DE INVESTIGACION\CLASES\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r="-2215" b="21941"/>
                    <a:stretch/>
                  </pic:blipFill>
                  <pic:spPr bwMode="auto">
                    <a:xfrm>
                      <a:off x="0" y="0"/>
                      <a:ext cx="881414" cy="1022593"/>
                    </a:xfrm>
                    <a:prstGeom prst="rect">
                      <a:avLst/>
                    </a:prstGeom>
                    <a:noFill/>
                    <a:ln>
                      <a:noFill/>
                    </a:ln>
                    <a:extLst>
                      <a:ext uri="{53640926-AAD7-44D8-BBD7-CCE9431645EC}">
                        <a14:shadowObscured xmlns:a14="http://schemas.microsoft.com/office/drawing/2010/main"/>
                      </a:ext>
                    </a:extLst>
                  </pic:spPr>
                </pic:pic>
              </a:graphicData>
            </a:graphic>
          </wp:inline>
        </w:drawing>
      </w:r>
    </w:p>
    <w:p w14:paraId="2657ADE0" w14:textId="77777777" w:rsidR="00EE492A" w:rsidRPr="00602F22" w:rsidRDefault="00EE492A" w:rsidP="00FA112B">
      <w:pPr>
        <w:spacing w:after="0" w:line="480" w:lineRule="auto"/>
        <w:jc w:val="center"/>
        <w:rPr>
          <w:rFonts w:ascii="Times New Roman" w:hAnsi="Times New Roman" w:cs="Times New Roman"/>
          <w:b/>
          <w:sz w:val="24"/>
          <w:szCs w:val="24"/>
        </w:rPr>
      </w:pPr>
    </w:p>
    <w:p w14:paraId="0CB6390E" w14:textId="77777777" w:rsidR="00EE492A" w:rsidRPr="00602F22" w:rsidRDefault="00EE492A" w:rsidP="00FA112B">
      <w:pPr>
        <w:spacing w:after="0" w:line="480" w:lineRule="auto"/>
        <w:jc w:val="center"/>
        <w:rPr>
          <w:rFonts w:ascii="Times New Roman" w:hAnsi="Times New Roman" w:cs="Times New Roman"/>
          <w:b/>
          <w:sz w:val="24"/>
          <w:szCs w:val="24"/>
        </w:rPr>
      </w:pPr>
      <w:r w:rsidRPr="00602F22">
        <w:rPr>
          <w:rFonts w:ascii="Times New Roman" w:hAnsi="Times New Roman" w:cs="Times New Roman"/>
          <w:b/>
          <w:sz w:val="24"/>
          <w:szCs w:val="24"/>
        </w:rPr>
        <w:t>Facultad de Ciencias de la Salud</w:t>
      </w:r>
    </w:p>
    <w:p w14:paraId="45B776EC" w14:textId="77777777" w:rsidR="00EE492A" w:rsidRPr="00602F22" w:rsidRDefault="00EE492A" w:rsidP="00FA112B">
      <w:pPr>
        <w:tabs>
          <w:tab w:val="left" w:pos="360"/>
          <w:tab w:val="center" w:pos="4252"/>
        </w:tabs>
        <w:spacing w:after="0" w:line="480" w:lineRule="auto"/>
        <w:jc w:val="center"/>
        <w:rPr>
          <w:rFonts w:ascii="Times New Roman" w:hAnsi="Times New Roman" w:cs="Times New Roman"/>
          <w:b/>
          <w:sz w:val="24"/>
          <w:szCs w:val="24"/>
        </w:rPr>
      </w:pPr>
      <w:r w:rsidRPr="00602F22">
        <w:rPr>
          <w:rFonts w:ascii="Times New Roman" w:hAnsi="Times New Roman" w:cs="Times New Roman"/>
          <w:b/>
          <w:sz w:val="24"/>
          <w:szCs w:val="24"/>
        </w:rPr>
        <w:t>Carrera Profesional de Estomatología</w:t>
      </w:r>
    </w:p>
    <w:p w14:paraId="2A5A155A" w14:textId="77777777" w:rsidR="00EE492A" w:rsidRPr="00602F22" w:rsidRDefault="00EE492A" w:rsidP="00FA112B">
      <w:pPr>
        <w:tabs>
          <w:tab w:val="left" w:pos="360"/>
          <w:tab w:val="center" w:pos="4252"/>
        </w:tabs>
        <w:spacing w:after="0" w:line="480" w:lineRule="auto"/>
        <w:jc w:val="center"/>
        <w:rPr>
          <w:rFonts w:ascii="Times New Roman" w:hAnsi="Times New Roman" w:cs="Times New Roman"/>
          <w:b/>
          <w:sz w:val="24"/>
          <w:szCs w:val="24"/>
        </w:rPr>
      </w:pPr>
    </w:p>
    <w:p w14:paraId="5CF1DA76" w14:textId="77777777" w:rsidR="00EE492A" w:rsidRPr="00602F22" w:rsidRDefault="00EE492A" w:rsidP="00FA112B">
      <w:pPr>
        <w:spacing w:after="0" w:line="480" w:lineRule="auto"/>
        <w:jc w:val="center"/>
        <w:rPr>
          <w:rFonts w:ascii="Times New Roman" w:hAnsi="Times New Roman" w:cs="Times New Roman"/>
          <w:b/>
          <w:sz w:val="24"/>
          <w:szCs w:val="24"/>
        </w:rPr>
      </w:pPr>
      <w:r w:rsidRPr="00602F22">
        <w:rPr>
          <w:rFonts w:ascii="Times New Roman" w:hAnsi="Times New Roman" w:cs="Times New Roman"/>
          <w:b/>
          <w:sz w:val="24"/>
          <w:szCs w:val="24"/>
        </w:rPr>
        <w:t>EFECTI</w:t>
      </w:r>
      <w:r w:rsidR="00C613A7" w:rsidRPr="00602F22">
        <w:rPr>
          <w:rFonts w:ascii="Times New Roman" w:hAnsi="Times New Roman" w:cs="Times New Roman"/>
          <w:b/>
          <w:sz w:val="24"/>
          <w:szCs w:val="24"/>
        </w:rPr>
        <w:t>VIDAD DE 3</w:t>
      </w:r>
      <w:r w:rsidR="0006270B" w:rsidRPr="00602F22">
        <w:rPr>
          <w:rFonts w:ascii="Times New Roman" w:hAnsi="Times New Roman" w:cs="Times New Roman"/>
          <w:b/>
          <w:sz w:val="24"/>
          <w:szCs w:val="24"/>
        </w:rPr>
        <w:t xml:space="preserve"> </w:t>
      </w:r>
      <w:r w:rsidRPr="00602F22">
        <w:rPr>
          <w:rFonts w:ascii="Times New Roman" w:hAnsi="Times New Roman" w:cs="Times New Roman"/>
          <w:b/>
          <w:sz w:val="24"/>
          <w:szCs w:val="24"/>
        </w:rPr>
        <w:t>PROGRAMA</w:t>
      </w:r>
      <w:r w:rsidR="00C613A7" w:rsidRPr="00602F22">
        <w:rPr>
          <w:rFonts w:ascii="Times New Roman" w:hAnsi="Times New Roman" w:cs="Times New Roman"/>
          <w:b/>
          <w:sz w:val="24"/>
          <w:szCs w:val="24"/>
        </w:rPr>
        <w:t>S</w:t>
      </w:r>
      <w:r w:rsidRPr="00602F22">
        <w:rPr>
          <w:rFonts w:ascii="Times New Roman" w:hAnsi="Times New Roman" w:cs="Times New Roman"/>
          <w:b/>
          <w:sz w:val="24"/>
          <w:szCs w:val="24"/>
        </w:rPr>
        <w:t xml:space="preserve"> EDUCATIVO</w:t>
      </w:r>
      <w:r w:rsidR="00C613A7" w:rsidRPr="00602F22">
        <w:rPr>
          <w:rFonts w:ascii="Times New Roman" w:hAnsi="Times New Roman" w:cs="Times New Roman"/>
          <w:b/>
          <w:sz w:val="24"/>
          <w:szCs w:val="24"/>
        </w:rPr>
        <w:t>S</w:t>
      </w:r>
      <w:r w:rsidR="0006270B" w:rsidRPr="00602F22">
        <w:rPr>
          <w:rFonts w:ascii="Times New Roman" w:hAnsi="Times New Roman" w:cs="Times New Roman"/>
          <w:b/>
          <w:sz w:val="24"/>
          <w:szCs w:val="24"/>
        </w:rPr>
        <w:t xml:space="preserve"> </w:t>
      </w:r>
      <w:r w:rsidRPr="00602F22">
        <w:rPr>
          <w:rFonts w:ascii="Times New Roman" w:hAnsi="Times New Roman" w:cs="Times New Roman"/>
          <w:b/>
          <w:sz w:val="24"/>
          <w:szCs w:val="24"/>
        </w:rPr>
        <w:t>EN LA DISMINUCIÓN DEL ÍNDICE DE PLACA</w:t>
      </w:r>
      <w:r w:rsidR="00B01094" w:rsidRPr="00602F22">
        <w:rPr>
          <w:rFonts w:ascii="Times New Roman" w:hAnsi="Times New Roman" w:cs="Times New Roman"/>
          <w:b/>
          <w:sz w:val="24"/>
          <w:szCs w:val="24"/>
        </w:rPr>
        <w:t xml:space="preserve">, </w:t>
      </w:r>
      <w:r w:rsidRPr="00602F22">
        <w:rPr>
          <w:rFonts w:ascii="Times New Roman" w:hAnsi="Times New Roman" w:cs="Times New Roman"/>
          <w:b/>
          <w:sz w:val="24"/>
          <w:szCs w:val="24"/>
        </w:rPr>
        <w:t xml:space="preserve">EN NIÑOS DE </w:t>
      </w:r>
      <w:r w:rsidR="00E35A0F" w:rsidRPr="00602F22">
        <w:rPr>
          <w:rFonts w:ascii="Times New Roman" w:hAnsi="Times New Roman" w:cs="Times New Roman"/>
          <w:b/>
          <w:sz w:val="24"/>
          <w:szCs w:val="24"/>
        </w:rPr>
        <w:t>5</w:t>
      </w:r>
      <w:r w:rsidR="008E0BB8" w:rsidRPr="00602F22">
        <w:rPr>
          <w:rFonts w:ascii="Times New Roman" w:hAnsi="Times New Roman" w:cs="Times New Roman"/>
          <w:b/>
          <w:sz w:val="24"/>
          <w:szCs w:val="24"/>
        </w:rPr>
        <w:t xml:space="preserve"> A 11 AÑ</w:t>
      </w:r>
      <w:r w:rsidRPr="00602F22">
        <w:rPr>
          <w:rFonts w:ascii="Times New Roman" w:hAnsi="Times New Roman" w:cs="Times New Roman"/>
          <w:b/>
          <w:sz w:val="24"/>
          <w:szCs w:val="24"/>
        </w:rPr>
        <w:t>OS</w:t>
      </w:r>
      <w:r w:rsidR="00F34010" w:rsidRPr="00602F22">
        <w:rPr>
          <w:rFonts w:ascii="Times New Roman" w:hAnsi="Times New Roman" w:cs="Times New Roman"/>
          <w:b/>
          <w:sz w:val="24"/>
          <w:szCs w:val="24"/>
        </w:rPr>
        <w:t xml:space="preserve"> </w:t>
      </w:r>
    </w:p>
    <w:p w14:paraId="4556C69F" w14:textId="77777777" w:rsidR="00EE492A" w:rsidRDefault="00EE492A" w:rsidP="00FA112B">
      <w:pPr>
        <w:spacing w:after="0" w:line="480" w:lineRule="auto"/>
        <w:jc w:val="center"/>
        <w:rPr>
          <w:rFonts w:ascii="Times New Roman" w:hAnsi="Times New Roman" w:cs="Times New Roman"/>
          <w:b/>
          <w:sz w:val="24"/>
          <w:szCs w:val="24"/>
        </w:rPr>
      </w:pPr>
    </w:p>
    <w:p w14:paraId="2D0E8EDD" w14:textId="77777777" w:rsidR="00572DCE" w:rsidRPr="00602F22" w:rsidRDefault="00572DCE" w:rsidP="00FA112B">
      <w:pPr>
        <w:spacing w:after="0" w:line="480" w:lineRule="auto"/>
        <w:jc w:val="center"/>
        <w:rPr>
          <w:rFonts w:ascii="Times New Roman" w:hAnsi="Times New Roman" w:cs="Times New Roman"/>
          <w:b/>
          <w:sz w:val="24"/>
          <w:szCs w:val="24"/>
        </w:rPr>
      </w:pPr>
    </w:p>
    <w:p w14:paraId="228B8A9B" w14:textId="77777777" w:rsidR="00EE492A" w:rsidRPr="00602F22" w:rsidRDefault="00EE492A" w:rsidP="00FA112B">
      <w:pPr>
        <w:spacing w:after="0" w:line="480" w:lineRule="auto"/>
        <w:jc w:val="center"/>
        <w:rPr>
          <w:rFonts w:ascii="Times New Roman" w:hAnsi="Times New Roman" w:cs="Times New Roman"/>
          <w:b/>
          <w:sz w:val="24"/>
          <w:szCs w:val="24"/>
        </w:rPr>
      </w:pPr>
      <w:r w:rsidRPr="00602F22">
        <w:rPr>
          <w:rFonts w:ascii="Times New Roman" w:hAnsi="Times New Roman" w:cs="Times New Roman"/>
          <w:b/>
          <w:sz w:val="24"/>
          <w:szCs w:val="24"/>
        </w:rPr>
        <w:t>Alumnas:</w:t>
      </w:r>
    </w:p>
    <w:p w14:paraId="5E511960" w14:textId="77777777" w:rsidR="00EE492A" w:rsidRPr="00602F22" w:rsidRDefault="00814F98" w:rsidP="00FA112B">
      <w:pPr>
        <w:spacing w:after="0" w:line="480" w:lineRule="auto"/>
        <w:jc w:val="center"/>
        <w:rPr>
          <w:rFonts w:ascii="Times New Roman" w:hAnsi="Times New Roman" w:cs="Times New Roman"/>
          <w:b/>
          <w:sz w:val="24"/>
          <w:szCs w:val="24"/>
        </w:rPr>
      </w:pPr>
      <w:r w:rsidRPr="00602F22">
        <w:rPr>
          <w:rFonts w:ascii="Times New Roman" w:hAnsi="Times New Roman" w:cs="Times New Roman"/>
          <w:b/>
          <w:sz w:val="24"/>
          <w:szCs w:val="24"/>
        </w:rPr>
        <w:t xml:space="preserve">Bach. </w:t>
      </w:r>
      <w:r w:rsidR="00EE492A" w:rsidRPr="00602F22">
        <w:rPr>
          <w:rFonts w:ascii="Times New Roman" w:hAnsi="Times New Roman" w:cs="Times New Roman"/>
          <w:b/>
          <w:sz w:val="24"/>
          <w:szCs w:val="24"/>
        </w:rPr>
        <w:t xml:space="preserve">Juana Iris </w:t>
      </w:r>
      <w:proofErr w:type="spellStart"/>
      <w:r w:rsidR="00EE492A" w:rsidRPr="00602F22">
        <w:rPr>
          <w:rFonts w:ascii="Times New Roman" w:hAnsi="Times New Roman" w:cs="Times New Roman"/>
          <w:b/>
          <w:sz w:val="24"/>
          <w:szCs w:val="24"/>
        </w:rPr>
        <w:t>Esmilda</w:t>
      </w:r>
      <w:proofErr w:type="spellEnd"/>
      <w:r w:rsidR="00EE492A" w:rsidRPr="00602F22">
        <w:rPr>
          <w:rFonts w:ascii="Times New Roman" w:hAnsi="Times New Roman" w:cs="Times New Roman"/>
          <w:b/>
          <w:sz w:val="24"/>
          <w:szCs w:val="24"/>
        </w:rPr>
        <w:t xml:space="preserve"> Vilca Díaz.</w:t>
      </w:r>
    </w:p>
    <w:p w14:paraId="68475323" w14:textId="77777777" w:rsidR="00EE492A" w:rsidRPr="00602F22" w:rsidRDefault="00814F98" w:rsidP="00FA112B">
      <w:pPr>
        <w:spacing w:after="0" w:line="480" w:lineRule="auto"/>
        <w:jc w:val="center"/>
        <w:rPr>
          <w:rFonts w:ascii="Times New Roman" w:hAnsi="Times New Roman" w:cs="Times New Roman"/>
          <w:b/>
          <w:sz w:val="24"/>
          <w:szCs w:val="24"/>
        </w:rPr>
      </w:pPr>
      <w:r w:rsidRPr="00602F22">
        <w:rPr>
          <w:rFonts w:ascii="Times New Roman" w:hAnsi="Times New Roman" w:cs="Times New Roman"/>
          <w:b/>
          <w:sz w:val="24"/>
          <w:szCs w:val="24"/>
        </w:rPr>
        <w:t xml:space="preserve">Bach. </w:t>
      </w:r>
      <w:r w:rsidR="00EE492A" w:rsidRPr="00602F22">
        <w:rPr>
          <w:rFonts w:ascii="Times New Roman" w:hAnsi="Times New Roman" w:cs="Times New Roman"/>
          <w:b/>
          <w:sz w:val="24"/>
          <w:szCs w:val="24"/>
        </w:rPr>
        <w:t>Ingrid Manuela Vera Rojas.</w:t>
      </w:r>
    </w:p>
    <w:p w14:paraId="134D48B3" w14:textId="77777777" w:rsidR="00EE492A" w:rsidRDefault="00EE492A" w:rsidP="00FA112B">
      <w:pPr>
        <w:spacing w:after="0" w:line="480" w:lineRule="auto"/>
        <w:jc w:val="center"/>
        <w:rPr>
          <w:rFonts w:ascii="Times New Roman" w:hAnsi="Times New Roman" w:cs="Times New Roman"/>
          <w:b/>
          <w:sz w:val="24"/>
          <w:szCs w:val="24"/>
        </w:rPr>
      </w:pPr>
    </w:p>
    <w:p w14:paraId="16EAAC7C" w14:textId="77777777" w:rsidR="00572DCE" w:rsidRPr="00602F22" w:rsidRDefault="00572DCE" w:rsidP="00FA112B">
      <w:pPr>
        <w:spacing w:after="0" w:line="480" w:lineRule="auto"/>
        <w:jc w:val="center"/>
        <w:rPr>
          <w:rFonts w:ascii="Times New Roman" w:hAnsi="Times New Roman" w:cs="Times New Roman"/>
          <w:b/>
          <w:sz w:val="24"/>
          <w:szCs w:val="24"/>
        </w:rPr>
      </w:pPr>
    </w:p>
    <w:p w14:paraId="43E7C007" w14:textId="77777777" w:rsidR="00EE492A" w:rsidRPr="00602F22" w:rsidRDefault="00EE492A" w:rsidP="00FA112B">
      <w:pPr>
        <w:spacing w:after="0" w:line="480" w:lineRule="auto"/>
        <w:jc w:val="center"/>
        <w:rPr>
          <w:rFonts w:ascii="Times New Roman" w:hAnsi="Times New Roman" w:cs="Times New Roman"/>
          <w:b/>
          <w:sz w:val="24"/>
          <w:szCs w:val="24"/>
        </w:rPr>
      </w:pPr>
      <w:r w:rsidRPr="00602F22">
        <w:rPr>
          <w:rFonts w:ascii="Times New Roman" w:hAnsi="Times New Roman" w:cs="Times New Roman"/>
          <w:b/>
          <w:sz w:val="24"/>
          <w:szCs w:val="24"/>
        </w:rPr>
        <w:t>Asesora:</w:t>
      </w:r>
    </w:p>
    <w:p w14:paraId="2CBEA21D" w14:textId="77777777" w:rsidR="00EE492A" w:rsidRPr="00602F22" w:rsidRDefault="00750350" w:rsidP="00FA112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Ms</w:t>
      </w:r>
      <w:r w:rsidR="002F2E3E" w:rsidRPr="00602F22">
        <w:rPr>
          <w:rFonts w:ascii="Times New Roman" w:hAnsi="Times New Roman" w:cs="Times New Roman"/>
          <w:b/>
          <w:sz w:val="24"/>
          <w:szCs w:val="24"/>
        </w:rPr>
        <w:t xml:space="preserve">. Esp. C.D Sandra </w:t>
      </w:r>
      <w:proofErr w:type="spellStart"/>
      <w:r w:rsidR="002F2E3E" w:rsidRPr="00602F22">
        <w:rPr>
          <w:rFonts w:ascii="Times New Roman" w:hAnsi="Times New Roman" w:cs="Times New Roman"/>
          <w:b/>
          <w:sz w:val="24"/>
          <w:szCs w:val="24"/>
        </w:rPr>
        <w:t>Jessenia</w:t>
      </w:r>
      <w:proofErr w:type="spellEnd"/>
      <w:r w:rsidR="002F2E3E" w:rsidRPr="00602F22">
        <w:rPr>
          <w:rFonts w:ascii="Times New Roman" w:hAnsi="Times New Roman" w:cs="Times New Roman"/>
          <w:b/>
          <w:sz w:val="24"/>
          <w:szCs w:val="24"/>
        </w:rPr>
        <w:t xml:space="preserve"> Pesantes </w:t>
      </w:r>
      <w:proofErr w:type="spellStart"/>
      <w:r w:rsidR="002F2E3E" w:rsidRPr="00602F22">
        <w:rPr>
          <w:rFonts w:ascii="Times New Roman" w:hAnsi="Times New Roman" w:cs="Times New Roman"/>
          <w:b/>
          <w:sz w:val="24"/>
          <w:szCs w:val="24"/>
        </w:rPr>
        <w:t>Sangay</w:t>
      </w:r>
      <w:proofErr w:type="spellEnd"/>
    </w:p>
    <w:p w14:paraId="285DF6A6" w14:textId="77777777" w:rsidR="00AE1B63" w:rsidRDefault="00AE1B63" w:rsidP="00FA112B">
      <w:pPr>
        <w:spacing w:after="0" w:line="480" w:lineRule="auto"/>
        <w:jc w:val="center"/>
        <w:rPr>
          <w:rFonts w:ascii="Times New Roman" w:hAnsi="Times New Roman" w:cs="Times New Roman"/>
          <w:b/>
          <w:sz w:val="24"/>
          <w:szCs w:val="24"/>
        </w:rPr>
      </w:pPr>
    </w:p>
    <w:p w14:paraId="37CBF60D" w14:textId="77777777" w:rsidR="00572DCE" w:rsidRPr="00602F22" w:rsidRDefault="00572DCE" w:rsidP="00FA112B">
      <w:pPr>
        <w:spacing w:after="0" w:line="480" w:lineRule="auto"/>
        <w:jc w:val="center"/>
        <w:rPr>
          <w:rFonts w:ascii="Times New Roman" w:hAnsi="Times New Roman" w:cs="Times New Roman"/>
          <w:b/>
          <w:sz w:val="24"/>
          <w:szCs w:val="24"/>
        </w:rPr>
      </w:pPr>
    </w:p>
    <w:p w14:paraId="26AB2FF5" w14:textId="77777777" w:rsidR="00EE492A" w:rsidRPr="00602F22" w:rsidRDefault="00EE492A" w:rsidP="00FA112B">
      <w:pPr>
        <w:spacing w:after="0" w:line="480" w:lineRule="auto"/>
        <w:jc w:val="center"/>
        <w:rPr>
          <w:rFonts w:ascii="Times New Roman" w:hAnsi="Times New Roman" w:cs="Times New Roman"/>
          <w:b/>
          <w:sz w:val="24"/>
          <w:szCs w:val="24"/>
        </w:rPr>
      </w:pPr>
      <w:r w:rsidRPr="00602F22">
        <w:rPr>
          <w:rFonts w:ascii="Times New Roman" w:hAnsi="Times New Roman" w:cs="Times New Roman"/>
          <w:b/>
          <w:sz w:val="24"/>
          <w:szCs w:val="24"/>
        </w:rPr>
        <w:t>Cajamarca – Perú</w:t>
      </w:r>
    </w:p>
    <w:p w14:paraId="105B9EAD" w14:textId="57FC8B88" w:rsidR="004C0F9C" w:rsidRPr="00602F22" w:rsidRDefault="003F59B2" w:rsidP="00FA112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Noviembre</w:t>
      </w:r>
      <w:r w:rsidR="003E27FA" w:rsidRPr="00602F22">
        <w:rPr>
          <w:rFonts w:ascii="Times New Roman" w:hAnsi="Times New Roman" w:cs="Times New Roman"/>
          <w:b/>
          <w:sz w:val="24"/>
          <w:szCs w:val="24"/>
        </w:rPr>
        <w:t>- 2019</w:t>
      </w:r>
    </w:p>
    <w:p w14:paraId="25E31011" w14:textId="77777777" w:rsidR="009072DC" w:rsidRPr="00602F22" w:rsidRDefault="009072DC" w:rsidP="00FA112B">
      <w:pPr>
        <w:spacing w:after="0" w:line="480" w:lineRule="auto"/>
        <w:jc w:val="center"/>
        <w:rPr>
          <w:rFonts w:ascii="Times New Roman" w:hAnsi="Times New Roman" w:cs="Times New Roman"/>
          <w:b/>
          <w:sz w:val="24"/>
          <w:szCs w:val="24"/>
        </w:rPr>
      </w:pPr>
    </w:p>
    <w:p w14:paraId="12EC1F04" w14:textId="77777777" w:rsidR="00644876" w:rsidRPr="00602F22" w:rsidRDefault="00644876" w:rsidP="00FA112B">
      <w:pPr>
        <w:spacing w:line="480" w:lineRule="auto"/>
        <w:rPr>
          <w:rFonts w:ascii="Times New Roman" w:hAnsi="Times New Roman" w:cs="Times New Roman"/>
          <w:b/>
          <w:sz w:val="28"/>
          <w:szCs w:val="28"/>
        </w:rPr>
      </w:pPr>
      <w:r w:rsidRPr="00602F22">
        <w:rPr>
          <w:rFonts w:ascii="Times New Roman" w:hAnsi="Times New Roman" w:cs="Times New Roman"/>
          <w:b/>
          <w:sz w:val="28"/>
          <w:szCs w:val="28"/>
        </w:rPr>
        <w:lastRenderedPageBreak/>
        <w:t>UNIVERSIDAD PRIVADA ANTONIO GUILLERMO URRELO</w:t>
      </w:r>
    </w:p>
    <w:p w14:paraId="076E90D5" w14:textId="77777777" w:rsidR="00644876" w:rsidRPr="00602F22" w:rsidRDefault="00814F98" w:rsidP="00FA112B">
      <w:pPr>
        <w:spacing w:line="480" w:lineRule="auto"/>
        <w:jc w:val="center"/>
        <w:rPr>
          <w:rFonts w:ascii="Times New Roman" w:hAnsi="Times New Roman" w:cs="Times New Roman"/>
          <w:b/>
          <w:sz w:val="28"/>
          <w:szCs w:val="28"/>
        </w:rPr>
      </w:pPr>
      <w:r w:rsidRPr="00602F22">
        <w:rPr>
          <w:rFonts w:ascii="Times New Roman" w:hAnsi="Times New Roman" w:cs="Times New Roman"/>
          <w:b/>
          <w:noProof/>
          <w:lang w:val="en-US"/>
        </w:rPr>
        <w:drawing>
          <wp:anchor distT="0" distB="0" distL="114300" distR="114300" simplePos="0" relativeHeight="251702272" behindDoc="1" locked="0" layoutInCell="1" allowOverlap="1" wp14:anchorId="4C82407D" wp14:editId="3BF0D9D2">
            <wp:simplePos x="0" y="0"/>
            <wp:positionH relativeFrom="column">
              <wp:posOffset>2186846</wp:posOffset>
            </wp:positionH>
            <wp:positionV relativeFrom="paragraph">
              <wp:posOffset>80010</wp:posOffset>
            </wp:positionV>
            <wp:extent cx="1047750" cy="1009650"/>
            <wp:effectExtent l="0" t="0" r="0" b="0"/>
            <wp:wrapTight wrapText="bothSides">
              <wp:wrapPolygon edited="0">
                <wp:start x="785" y="0"/>
                <wp:lineTo x="785" y="21192"/>
                <wp:lineTo x="20815" y="21192"/>
                <wp:lineTo x="20815" y="0"/>
                <wp:lineTo x="785" y="0"/>
              </wp:wrapPolygon>
            </wp:wrapTight>
            <wp:docPr id="14" name="Imagen 14" descr="C:\DANTE\UPAGU\SEMINARIOS\SEMINARIOS DE INVESTIGACION\CLAS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NTE\UPAGU\SEMINARIOS\SEMINARIOS DE INVESTIGACION\CLASES\log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930" r="-7142" b="23423"/>
                    <a:stretch/>
                  </pic:blipFill>
                  <pic:spPr bwMode="auto">
                    <a:xfrm>
                      <a:off x="0" y="0"/>
                      <a:ext cx="1047750" cy="1009650"/>
                    </a:xfrm>
                    <a:prstGeom prst="rect">
                      <a:avLst/>
                    </a:prstGeom>
                    <a:noFill/>
                    <a:ln>
                      <a:noFill/>
                    </a:ln>
                    <a:extLst>
                      <a:ext uri="{53640926-AAD7-44D8-BBD7-CCE9431645EC}">
                        <a14:shadowObscured xmlns:a14="http://schemas.microsoft.com/office/drawing/2010/main"/>
                      </a:ext>
                    </a:extLst>
                  </pic:spPr>
                </pic:pic>
              </a:graphicData>
            </a:graphic>
          </wp:anchor>
        </w:drawing>
      </w:r>
      <w:r w:rsidR="00E907FC" w:rsidRPr="00602F22">
        <w:rPr>
          <w:rFonts w:ascii="Times New Roman" w:hAnsi="Times New Roman" w:cs="Times New Roman"/>
          <w:b/>
          <w:noProof/>
          <w:lang w:eastAsia="es-PE"/>
        </w:rPr>
        <w:t xml:space="preserve">  </w:t>
      </w:r>
    </w:p>
    <w:p w14:paraId="37B6ED95" w14:textId="77777777" w:rsidR="00644876" w:rsidRPr="00602F22" w:rsidRDefault="00644876" w:rsidP="00FA112B">
      <w:pPr>
        <w:spacing w:line="480" w:lineRule="auto"/>
        <w:jc w:val="center"/>
        <w:rPr>
          <w:rFonts w:ascii="Times New Roman" w:hAnsi="Times New Roman" w:cs="Times New Roman"/>
          <w:b/>
          <w:sz w:val="28"/>
          <w:szCs w:val="28"/>
        </w:rPr>
      </w:pPr>
    </w:p>
    <w:p w14:paraId="7FC53B6D" w14:textId="77777777" w:rsidR="00644876" w:rsidRPr="00602F22" w:rsidRDefault="00644876" w:rsidP="00FA112B">
      <w:pPr>
        <w:spacing w:line="480" w:lineRule="auto"/>
        <w:jc w:val="center"/>
        <w:rPr>
          <w:rFonts w:ascii="Times New Roman" w:hAnsi="Times New Roman" w:cs="Times New Roman"/>
          <w:b/>
          <w:sz w:val="24"/>
          <w:szCs w:val="28"/>
        </w:rPr>
      </w:pPr>
    </w:p>
    <w:p w14:paraId="4C85BDAE" w14:textId="77777777" w:rsidR="00644876" w:rsidRPr="00602F22" w:rsidRDefault="00644876" w:rsidP="00FA112B">
      <w:pPr>
        <w:spacing w:line="480" w:lineRule="auto"/>
        <w:jc w:val="center"/>
        <w:rPr>
          <w:rFonts w:ascii="Times New Roman" w:hAnsi="Times New Roman" w:cs="Times New Roman"/>
          <w:b/>
          <w:sz w:val="24"/>
          <w:szCs w:val="28"/>
        </w:rPr>
      </w:pPr>
      <w:r w:rsidRPr="00602F22">
        <w:rPr>
          <w:rFonts w:ascii="Times New Roman" w:hAnsi="Times New Roman" w:cs="Times New Roman"/>
          <w:b/>
          <w:sz w:val="24"/>
          <w:szCs w:val="28"/>
        </w:rPr>
        <w:t>Facultad de Ciencias de la Salud</w:t>
      </w:r>
    </w:p>
    <w:p w14:paraId="41CAAA6E" w14:textId="77777777" w:rsidR="00644876" w:rsidRPr="00602F22" w:rsidRDefault="00644876" w:rsidP="00FA112B">
      <w:pPr>
        <w:spacing w:line="480" w:lineRule="auto"/>
        <w:jc w:val="center"/>
        <w:rPr>
          <w:rFonts w:ascii="Times New Roman" w:hAnsi="Times New Roman" w:cs="Times New Roman"/>
          <w:b/>
          <w:sz w:val="24"/>
          <w:szCs w:val="28"/>
        </w:rPr>
      </w:pPr>
      <w:r w:rsidRPr="00602F22">
        <w:rPr>
          <w:rFonts w:ascii="Times New Roman" w:hAnsi="Times New Roman" w:cs="Times New Roman"/>
          <w:b/>
          <w:sz w:val="24"/>
          <w:szCs w:val="28"/>
        </w:rPr>
        <w:t>Carrera Profesional de Estomatología</w:t>
      </w:r>
    </w:p>
    <w:p w14:paraId="16F91F38" w14:textId="77777777" w:rsidR="00644876" w:rsidRPr="00602F22" w:rsidRDefault="00644876" w:rsidP="00FA112B">
      <w:pPr>
        <w:spacing w:line="480" w:lineRule="auto"/>
        <w:jc w:val="center"/>
        <w:rPr>
          <w:rFonts w:ascii="Times New Roman" w:hAnsi="Times New Roman" w:cs="Times New Roman"/>
          <w:b/>
          <w:sz w:val="24"/>
          <w:szCs w:val="28"/>
        </w:rPr>
      </w:pPr>
    </w:p>
    <w:p w14:paraId="6E2F7857" w14:textId="77777777" w:rsidR="00F34010" w:rsidRPr="00602F22" w:rsidRDefault="00644876" w:rsidP="00FA112B">
      <w:pPr>
        <w:spacing w:after="0" w:line="480" w:lineRule="auto"/>
        <w:jc w:val="center"/>
        <w:rPr>
          <w:rFonts w:ascii="Times New Roman" w:hAnsi="Times New Roman" w:cs="Times New Roman"/>
          <w:b/>
          <w:sz w:val="24"/>
          <w:szCs w:val="24"/>
        </w:rPr>
      </w:pPr>
      <w:r w:rsidRPr="00602F22">
        <w:rPr>
          <w:rFonts w:ascii="Times New Roman" w:hAnsi="Times New Roman" w:cs="Times New Roman"/>
          <w:b/>
          <w:sz w:val="24"/>
          <w:szCs w:val="24"/>
        </w:rPr>
        <w:t>EFECTIVIDAD DE 3 PROGRAMAS EDUCATIVOS EN LA DISMINUCIÓN DEL ÍNDICE DE PLACA, EN NIÑOS DE 5 A 11 AÑOS</w:t>
      </w:r>
      <w:r w:rsidR="00F34010" w:rsidRPr="00602F22">
        <w:rPr>
          <w:rFonts w:ascii="Times New Roman" w:hAnsi="Times New Roman" w:cs="Times New Roman"/>
          <w:b/>
          <w:sz w:val="24"/>
          <w:szCs w:val="24"/>
        </w:rPr>
        <w:t xml:space="preserve"> </w:t>
      </w:r>
    </w:p>
    <w:p w14:paraId="2E288902" w14:textId="77777777" w:rsidR="00644876" w:rsidRPr="00602F22" w:rsidRDefault="00644876" w:rsidP="00FA112B">
      <w:pPr>
        <w:spacing w:line="480" w:lineRule="auto"/>
        <w:jc w:val="center"/>
        <w:rPr>
          <w:rFonts w:ascii="Times New Roman" w:hAnsi="Times New Roman" w:cs="Times New Roman"/>
          <w:b/>
          <w:sz w:val="24"/>
          <w:szCs w:val="28"/>
        </w:rPr>
      </w:pPr>
    </w:p>
    <w:p w14:paraId="641CDEAD" w14:textId="77777777" w:rsidR="00644876" w:rsidRPr="00602F22" w:rsidRDefault="00644876" w:rsidP="00FA112B">
      <w:pPr>
        <w:spacing w:line="480" w:lineRule="auto"/>
        <w:jc w:val="center"/>
        <w:rPr>
          <w:rFonts w:ascii="Times New Roman" w:hAnsi="Times New Roman" w:cs="Times New Roman"/>
          <w:b/>
          <w:sz w:val="24"/>
          <w:szCs w:val="28"/>
        </w:rPr>
      </w:pPr>
      <w:r w:rsidRPr="00602F22">
        <w:rPr>
          <w:rFonts w:ascii="Times New Roman" w:hAnsi="Times New Roman" w:cs="Times New Roman"/>
          <w:b/>
          <w:sz w:val="24"/>
          <w:szCs w:val="28"/>
        </w:rPr>
        <w:t>Tesis presentada en cumplimiento parcial de los requisitos para optar el Título profesional de Cirujano Dentista</w:t>
      </w:r>
    </w:p>
    <w:p w14:paraId="42978198" w14:textId="77777777" w:rsidR="00814F98" w:rsidRPr="00602F22" w:rsidRDefault="00814F98" w:rsidP="00FA112B">
      <w:pPr>
        <w:spacing w:after="0" w:line="480" w:lineRule="auto"/>
        <w:jc w:val="center"/>
        <w:rPr>
          <w:rFonts w:ascii="Times New Roman" w:hAnsi="Times New Roman" w:cs="Times New Roman"/>
          <w:b/>
          <w:sz w:val="24"/>
          <w:szCs w:val="24"/>
        </w:rPr>
      </w:pPr>
      <w:r w:rsidRPr="00602F22">
        <w:rPr>
          <w:rFonts w:ascii="Times New Roman" w:hAnsi="Times New Roman" w:cs="Times New Roman"/>
          <w:b/>
          <w:sz w:val="24"/>
          <w:szCs w:val="24"/>
        </w:rPr>
        <w:t>Alumnas:</w:t>
      </w:r>
    </w:p>
    <w:p w14:paraId="49536987" w14:textId="77777777" w:rsidR="00814F98" w:rsidRPr="00602F22" w:rsidRDefault="00814F98" w:rsidP="00FA112B">
      <w:pPr>
        <w:spacing w:after="0" w:line="480" w:lineRule="auto"/>
        <w:jc w:val="center"/>
        <w:rPr>
          <w:rFonts w:ascii="Times New Roman" w:hAnsi="Times New Roman" w:cs="Times New Roman"/>
          <w:b/>
          <w:sz w:val="24"/>
          <w:szCs w:val="24"/>
        </w:rPr>
      </w:pPr>
      <w:r w:rsidRPr="00602F22">
        <w:rPr>
          <w:rFonts w:ascii="Times New Roman" w:hAnsi="Times New Roman" w:cs="Times New Roman"/>
          <w:b/>
          <w:sz w:val="24"/>
          <w:szCs w:val="24"/>
        </w:rPr>
        <w:t xml:space="preserve">Bach. Juana Iris </w:t>
      </w:r>
      <w:proofErr w:type="spellStart"/>
      <w:r w:rsidRPr="00602F22">
        <w:rPr>
          <w:rFonts w:ascii="Times New Roman" w:hAnsi="Times New Roman" w:cs="Times New Roman"/>
          <w:b/>
          <w:sz w:val="24"/>
          <w:szCs w:val="24"/>
        </w:rPr>
        <w:t>Esmilda</w:t>
      </w:r>
      <w:proofErr w:type="spellEnd"/>
      <w:r w:rsidRPr="00602F22">
        <w:rPr>
          <w:rFonts w:ascii="Times New Roman" w:hAnsi="Times New Roman" w:cs="Times New Roman"/>
          <w:b/>
          <w:sz w:val="24"/>
          <w:szCs w:val="24"/>
        </w:rPr>
        <w:t xml:space="preserve"> Vilca Díaz.</w:t>
      </w:r>
    </w:p>
    <w:p w14:paraId="20043A8F" w14:textId="77777777" w:rsidR="00644876" w:rsidRPr="00FA112B" w:rsidRDefault="00814F98" w:rsidP="00FA112B">
      <w:pPr>
        <w:spacing w:after="0" w:line="480" w:lineRule="auto"/>
        <w:jc w:val="center"/>
        <w:rPr>
          <w:rFonts w:ascii="Times New Roman" w:hAnsi="Times New Roman" w:cs="Times New Roman"/>
          <w:b/>
          <w:sz w:val="24"/>
          <w:szCs w:val="24"/>
        </w:rPr>
      </w:pPr>
      <w:r w:rsidRPr="00602F22">
        <w:rPr>
          <w:rFonts w:ascii="Times New Roman" w:hAnsi="Times New Roman" w:cs="Times New Roman"/>
          <w:b/>
          <w:sz w:val="24"/>
          <w:szCs w:val="24"/>
        </w:rPr>
        <w:t>Bach. Ingrid Manuela Vera Rojas.</w:t>
      </w:r>
    </w:p>
    <w:p w14:paraId="5D47439C" w14:textId="77777777" w:rsidR="00644876" w:rsidRPr="00602F22" w:rsidRDefault="00644876" w:rsidP="00FA112B">
      <w:pPr>
        <w:spacing w:line="480" w:lineRule="auto"/>
        <w:jc w:val="center"/>
        <w:rPr>
          <w:rFonts w:ascii="Times New Roman" w:hAnsi="Times New Roman" w:cs="Times New Roman"/>
          <w:b/>
          <w:sz w:val="24"/>
          <w:szCs w:val="28"/>
        </w:rPr>
      </w:pPr>
      <w:r w:rsidRPr="00602F22">
        <w:rPr>
          <w:rFonts w:ascii="Times New Roman" w:hAnsi="Times New Roman" w:cs="Times New Roman"/>
          <w:b/>
          <w:sz w:val="24"/>
          <w:szCs w:val="28"/>
        </w:rPr>
        <w:t>Asesora:</w:t>
      </w:r>
    </w:p>
    <w:p w14:paraId="11F99257" w14:textId="77777777" w:rsidR="00814F98" w:rsidRPr="00602F22" w:rsidRDefault="00814F98" w:rsidP="00FA112B">
      <w:pPr>
        <w:spacing w:after="0" w:line="480" w:lineRule="auto"/>
        <w:jc w:val="center"/>
        <w:rPr>
          <w:rFonts w:ascii="Times New Roman" w:hAnsi="Times New Roman" w:cs="Times New Roman"/>
          <w:b/>
          <w:sz w:val="24"/>
          <w:szCs w:val="24"/>
        </w:rPr>
      </w:pPr>
      <w:r w:rsidRPr="00602F22">
        <w:rPr>
          <w:rFonts w:ascii="Times New Roman" w:hAnsi="Times New Roman" w:cs="Times New Roman"/>
          <w:b/>
          <w:sz w:val="24"/>
          <w:szCs w:val="24"/>
        </w:rPr>
        <w:t>M</w:t>
      </w:r>
      <w:r w:rsidR="00750350">
        <w:rPr>
          <w:rFonts w:ascii="Times New Roman" w:hAnsi="Times New Roman" w:cs="Times New Roman"/>
          <w:b/>
          <w:sz w:val="24"/>
          <w:szCs w:val="24"/>
        </w:rPr>
        <w:t>s</w:t>
      </w:r>
      <w:r w:rsidRPr="00602F22">
        <w:rPr>
          <w:rFonts w:ascii="Times New Roman" w:hAnsi="Times New Roman" w:cs="Times New Roman"/>
          <w:b/>
          <w:sz w:val="24"/>
          <w:szCs w:val="24"/>
        </w:rPr>
        <w:t>.</w:t>
      </w:r>
      <w:r w:rsidR="002F2E3E" w:rsidRPr="00602F22">
        <w:rPr>
          <w:rFonts w:ascii="Times New Roman" w:hAnsi="Times New Roman" w:cs="Times New Roman"/>
          <w:b/>
          <w:sz w:val="24"/>
          <w:szCs w:val="24"/>
        </w:rPr>
        <w:t xml:space="preserve"> Esp.</w:t>
      </w:r>
      <w:r w:rsidRPr="00602F22">
        <w:rPr>
          <w:rFonts w:ascii="Times New Roman" w:hAnsi="Times New Roman" w:cs="Times New Roman"/>
          <w:b/>
          <w:sz w:val="24"/>
          <w:szCs w:val="24"/>
        </w:rPr>
        <w:t xml:space="preserve"> C.D Sandra </w:t>
      </w:r>
      <w:proofErr w:type="spellStart"/>
      <w:r w:rsidRPr="00602F22">
        <w:rPr>
          <w:rFonts w:ascii="Times New Roman" w:hAnsi="Times New Roman" w:cs="Times New Roman"/>
          <w:b/>
          <w:sz w:val="24"/>
          <w:szCs w:val="24"/>
        </w:rPr>
        <w:t>Jessenia</w:t>
      </w:r>
      <w:proofErr w:type="spellEnd"/>
      <w:r w:rsidRPr="00602F22">
        <w:rPr>
          <w:rFonts w:ascii="Times New Roman" w:hAnsi="Times New Roman" w:cs="Times New Roman"/>
          <w:b/>
          <w:sz w:val="24"/>
          <w:szCs w:val="24"/>
        </w:rPr>
        <w:t xml:space="preserve"> Pesantes </w:t>
      </w:r>
      <w:proofErr w:type="spellStart"/>
      <w:r w:rsidRPr="00602F22">
        <w:rPr>
          <w:rFonts w:ascii="Times New Roman" w:hAnsi="Times New Roman" w:cs="Times New Roman"/>
          <w:b/>
          <w:sz w:val="24"/>
          <w:szCs w:val="24"/>
        </w:rPr>
        <w:t>Sangay</w:t>
      </w:r>
      <w:proofErr w:type="spellEnd"/>
    </w:p>
    <w:p w14:paraId="2E6FBED7" w14:textId="77777777" w:rsidR="00644876" w:rsidRPr="00602F22" w:rsidRDefault="00644876" w:rsidP="00FA112B">
      <w:pPr>
        <w:spacing w:line="480" w:lineRule="auto"/>
        <w:rPr>
          <w:rFonts w:ascii="Times New Roman" w:hAnsi="Times New Roman" w:cs="Times New Roman"/>
          <w:b/>
          <w:sz w:val="24"/>
          <w:szCs w:val="28"/>
        </w:rPr>
      </w:pPr>
    </w:p>
    <w:p w14:paraId="0FF91088" w14:textId="77777777" w:rsidR="00644876" w:rsidRPr="00602F22" w:rsidRDefault="00644876" w:rsidP="00FA112B">
      <w:pPr>
        <w:spacing w:line="480" w:lineRule="auto"/>
        <w:jc w:val="center"/>
        <w:rPr>
          <w:rFonts w:ascii="Times New Roman" w:hAnsi="Times New Roman" w:cs="Times New Roman"/>
          <w:b/>
          <w:sz w:val="24"/>
          <w:szCs w:val="28"/>
        </w:rPr>
      </w:pPr>
      <w:r w:rsidRPr="00602F22">
        <w:rPr>
          <w:rFonts w:ascii="Times New Roman" w:hAnsi="Times New Roman" w:cs="Times New Roman"/>
          <w:b/>
          <w:sz w:val="24"/>
          <w:szCs w:val="28"/>
        </w:rPr>
        <w:t>Cajamarca – Perú</w:t>
      </w:r>
    </w:p>
    <w:p w14:paraId="60FBDD63" w14:textId="3E477BD9" w:rsidR="00644876" w:rsidRPr="00602F22" w:rsidRDefault="003F59B2" w:rsidP="00FA112B">
      <w:pPr>
        <w:spacing w:after="0" w:line="480" w:lineRule="auto"/>
        <w:jc w:val="center"/>
        <w:rPr>
          <w:rFonts w:ascii="Times New Roman" w:hAnsi="Times New Roman" w:cs="Times New Roman"/>
          <w:b/>
          <w:sz w:val="24"/>
          <w:szCs w:val="28"/>
        </w:rPr>
      </w:pPr>
      <w:proofErr w:type="spellStart"/>
      <w:r>
        <w:rPr>
          <w:rFonts w:ascii="Times New Roman" w:hAnsi="Times New Roman" w:cs="Times New Roman"/>
          <w:b/>
          <w:sz w:val="24"/>
          <w:szCs w:val="28"/>
        </w:rPr>
        <w:t>Nobiem</w:t>
      </w:r>
      <w:r w:rsidR="009339EF">
        <w:rPr>
          <w:rFonts w:ascii="Times New Roman" w:hAnsi="Times New Roman" w:cs="Times New Roman"/>
          <w:b/>
          <w:sz w:val="24"/>
          <w:szCs w:val="28"/>
        </w:rPr>
        <w:t>bre</w:t>
      </w:r>
      <w:proofErr w:type="spellEnd"/>
      <w:r w:rsidR="003E27FA" w:rsidRPr="00602F22">
        <w:rPr>
          <w:rFonts w:ascii="Times New Roman" w:hAnsi="Times New Roman" w:cs="Times New Roman"/>
          <w:b/>
          <w:sz w:val="24"/>
          <w:szCs w:val="28"/>
        </w:rPr>
        <w:t xml:space="preserve"> – 2019</w:t>
      </w:r>
    </w:p>
    <w:p w14:paraId="396910B5" w14:textId="77777777" w:rsidR="00814F98" w:rsidRPr="00602F22" w:rsidRDefault="00814F98" w:rsidP="00FA112B">
      <w:pPr>
        <w:spacing w:after="0" w:line="480" w:lineRule="auto"/>
        <w:jc w:val="center"/>
        <w:rPr>
          <w:rFonts w:ascii="Times New Roman" w:hAnsi="Times New Roman" w:cs="Times New Roman"/>
          <w:b/>
          <w:sz w:val="24"/>
          <w:szCs w:val="28"/>
        </w:rPr>
      </w:pPr>
    </w:p>
    <w:p w14:paraId="0EB2BF42" w14:textId="77777777" w:rsidR="00814F98" w:rsidRPr="00602F22" w:rsidRDefault="00814F98" w:rsidP="00FA112B">
      <w:pPr>
        <w:spacing w:after="0" w:line="480" w:lineRule="auto"/>
        <w:jc w:val="center"/>
        <w:rPr>
          <w:rFonts w:ascii="Times New Roman" w:hAnsi="Times New Roman" w:cs="Times New Roman"/>
          <w:b/>
          <w:sz w:val="24"/>
          <w:szCs w:val="28"/>
        </w:rPr>
      </w:pPr>
    </w:p>
    <w:p w14:paraId="7A5FEFBC" w14:textId="77777777" w:rsidR="00814F98" w:rsidRPr="00602F22" w:rsidRDefault="00814F98" w:rsidP="00FA112B">
      <w:pPr>
        <w:spacing w:after="0" w:line="480" w:lineRule="auto"/>
        <w:jc w:val="center"/>
        <w:rPr>
          <w:rFonts w:ascii="Times New Roman" w:hAnsi="Times New Roman" w:cs="Times New Roman"/>
          <w:b/>
          <w:sz w:val="24"/>
          <w:szCs w:val="28"/>
        </w:rPr>
      </w:pPr>
    </w:p>
    <w:p w14:paraId="4D7CF84E" w14:textId="77777777" w:rsidR="00814F98" w:rsidRPr="00602F22" w:rsidRDefault="00814F98" w:rsidP="00FA112B">
      <w:pPr>
        <w:spacing w:after="0" w:line="480" w:lineRule="auto"/>
        <w:jc w:val="center"/>
        <w:rPr>
          <w:rFonts w:ascii="Times New Roman" w:hAnsi="Times New Roman" w:cs="Times New Roman"/>
          <w:b/>
          <w:sz w:val="24"/>
          <w:szCs w:val="28"/>
        </w:rPr>
      </w:pPr>
    </w:p>
    <w:p w14:paraId="4E4EAFA9" w14:textId="77777777" w:rsidR="00814F98" w:rsidRPr="00602F22" w:rsidRDefault="00814F98" w:rsidP="00FA112B">
      <w:pPr>
        <w:spacing w:after="0" w:line="480" w:lineRule="auto"/>
        <w:jc w:val="center"/>
        <w:rPr>
          <w:rFonts w:ascii="Times New Roman" w:hAnsi="Times New Roman" w:cs="Times New Roman"/>
          <w:b/>
          <w:sz w:val="24"/>
          <w:szCs w:val="28"/>
        </w:rPr>
      </w:pPr>
    </w:p>
    <w:p w14:paraId="3BB5D2BE" w14:textId="77777777" w:rsidR="00814F98" w:rsidRPr="00602F22" w:rsidRDefault="00814F98" w:rsidP="00FA112B">
      <w:pPr>
        <w:spacing w:after="0" w:line="480" w:lineRule="auto"/>
        <w:jc w:val="center"/>
        <w:rPr>
          <w:rFonts w:ascii="Times New Roman" w:hAnsi="Times New Roman" w:cs="Times New Roman"/>
          <w:b/>
          <w:sz w:val="24"/>
          <w:szCs w:val="28"/>
        </w:rPr>
      </w:pPr>
    </w:p>
    <w:p w14:paraId="49628F86" w14:textId="77777777" w:rsidR="00814F98" w:rsidRPr="00602F22" w:rsidRDefault="00814F98" w:rsidP="00FA112B">
      <w:pPr>
        <w:spacing w:after="0" w:line="480" w:lineRule="auto"/>
        <w:jc w:val="center"/>
        <w:rPr>
          <w:rFonts w:ascii="Times New Roman" w:hAnsi="Times New Roman" w:cs="Times New Roman"/>
          <w:b/>
          <w:sz w:val="24"/>
          <w:szCs w:val="28"/>
        </w:rPr>
      </w:pPr>
    </w:p>
    <w:p w14:paraId="6528F2FA" w14:textId="77777777" w:rsidR="00814F98" w:rsidRPr="00602F22" w:rsidRDefault="00814F98" w:rsidP="00FA112B">
      <w:pPr>
        <w:spacing w:after="0" w:line="480" w:lineRule="auto"/>
        <w:jc w:val="center"/>
        <w:rPr>
          <w:rFonts w:ascii="Times New Roman" w:hAnsi="Times New Roman" w:cs="Times New Roman"/>
          <w:b/>
          <w:sz w:val="24"/>
          <w:szCs w:val="28"/>
        </w:rPr>
      </w:pPr>
    </w:p>
    <w:p w14:paraId="6EFE3EDA" w14:textId="77777777" w:rsidR="00814F98" w:rsidRPr="00602F22" w:rsidRDefault="00814F98" w:rsidP="00FA112B">
      <w:pPr>
        <w:spacing w:after="0" w:line="480" w:lineRule="auto"/>
        <w:jc w:val="center"/>
        <w:rPr>
          <w:rFonts w:ascii="Times New Roman" w:hAnsi="Times New Roman" w:cs="Times New Roman"/>
          <w:b/>
          <w:sz w:val="24"/>
          <w:szCs w:val="28"/>
        </w:rPr>
      </w:pPr>
    </w:p>
    <w:p w14:paraId="2ABE2FD3" w14:textId="77777777" w:rsidR="00814F98" w:rsidRPr="00602F22" w:rsidRDefault="00814F98" w:rsidP="00FA112B">
      <w:pPr>
        <w:spacing w:after="0" w:line="480" w:lineRule="auto"/>
        <w:jc w:val="center"/>
        <w:rPr>
          <w:rFonts w:ascii="Times New Roman" w:hAnsi="Times New Roman" w:cs="Times New Roman"/>
          <w:b/>
          <w:sz w:val="24"/>
          <w:szCs w:val="28"/>
        </w:rPr>
      </w:pPr>
    </w:p>
    <w:p w14:paraId="5D3D8A97" w14:textId="77777777" w:rsidR="00814F98" w:rsidRPr="00602F22" w:rsidRDefault="00814F98" w:rsidP="00FA112B">
      <w:pPr>
        <w:spacing w:after="0" w:line="480" w:lineRule="auto"/>
        <w:jc w:val="center"/>
        <w:rPr>
          <w:rFonts w:ascii="Times New Roman" w:hAnsi="Times New Roman" w:cs="Times New Roman"/>
          <w:b/>
          <w:sz w:val="24"/>
          <w:szCs w:val="28"/>
        </w:rPr>
      </w:pPr>
    </w:p>
    <w:p w14:paraId="1CFAB400" w14:textId="77777777" w:rsidR="00E907FC" w:rsidRPr="00602F22" w:rsidRDefault="00E907FC" w:rsidP="00FA112B">
      <w:pPr>
        <w:spacing w:after="0" w:line="480" w:lineRule="auto"/>
        <w:jc w:val="center"/>
        <w:rPr>
          <w:rFonts w:ascii="Times New Roman" w:hAnsi="Times New Roman" w:cs="Times New Roman"/>
          <w:b/>
          <w:sz w:val="24"/>
          <w:szCs w:val="28"/>
        </w:rPr>
      </w:pPr>
    </w:p>
    <w:p w14:paraId="58D8221D" w14:textId="77777777" w:rsidR="002A1C01" w:rsidRPr="00602F22" w:rsidRDefault="002A1C01" w:rsidP="00FA112B">
      <w:pPr>
        <w:spacing w:after="0" w:line="480" w:lineRule="auto"/>
        <w:jc w:val="center"/>
        <w:rPr>
          <w:rFonts w:ascii="Times New Roman" w:hAnsi="Times New Roman" w:cs="Times New Roman"/>
          <w:b/>
          <w:sz w:val="24"/>
          <w:szCs w:val="28"/>
        </w:rPr>
      </w:pPr>
    </w:p>
    <w:p w14:paraId="76A1A2A0" w14:textId="77777777" w:rsidR="002A1C01" w:rsidRPr="00602F22" w:rsidRDefault="002A1C01" w:rsidP="00FA112B">
      <w:pPr>
        <w:spacing w:after="0" w:line="480" w:lineRule="auto"/>
        <w:jc w:val="center"/>
        <w:rPr>
          <w:rFonts w:ascii="Times New Roman" w:hAnsi="Times New Roman" w:cs="Times New Roman"/>
          <w:b/>
          <w:sz w:val="24"/>
          <w:szCs w:val="28"/>
        </w:rPr>
      </w:pPr>
    </w:p>
    <w:p w14:paraId="31E8CA23" w14:textId="77777777" w:rsidR="002A1C01" w:rsidRPr="00602F22" w:rsidRDefault="002A1C01" w:rsidP="00FA112B">
      <w:pPr>
        <w:spacing w:after="0" w:line="480" w:lineRule="auto"/>
        <w:jc w:val="center"/>
        <w:rPr>
          <w:rFonts w:ascii="Times New Roman" w:hAnsi="Times New Roman" w:cs="Times New Roman"/>
          <w:b/>
          <w:sz w:val="24"/>
          <w:szCs w:val="28"/>
        </w:rPr>
      </w:pPr>
    </w:p>
    <w:p w14:paraId="4A9F7DDA" w14:textId="77777777" w:rsidR="002A1C01" w:rsidRPr="00602F22" w:rsidRDefault="002A1C01" w:rsidP="00FA112B">
      <w:pPr>
        <w:spacing w:after="0" w:line="480" w:lineRule="auto"/>
        <w:jc w:val="center"/>
        <w:rPr>
          <w:rFonts w:ascii="Times New Roman" w:hAnsi="Times New Roman" w:cs="Times New Roman"/>
          <w:b/>
          <w:sz w:val="24"/>
          <w:szCs w:val="28"/>
        </w:rPr>
      </w:pPr>
    </w:p>
    <w:p w14:paraId="63ABE591" w14:textId="77777777" w:rsidR="00F9520D" w:rsidRDefault="00F9520D" w:rsidP="00FA112B">
      <w:pPr>
        <w:spacing w:after="0" w:line="480" w:lineRule="auto"/>
        <w:rPr>
          <w:rFonts w:ascii="Times New Roman" w:hAnsi="Times New Roman" w:cs="Times New Roman"/>
          <w:b/>
          <w:sz w:val="24"/>
          <w:szCs w:val="28"/>
        </w:rPr>
      </w:pPr>
    </w:p>
    <w:p w14:paraId="5492CF8E" w14:textId="77777777" w:rsidR="00FA112B" w:rsidRPr="00602F22" w:rsidRDefault="00FA112B" w:rsidP="00FA112B">
      <w:pPr>
        <w:spacing w:after="0" w:line="480" w:lineRule="auto"/>
        <w:rPr>
          <w:rFonts w:ascii="Times New Roman" w:hAnsi="Times New Roman" w:cs="Times New Roman"/>
          <w:b/>
          <w:sz w:val="24"/>
          <w:szCs w:val="28"/>
        </w:rPr>
      </w:pPr>
    </w:p>
    <w:p w14:paraId="1F31594C" w14:textId="77777777" w:rsidR="00814F98" w:rsidRPr="00602F22" w:rsidRDefault="00814F98" w:rsidP="00FA112B">
      <w:pPr>
        <w:spacing w:line="480" w:lineRule="auto"/>
        <w:jc w:val="center"/>
        <w:rPr>
          <w:rFonts w:ascii="Times New Roman" w:hAnsi="Times New Roman" w:cs="Times New Roman"/>
          <w:sz w:val="24"/>
          <w:szCs w:val="28"/>
        </w:rPr>
      </w:pPr>
      <w:r w:rsidRPr="00602F22">
        <w:rPr>
          <w:rFonts w:ascii="Times New Roman" w:hAnsi="Times New Roman" w:cs="Times New Roman"/>
          <w:sz w:val="24"/>
          <w:szCs w:val="28"/>
        </w:rPr>
        <w:t xml:space="preserve">COPYRIGHT © 2019 </w:t>
      </w:r>
      <w:proofErr w:type="spellStart"/>
      <w:r w:rsidRPr="00602F22">
        <w:rPr>
          <w:rFonts w:ascii="Times New Roman" w:hAnsi="Times New Roman" w:cs="Times New Roman"/>
          <w:sz w:val="24"/>
          <w:szCs w:val="28"/>
        </w:rPr>
        <w:t>by</w:t>
      </w:r>
      <w:proofErr w:type="spellEnd"/>
    </w:p>
    <w:p w14:paraId="433B82DD" w14:textId="77777777" w:rsidR="00814F98" w:rsidRPr="00602F22" w:rsidRDefault="00814F98" w:rsidP="00FA112B">
      <w:pPr>
        <w:spacing w:after="0" w:line="480" w:lineRule="auto"/>
        <w:jc w:val="center"/>
        <w:rPr>
          <w:rFonts w:ascii="Times New Roman" w:hAnsi="Times New Roman" w:cs="Times New Roman"/>
          <w:sz w:val="24"/>
          <w:szCs w:val="24"/>
        </w:rPr>
      </w:pPr>
      <w:r w:rsidRPr="00602F22">
        <w:rPr>
          <w:rFonts w:ascii="Times New Roman" w:hAnsi="Times New Roman" w:cs="Times New Roman"/>
          <w:sz w:val="24"/>
          <w:szCs w:val="24"/>
        </w:rPr>
        <w:t>JUANA IRIS ESMILDA VILCA DÍAZ</w:t>
      </w:r>
    </w:p>
    <w:p w14:paraId="5D183259" w14:textId="77777777" w:rsidR="00814F98" w:rsidRPr="00602F22" w:rsidRDefault="00814F98" w:rsidP="00FA112B">
      <w:pPr>
        <w:spacing w:after="0" w:line="480" w:lineRule="auto"/>
        <w:jc w:val="center"/>
        <w:rPr>
          <w:rFonts w:ascii="Times New Roman" w:hAnsi="Times New Roman" w:cs="Times New Roman"/>
          <w:sz w:val="24"/>
          <w:szCs w:val="24"/>
        </w:rPr>
      </w:pPr>
      <w:r w:rsidRPr="00602F22">
        <w:rPr>
          <w:rFonts w:ascii="Times New Roman" w:hAnsi="Times New Roman" w:cs="Times New Roman"/>
          <w:sz w:val="24"/>
          <w:szCs w:val="24"/>
        </w:rPr>
        <w:t>INGRID MANUELA VERA ROJAS</w:t>
      </w:r>
    </w:p>
    <w:p w14:paraId="045066EA" w14:textId="77777777" w:rsidR="00814F98" w:rsidRPr="00602F22" w:rsidRDefault="00814F98" w:rsidP="00FA112B">
      <w:pPr>
        <w:spacing w:line="480" w:lineRule="auto"/>
        <w:jc w:val="center"/>
        <w:rPr>
          <w:rFonts w:ascii="Times New Roman" w:hAnsi="Times New Roman" w:cs="Times New Roman"/>
          <w:sz w:val="24"/>
          <w:szCs w:val="28"/>
        </w:rPr>
      </w:pPr>
      <w:r w:rsidRPr="00602F22">
        <w:rPr>
          <w:rFonts w:ascii="Times New Roman" w:hAnsi="Times New Roman" w:cs="Times New Roman"/>
          <w:sz w:val="24"/>
          <w:szCs w:val="28"/>
        </w:rPr>
        <w:t>Todos los derechos reservados</w:t>
      </w:r>
    </w:p>
    <w:p w14:paraId="1B88C5AC" w14:textId="77777777" w:rsidR="00E907FC" w:rsidRPr="00602F22" w:rsidRDefault="00E907FC" w:rsidP="00FA112B">
      <w:pPr>
        <w:spacing w:line="480" w:lineRule="auto"/>
        <w:jc w:val="center"/>
        <w:rPr>
          <w:rFonts w:ascii="Times New Roman" w:hAnsi="Times New Roman" w:cs="Times New Roman"/>
          <w:sz w:val="24"/>
          <w:szCs w:val="28"/>
        </w:rPr>
      </w:pPr>
    </w:p>
    <w:p w14:paraId="691426D5" w14:textId="77777777" w:rsidR="00F9520D" w:rsidRPr="00602F22" w:rsidRDefault="00F9520D" w:rsidP="00FA112B">
      <w:pPr>
        <w:tabs>
          <w:tab w:val="left" w:pos="3075"/>
        </w:tabs>
        <w:spacing w:line="480" w:lineRule="auto"/>
        <w:jc w:val="both"/>
        <w:rPr>
          <w:rFonts w:ascii="Times New Roman" w:eastAsia="Times New Roman" w:hAnsi="Times New Roman" w:cs="Times New Roman"/>
          <w:b/>
          <w:sz w:val="24"/>
          <w:szCs w:val="24"/>
        </w:rPr>
      </w:pPr>
      <w:r w:rsidRPr="00602F22">
        <w:rPr>
          <w:rFonts w:ascii="Times New Roman" w:eastAsia="Times New Roman" w:hAnsi="Times New Roman" w:cs="Times New Roman"/>
          <w:b/>
          <w:sz w:val="24"/>
          <w:szCs w:val="24"/>
        </w:rPr>
        <w:lastRenderedPageBreak/>
        <w:t>PRESENTACIÓN</w:t>
      </w:r>
    </w:p>
    <w:p w14:paraId="4522A0EE" w14:textId="77777777" w:rsidR="00F9520D" w:rsidRPr="00602F22" w:rsidRDefault="00F9520D" w:rsidP="00FA112B">
      <w:pPr>
        <w:tabs>
          <w:tab w:val="left" w:pos="3075"/>
        </w:tabs>
        <w:spacing w:line="480" w:lineRule="auto"/>
        <w:jc w:val="both"/>
        <w:rPr>
          <w:rFonts w:ascii="Times New Roman" w:eastAsia="Times New Roman" w:hAnsi="Times New Roman" w:cs="Times New Roman"/>
        </w:rPr>
      </w:pPr>
      <w:r w:rsidRPr="00602F22">
        <w:rPr>
          <w:rFonts w:ascii="Times New Roman" w:eastAsia="Times New Roman" w:hAnsi="Times New Roman" w:cs="Times New Roman"/>
        </w:rPr>
        <w:t>SEÑORES MIEMBROS DEL JURADO:</w:t>
      </w:r>
    </w:p>
    <w:p w14:paraId="5C84A559" w14:textId="77777777" w:rsidR="00F9520D" w:rsidRPr="00602F22" w:rsidRDefault="00F9520D" w:rsidP="00FA112B">
      <w:pPr>
        <w:tabs>
          <w:tab w:val="left" w:pos="3075"/>
        </w:tabs>
        <w:spacing w:line="480" w:lineRule="auto"/>
        <w:jc w:val="both"/>
        <w:rPr>
          <w:rFonts w:ascii="Times New Roman" w:eastAsia="Times New Roman" w:hAnsi="Times New Roman" w:cs="Times New Roman"/>
        </w:rPr>
      </w:pPr>
      <w:r w:rsidRPr="00602F22">
        <w:rPr>
          <w:rFonts w:ascii="Times New Roman" w:eastAsia="Times New Roman" w:hAnsi="Times New Roman" w:cs="Times New Roman"/>
        </w:rPr>
        <w:t xml:space="preserve">De conformidad con el Reglamento de Grados y Títulos de la Universidad Privada Antonio Guillermo </w:t>
      </w:r>
      <w:proofErr w:type="spellStart"/>
      <w:r w:rsidRPr="00602F22">
        <w:rPr>
          <w:rFonts w:ascii="Times New Roman" w:eastAsia="Times New Roman" w:hAnsi="Times New Roman" w:cs="Times New Roman"/>
        </w:rPr>
        <w:t>Urrelo</w:t>
      </w:r>
      <w:proofErr w:type="spellEnd"/>
      <w:r w:rsidRPr="00602F22">
        <w:rPr>
          <w:rFonts w:ascii="Times New Roman" w:eastAsia="Times New Roman" w:hAnsi="Times New Roman" w:cs="Times New Roman"/>
        </w:rPr>
        <w:t xml:space="preserve"> de Cajamarca, sometemos a su evaluación y elevado criterio profesional la tesis intitulada: </w:t>
      </w:r>
    </w:p>
    <w:p w14:paraId="67C82DD5" w14:textId="77777777" w:rsidR="00F9520D" w:rsidRPr="00602F22" w:rsidRDefault="00F9520D" w:rsidP="00FA112B">
      <w:pPr>
        <w:spacing w:after="0" w:line="480" w:lineRule="auto"/>
        <w:jc w:val="both"/>
        <w:rPr>
          <w:rFonts w:ascii="Times New Roman" w:hAnsi="Times New Roman" w:cs="Times New Roman"/>
          <w:b/>
          <w:sz w:val="24"/>
          <w:szCs w:val="24"/>
        </w:rPr>
      </w:pPr>
    </w:p>
    <w:p w14:paraId="059330CE" w14:textId="77777777" w:rsidR="00F9520D" w:rsidRPr="00602F22" w:rsidRDefault="00F9520D" w:rsidP="00FA112B">
      <w:pPr>
        <w:spacing w:after="0" w:line="480" w:lineRule="auto"/>
        <w:jc w:val="both"/>
        <w:rPr>
          <w:rFonts w:ascii="Times New Roman" w:hAnsi="Times New Roman" w:cs="Times New Roman"/>
          <w:b/>
          <w:sz w:val="24"/>
          <w:szCs w:val="24"/>
        </w:rPr>
      </w:pPr>
      <w:r w:rsidRPr="00602F22">
        <w:rPr>
          <w:rFonts w:ascii="Times New Roman" w:hAnsi="Times New Roman" w:cs="Times New Roman"/>
          <w:b/>
          <w:sz w:val="24"/>
          <w:szCs w:val="24"/>
        </w:rPr>
        <w:t>EFECTIVIDAD DE 3 PROGRAMAS EDUCATIVOS EN LA DISMINUCIÓN DEL ÍNDICE DE PLACA, EN NIÑOS DE 5 A 11 AÑOS</w:t>
      </w:r>
      <w:r w:rsidR="00F34010" w:rsidRPr="00602F22">
        <w:rPr>
          <w:rFonts w:ascii="Times New Roman" w:hAnsi="Times New Roman" w:cs="Times New Roman"/>
          <w:b/>
          <w:sz w:val="24"/>
          <w:szCs w:val="24"/>
        </w:rPr>
        <w:t xml:space="preserve">  </w:t>
      </w:r>
    </w:p>
    <w:p w14:paraId="7AC3FBF1" w14:textId="77777777" w:rsidR="00F9520D" w:rsidRPr="00602F22" w:rsidRDefault="00F9520D" w:rsidP="00FA112B">
      <w:pPr>
        <w:spacing w:line="480" w:lineRule="auto"/>
        <w:jc w:val="both"/>
        <w:rPr>
          <w:rFonts w:ascii="Times New Roman" w:hAnsi="Times New Roman" w:cs="Times New Roman"/>
          <w:lang w:eastAsia="es-ES"/>
        </w:rPr>
      </w:pPr>
      <w:r w:rsidRPr="00602F22">
        <w:rPr>
          <w:rFonts w:ascii="Times New Roman" w:hAnsi="Times New Roman" w:cs="Times New Roman"/>
          <w:lang w:eastAsia="es-ES"/>
        </w:rPr>
        <w:t>Con el presente trabajo de investigación aspiramos a obtener el Título Profesional de Cirujano Dentista.</w:t>
      </w:r>
    </w:p>
    <w:p w14:paraId="4BA533BA" w14:textId="12BCD369" w:rsidR="00F9520D" w:rsidRPr="00602F22" w:rsidRDefault="00DB3950" w:rsidP="00FA112B">
      <w:pPr>
        <w:spacing w:line="480" w:lineRule="auto"/>
        <w:jc w:val="both"/>
        <w:rPr>
          <w:rFonts w:ascii="Times New Roman" w:hAnsi="Times New Roman" w:cs="Times New Roman"/>
          <w:lang w:eastAsia="es-ES"/>
        </w:rPr>
      </w:pPr>
      <w:r>
        <w:rPr>
          <w:rFonts w:ascii="Times New Roman" w:hAnsi="Times New Roman" w:cs="Times New Roman"/>
          <w:lang w:eastAsia="es-ES"/>
        </w:rPr>
        <w:t>Asimismo, hacemos</w:t>
      </w:r>
      <w:r w:rsidR="00F9520D" w:rsidRPr="00602F22">
        <w:rPr>
          <w:rFonts w:ascii="Times New Roman" w:hAnsi="Times New Roman" w:cs="Times New Roman"/>
          <w:lang w:eastAsia="es-ES"/>
        </w:rPr>
        <w:t xml:space="preserve"> propicia esta </w:t>
      </w:r>
      <w:r>
        <w:rPr>
          <w:rFonts w:ascii="Times New Roman" w:hAnsi="Times New Roman" w:cs="Times New Roman"/>
          <w:lang w:eastAsia="es-ES"/>
        </w:rPr>
        <w:t>oportunidad para manifestar nuestro</w:t>
      </w:r>
      <w:r w:rsidR="00F9520D" w:rsidRPr="00602F22">
        <w:rPr>
          <w:rFonts w:ascii="Times New Roman" w:hAnsi="Times New Roman" w:cs="Times New Roman"/>
          <w:lang w:eastAsia="es-ES"/>
        </w:rPr>
        <w:t xml:space="preserve"> sincero reconocimiento a nuestra Alma Máter, a toda su plana docente que, con su capacidad y buena voluntad, contribuyeron a nuestra formación profesional.</w:t>
      </w:r>
    </w:p>
    <w:p w14:paraId="1BBE450F" w14:textId="6FE2D4CE" w:rsidR="00F9520D" w:rsidRPr="00602F22" w:rsidRDefault="00F9520D" w:rsidP="00FA112B">
      <w:pPr>
        <w:spacing w:line="480" w:lineRule="auto"/>
        <w:jc w:val="both"/>
        <w:rPr>
          <w:rFonts w:ascii="Times New Roman" w:hAnsi="Times New Roman" w:cs="Times New Roman"/>
          <w:lang w:eastAsia="es-ES"/>
        </w:rPr>
      </w:pPr>
      <w:r w:rsidRPr="00602F22">
        <w:rPr>
          <w:rFonts w:ascii="Times New Roman" w:hAnsi="Times New Roman" w:cs="Times New Roman"/>
          <w:lang w:eastAsia="es-ES"/>
        </w:rPr>
        <w:t xml:space="preserve">Finalmente, </w:t>
      </w:r>
      <w:r w:rsidR="00353F3E">
        <w:rPr>
          <w:rFonts w:ascii="Times New Roman" w:hAnsi="Times New Roman" w:cs="Times New Roman"/>
          <w:lang w:eastAsia="es-ES"/>
        </w:rPr>
        <w:t>señores miembros de jurado, dejamos</w:t>
      </w:r>
      <w:r w:rsidRPr="00602F22">
        <w:rPr>
          <w:rFonts w:ascii="Times New Roman" w:hAnsi="Times New Roman" w:cs="Times New Roman"/>
          <w:lang w:eastAsia="es-ES"/>
        </w:rPr>
        <w:t xml:space="preserve"> a su disposición la presente tesis para la evaluación y sugerencias correspondientes.</w:t>
      </w:r>
    </w:p>
    <w:p w14:paraId="6D6C05CC" w14:textId="77777777" w:rsidR="00F9520D" w:rsidRPr="00602F22" w:rsidRDefault="00F9520D" w:rsidP="00FA112B">
      <w:pPr>
        <w:spacing w:line="480" w:lineRule="auto"/>
        <w:jc w:val="both"/>
        <w:rPr>
          <w:rFonts w:ascii="Times New Roman" w:hAnsi="Times New Roman" w:cs="Times New Roman"/>
          <w:lang w:eastAsia="es-ES"/>
        </w:rPr>
      </w:pPr>
    </w:p>
    <w:p w14:paraId="64274989" w14:textId="458ED778" w:rsidR="00F9520D" w:rsidRPr="00602F22" w:rsidRDefault="009339EF" w:rsidP="00FA112B">
      <w:pPr>
        <w:spacing w:line="480" w:lineRule="auto"/>
        <w:jc w:val="right"/>
        <w:rPr>
          <w:rFonts w:ascii="Times New Roman" w:hAnsi="Times New Roman" w:cs="Times New Roman"/>
          <w:lang w:eastAsia="es-ES"/>
        </w:rPr>
      </w:pPr>
      <w:r>
        <w:rPr>
          <w:rFonts w:ascii="Times New Roman" w:hAnsi="Times New Roman" w:cs="Times New Roman"/>
          <w:lang w:eastAsia="es-ES"/>
        </w:rPr>
        <w:t xml:space="preserve">Cajamarca, </w:t>
      </w:r>
      <w:r w:rsidR="00EC5755">
        <w:rPr>
          <w:rFonts w:ascii="Times New Roman" w:hAnsi="Times New Roman" w:cs="Times New Roman"/>
          <w:lang w:eastAsia="es-ES"/>
        </w:rPr>
        <w:t>noviembre</w:t>
      </w:r>
      <w:r w:rsidR="00F9520D" w:rsidRPr="00602F22">
        <w:rPr>
          <w:rFonts w:ascii="Times New Roman" w:hAnsi="Times New Roman" w:cs="Times New Roman"/>
          <w:lang w:eastAsia="es-ES"/>
        </w:rPr>
        <w:t xml:space="preserve"> de 2019</w:t>
      </w:r>
    </w:p>
    <w:p w14:paraId="523CF24C" w14:textId="77777777" w:rsidR="00F9520D" w:rsidRPr="00602F22" w:rsidRDefault="00F9520D" w:rsidP="00FA112B">
      <w:pPr>
        <w:spacing w:before="240" w:after="240" w:line="480" w:lineRule="auto"/>
        <w:jc w:val="both"/>
        <w:rPr>
          <w:rFonts w:ascii="Times New Roman" w:eastAsia="Calibri" w:hAnsi="Times New Roman" w:cs="Times New Roman"/>
          <w:b/>
          <w:sz w:val="28"/>
          <w:szCs w:val="24"/>
          <w:lang w:val="es-ES"/>
        </w:rPr>
      </w:pPr>
    </w:p>
    <w:p w14:paraId="07282C2C" w14:textId="77777777" w:rsidR="00F9520D" w:rsidRPr="00602F22" w:rsidRDefault="00F9520D" w:rsidP="00FA112B">
      <w:pPr>
        <w:spacing w:line="480" w:lineRule="auto"/>
        <w:rPr>
          <w:rFonts w:ascii="Times New Roman" w:eastAsia="Calibri" w:hAnsi="Times New Roman" w:cs="Times New Roman"/>
          <w:b/>
          <w:sz w:val="28"/>
          <w:szCs w:val="24"/>
          <w:lang w:val="es-ES"/>
        </w:rPr>
      </w:pPr>
      <w:r w:rsidRPr="00602F22">
        <w:rPr>
          <w:rFonts w:ascii="Times New Roman" w:eastAsia="Calibri" w:hAnsi="Times New Roman" w:cs="Times New Roman"/>
          <w:b/>
          <w:sz w:val="28"/>
          <w:szCs w:val="24"/>
          <w:lang w:val="es-ES"/>
        </w:rPr>
        <w:br w:type="page"/>
      </w:r>
    </w:p>
    <w:p w14:paraId="2B33504E" w14:textId="77777777" w:rsidR="00E907FC" w:rsidRPr="00602F22" w:rsidRDefault="00E907FC" w:rsidP="00FA112B">
      <w:pPr>
        <w:spacing w:before="240" w:after="240" w:line="480" w:lineRule="auto"/>
        <w:jc w:val="center"/>
        <w:rPr>
          <w:rFonts w:ascii="Times New Roman" w:eastAsia="Calibri" w:hAnsi="Times New Roman" w:cs="Times New Roman"/>
          <w:b/>
          <w:sz w:val="28"/>
          <w:szCs w:val="24"/>
          <w:lang w:val="es-ES"/>
        </w:rPr>
      </w:pPr>
      <w:r w:rsidRPr="00602F22">
        <w:rPr>
          <w:rFonts w:ascii="Times New Roman" w:eastAsia="Calibri" w:hAnsi="Times New Roman" w:cs="Times New Roman"/>
          <w:b/>
          <w:sz w:val="28"/>
          <w:szCs w:val="24"/>
          <w:lang w:val="es-ES"/>
        </w:rPr>
        <w:lastRenderedPageBreak/>
        <w:t>UNIVERSIDAD PRIVADA ANTONIO GUILLERMO URRELO</w:t>
      </w:r>
    </w:p>
    <w:p w14:paraId="6A9C7C47" w14:textId="77777777" w:rsidR="00E907FC" w:rsidRPr="00602F22" w:rsidRDefault="00E907FC" w:rsidP="00FA112B">
      <w:pPr>
        <w:tabs>
          <w:tab w:val="left" w:pos="840"/>
          <w:tab w:val="center" w:pos="3968"/>
        </w:tabs>
        <w:spacing w:before="240" w:after="240" w:line="480" w:lineRule="auto"/>
        <w:jc w:val="center"/>
        <w:rPr>
          <w:rFonts w:ascii="Times New Roman" w:eastAsia="Calibri" w:hAnsi="Times New Roman" w:cs="Times New Roman"/>
          <w:b/>
          <w:sz w:val="24"/>
          <w:szCs w:val="24"/>
          <w:lang w:val="es-ES"/>
        </w:rPr>
      </w:pPr>
      <w:r w:rsidRPr="00602F22">
        <w:rPr>
          <w:rFonts w:ascii="Times New Roman" w:eastAsia="Calibri" w:hAnsi="Times New Roman" w:cs="Times New Roman"/>
          <w:b/>
          <w:sz w:val="24"/>
          <w:szCs w:val="24"/>
          <w:lang w:val="es-ES"/>
        </w:rPr>
        <w:t>FACULTAD DE CIENCIAS DE LA SALUD</w:t>
      </w:r>
    </w:p>
    <w:p w14:paraId="105895A0" w14:textId="77777777" w:rsidR="00E907FC" w:rsidRPr="00602F22" w:rsidRDefault="00E907FC" w:rsidP="00FA112B">
      <w:pPr>
        <w:tabs>
          <w:tab w:val="left" w:pos="1002"/>
          <w:tab w:val="center" w:pos="3968"/>
        </w:tabs>
        <w:spacing w:before="240" w:after="240" w:line="480" w:lineRule="auto"/>
        <w:jc w:val="both"/>
        <w:rPr>
          <w:rFonts w:ascii="Times New Roman" w:eastAsia="Calibri" w:hAnsi="Times New Roman" w:cs="Times New Roman"/>
          <w:b/>
          <w:sz w:val="24"/>
          <w:szCs w:val="24"/>
          <w:lang w:val="es-ES"/>
        </w:rPr>
      </w:pPr>
      <w:r w:rsidRPr="00602F22">
        <w:rPr>
          <w:rFonts w:ascii="Times New Roman" w:eastAsia="Calibri" w:hAnsi="Times New Roman" w:cs="Times New Roman"/>
          <w:b/>
          <w:sz w:val="24"/>
          <w:szCs w:val="24"/>
          <w:lang w:val="es-ES"/>
        </w:rPr>
        <w:tab/>
      </w:r>
      <w:r w:rsidRPr="00602F22">
        <w:rPr>
          <w:rFonts w:ascii="Times New Roman" w:eastAsia="Calibri" w:hAnsi="Times New Roman" w:cs="Times New Roman"/>
          <w:b/>
          <w:sz w:val="24"/>
          <w:szCs w:val="24"/>
          <w:lang w:val="es-ES"/>
        </w:rPr>
        <w:tab/>
        <w:t>“DR. WILMAN RUIZ VIGO”</w:t>
      </w:r>
    </w:p>
    <w:p w14:paraId="3170C8D5" w14:textId="77777777" w:rsidR="00E907FC" w:rsidRPr="00FA112B" w:rsidRDefault="00E907FC" w:rsidP="00FA112B">
      <w:pPr>
        <w:spacing w:before="240" w:after="240" w:line="480" w:lineRule="auto"/>
        <w:jc w:val="center"/>
        <w:rPr>
          <w:rFonts w:ascii="Times New Roman" w:eastAsia="Calibri" w:hAnsi="Times New Roman" w:cs="Times New Roman"/>
          <w:b/>
          <w:sz w:val="24"/>
          <w:szCs w:val="24"/>
          <w:lang w:val="es-ES"/>
        </w:rPr>
      </w:pPr>
      <w:r w:rsidRPr="00602F22">
        <w:rPr>
          <w:rFonts w:ascii="Times New Roman" w:eastAsia="Calibri" w:hAnsi="Times New Roman" w:cs="Times New Roman"/>
          <w:b/>
          <w:sz w:val="24"/>
          <w:szCs w:val="24"/>
          <w:lang w:val="es-ES"/>
        </w:rPr>
        <w:t>CARRERA PROFESIONAL DE ESTOMATOLOGÍA</w:t>
      </w:r>
    </w:p>
    <w:p w14:paraId="4ED56593" w14:textId="77777777" w:rsidR="00E907FC" w:rsidRPr="00602F22" w:rsidRDefault="00E907FC" w:rsidP="00FA112B">
      <w:pPr>
        <w:spacing w:before="240" w:after="0" w:line="480" w:lineRule="auto"/>
        <w:jc w:val="center"/>
        <w:rPr>
          <w:rFonts w:ascii="Times New Roman" w:eastAsia="Calibri" w:hAnsi="Times New Roman" w:cs="Times New Roman"/>
          <w:sz w:val="24"/>
          <w:szCs w:val="24"/>
          <w:lang w:val="es-ES"/>
        </w:rPr>
      </w:pPr>
      <w:r w:rsidRPr="00602F22">
        <w:rPr>
          <w:rFonts w:ascii="Times New Roman" w:eastAsia="Calibri" w:hAnsi="Times New Roman" w:cs="Times New Roman"/>
          <w:sz w:val="24"/>
          <w:szCs w:val="24"/>
          <w:lang w:val="es-ES"/>
        </w:rPr>
        <w:t xml:space="preserve">APROBACIÓN DE TESIS PARA OPTAR TÍTULO </w:t>
      </w:r>
    </w:p>
    <w:p w14:paraId="6BA69C34" w14:textId="77777777" w:rsidR="00E907FC" w:rsidRPr="00602F22" w:rsidRDefault="00E907FC" w:rsidP="00FA112B">
      <w:pPr>
        <w:spacing w:before="240" w:after="0" w:line="480" w:lineRule="auto"/>
        <w:jc w:val="center"/>
        <w:rPr>
          <w:rFonts w:ascii="Times New Roman" w:eastAsia="Calibri" w:hAnsi="Times New Roman" w:cs="Times New Roman"/>
          <w:sz w:val="24"/>
          <w:szCs w:val="24"/>
          <w:lang w:val="es-ES"/>
        </w:rPr>
      </w:pPr>
      <w:r w:rsidRPr="00602F22">
        <w:rPr>
          <w:rFonts w:ascii="Times New Roman" w:eastAsia="Calibri" w:hAnsi="Times New Roman" w:cs="Times New Roman"/>
          <w:sz w:val="24"/>
          <w:szCs w:val="24"/>
          <w:lang w:val="es-ES"/>
        </w:rPr>
        <w:t>PROFESIONAL DE CIRUJANO DENTISTA</w:t>
      </w:r>
    </w:p>
    <w:p w14:paraId="71C374FE" w14:textId="77777777" w:rsidR="00E907FC" w:rsidRPr="00602F22" w:rsidRDefault="00E907FC" w:rsidP="00FA112B">
      <w:pPr>
        <w:spacing w:after="0" w:line="480" w:lineRule="auto"/>
        <w:jc w:val="center"/>
        <w:rPr>
          <w:rFonts w:ascii="Times New Roman" w:eastAsia="Calibri" w:hAnsi="Times New Roman" w:cs="Times New Roman"/>
          <w:b/>
          <w:sz w:val="24"/>
          <w:szCs w:val="24"/>
          <w:lang w:val="es-ES"/>
        </w:rPr>
      </w:pPr>
    </w:p>
    <w:p w14:paraId="726C2915" w14:textId="77777777" w:rsidR="00F34010" w:rsidRPr="00602F22" w:rsidRDefault="00E907FC" w:rsidP="00FA112B">
      <w:pPr>
        <w:spacing w:after="0" w:line="480" w:lineRule="auto"/>
        <w:jc w:val="center"/>
        <w:rPr>
          <w:rFonts w:ascii="Times New Roman" w:hAnsi="Times New Roman" w:cs="Times New Roman"/>
          <w:b/>
          <w:sz w:val="24"/>
          <w:szCs w:val="24"/>
        </w:rPr>
      </w:pPr>
      <w:r w:rsidRPr="00602F22">
        <w:rPr>
          <w:rFonts w:ascii="Times New Roman" w:hAnsi="Times New Roman" w:cs="Times New Roman"/>
          <w:b/>
          <w:sz w:val="24"/>
          <w:szCs w:val="24"/>
        </w:rPr>
        <w:t>EFECTIVIDAD DE 3 PROGRAMAS EDUCATIVOS EN LA DISMINUCIÓN DEL ÍNDICE DE PLACA, EN NIÑOS DE 5 A 11 AÑOS</w:t>
      </w:r>
      <w:r w:rsidR="00F34010" w:rsidRPr="00602F22">
        <w:rPr>
          <w:rFonts w:ascii="Times New Roman" w:hAnsi="Times New Roman" w:cs="Times New Roman"/>
          <w:b/>
          <w:sz w:val="24"/>
          <w:szCs w:val="24"/>
        </w:rPr>
        <w:t xml:space="preserve"> </w:t>
      </w:r>
    </w:p>
    <w:p w14:paraId="3A7111BA" w14:textId="77777777" w:rsidR="00E907FC" w:rsidRPr="00602F22" w:rsidRDefault="00E907FC" w:rsidP="00FA112B">
      <w:pPr>
        <w:autoSpaceDE w:val="0"/>
        <w:autoSpaceDN w:val="0"/>
        <w:adjustRightInd w:val="0"/>
        <w:spacing w:before="240" w:after="0" w:line="480" w:lineRule="auto"/>
        <w:jc w:val="center"/>
        <w:rPr>
          <w:rFonts w:ascii="Times New Roman" w:eastAsia="Calibri" w:hAnsi="Times New Roman" w:cs="Times New Roman"/>
          <w:sz w:val="24"/>
          <w:szCs w:val="24"/>
          <w:lang w:val="es-ES"/>
        </w:rPr>
      </w:pPr>
      <w:r w:rsidRPr="00602F22">
        <w:rPr>
          <w:rFonts w:ascii="Times New Roman" w:eastAsia="Calibri" w:hAnsi="Times New Roman" w:cs="Times New Roman"/>
          <w:b/>
          <w:sz w:val="24"/>
          <w:szCs w:val="24"/>
          <w:lang w:val="es-ES"/>
        </w:rPr>
        <w:t>JURADO EVALUADOR</w:t>
      </w:r>
    </w:p>
    <w:p w14:paraId="1EC1D33B" w14:textId="77777777" w:rsidR="00E907FC" w:rsidRPr="00602F22" w:rsidRDefault="00E907FC" w:rsidP="00FA112B">
      <w:pPr>
        <w:autoSpaceDE w:val="0"/>
        <w:autoSpaceDN w:val="0"/>
        <w:adjustRightInd w:val="0"/>
        <w:spacing w:before="240" w:after="0" w:line="480" w:lineRule="auto"/>
        <w:jc w:val="center"/>
        <w:rPr>
          <w:rFonts w:ascii="Times New Roman" w:eastAsia="Calibri" w:hAnsi="Times New Roman" w:cs="Times New Roman"/>
          <w:sz w:val="24"/>
          <w:szCs w:val="24"/>
          <w:lang w:val="es-ES"/>
        </w:rPr>
      </w:pPr>
      <w:r w:rsidRPr="00602F22">
        <w:rPr>
          <w:rFonts w:ascii="Times New Roman" w:eastAsia="Calibri" w:hAnsi="Times New Roman" w:cs="Times New Roman"/>
          <w:sz w:val="24"/>
          <w:szCs w:val="24"/>
          <w:lang w:val="es-ES"/>
        </w:rPr>
        <w:t>_______________________________________</w:t>
      </w:r>
    </w:p>
    <w:p w14:paraId="0CD13CED" w14:textId="5DDB1E48" w:rsidR="00E907FC" w:rsidRPr="00602F22" w:rsidRDefault="00E907FC" w:rsidP="00FA112B">
      <w:pPr>
        <w:autoSpaceDE w:val="0"/>
        <w:autoSpaceDN w:val="0"/>
        <w:adjustRightInd w:val="0"/>
        <w:spacing w:after="0" w:line="480" w:lineRule="auto"/>
        <w:jc w:val="center"/>
        <w:rPr>
          <w:rFonts w:ascii="Times New Roman" w:eastAsia="Calibri" w:hAnsi="Times New Roman" w:cs="Times New Roman"/>
          <w:sz w:val="24"/>
          <w:szCs w:val="24"/>
          <w:lang w:val="es-ES"/>
        </w:rPr>
      </w:pPr>
      <w:r w:rsidRPr="00602F22">
        <w:rPr>
          <w:rFonts w:ascii="Times New Roman" w:eastAsia="Calibri" w:hAnsi="Times New Roman" w:cs="Times New Roman"/>
          <w:sz w:val="24"/>
          <w:szCs w:val="24"/>
          <w:lang w:val="es-ES"/>
        </w:rPr>
        <w:t>M</w:t>
      </w:r>
      <w:r w:rsidR="00E44DDA" w:rsidRPr="00602F22">
        <w:rPr>
          <w:rFonts w:ascii="Times New Roman" w:eastAsia="Calibri" w:hAnsi="Times New Roman" w:cs="Times New Roman"/>
          <w:sz w:val="24"/>
          <w:szCs w:val="24"/>
          <w:lang w:val="es-ES"/>
        </w:rPr>
        <w:t>s</w:t>
      </w:r>
      <w:r w:rsidRPr="00602F22">
        <w:rPr>
          <w:rFonts w:ascii="Times New Roman" w:eastAsia="Calibri" w:hAnsi="Times New Roman" w:cs="Times New Roman"/>
          <w:sz w:val="24"/>
          <w:szCs w:val="24"/>
          <w:lang w:val="es-ES"/>
        </w:rPr>
        <w:t xml:space="preserve">. C.D. Lourdes Magdalena </w:t>
      </w:r>
      <w:proofErr w:type="spellStart"/>
      <w:r w:rsidR="0055422A">
        <w:rPr>
          <w:rFonts w:ascii="Times New Roman" w:eastAsia="Calibri" w:hAnsi="Times New Roman" w:cs="Times New Roman"/>
          <w:sz w:val="24"/>
          <w:szCs w:val="24"/>
          <w:lang w:val="es-ES"/>
        </w:rPr>
        <w:t>Yá</w:t>
      </w:r>
      <w:r w:rsidR="00C9193B" w:rsidRPr="00602F22">
        <w:rPr>
          <w:rFonts w:ascii="Times New Roman" w:eastAsia="Calibri" w:hAnsi="Times New Roman" w:cs="Times New Roman"/>
          <w:sz w:val="24"/>
          <w:szCs w:val="24"/>
          <w:lang w:val="es-ES"/>
        </w:rPr>
        <w:t>nac</w:t>
      </w:r>
      <w:proofErr w:type="spellEnd"/>
      <w:r w:rsidRPr="00602F22">
        <w:rPr>
          <w:rFonts w:ascii="Times New Roman" w:eastAsia="Calibri" w:hAnsi="Times New Roman" w:cs="Times New Roman"/>
          <w:sz w:val="24"/>
          <w:szCs w:val="24"/>
          <w:lang w:val="es-ES"/>
        </w:rPr>
        <w:t xml:space="preserve"> Acedo</w:t>
      </w:r>
    </w:p>
    <w:p w14:paraId="521B164E" w14:textId="77777777" w:rsidR="00E907FC" w:rsidRPr="00602F22" w:rsidRDefault="00E907FC" w:rsidP="00102443">
      <w:pPr>
        <w:autoSpaceDE w:val="0"/>
        <w:autoSpaceDN w:val="0"/>
        <w:adjustRightInd w:val="0"/>
        <w:spacing w:after="0" w:line="480" w:lineRule="auto"/>
        <w:jc w:val="center"/>
        <w:rPr>
          <w:rFonts w:ascii="Times New Roman" w:eastAsia="Calibri" w:hAnsi="Times New Roman" w:cs="Times New Roman"/>
          <w:sz w:val="24"/>
          <w:szCs w:val="24"/>
          <w:lang w:val="es-ES"/>
        </w:rPr>
      </w:pPr>
      <w:r w:rsidRPr="00602F22">
        <w:rPr>
          <w:rFonts w:ascii="Times New Roman" w:eastAsia="Calibri" w:hAnsi="Times New Roman" w:cs="Times New Roman"/>
          <w:sz w:val="24"/>
          <w:szCs w:val="24"/>
          <w:lang w:val="es-ES"/>
        </w:rPr>
        <w:t>PRESIDENTE</w:t>
      </w:r>
    </w:p>
    <w:p w14:paraId="74338FBD" w14:textId="77777777" w:rsidR="00E907FC" w:rsidRPr="00602F22" w:rsidRDefault="00E907FC" w:rsidP="00FA112B">
      <w:pPr>
        <w:autoSpaceDE w:val="0"/>
        <w:autoSpaceDN w:val="0"/>
        <w:adjustRightInd w:val="0"/>
        <w:spacing w:before="240" w:after="0" w:line="480" w:lineRule="auto"/>
        <w:jc w:val="center"/>
        <w:rPr>
          <w:rFonts w:ascii="Times New Roman" w:eastAsia="Calibri" w:hAnsi="Times New Roman" w:cs="Times New Roman"/>
          <w:sz w:val="24"/>
          <w:szCs w:val="24"/>
          <w:lang w:val="es-ES"/>
        </w:rPr>
      </w:pPr>
      <w:r w:rsidRPr="00602F22">
        <w:rPr>
          <w:rFonts w:ascii="Times New Roman" w:eastAsia="Calibri" w:hAnsi="Times New Roman" w:cs="Times New Roman"/>
          <w:sz w:val="24"/>
          <w:szCs w:val="24"/>
          <w:lang w:val="es-ES"/>
        </w:rPr>
        <w:t>_______________________________________</w:t>
      </w:r>
    </w:p>
    <w:p w14:paraId="791E4AF4" w14:textId="77777777" w:rsidR="00E907FC" w:rsidRPr="00602F22" w:rsidRDefault="00BE3382" w:rsidP="00FA112B">
      <w:pPr>
        <w:autoSpaceDE w:val="0"/>
        <w:autoSpaceDN w:val="0"/>
        <w:adjustRightInd w:val="0"/>
        <w:spacing w:after="0" w:line="480" w:lineRule="auto"/>
        <w:jc w:val="center"/>
        <w:rPr>
          <w:rFonts w:ascii="Times New Roman" w:eastAsia="Calibri" w:hAnsi="Times New Roman" w:cs="Times New Roman"/>
          <w:sz w:val="24"/>
          <w:szCs w:val="24"/>
          <w:lang w:val="es-ES"/>
        </w:rPr>
      </w:pPr>
      <w:r w:rsidRPr="00602F22">
        <w:rPr>
          <w:rFonts w:ascii="Times New Roman" w:eastAsia="Calibri" w:hAnsi="Times New Roman" w:cs="Times New Roman"/>
          <w:sz w:val="24"/>
          <w:lang w:val="es-ES"/>
        </w:rPr>
        <w:t>Mg</w:t>
      </w:r>
      <w:r w:rsidR="00CA28F0" w:rsidRPr="00602F22">
        <w:rPr>
          <w:rFonts w:ascii="Times New Roman" w:eastAsia="Calibri" w:hAnsi="Times New Roman" w:cs="Times New Roman"/>
          <w:sz w:val="24"/>
          <w:lang w:val="es-ES"/>
        </w:rPr>
        <w:t>.</w:t>
      </w:r>
      <w:r w:rsidR="00E44DDA" w:rsidRPr="00602F22">
        <w:rPr>
          <w:rFonts w:ascii="Times New Roman" w:eastAsia="Calibri" w:hAnsi="Times New Roman" w:cs="Times New Roman"/>
          <w:sz w:val="24"/>
          <w:lang w:val="es-ES"/>
        </w:rPr>
        <w:t xml:space="preserve"> Esp.</w:t>
      </w:r>
      <w:r w:rsidR="00CA28F0" w:rsidRPr="00602F22">
        <w:rPr>
          <w:rFonts w:ascii="Times New Roman" w:eastAsia="Calibri" w:hAnsi="Times New Roman" w:cs="Times New Roman"/>
          <w:sz w:val="24"/>
          <w:lang w:val="es-ES"/>
        </w:rPr>
        <w:t xml:space="preserve"> C.D. Jorge Carrascal </w:t>
      </w:r>
      <w:r w:rsidR="00E055AD">
        <w:rPr>
          <w:rFonts w:ascii="Times New Roman" w:eastAsia="Calibri" w:hAnsi="Times New Roman" w:cs="Times New Roman"/>
          <w:sz w:val="24"/>
          <w:lang w:val="es-ES"/>
        </w:rPr>
        <w:t>Ortiz</w:t>
      </w:r>
    </w:p>
    <w:p w14:paraId="1A2E783E" w14:textId="77777777" w:rsidR="00E907FC" w:rsidRPr="00602F22" w:rsidRDefault="00E907FC" w:rsidP="00102443">
      <w:pPr>
        <w:autoSpaceDE w:val="0"/>
        <w:autoSpaceDN w:val="0"/>
        <w:adjustRightInd w:val="0"/>
        <w:spacing w:after="0" w:line="480" w:lineRule="auto"/>
        <w:jc w:val="center"/>
        <w:rPr>
          <w:rFonts w:ascii="Times New Roman" w:eastAsia="Calibri" w:hAnsi="Times New Roman" w:cs="Times New Roman"/>
          <w:sz w:val="24"/>
          <w:szCs w:val="24"/>
          <w:lang w:val="es-ES"/>
        </w:rPr>
      </w:pPr>
      <w:r w:rsidRPr="00602F22">
        <w:rPr>
          <w:rFonts w:ascii="Times New Roman" w:eastAsia="Calibri" w:hAnsi="Times New Roman" w:cs="Times New Roman"/>
          <w:sz w:val="24"/>
          <w:szCs w:val="24"/>
          <w:lang w:val="es-ES"/>
        </w:rPr>
        <w:t>MIEMBRO</w:t>
      </w:r>
    </w:p>
    <w:p w14:paraId="03C790E8" w14:textId="77777777" w:rsidR="00E907FC" w:rsidRPr="00602F22" w:rsidRDefault="00E907FC" w:rsidP="00FA112B">
      <w:pPr>
        <w:autoSpaceDE w:val="0"/>
        <w:autoSpaceDN w:val="0"/>
        <w:adjustRightInd w:val="0"/>
        <w:spacing w:before="240" w:after="0" w:line="480" w:lineRule="auto"/>
        <w:jc w:val="center"/>
        <w:rPr>
          <w:rFonts w:ascii="Times New Roman" w:eastAsia="Calibri" w:hAnsi="Times New Roman" w:cs="Times New Roman"/>
          <w:sz w:val="24"/>
          <w:szCs w:val="24"/>
          <w:lang w:val="es-ES"/>
        </w:rPr>
      </w:pPr>
      <w:r w:rsidRPr="00602F22">
        <w:rPr>
          <w:rFonts w:ascii="Times New Roman" w:eastAsia="Calibri" w:hAnsi="Times New Roman" w:cs="Times New Roman"/>
          <w:sz w:val="24"/>
          <w:szCs w:val="24"/>
          <w:lang w:val="es-ES"/>
        </w:rPr>
        <w:t>_______________________________________</w:t>
      </w:r>
    </w:p>
    <w:p w14:paraId="1A0ED878" w14:textId="77777777" w:rsidR="00E907FC" w:rsidRPr="00602F22" w:rsidRDefault="00014BED" w:rsidP="00FA112B">
      <w:pPr>
        <w:autoSpaceDE w:val="0"/>
        <w:autoSpaceDN w:val="0"/>
        <w:adjustRightInd w:val="0"/>
        <w:spacing w:after="0" w:line="480" w:lineRule="auto"/>
        <w:jc w:val="center"/>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Ms</w:t>
      </w:r>
      <w:r w:rsidR="00E907FC" w:rsidRPr="00602F22">
        <w:rPr>
          <w:rFonts w:ascii="Times New Roman" w:eastAsia="Calibri" w:hAnsi="Times New Roman" w:cs="Times New Roman"/>
          <w:sz w:val="24"/>
          <w:szCs w:val="24"/>
          <w:lang w:val="es-ES"/>
        </w:rPr>
        <w:t xml:space="preserve">. Esp. C.D. </w:t>
      </w:r>
      <w:r w:rsidR="002F2E3E" w:rsidRPr="00602F22">
        <w:rPr>
          <w:rFonts w:ascii="Times New Roman" w:hAnsi="Times New Roman" w:cs="Times New Roman"/>
          <w:sz w:val="24"/>
          <w:szCs w:val="24"/>
        </w:rPr>
        <w:t xml:space="preserve">Sandra </w:t>
      </w:r>
      <w:proofErr w:type="spellStart"/>
      <w:r w:rsidR="002F2E3E" w:rsidRPr="00602F22">
        <w:rPr>
          <w:rFonts w:ascii="Times New Roman" w:hAnsi="Times New Roman" w:cs="Times New Roman"/>
          <w:sz w:val="24"/>
          <w:szCs w:val="24"/>
        </w:rPr>
        <w:t>Jessenia</w:t>
      </w:r>
      <w:proofErr w:type="spellEnd"/>
      <w:r w:rsidR="002F2E3E" w:rsidRPr="00602F22">
        <w:rPr>
          <w:rFonts w:ascii="Times New Roman" w:hAnsi="Times New Roman" w:cs="Times New Roman"/>
          <w:sz w:val="24"/>
          <w:szCs w:val="24"/>
        </w:rPr>
        <w:t xml:space="preserve"> Pesantes </w:t>
      </w:r>
      <w:proofErr w:type="spellStart"/>
      <w:r w:rsidR="002F2E3E" w:rsidRPr="00602F22">
        <w:rPr>
          <w:rFonts w:ascii="Times New Roman" w:hAnsi="Times New Roman" w:cs="Times New Roman"/>
          <w:sz w:val="24"/>
          <w:szCs w:val="24"/>
        </w:rPr>
        <w:t>Sangay</w:t>
      </w:r>
      <w:proofErr w:type="spellEnd"/>
      <w:r w:rsidR="002F2E3E" w:rsidRPr="00602F22">
        <w:rPr>
          <w:rFonts w:ascii="Times New Roman" w:eastAsia="Calibri" w:hAnsi="Times New Roman" w:cs="Times New Roman"/>
          <w:sz w:val="24"/>
          <w:szCs w:val="24"/>
          <w:lang w:val="es-ES"/>
        </w:rPr>
        <w:t xml:space="preserve"> </w:t>
      </w:r>
    </w:p>
    <w:p w14:paraId="4693324F" w14:textId="77777777" w:rsidR="00E907FC" w:rsidRPr="00602F22" w:rsidRDefault="002A1C01" w:rsidP="00FA112B">
      <w:pPr>
        <w:pStyle w:val="Textoindependiente"/>
        <w:spacing w:before="21" w:line="480" w:lineRule="auto"/>
        <w:ind w:left="0" w:right="2815" w:firstLine="424"/>
        <w:jc w:val="center"/>
        <w:rPr>
          <w:rFonts w:eastAsia="Calibri" w:cs="Times New Roman"/>
          <w:lang w:val="es-ES"/>
        </w:rPr>
      </w:pPr>
      <w:r w:rsidRPr="00602F22">
        <w:rPr>
          <w:rFonts w:eastAsia="Calibri" w:cs="Times New Roman"/>
          <w:lang w:val="es-ES"/>
        </w:rPr>
        <w:t xml:space="preserve">                                        </w:t>
      </w:r>
      <w:r w:rsidR="00E907FC" w:rsidRPr="00602F22">
        <w:rPr>
          <w:rFonts w:eastAsia="Calibri" w:cs="Times New Roman"/>
          <w:lang w:val="es-ES"/>
        </w:rPr>
        <w:t>MIEMBRO</w:t>
      </w:r>
    </w:p>
    <w:p w14:paraId="17FDDBD1" w14:textId="77777777" w:rsidR="002F2E3E" w:rsidRPr="00602F22" w:rsidRDefault="002F2E3E" w:rsidP="00FA112B">
      <w:pPr>
        <w:pStyle w:val="Textoindependiente"/>
        <w:spacing w:before="21" w:line="480" w:lineRule="auto"/>
        <w:ind w:left="0" w:right="2815" w:firstLine="424"/>
        <w:rPr>
          <w:rFonts w:eastAsia="Calibri" w:cs="Times New Roman"/>
          <w:lang w:val="es-ES"/>
        </w:rPr>
      </w:pPr>
    </w:p>
    <w:p w14:paraId="3E523305" w14:textId="57833E48" w:rsidR="00C907A0" w:rsidRPr="00602F22" w:rsidRDefault="004A2E5E" w:rsidP="004A2E5E">
      <w:pPr>
        <w:pStyle w:val="Ttulo1"/>
        <w:numPr>
          <w:ilvl w:val="0"/>
          <w:numId w:val="0"/>
        </w:numPr>
        <w:ind w:left="432"/>
        <w:jc w:val="center"/>
        <w:rPr>
          <w:rFonts w:ascii="Times New Roman" w:hAnsi="Times New Roman" w:cs="Times New Roman"/>
          <w:sz w:val="24"/>
          <w:szCs w:val="24"/>
        </w:rPr>
      </w:pPr>
      <w:bookmarkStart w:id="0" w:name="_Toc25331964"/>
      <w:r w:rsidRPr="004A2E5E">
        <w:rPr>
          <w:rFonts w:ascii="Times New Roman" w:hAnsi="Times New Roman" w:cs="Times New Roman"/>
          <w:b/>
          <w:color w:val="auto"/>
          <w:sz w:val="24"/>
          <w:szCs w:val="24"/>
        </w:rPr>
        <w:lastRenderedPageBreak/>
        <w:t>DEDICATORIA</w:t>
      </w:r>
      <w:bookmarkEnd w:id="0"/>
    </w:p>
    <w:p w14:paraId="407C565D" w14:textId="77777777" w:rsidR="004A2E5E" w:rsidRDefault="004A2E5E" w:rsidP="004A2E5E">
      <w:pPr>
        <w:spacing w:line="480" w:lineRule="auto"/>
        <w:ind w:right="4"/>
        <w:jc w:val="both"/>
        <w:rPr>
          <w:rFonts w:ascii="Times New Roman" w:hAnsi="Times New Roman" w:cs="Times New Roman"/>
          <w:iCs/>
          <w:sz w:val="24"/>
          <w:szCs w:val="24"/>
        </w:rPr>
      </w:pPr>
    </w:p>
    <w:p w14:paraId="38568785" w14:textId="540D337D" w:rsidR="004A2E5E" w:rsidRDefault="004B32FA" w:rsidP="004A2E5E">
      <w:pPr>
        <w:spacing w:line="480" w:lineRule="auto"/>
        <w:ind w:right="4"/>
        <w:jc w:val="both"/>
        <w:rPr>
          <w:rFonts w:ascii="Times New Roman" w:hAnsi="Times New Roman" w:cs="Times New Roman"/>
          <w:iCs/>
          <w:sz w:val="24"/>
          <w:szCs w:val="24"/>
        </w:rPr>
      </w:pPr>
      <w:r>
        <w:rPr>
          <w:rFonts w:ascii="Times New Roman" w:hAnsi="Times New Roman" w:cs="Times New Roman"/>
          <w:iCs/>
          <w:sz w:val="24"/>
          <w:szCs w:val="24"/>
        </w:rPr>
        <w:t xml:space="preserve">A </w:t>
      </w:r>
      <w:r w:rsidR="0069364D" w:rsidRPr="00602F22">
        <w:rPr>
          <w:rFonts w:ascii="Times New Roman" w:hAnsi="Times New Roman" w:cs="Times New Roman"/>
          <w:iCs/>
          <w:sz w:val="24"/>
          <w:szCs w:val="24"/>
        </w:rPr>
        <w:t>Dios, por permitirnos cumplir con esta m</w:t>
      </w:r>
      <w:r w:rsidR="0069364D">
        <w:rPr>
          <w:rFonts w:ascii="Times New Roman" w:hAnsi="Times New Roman" w:cs="Times New Roman"/>
          <w:iCs/>
          <w:sz w:val="24"/>
          <w:szCs w:val="24"/>
        </w:rPr>
        <w:t xml:space="preserve">eta, </w:t>
      </w:r>
      <w:r w:rsidR="0069364D" w:rsidRPr="00602F22">
        <w:rPr>
          <w:rFonts w:ascii="Times New Roman" w:hAnsi="Times New Roman" w:cs="Times New Roman"/>
          <w:iCs/>
          <w:sz w:val="24"/>
          <w:szCs w:val="24"/>
        </w:rPr>
        <w:t>por brindarnos su imprescindible amor porque gracias a su bendición pudimos concluir con los objetivos trazados</w:t>
      </w:r>
      <w:r w:rsidR="004B60B7">
        <w:rPr>
          <w:rFonts w:ascii="Times New Roman" w:hAnsi="Times New Roman" w:cs="Times New Roman"/>
          <w:iCs/>
          <w:sz w:val="24"/>
          <w:szCs w:val="24"/>
        </w:rPr>
        <w:t>.</w:t>
      </w:r>
    </w:p>
    <w:p w14:paraId="3568365F" w14:textId="5A084936" w:rsidR="004B32FA" w:rsidRPr="004B32FA" w:rsidRDefault="004A2E5E" w:rsidP="004B32FA">
      <w:pPr>
        <w:spacing w:line="480" w:lineRule="auto"/>
        <w:ind w:right="4"/>
        <w:jc w:val="both"/>
        <w:rPr>
          <w:rFonts w:ascii="Times New Roman" w:hAnsi="Times New Roman" w:cs="Times New Roman"/>
          <w:iCs/>
          <w:sz w:val="24"/>
          <w:szCs w:val="24"/>
          <w:lang w:val="es-ES"/>
        </w:rPr>
      </w:pPr>
      <w:r>
        <w:rPr>
          <w:rFonts w:ascii="Times New Roman" w:hAnsi="Times New Roman" w:cs="Times New Roman"/>
          <w:iCs/>
          <w:sz w:val="24"/>
          <w:szCs w:val="24"/>
        </w:rPr>
        <w:t>A</w:t>
      </w:r>
      <w:r w:rsidR="0069364D">
        <w:rPr>
          <w:rFonts w:ascii="Times New Roman" w:hAnsi="Times New Roman" w:cs="Times New Roman"/>
          <w:iCs/>
          <w:sz w:val="24"/>
          <w:szCs w:val="24"/>
        </w:rPr>
        <w:t xml:space="preserve"> n</w:t>
      </w:r>
      <w:r w:rsidR="00557EB7" w:rsidRPr="00602F22">
        <w:rPr>
          <w:rFonts w:ascii="Times New Roman" w:hAnsi="Times New Roman" w:cs="Times New Roman"/>
          <w:iCs/>
          <w:sz w:val="24"/>
          <w:szCs w:val="24"/>
        </w:rPr>
        <w:t>uestros padres,</w:t>
      </w:r>
      <w:r w:rsidR="00557EB7" w:rsidRPr="00602F22">
        <w:rPr>
          <w:rFonts w:ascii="Times New Roman" w:hAnsi="Times New Roman" w:cs="Times New Roman"/>
          <w:iCs/>
          <w:sz w:val="24"/>
          <w:szCs w:val="24"/>
          <w:lang w:val="es-ES"/>
        </w:rPr>
        <w:t xml:space="preserve"> por el gran esfuerzo y sacrificio que implica haber</w:t>
      </w:r>
      <w:r w:rsidR="00B619C2" w:rsidRPr="00602F22">
        <w:rPr>
          <w:rFonts w:ascii="Times New Roman" w:hAnsi="Times New Roman" w:cs="Times New Roman"/>
          <w:iCs/>
          <w:sz w:val="24"/>
          <w:szCs w:val="24"/>
          <w:lang w:val="es-ES"/>
        </w:rPr>
        <w:t xml:space="preserve">nos apoyado </w:t>
      </w:r>
      <w:r w:rsidR="00D61BE5" w:rsidRPr="00602F22">
        <w:rPr>
          <w:rFonts w:ascii="Times New Roman" w:hAnsi="Times New Roman" w:cs="Times New Roman"/>
          <w:iCs/>
          <w:sz w:val="24"/>
          <w:szCs w:val="24"/>
          <w:lang w:val="es-ES"/>
        </w:rPr>
        <w:t xml:space="preserve">y orientado </w:t>
      </w:r>
      <w:r w:rsidR="00B619C2" w:rsidRPr="00602F22">
        <w:rPr>
          <w:rFonts w:ascii="Times New Roman" w:hAnsi="Times New Roman" w:cs="Times New Roman"/>
          <w:iCs/>
          <w:sz w:val="24"/>
          <w:szCs w:val="24"/>
          <w:lang w:val="es-ES"/>
        </w:rPr>
        <w:t>durante esta etapa</w:t>
      </w:r>
      <w:r w:rsidR="00D61BE5" w:rsidRPr="00602F22">
        <w:rPr>
          <w:rFonts w:ascii="Times New Roman" w:hAnsi="Times New Roman" w:cs="Times New Roman"/>
          <w:iCs/>
          <w:sz w:val="24"/>
          <w:szCs w:val="24"/>
          <w:lang w:val="es-ES"/>
        </w:rPr>
        <w:t>,</w:t>
      </w:r>
      <w:r w:rsidR="00C907A0" w:rsidRPr="00602F22">
        <w:rPr>
          <w:rFonts w:ascii="Times New Roman" w:hAnsi="Times New Roman" w:cs="Times New Roman"/>
          <w:iCs/>
          <w:sz w:val="24"/>
          <w:szCs w:val="24"/>
          <w:lang w:val="es-ES"/>
        </w:rPr>
        <w:t xml:space="preserve"> en cada paso con su apoyo incondicional</w:t>
      </w:r>
      <w:r w:rsidR="0069364D">
        <w:rPr>
          <w:rFonts w:ascii="Times New Roman" w:hAnsi="Times New Roman" w:cs="Times New Roman"/>
          <w:iCs/>
          <w:sz w:val="24"/>
          <w:szCs w:val="24"/>
          <w:lang w:val="es-ES"/>
        </w:rPr>
        <w:t>.</w:t>
      </w:r>
      <w:r w:rsidR="004B32FA">
        <w:rPr>
          <w:rFonts w:ascii="Times New Roman" w:hAnsi="Times New Roman" w:cs="Times New Roman"/>
          <w:iCs/>
          <w:sz w:val="24"/>
          <w:szCs w:val="24"/>
          <w:lang w:val="es-ES"/>
        </w:rPr>
        <w:t xml:space="preserve"> </w:t>
      </w:r>
      <w:r w:rsidR="004B32FA" w:rsidRPr="00602F22">
        <w:rPr>
          <w:rFonts w:ascii="Times New Roman" w:hAnsi="Times New Roman" w:cs="Times New Roman"/>
          <w:iCs/>
          <w:sz w:val="24"/>
          <w:szCs w:val="24"/>
        </w:rPr>
        <w:t xml:space="preserve">A nuestros hermanos, con quienes crecimos fraternalmente. </w:t>
      </w:r>
    </w:p>
    <w:p w14:paraId="79FAA403" w14:textId="77777777" w:rsidR="004B32FA" w:rsidRPr="00602F22" w:rsidRDefault="004B32FA" w:rsidP="004B32FA">
      <w:pPr>
        <w:spacing w:line="480" w:lineRule="auto"/>
        <w:ind w:right="4"/>
        <w:jc w:val="both"/>
        <w:rPr>
          <w:rFonts w:ascii="Times New Roman" w:hAnsi="Times New Roman" w:cs="Times New Roman"/>
          <w:iCs/>
          <w:sz w:val="24"/>
          <w:szCs w:val="24"/>
        </w:rPr>
      </w:pPr>
      <w:r w:rsidRPr="00602F22">
        <w:rPr>
          <w:rFonts w:ascii="Times New Roman" w:hAnsi="Times New Roman" w:cs="Times New Roman"/>
          <w:iCs/>
          <w:sz w:val="24"/>
          <w:szCs w:val="24"/>
        </w:rPr>
        <w:t xml:space="preserve">A nuestros hijos, </w:t>
      </w:r>
      <w:proofErr w:type="spellStart"/>
      <w:r w:rsidRPr="00602F22">
        <w:rPr>
          <w:rFonts w:ascii="Times New Roman" w:hAnsi="Times New Roman" w:cs="Times New Roman"/>
          <w:iCs/>
          <w:sz w:val="24"/>
          <w:szCs w:val="24"/>
        </w:rPr>
        <w:t>Dereck</w:t>
      </w:r>
      <w:proofErr w:type="spellEnd"/>
      <w:r w:rsidRPr="00602F22">
        <w:rPr>
          <w:rFonts w:ascii="Times New Roman" w:hAnsi="Times New Roman" w:cs="Times New Roman"/>
          <w:iCs/>
          <w:sz w:val="24"/>
          <w:szCs w:val="24"/>
        </w:rPr>
        <w:t xml:space="preserve"> e Itzel, por ser nuestra mayor inspiración, que con su corta edad logran darnos la fuerza para luchar y ser cada vez mejores, ellos son el motivo para cumplir nuestras metas. </w:t>
      </w:r>
    </w:p>
    <w:p w14:paraId="1F730E90" w14:textId="77777777" w:rsidR="004B32FA" w:rsidRDefault="004B32FA" w:rsidP="004B32FA">
      <w:pPr>
        <w:spacing w:line="480" w:lineRule="auto"/>
        <w:ind w:right="4"/>
        <w:jc w:val="both"/>
        <w:rPr>
          <w:rFonts w:ascii="Times New Roman" w:hAnsi="Times New Roman" w:cs="Times New Roman"/>
          <w:lang w:val="es-ES"/>
        </w:rPr>
      </w:pPr>
      <w:r w:rsidRPr="00602F22">
        <w:rPr>
          <w:rFonts w:ascii="Times New Roman" w:hAnsi="Times New Roman" w:cs="Times New Roman"/>
          <w:iCs/>
          <w:sz w:val="24"/>
          <w:szCs w:val="24"/>
          <w:lang w:val="es-ES"/>
        </w:rPr>
        <w:t>A</w:t>
      </w:r>
      <w:r w:rsidRPr="00602F22">
        <w:rPr>
          <w:rFonts w:ascii="Times New Roman" w:hAnsi="Times New Roman" w:cs="Times New Roman"/>
          <w:iCs/>
          <w:sz w:val="24"/>
          <w:szCs w:val="24"/>
        </w:rPr>
        <w:t xml:space="preserve"> nuestros esposos</w:t>
      </w:r>
      <w:r w:rsidRPr="00602F22">
        <w:rPr>
          <w:rFonts w:ascii="Times New Roman" w:hAnsi="Times New Roman" w:cs="Times New Roman"/>
          <w:sz w:val="24"/>
          <w:szCs w:val="24"/>
        </w:rPr>
        <w:t xml:space="preserve"> por todas las palabras de ánimo que nos ayudaron a jamás rendirnos.</w:t>
      </w:r>
      <w:r w:rsidRPr="00602F22">
        <w:rPr>
          <w:rFonts w:ascii="Times New Roman" w:hAnsi="Times New Roman" w:cs="Times New Roman"/>
          <w:lang w:val="es-ES"/>
        </w:rPr>
        <w:t xml:space="preserve"> </w:t>
      </w:r>
    </w:p>
    <w:p w14:paraId="46852ACF" w14:textId="77777777" w:rsidR="004A2E5E" w:rsidRDefault="004A2E5E" w:rsidP="004A2E5E">
      <w:pPr>
        <w:spacing w:line="480" w:lineRule="auto"/>
        <w:ind w:right="4"/>
        <w:jc w:val="both"/>
        <w:rPr>
          <w:rFonts w:ascii="Times New Roman" w:hAnsi="Times New Roman" w:cs="Times New Roman"/>
          <w:iCs/>
          <w:sz w:val="24"/>
          <w:szCs w:val="24"/>
          <w:lang w:val="es-ES"/>
        </w:rPr>
      </w:pPr>
    </w:p>
    <w:p w14:paraId="2784BAC3" w14:textId="77777777" w:rsidR="0069364D" w:rsidRDefault="0069364D" w:rsidP="005D03FA">
      <w:pPr>
        <w:spacing w:line="480" w:lineRule="auto"/>
        <w:ind w:right="4"/>
        <w:jc w:val="center"/>
        <w:rPr>
          <w:rFonts w:ascii="Times New Roman" w:hAnsi="Times New Roman" w:cs="Times New Roman"/>
          <w:iCs/>
          <w:sz w:val="24"/>
          <w:szCs w:val="24"/>
          <w:lang w:val="es-ES"/>
        </w:rPr>
      </w:pPr>
    </w:p>
    <w:p w14:paraId="7F4DBF4A" w14:textId="77777777" w:rsidR="0069364D" w:rsidRDefault="0069364D" w:rsidP="005D03FA">
      <w:pPr>
        <w:spacing w:line="480" w:lineRule="auto"/>
        <w:ind w:right="4"/>
        <w:jc w:val="center"/>
        <w:rPr>
          <w:rFonts w:ascii="Times New Roman" w:hAnsi="Times New Roman" w:cs="Times New Roman"/>
          <w:iCs/>
          <w:sz w:val="24"/>
          <w:szCs w:val="24"/>
          <w:lang w:val="es-ES"/>
        </w:rPr>
      </w:pPr>
    </w:p>
    <w:p w14:paraId="60AA56C6" w14:textId="77777777" w:rsidR="0069364D" w:rsidRDefault="0069364D" w:rsidP="005D03FA">
      <w:pPr>
        <w:spacing w:line="480" w:lineRule="auto"/>
        <w:ind w:right="4"/>
        <w:jc w:val="center"/>
        <w:rPr>
          <w:rFonts w:ascii="Times New Roman" w:hAnsi="Times New Roman" w:cs="Times New Roman"/>
          <w:iCs/>
          <w:sz w:val="24"/>
          <w:szCs w:val="24"/>
          <w:lang w:val="es-ES"/>
        </w:rPr>
      </w:pPr>
    </w:p>
    <w:p w14:paraId="1FBD92E1" w14:textId="77777777" w:rsidR="0069364D" w:rsidRDefault="0069364D" w:rsidP="005D03FA">
      <w:pPr>
        <w:spacing w:line="480" w:lineRule="auto"/>
        <w:ind w:right="4"/>
        <w:jc w:val="center"/>
        <w:rPr>
          <w:rFonts w:ascii="Times New Roman" w:hAnsi="Times New Roman" w:cs="Times New Roman"/>
          <w:iCs/>
          <w:sz w:val="24"/>
          <w:szCs w:val="24"/>
          <w:lang w:val="es-ES"/>
        </w:rPr>
      </w:pPr>
    </w:p>
    <w:p w14:paraId="62544742" w14:textId="77777777" w:rsidR="0069364D" w:rsidRDefault="0069364D" w:rsidP="005D03FA">
      <w:pPr>
        <w:spacing w:line="480" w:lineRule="auto"/>
        <w:ind w:right="4"/>
        <w:jc w:val="center"/>
        <w:rPr>
          <w:rFonts w:ascii="Times New Roman" w:hAnsi="Times New Roman" w:cs="Times New Roman"/>
          <w:iCs/>
          <w:sz w:val="24"/>
          <w:szCs w:val="24"/>
          <w:lang w:val="es-ES"/>
        </w:rPr>
      </w:pPr>
    </w:p>
    <w:p w14:paraId="5806871A" w14:textId="30059C92" w:rsidR="00B22131" w:rsidRPr="005D03FA" w:rsidRDefault="00B22131" w:rsidP="005D03FA">
      <w:pPr>
        <w:spacing w:line="480" w:lineRule="auto"/>
        <w:ind w:right="4"/>
        <w:jc w:val="center"/>
        <w:rPr>
          <w:rFonts w:ascii="Times New Roman" w:hAnsi="Times New Roman" w:cs="Times New Roman"/>
          <w:sz w:val="24"/>
          <w:szCs w:val="24"/>
        </w:rPr>
      </w:pPr>
      <w:r w:rsidRPr="00602F22">
        <w:rPr>
          <w:rFonts w:ascii="Times New Roman" w:hAnsi="Times New Roman" w:cs="Times New Roman"/>
          <w:lang w:val="es-ES"/>
        </w:rPr>
        <w:t xml:space="preserve"> </w:t>
      </w:r>
    </w:p>
    <w:p w14:paraId="0D79CCD6" w14:textId="4543D088" w:rsidR="00B120A1" w:rsidRDefault="00B120A1" w:rsidP="00FA112B">
      <w:pPr>
        <w:spacing w:line="480" w:lineRule="auto"/>
        <w:ind w:right="4" w:firstLine="708"/>
        <w:jc w:val="center"/>
        <w:rPr>
          <w:rFonts w:ascii="Times New Roman" w:hAnsi="Times New Roman" w:cs="Times New Roman"/>
          <w:lang w:val="es-ES"/>
        </w:rPr>
      </w:pPr>
    </w:p>
    <w:p w14:paraId="14B3DFCC" w14:textId="0E29ACD7" w:rsidR="00E5063D" w:rsidRPr="00183A7A" w:rsidRDefault="00E5063D" w:rsidP="00183A7A">
      <w:pPr>
        <w:pStyle w:val="Ttulo1"/>
        <w:numPr>
          <w:ilvl w:val="0"/>
          <w:numId w:val="0"/>
        </w:numPr>
        <w:spacing w:line="480" w:lineRule="auto"/>
        <w:ind w:left="432"/>
        <w:jc w:val="center"/>
        <w:rPr>
          <w:rFonts w:ascii="Times New Roman" w:hAnsi="Times New Roman" w:cs="Times New Roman"/>
          <w:b/>
          <w:color w:val="auto"/>
        </w:rPr>
      </w:pPr>
      <w:bookmarkStart w:id="1" w:name="_Toc526762829"/>
      <w:bookmarkStart w:id="2" w:name="_Toc4441939"/>
      <w:bookmarkStart w:id="3" w:name="_Toc25331965"/>
      <w:r w:rsidRPr="00183A7A">
        <w:rPr>
          <w:rFonts w:ascii="Times New Roman" w:hAnsi="Times New Roman" w:cs="Times New Roman"/>
          <w:b/>
          <w:color w:val="auto"/>
        </w:rPr>
        <w:lastRenderedPageBreak/>
        <w:t>AGRADECIMIENTOS</w:t>
      </w:r>
      <w:bookmarkEnd w:id="1"/>
      <w:bookmarkEnd w:id="2"/>
      <w:bookmarkEnd w:id="3"/>
    </w:p>
    <w:p w14:paraId="539D5579" w14:textId="77777777" w:rsidR="00E5063D" w:rsidRPr="00602F22" w:rsidRDefault="00E5063D" w:rsidP="00FA112B">
      <w:pPr>
        <w:spacing w:line="480" w:lineRule="auto"/>
        <w:rPr>
          <w:rFonts w:ascii="Times New Roman" w:hAnsi="Times New Roman" w:cs="Times New Roman"/>
        </w:rPr>
      </w:pPr>
    </w:p>
    <w:p w14:paraId="6BDCB967" w14:textId="5DD00F9D" w:rsidR="00054B14" w:rsidRPr="00602F22" w:rsidRDefault="00E5063D" w:rsidP="00524BD4">
      <w:pPr>
        <w:pStyle w:val="Prrafodelista"/>
        <w:numPr>
          <w:ilvl w:val="0"/>
          <w:numId w:val="5"/>
        </w:numPr>
        <w:spacing w:line="480" w:lineRule="auto"/>
        <w:ind w:right="4"/>
        <w:jc w:val="both"/>
        <w:rPr>
          <w:rFonts w:ascii="Times New Roman" w:hAnsi="Times New Roman" w:cs="Times New Roman"/>
          <w:sz w:val="24"/>
          <w:szCs w:val="24"/>
        </w:rPr>
      </w:pPr>
      <w:r w:rsidRPr="00602F22">
        <w:rPr>
          <w:rFonts w:ascii="Times New Roman" w:hAnsi="Times New Roman" w:cs="Times New Roman"/>
          <w:sz w:val="24"/>
        </w:rPr>
        <w:t xml:space="preserve">A la UPAGU, a la </w:t>
      </w:r>
      <w:r w:rsidR="00547CE3">
        <w:rPr>
          <w:rFonts w:ascii="Times New Roman" w:hAnsi="Times New Roman" w:cs="Times New Roman"/>
          <w:sz w:val="24"/>
        </w:rPr>
        <w:t>directora académica</w:t>
      </w:r>
      <w:r w:rsidRPr="00602F22">
        <w:rPr>
          <w:rFonts w:ascii="Times New Roman" w:hAnsi="Times New Roman" w:cs="Times New Roman"/>
          <w:sz w:val="24"/>
        </w:rPr>
        <w:t xml:space="preserve"> de Estomatología </w:t>
      </w:r>
      <w:r w:rsidR="00054B14" w:rsidRPr="00602F22">
        <w:rPr>
          <w:rFonts w:ascii="Times New Roman" w:hAnsi="Times New Roman" w:cs="Times New Roman"/>
          <w:sz w:val="24"/>
        </w:rPr>
        <w:t xml:space="preserve">a nuestros revisores </w:t>
      </w:r>
      <w:r w:rsidRPr="00602F22">
        <w:rPr>
          <w:rFonts w:ascii="Times New Roman" w:hAnsi="Times New Roman" w:cs="Times New Roman"/>
          <w:sz w:val="24"/>
        </w:rPr>
        <w:t xml:space="preserve">y a todos los </w:t>
      </w:r>
      <w:r w:rsidR="00054B14" w:rsidRPr="00602F22">
        <w:rPr>
          <w:rFonts w:ascii="Times New Roman" w:hAnsi="Times New Roman" w:cs="Times New Roman"/>
          <w:sz w:val="24"/>
        </w:rPr>
        <w:t>docentes quienes</w:t>
      </w:r>
      <w:r w:rsidR="00054B14" w:rsidRPr="00602F22">
        <w:rPr>
          <w:rFonts w:ascii="Times New Roman" w:hAnsi="Times New Roman" w:cs="Times New Roman"/>
          <w:sz w:val="24"/>
          <w:szCs w:val="24"/>
        </w:rPr>
        <w:t xml:space="preserve"> con sus le</w:t>
      </w:r>
      <w:r w:rsidR="00DF2F1B" w:rsidRPr="00602F22">
        <w:rPr>
          <w:rFonts w:ascii="Times New Roman" w:hAnsi="Times New Roman" w:cs="Times New Roman"/>
          <w:sz w:val="24"/>
          <w:szCs w:val="24"/>
        </w:rPr>
        <w:t>cciones y experiencias siempre nos</w:t>
      </w:r>
      <w:r w:rsidR="00054B14" w:rsidRPr="00602F22">
        <w:rPr>
          <w:rFonts w:ascii="Times New Roman" w:hAnsi="Times New Roman" w:cs="Times New Roman"/>
          <w:sz w:val="24"/>
          <w:szCs w:val="24"/>
        </w:rPr>
        <w:t xml:space="preserve"> brindaron sus conocimientos haciendo más fácil el proceso </w:t>
      </w:r>
      <w:r w:rsidR="004A2E5E">
        <w:rPr>
          <w:rFonts w:ascii="Times New Roman" w:hAnsi="Times New Roman" w:cs="Times New Roman"/>
          <w:sz w:val="24"/>
          <w:szCs w:val="24"/>
        </w:rPr>
        <w:t>del aprendizaje</w:t>
      </w:r>
      <w:r w:rsidR="00054B14" w:rsidRPr="00602F22">
        <w:rPr>
          <w:rFonts w:ascii="Times New Roman" w:hAnsi="Times New Roman" w:cs="Times New Roman"/>
          <w:sz w:val="24"/>
          <w:szCs w:val="24"/>
        </w:rPr>
        <w:t>.</w:t>
      </w:r>
    </w:p>
    <w:p w14:paraId="0DC19EA1" w14:textId="77777777" w:rsidR="00457CAD" w:rsidRPr="00602F22" w:rsidRDefault="00457CAD" w:rsidP="00FA112B">
      <w:pPr>
        <w:pStyle w:val="Prrafodelista"/>
        <w:spacing w:line="480" w:lineRule="auto"/>
        <w:ind w:left="0"/>
        <w:rPr>
          <w:rFonts w:ascii="Times New Roman" w:hAnsi="Times New Roman" w:cs="Times New Roman"/>
          <w:sz w:val="24"/>
        </w:rPr>
      </w:pPr>
    </w:p>
    <w:p w14:paraId="57EF43DA" w14:textId="77777777" w:rsidR="00054B14" w:rsidRPr="00602F22" w:rsidRDefault="00457CAD" w:rsidP="00524BD4">
      <w:pPr>
        <w:pStyle w:val="Prrafodelista"/>
        <w:numPr>
          <w:ilvl w:val="0"/>
          <w:numId w:val="5"/>
        </w:numPr>
        <w:spacing w:after="200" w:line="480" w:lineRule="auto"/>
        <w:jc w:val="both"/>
        <w:rPr>
          <w:rFonts w:ascii="Times New Roman" w:hAnsi="Times New Roman" w:cs="Times New Roman"/>
          <w:sz w:val="24"/>
        </w:rPr>
      </w:pPr>
      <w:r w:rsidRPr="00602F22">
        <w:rPr>
          <w:rFonts w:ascii="Times New Roman" w:hAnsi="Times New Roman" w:cs="Times New Roman"/>
          <w:sz w:val="24"/>
        </w:rPr>
        <w:t>Al C.S. Magna Vallejo por habernos permitido el ingreso y acceso a</w:t>
      </w:r>
      <w:r w:rsidR="00385ED7" w:rsidRPr="00602F22">
        <w:rPr>
          <w:rFonts w:ascii="Times New Roman" w:hAnsi="Times New Roman" w:cs="Times New Roman"/>
          <w:sz w:val="24"/>
        </w:rPr>
        <w:t>l establecimiento dándonos facilidades para la ejecución del proyecto.</w:t>
      </w:r>
    </w:p>
    <w:p w14:paraId="110AF956" w14:textId="77777777" w:rsidR="00054B14" w:rsidRPr="00602F22" w:rsidRDefault="00054B14" w:rsidP="00FA112B">
      <w:pPr>
        <w:pStyle w:val="Prrafodelista"/>
        <w:spacing w:after="200" w:line="480" w:lineRule="auto"/>
        <w:ind w:left="0"/>
        <w:jc w:val="both"/>
        <w:rPr>
          <w:rFonts w:ascii="Times New Roman" w:hAnsi="Times New Roman" w:cs="Times New Roman"/>
          <w:sz w:val="24"/>
        </w:rPr>
      </w:pPr>
    </w:p>
    <w:p w14:paraId="6D0C045F" w14:textId="77777777" w:rsidR="00E5063D" w:rsidRPr="00602F22" w:rsidRDefault="004C7DC6" w:rsidP="00524BD4">
      <w:pPr>
        <w:pStyle w:val="Prrafodelista"/>
        <w:numPr>
          <w:ilvl w:val="0"/>
          <w:numId w:val="5"/>
        </w:numPr>
        <w:spacing w:after="200" w:line="480" w:lineRule="auto"/>
        <w:jc w:val="both"/>
        <w:rPr>
          <w:rFonts w:ascii="Times New Roman" w:hAnsi="Times New Roman" w:cs="Times New Roman"/>
          <w:sz w:val="24"/>
        </w:rPr>
      </w:pPr>
      <w:r w:rsidRPr="00602F22">
        <w:rPr>
          <w:rFonts w:ascii="Times New Roman" w:hAnsi="Times New Roman" w:cs="Times New Roman"/>
          <w:sz w:val="24"/>
        </w:rPr>
        <w:t>A nuestra asesora</w:t>
      </w:r>
      <w:r w:rsidR="00E5063D" w:rsidRPr="00602F22">
        <w:rPr>
          <w:rFonts w:ascii="Times New Roman" w:hAnsi="Times New Roman" w:cs="Times New Roman"/>
          <w:sz w:val="24"/>
        </w:rPr>
        <w:t xml:space="preserve"> M</w:t>
      </w:r>
      <w:r w:rsidR="00014BED">
        <w:rPr>
          <w:rFonts w:ascii="Times New Roman" w:hAnsi="Times New Roman" w:cs="Times New Roman"/>
          <w:sz w:val="24"/>
        </w:rPr>
        <w:t>s</w:t>
      </w:r>
      <w:r w:rsidR="00E5063D" w:rsidRPr="00602F22">
        <w:rPr>
          <w:rFonts w:ascii="Times New Roman" w:hAnsi="Times New Roman" w:cs="Times New Roman"/>
          <w:sz w:val="24"/>
        </w:rPr>
        <w:t xml:space="preserve">. Esp. C.D. </w:t>
      </w:r>
      <w:r w:rsidR="00457CAD" w:rsidRPr="00602F22">
        <w:rPr>
          <w:rFonts w:ascii="Times New Roman" w:hAnsi="Times New Roman" w:cs="Times New Roman"/>
          <w:sz w:val="24"/>
          <w:szCs w:val="24"/>
        </w:rPr>
        <w:t xml:space="preserve">Sandra </w:t>
      </w:r>
      <w:proofErr w:type="spellStart"/>
      <w:r w:rsidR="00457CAD" w:rsidRPr="00602F22">
        <w:rPr>
          <w:rFonts w:ascii="Times New Roman" w:hAnsi="Times New Roman" w:cs="Times New Roman"/>
          <w:sz w:val="24"/>
          <w:szCs w:val="24"/>
        </w:rPr>
        <w:t>Jessenia</w:t>
      </w:r>
      <w:proofErr w:type="spellEnd"/>
      <w:r w:rsidR="00457CAD" w:rsidRPr="00602F22">
        <w:rPr>
          <w:rFonts w:ascii="Times New Roman" w:hAnsi="Times New Roman" w:cs="Times New Roman"/>
          <w:sz w:val="24"/>
          <w:szCs w:val="24"/>
        </w:rPr>
        <w:t xml:space="preserve"> Pesantes </w:t>
      </w:r>
      <w:proofErr w:type="spellStart"/>
      <w:r w:rsidR="00385ED7" w:rsidRPr="00602F22">
        <w:rPr>
          <w:rFonts w:ascii="Times New Roman" w:hAnsi="Times New Roman" w:cs="Times New Roman"/>
          <w:sz w:val="24"/>
          <w:szCs w:val="24"/>
        </w:rPr>
        <w:t>Sangay</w:t>
      </w:r>
      <w:proofErr w:type="spellEnd"/>
      <w:r w:rsidR="00385ED7" w:rsidRPr="00602F22">
        <w:rPr>
          <w:rFonts w:ascii="Times New Roman" w:hAnsi="Times New Roman" w:cs="Times New Roman"/>
          <w:sz w:val="24"/>
        </w:rPr>
        <w:t xml:space="preserve"> por</w:t>
      </w:r>
      <w:r w:rsidRPr="00602F22">
        <w:rPr>
          <w:rFonts w:ascii="Times New Roman" w:hAnsi="Times New Roman" w:cs="Times New Roman"/>
          <w:sz w:val="24"/>
        </w:rPr>
        <w:t xml:space="preserve"> sus palabras de aliento,</w:t>
      </w:r>
      <w:r w:rsidR="00E5063D" w:rsidRPr="00602F22">
        <w:rPr>
          <w:rFonts w:ascii="Times New Roman" w:hAnsi="Times New Roman" w:cs="Times New Roman"/>
          <w:sz w:val="24"/>
        </w:rPr>
        <w:t xml:space="preserve"> </w:t>
      </w:r>
      <w:r w:rsidRPr="00602F22">
        <w:rPr>
          <w:rFonts w:ascii="Times New Roman" w:hAnsi="Times New Roman" w:cs="Times New Roman"/>
          <w:sz w:val="24"/>
        </w:rPr>
        <w:t xml:space="preserve">motivación y por su ejemplo como </w:t>
      </w:r>
      <w:r w:rsidR="00E5063D" w:rsidRPr="00602F22">
        <w:rPr>
          <w:rFonts w:ascii="Times New Roman" w:hAnsi="Times New Roman" w:cs="Times New Roman"/>
          <w:sz w:val="24"/>
        </w:rPr>
        <w:t>profesional.</w:t>
      </w:r>
    </w:p>
    <w:p w14:paraId="0110B032" w14:textId="77777777" w:rsidR="00E5063D" w:rsidRPr="00602F22" w:rsidRDefault="00E5063D" w:rsidP="00FA112B">
      <w:pPr>
        <w:spacing w:line="480" w:lineRule="auto"/>
        <w:ind w:right="4"/>
        <w:rPr>
          <w:rFonts w:ascii="Times New Roman" w:hAnsi="Times New Roman" w:cs="Times New Roman"/>
          <w:lang w:val="es-ES"/>
        </w:rPr>
      </w:pPr>
    </w:p>
    <w:p w14:paraId="78440F0E" w14:textId="0ABC082A" w:rsidR="00385ED7" w:rsidRDefault="00385ED7" w:rsidP="00FA112B">
      <w:pPr>
        <w:spacing w:line="480" w:lineRule="auto"/>
        <w:ind w:right="4"/>
        <w:rPr>
          <w:rFonts w:ascii="Times New Roman" w:hAnsi="Times New Roman" w:cs="Times New Roman"/>
          <w:lang w:val="es-ES"/>
        </w:rPr>
      </w:pPr>
    </w:p>
    <w:p w14:paraId="6A91FB09" w14:textId="77777777" w:rsidR="00C66132" w:rsidRDefault="00C66132" w:rsidP="00FA112B">
      <w:pPr>
        <w:spacing w:line="480" w:lineRule="auto"/>
        <w:ind w:right="4"/>
        <w:rPr>
          <w:rFonts w:ascii="Times New Roman" w:hAnsi="Times New Roman" w:cs="Times New Roman"/>
          <w:lang w:val="es-ES"/>
        </w:rPr>
      </w:pPr>
    </w:p>
    <w:p w14:paraId="66028252" w14:textId="77777777" w:rsidR="001D636E" w:rsidRDefault="001D636E" w:rsidP="00FA112B">
      <w:pPr>
        <w:spacing w:line="480" w:lineRule="auto"/>
        <w:ind w:right="4"/>
        <w:rPr>
          <w:rFonts w:ascii="Times New Roman" w:hAnsi="Times New Roman" w:cs="Times New Roman"/>
          <w:lang w:val="es-ES"/>
        </w:rPr>
      </w:pPr>
    </w:p>
    <w:p w14:paraId="094E814C" w14:textId="77777777" w:rsidR="001D636E" w:rsidRDefault="001D636E" w:rsidP="00FA112B">
      <w:pPr>
        <w:spacing w:line="480" w:lineRule="auto"/>
        <w:ind w:right="4"/>
        <w:rPr>
          <w:rFonts w:ascii="Times New Roman" w:hAnsi="Times New Roman" w:cs="Times New Roman"/>
          <w:lang w:val="es-ES"/>
        </w:rPr>
      </w:pPr>
    </w:p>
    <w:p w14:paraId="23C2FD9A" w14:textId="604CDBD2" w:rsidR="001D636E" w:rsidRDefault="001D636E" w:rsidP="00FA112B">
      <w:pPr>
        <w:spacing w:line="480" w:lineRule="auto"/>
        <w:ind w:right="4"/>
        <w:rPr>
          <w:rFonts w:ascii="Times New Roman" w:hAnsi="Times New Roman" w:cs="Times New Roman"/>
          <w:lang w:val="es-ES"/>
        </w:rPr>
      </w:pPr>
    </w:p>
    <w:p w14:paraId="7F99F667" w14:textId="2CE358B5" w:rsidR="00C66132" w:rsidRDefault="00C66132" w:rsidP="00FA112B">
      <w:pPr>
        <w:spacing w:line="480" w:lineRule="auto"/>
        <w:ind w:right="4"/>
        <w:rPr>
          <w:rFonts w:ascii="Times New Roman" w:hAnsi="Times New Roman" w:cs="Times New Roman"/>
          <w:lang w:val="es-ES"/>
        </w:rPr>
      </w:pPr>
    </w:p>
    <w:p w14:paraId="28CEF2B8" w14:textId="77777777" w:rsidR="00C66132" w:rsidRPr="00602F22" w:rsidRDefault="00C66132" w:rsidP="00FA112B">
      <w:pPr>
        <w:spacing w:line="480" w:lineRule="auto"/>
        <w:ind w:right="4"/>
        <w:rPr>
          <w:rFonts w:ascii="Times New Roman" w:hAnsi="Times New Roman" w:cs="Times New Roman"/>
          <w:lang w:val="es-ES"/>
        </w:rPr>
      </w:pPr>
    </w:p>
    <w:p w14:paraId="0A87D13E" w14:textId="030E7097" w:rsidR="00054B14" w:rsidRPr="00602F22" w:rsidRDefault="00054B14" w:rsidP="00102443">
      <w:pPr>
        <w:pStyle w:val="Ttulo1"/>
        <w:numPr>
          <w:ilvl w:val="0"/>
          <w:numId w:val="0"/>
        </w:numPr>
        <w:spacing w:line="480" w:lineRule="auto"/>
        <w:ind w:left="432"/>
        <w:jc w:val="center"/>
        <w:rPr>
          <w:rFonts w:ascii="Times New Roman" w:hAnsi="Times New Roman" w:cs="Times New Roman"/>
          <w:b/>
          <w:color w:val="auto"/>
        </w:rPr>
      </w:pPr>
      <w:bookmarkStart w:id="4" w:name="_Toc525626606"/>
      <w:bookmarkStart w:id="5" w:name="_Toc526762830"/>
      <w:bookmarkStart w:id="6" w:name="_Toc4441940"/>
      <w:bookmarkStart w:id="7" w:name="_Toc25331966"/>
      <w:r w:rsidRPr="00602F22">
        <w:rPr>
          <w:rFonts w:ascii="Times New Roman" w:hAnsi="Times New Roman" w:cs="Times New Roman"/>
          <w:b/>
          <w:color w:val="auto"/>
        </w:rPr>
        <w:lastRenderedPageBreak/>
        <w:t>RESUMEN</w:t>
      </w:r>
      <w:bookmarkEnd w:id="4"/>
      <w:bookmarkEnd w:id="5"/>
      <w:bookmarkEnd w:id="6"/>
      <w:bookmarkEnd w:id="7"/>
    </w:p>
    <w:p w14:paraId="15C1914D" w14:textId="77777777" w:rsidR="0024635A" w:rsidRDefault="0092480F" w:rsidP="00BE7D9E">
      <w:pPr>
        <w:spacing w:line="480" w:lineRule="auto"/>
        <w:jc w:val="both"/>
        <w:rPr>
          <w:rFonts w:ascii="Times New Roman" w:hAnsi="Times New Roman" w:cs="Times New Roman"/>
          <w:sz w:val="24"/>
        </w:rPr>
      </w:pPr>
      <w:r w:rsidRPr="0092480F">
        <w:rPr>
          <w:rFonts w:ascii="Times New Roman" w:hAnsi="Times New Roman" w:cs="Times New Roman"/>
          <w:sz w:val="24"/>
        </w:rPr>
        <w:t>El o</w:t>
      </w:r>
      <w:r w:rsidR="00054B14" w:rsidRPr="0092480F">
        <w:rPr>
          <w:rFonts w:ascii="Times New Roman" w:hAnsi="Times New Roman" w:cs="Times New Roman"/>
          <w:sz w:val="24"/>
        </w:rPr>
        <w:t>bjetivo</w:t>
      </w:r>
      <w:r w:rsidR="00930A16">
        <w:rPr>
          <w:rFonts w:ascii="Times New Roman" w:hAnsi="Times New Roman" w:cs="Times New Roman"/>
          <w:sz w:val="24"/>
        </w:rPr>
        <w:t xml:space="preserve"> de este trabajo es </w:t>
      </w:r>
      <w:r w:rsidR="00930A16" w:rsidRPr="0092480F">
        <w:rPr>
          <w:rFonts w:ascii="Times New Roman" w:hAnsi="Times New Roman" w:cs="Times New Roman"/>
          <w:sz w:val="24"/>
        </w:rPr>
        <w:t>determinar</w:t>
      </w:r>
      <w:r w:rsidR="005D1054" w:rsidRPr="0092480F">
        <w:rPr>
          <w:rFonts w:ascii="Times New Roman" w:hAnsi="Times New Roman" w:cs="Times New Roman"/>
          <w:sz w:val="24"/>
          <w:szCs w:val="24"/>
        </w:rPr>
        <w:t xml:space="preserve"> </w:t>
      </w:r>
      <w:r w:rsidR="00054B14" w:rsidRPr="0092480F">
        <w:rPr>
          <w:rFonts w:ascii="Times New Roman" w:hAnsi="Times New Roman" w:cs="Times New Roman"/>
          <w:sz w:val="24"/>
          <w:szCs w:val="24"/>
        </w:rPr>
        <w:t xml:space="preserve">la efectividad de </w:t>
      </w:r>
      <w:r w:rsidR="00183A7A">
        <w:rPr>
          <w:rFonts w:ascii="Times New Roman" w:hAnsi="Times New Roman" w:cs="Times New Roman"/>
          <w:sz w:val="24"/>
          <w:szCs w:val="24"/>
        </w:rPr>
        <w:t xml:space="preserve">la aplicación de </w:t>
      </w:r>
      <w:r w:rsidR="00054B14" w:rsidRPr="0092480F">
        <w:rPr>
          <w:rFonts w:ascii="Times New Roman" w:hAnsi="Times New Roman" w:cs="Times New Roman"/>
          <w:sz w:val="24"/>
          <w:szCs w:val="24"/>
        </w:rPr>
        <w:t xml:space="preserve">3 programas </w:t>
      </w:r>
      <w:r w:rsidR="009018E0" w:rsidRPr="0092480F">
        <w:rPr>
          <w:rFonts w:ascii="Times New Roman" w:hAnsi="Times New Roman" w:cs="Times New Roman"/>
          <w:sz w:val="24"/>
          <w:szCs w:val="24"/>
        </w:rPr>
        <w:t>educativos</w:t>
      </w:r>
      <w:r w:rsidR="009018E0">
        <w:rPr>
          <w:rFonts w:ascii="Times New Roman" w:hAnsi="Times New Roman" w:cs="Times New Roman"/>
          <w:sz w:val="24"/>
          <w:szCs w:val="24"/>
        </w:rPr>
        <w:t xml:space="preserve"> en</w:t>
      </w:r>
      <w:r w:rsidR="00054B14" w:rsidRPr="0092480F">
        <w:rPr>
          <w:rFonts w:ascii="Times New Roman" w:hAnsi="Times New Roman" w:cs="Times New Roman"/>
          <w:sz w:val="24"/>
          <w:szCs w:val="24"/>
        </w:rPr>
        <w:t xml:space="preserve"> la disminución del índice de placa en niños de 5 a 11 años de edad del Centro de Salud Magna Vallejo</w:t>
      </w:r>
      <w:r w:rsidR="005D1054" w:rsidRPr="0092480F">
        <w:rPr>
          <w:rFonts w:ascii="Times New Roman" w:hAnsi="Times New Roman" w:cs="Times New Roman"/>
          <w:sz w:val="24"/>
        </w:rPr>
        <w:t>.</w:t>
      </w:r>
      <w:r w:rsidR="006560DE">
        <w:rPr>
          <w:rFonts w:ascii="Times New Roman" w:hAnsi="Times New Roman" w:cs="Times New Roman"/>
          <w:sz w:val="24"/>
        </w:rPr>
        <w:t xml:space="preserve"> </w:t>
      </w:r>
      <w:r w:rsidR="00930A16">
        <w:rPr>
          <w:rFonts w:ascii="Times New Roman" w:hAnsi="Times New Roman" w:cs="Times New Roman"/>
          <w:sz w:val="24"/>
        </w:rPr>
        <w:t xml:space="preserve">La presente investigación es </w:t>
      </w:r>
      <w:r w:rsidR="00183A7A">
        <w:rPr>
          <w:rFonts w:ascii="Times New Roman" w:hAnsi="Times New Roman" w:cs="Times New Roman"/>
          <w:sz w:val="24"/>
        </w:rPr>
        <w:t>de tipo experimental</w:t>
      </w:r>
      <w:r w:rsidR="00930A16">
        <w:rPr>
          <w:rFonts w:ascii="Times New Roman" w:hAnsi="Times New Roman" w:cs="Times New Roman"/>
          <w:sz w:val="24"/>
        </w:rPr>
        <w:t xml:space="preserve">, </w:t>
      </w:r>
      <w:r w:rsidR="005D1054" w:rsidRPr="00602F22">
        <w:rPr>
          <w:rFonts w:ascii="Times New Roman" w:hAnsi="Times New Roman" w:cs="Times New Roman"/>
          <w:sz w:val="24"/>
        </w:rPr>
        <w:t xml:space="preserve">la muestra </w:t>
      </w:r>
      <w:r w:rsidR="00256751" w:rsidRPr="00602F22">
        <w:rPr>
          <w:rFonts w:ascii="Times New Roman" w:hAnsi="Times New Roman" w:cs="Times New Roman"/>
          <w:sz w:val="24"/>
        </w:rPr>
        <w:t xml:space="preserve">constó de </w:t>
      </w:r>
      <w:r w:rsidR="00DF2F1B" w:rsidRPr="00602F22">
        <w:rPr>
          <w:rFonts w:ascii="Times New Roman" w:hAnsi="Times New Roman" w:cs="Times New Roman"/>
          <w:sz w:val="24"/>
        </w:rPr>
        <w:t xml:space="preserve">114 </w:t>
      </w:r>
      <w:r w:rsidR="00F976EC">
        <w:rPr>
          <w:rFonts w:ascii="Times New Roman" w:hAnsi="Times New Roman" w:cs="Times New Roman"/>
          <w:sz w:val="24"/>
        </w:rPr>
        <w:t xml:space="preserve">pacientes, </w:t>
      </w:r>
      <w:r w:rsidR="00CE3589">
        <w:rPr>
          <w:rFonts w:ascii="Times New Roman" w:hAnsi="Times New Roman" w:cs="Times New Roman"/>
          <w:sz w:val="24"/>
        </w:rPr>
        <w:t>distribuidos e</w:t>
      </w:r>
      <w:r w:rsidR="00F976EC">
        <w:rPr>
          <w:rFonts w:ascii="Times New Roman" w:hAnsi="Times New Roman" w:cs="Times New Roman"/>
          <w:sz w:val="24"/>
        </w:rPr>
        <w:t>n 3 grupos</w:t>
      </w:r>
      <w:r w:rsidR="00B2509E">
        <w:rPr>
          <w:rFonts w:ascii="Times New Roman" w:hAnsi="Times New Roman" w:cs="Times New Roman"/>
          <w:sz w:val="24"/>
        </w:rPr>
        <w:t>:</w:t>
      </w:r>
      <w:r w:rsidR="008905EA">
        <w:rPr>
          <w:rFonts w:ascii="Times New Roman" w:hAnsi="Times New Roman" w:cs="Times New Roman"/>
          <w:sz w:val="24"/>
        </w:rPr>
        <w:t xml:space="preserve"> </w:t>
      </w:r>
      <w:r w:rsidR="00B2509E">
        <w:rPr>
          <w:rFonts w:ascii="Times New Roman" w:hAnsi="Times New Roman" w:cs="Times New Roman"/>
          <w:sz w:val="24"/>
        </w:rPr>
        <w:t>audiovisual, convencional y convencional más audiovisual</w:t>
      </w:r>
      <w:r w:rsidR="00183A7A">
        <w:rPr>
          <w:rFonts w:ascii="Times New Roman" w:hAnsi="Times New Roman" w:cs="Times New Roman"/>
          <w:sz w:val="24"/>
        </w:rPr>
        <w:t xml:space="preserve">. En el </w:t>
      </w:r>
      <w:r w:rsidR="00EE5BA4">
        <w:rPr>
          <w:rFonts w:ascii="Times New Roman" w:hAnsi="Times New Roman" w:cs="Times New Roman"/>
          <w:sz w:val="24"/>
        </w:rPr>
        <w:t>primer grupo</w:t>
      </w:r>
      <w:r w:rsidR="00183A7A">
        <w:rPr>
          <w:rFonts w:ascii="Times New Roman" w:hAnsi="Times New Roman" w:cs="Times New Roman"/>
          <w:sz w:val="24"/>
        </w:rPr>
        <w:t>, s</w:t>
      </w:r>
      <w:r w:rsidR="00EE5BA4">
        <w:rPr>
          <w:rFonts w:ascii="Times New Roman" w:hAnsi="Times New Roman" w:cs="Times New Roman"/>
          <w:sz w:val="24"/>
        </w:rPr>
        <w:t xml:space="preserve">e </w:t>
      </w:r>
      <w:r w:rsidR="00896C0D" w:rsidRPr="00602F22">
        <w:rPr>
          <w:rFonts w:ascii="Times New Roman" w:hAnsi="Times New Roman" w:cs="Times New Roman"/>
          <w:sz w:val="24"/>
        </w:rPr>
        <w:t>aplic</w:t>
      </w:r>
      <w:r w:rsidR="00BE7CA4">
        <w:rPr>
          <w:rFonts w:ascii="Times New Roman" w:hAnsi="Times New Roman" w:cs="Times New Roman"/>
          <w:sz w:val="24"/>
        </w:rPr>
        <w:t>ó</w:t>
      </w:r>
      <w:r w:rsidR="00896C0D" w:rsidRPr="00602F22">
        <w:rPr>
          <w:rFonts w:ascii="Times New Roman" w:hAnsi="Times New Roman" w:cs="Times New Roman"/>
          <w:sz w:val="24"/>
        </w:rPr>
        <w:t xml:space="preserve"> el c</w:t>
      </w:r>
      <w:r w:rsidR="00930A16">
        <w:rPr>
          <w:rFonts w:ascii="Times New Roman" w:hAnsi="Times New Roman" w:cs="Times New Roman"/>
          <w:sz w:val="24"/>
        </w:rPr>
        <w:t xml:space="preserve">uestionario </w:t>
      </w:r>
      <w:r w:rsidR="00EE5BA4">
        <w:rPr>
          <w:rFonts w:ascii="Times New Roman" w:hAnsi="Times New Roman" w:cs="Times New Roman"/>
          <w:sz w:val="24"/>
        </w:rPr>
        <w:t>a</w:t>
      </w:r>
      <w:r w:rsidR="00526D6B">
        <w:rPr>
          <w:rFonts w:ascii="Times New Roman" w:hAnsi="Times New Roman" w:cs="Times New Roman"/>
          <w:sz w:val="24"/>
        </w:rPr>
        <w:t xml:space="preserve"> </w:t>
      </w:r>
      <w:r w:rsidR="00EE5BA4">
        <w:rPr>
          <w:rFonts w:ascii="Times New Roman" w:hAnsi="Times New Roman" w:cs="Times New Roman"/>
          <w:sz w:val="24"/>
        </w:rPr>
        <w:t>l</w:t>
      </w:r>
      <w:r w:rsidR="00526D6B">
        <w:rPr>
          <w:rFonts w:ascii="Times New Roman" w:hAnsi="Times New Roman" w:cs="Times New Roman"/>
          <w:sz w:val="24"/>
        </w:rPr>
        <w:t>os</w:t>
      </w:r>
      <w:r w:rsidR="00EE5BA4">
        <w:rPr>
          <w:rFonts w:ascii="Times New Roman" w:hAnsi="Times New Roman" w:cs="Times New Roman"/>
          <w:sz w:val="24"/>
        </w:rPr>
        <w:t xml:space="preserve"> padre</w:t>
      </w:r>
      <w:r w:rsidR="00526D6B">
        <w:rPr>
          <w:rFonts w:ascii="Times New Roman" w:hAnsi="Times New Roman" w:cs="Times New Roman"/>
          <w:sz w:val="24"/>
        </w:rPr>
        <w:t>s</w:t>
      </w:r>
      <w:r w:rsidR="00EE5BA4">
        <w:rPr>
          <w:rFonts w:ascii="Times New Roman" w:hAnsi="Times New Roman" w:cs="Times New Roman"/>
          <w:sz w:val="24"/>
        </w:rPr>
        <w:t xml:space="preserve"> de familia, </w:t>
      </w:r>
      <w:r w:rsidR="00183A7A">
        <w:rPr>
          <w:rFonts w:ascii="Times New Roman" w:hAnsi="Times New Roman" w:cs="Times New Roman"/>
          <w:sz w:val="24"/>
        </w:rPr>
        <w:t>seguidamente, se aplicó</w:t>
      </w:r>
      <w:r w:rsidR="00A95AEA">
        <w:rPr>
          <w:rFonts w:ascii="Times New Roman" w:hAnsi="Times New Roman" w:cs="Times New Roman"/>
          <w:sz w:val="24"/>
        </w:rPr>
        <w:t xml:space="preserve"> </w:t>
      </w:r>
      <w:r w:rsidR="00930A16">
        <w:rPr>
          <w:rFonts w:ascii="Times New Roman" w:hAnsi="Times New Roman" w:cs="Times New Roman"/>
          <w:sz w:val="24"/>
        </w:rPr>
        <w:t>e</w:t>
      </w:r>
      <w:r w:rsidR="00896C0D" w:rsidRPr="00602F22">
        <w:rPr>
          <w:rFonts w:ascii="Times New Roman" w:hAnsi="Times New Roman" w:cs="Times New Roman"/>
          <w:sz w:val="24"/>
        </w:rPr>
        <w:t xml:space="preserve">l </w:t>
      </w:r>
      <w:r w:rsidR="00930A16">
        <w:rPr>
          <w:rFonts w:ascii="Times New Roman" w:hAnsi="Times New Roman" w:cs="Times New Roman"/>
          <w:sz w:val="24"/>
        </w:rPr>
        <w:t>programa educativo</w:t>
      </w:r>
      <w:r w:rsidR="00183A7A">
        <w:rPr>
          <w:rFonts w:ascii="Times New Roman" w:hAnsi="Times New Roman" w:cs="Times New Roman"/>
          <w:sz w:val="24"/>
        </w:rPr>
        <w:t>,</w:t>
      </w:r>
      <w:r w:rsidR="009018E0">
        <w:rPr>
          <w:rFonts w:ascii="Times New Roman" w:hAnsi="Times New Roman" w:cs="Times New Roman"/>
          <w:sz w:val="24"/>
        </w:rPr>
        <w:t xml:space="preserve"> tanto a</w:t>
      </w:r>
      <w:r w:rsidR="00526D6B">
        <w:rPr>
          <w:rFonts w:ascii="Times New Roman" w:hAnsi="Times New Roman" w:cs="Times New Roman"/>
          <w:sz w:val="24"/>
        </w:rPr>
        <w:t xml:space="preserve"> </w:t>
      </w:r>
      <w:r w:rsidR="009018E0">
        <w:rPr>
          <w:rFonts w:ascii="Times New Roman" w:hAnsi="Times New Roman" w:cs="Times New Roman"/>
          <w:sz w:val="24"/>
        </w:rPr>
        <w:t>l</w:t>
      </w:r>
      <w:r w:rsidR="00526D6B">
        <w:rPr>
          <w:rFonts w:ascii="Times New Roman" w:hAnsi="Times New Roman" w:cs="Times New Roman"/>
          <w:sz w:val="24"/>
        </w:rPr>
        <w:t>os</w:t>
      </w:r>
      <w:r w:rsidR="009018E0">
        <w:rPr>
          <w:rFonts w:ascii="Times New Roman" w:hAnsi="Times New Roman" w:cs="Times New Roman"/>
          <w:sz w:val="24"/>
        </w:rPr>
        <w:t xml:space="preserve"> padre</w:t>
      </w:r>
      <w:r w:rsidR="00526D6B">
        <w:rPr>
          <w:rFonts w:ascii="Times New Roman" w:hAnsi="Times New Roman" w:cs="Times New Roman"/>
          <w:sz w:val="24"/>
        </w:rPr>
        <w:t>s</w:t>
      </w:r>
      <w:r w:rsidR="009018E0">
        <w:rPr>
          <w:rFonts w:ascii="Times New Roman" w:hAnsi="Times New Roman" w:cs="Times New Roman"/>
          <w:sz w:val="24"/>
        </w:rPr>
        <w:t xml:space="preserve"> como a</w:t>
      </w:r>
      <w:r w:rsidR="00526D6B">
        <w:rPr>
          <w:rFonts w:ascii="Times New Roman" w:hAnsi="Times New Roman" w:cs="Times New Roman"/>
          <w:sz w:val="24"/>
        </w:rPr>
        <w:t xml:space="preserve"> </w:t>
      </w:r>
      <w:r w:rsidR="009018E0">
        <w:rPr>
          <w:rFonts w:ascii="Times New Roman" w:hAnsi="Times New Roman" w:cs="Times New Roman"/>
          <w:sz w:val="24"/>
        </w:rPr>
        <w:t>l</w:t>
      </w:r>
      <w:r w:rsidR="00526D6B">
        <w:rPr>
          <w:rFonts w:ascii="Times New Roman" w:hAnsi="Times New Roman" w:cs="Times New Roman"/>
          <w:sz w:val="24"/>
        </w:rPr>
        <w:t>os</w:t>
      </w:r>
      <w:r w:rsidR="009018E0">
        <w:rPr>
          <w:rFonts w:ascii="Times New Roman" w:hAnsi="Times New Roman" w:cs="Times New Roman"/>
          <w:sz w:val="24"/>
        </w:rPr>
        <w:t xml:space="preserve"> niño</w:t>
      </w:r>
      <w:r w:rsidR="00526D6B">
        <w:rPr>
          <w:rFonts w:ascii="Times New Roman" w:hAnsi="Times New Roman" w:cs="Times New Roman"/>
          <w:sz w:val="24"/>
        </w:rPr>
        <w:t>s</w:t>
      </w:r>
      <w:r w:rsidR="005E4834">
        <w:rPr>
          <w:rFonts w:ascii="Times New Roman" w:hAnsi="Times New Roman" w:cs="Times New Roman"/>
          <w:sz w:val="24"/>
        </w:rPr>
        <w:t>;</w:t>
      </w:r>
      <w:r w:rsidR="0029096E">
        <w:rPr>
          <w:rFonts w:ascii="Times New Roman" w:hAnsi="Times New Roman" w:cs="Times New Roman"/>
          <w:sz w:val="24"/>
        </w:rPr>
        <w:t xml:space="preserve"> se</w:t>
      </w:r>
      <w:r w:rsidR="00353F3E">
        <w:rPr>
          <w:rFonts w:ascii="Times New Roman" w:hAnsi="Times New Roman" w:cs="Times New Roman"/>
          <w:sz w:val="24"/>
        </w:rPr>
        <w:t xml:space="preserve"> registró</w:t>
      </w:r>
      <w:r w:rsidR="009018E0">
        <w:rPr>
          <w:rFonts w:ascii="Times New Roman" w:hAnsi="Times New Roman" w:cs="Times New Roman"/>
          <w:sz w:val="24"/>
        </w:rPr>
        <w:t xml:space="preserve"> el</w:t>
      </w:r>
      <w:r w:rsidR="00896C0D" w:rsidRPr="00602F22">
        <w:rPr>
          <w:rFonts w:ascii="Times New Roman" w:hAnsi="Times New Roman" w:cs="Times New Roman"/>
          <w:sz w:val="24"/>
        </w:rPr>
        <w:t xml:space="preserve"> índice de </w:t>
      </w:r>
      <w:r w:rsidR="009018E0" w:rsidRPr="00602F22">
        <w:rPr>
          <w:rFonts w:ascii="Times New Roman" w:hAnsi="Times New Roman" w:cs="Times New Roman"/>
          <w:sz w:val="24"/>
        </w:rPr>
        <w:t>O’Leary</w:t>
      </w:r>
      <w:r w:rsidR="005E4834">
        <w:rPr>
          <w:rFonts w:ascii="Times New Roman" w:hAnsi="Times New Roman" w:cs="Times New Roman"/>
          <w:sz w:val="24"/>
        </w:rPr>
        <w:t xml:space="preserve"> </w:t>
      </w:r>
      <w:r w:rsidR="00183A7A">
        <w:rPr>
          <w:rFonts w:ascii="Times New Roman" w:hAnsi="Times New Roman" w:cs="Times New Roman"/>
          <w:sz w:val="24"/>
        </w:rPr>
        <w:t xml:space="preserve">en los niños </w:t>
      </w:r>
      <w:r w:rsidR="005E4834">
        <w:rPr>
          <w:rFonts w:ascii="Times New Roman" w:hAnsi="Times New Roman" w:cs="Times New Roman"/>
          <w:sz w:val="24"/>
        </w:rPr>
        <w:t>y</w:t>
      </w:r>
      <w:r w:rsidR="009018E0">
        <w:rPr>
          <w:rFonts w:ascii="Times New Roman" w:hAnsi="Times New Roman" w:cs="Times New Roman"/>
          <w:sz w:val="24"/>
        </w:rPr>
        <w:t xml:space="preserve"> se</w:t>
      </w:r>
      <w:r w:rsidR="005E4834">
        <w:rPr>
          <w:rFonts w:ascii="Times New Roman" w:hAnsi="Times New Roman" w:cs="Times New Roman"/>
          <w:sz w:val="24"/>
        </w:rPr>
        <w:t xml:space="preserve"> les entregó</w:t>
      </w:r>
      <w:r w:rsidR="00DC4378">
        <w:rPr>
          <w:rFonts w:ascii="Times New Roman" w:hAnsi="Times New Roman" w:cs="Times New Roman"/>
          <w:sz w:val="24"/>
        </w:rPr>
        <w:t xml:space="preserve"> un cepillo y una pasta dental, finalmente </w:t>
      </w:r>
      <w:r w:rsidR="00896C0D" w:rsidRPr="00602F22">
        <w:rPr>
          <w:rFonts w:ascii="Times New Roman" w:hAnsi="Times New Roman" w:cs="Times New Roman"/>
          <w:sz w:val="24"/>
        </w:rPr>
        <w:t>se lo</w:t>
      </w:r>
      <w:r w:rsidR="00DF2F1B" w:rsidRPr="00602F22">
        <w:rPr>
          <w:rFonts w:ascii="Times New Roman" w:hAnsi="Times New Roman" w:cs="Times New Roman"/>
          <w:sz w:val="24"/>
        </w:rPr>
        <w:t>s</w:t>
      </w:r>
      <w:r w:rsidR="00896C0D" w:rsidRPr="00602F22">
        <w:rPr>
          <w:rFonts w:ascii="Times New Roman" w:hAnsi="Times New Roman" w:cs="Times New Roman"/>
          <w:sz w:val="24"/>
        </w:rPr>
        <w:t xml:space="preserve"> </w:t>
      </w:r>
      <w:r w:rsidR="00DF2F1B" w:rsidRPr="00602F22">
        <w:rPr>
          <w:rFonts w:ascii="Times New Roman" w:hAnsi="Times New Roman" w:cs="Times New Roman"/>
          <w:sz w:val="24"/>
        </w:rPr>
        <w:t>citó</w:t>
      </w:r>
      <w:r w:rsidR="00896C0D" w:rsidRPr="00602F22">
        <w:rPr>
          <w:rFonts w:ascii="Times New Roman" w:hAnsi="Times New Roman" w:cs="Times New Roman"/>
          <w:sz w:val="24"/>
        </w:rPr>
        <w:t xml:space="preserve"> a los 21 </w:t>
      </w:r>
      <w:r w:rsidR="00DF2F1B" w:rsidRPr="00602F22">
        <w:rPr>
          <w:rFonts w:ascii="Times New Roman" w:hAnsi="Times New Roman" w:cs="Times New Roman"/>
          <w:sz w:val="24"/>
        </w:rPr>
        <w:t>días</w:t>
      </w:r>
      <w:r w:rsidR="00896C0D" w:rsidRPr="00602F22">
        <w:rPr>
          <w:rFonts w:ascii="Times New Roman" w:hAnsi="Times New Roman" w:cs="Times New Roman"/>
          <w:sz w:val="24"/>
        </w:rPr>
        <w:t xml:space="preserve"> para su control</w:t>
      </w:r>
      <w:r w:rsidR="005E4834">
        <w:rPr>
          <w:rFonts w:ascii="Times New Roman" w:hAnsi="Times New Roman" w:cs="Times New Roman"/>
          <w:sz w:val="24"/>
        </w:rPr>
        <w:t>. E</w:t>
      </w:r>
      <w:r w:rsidR="0029096E">
        <w:rPr>
          <w:rFonts w:ascii="Times New Roman" w:hAnsi="Times New Roman" w:cs="Times New Roman"/>
          <w:sz w:val="24"/>
        </w:rPr>
        <w:t>l mismo procedimiento se realizó para los dos grupos restantes</w:t>
      </w:r>
      <w:r w:rsidR="004F22CB">
        <w:rPr>
          <w:rFonts w:ascii="Times New Roman" w:hAnsi="Times New Roman" w:cs="Times New Roman"/>
          <w:sz w:val="24"/>
        </w:rPr>
        <w:t>.</w:t>
      </w:r>
      <w:r w:rsidR="0024635A">
        <w:rPr>
          <w:rFonts w:ascii="Times New Roman" w:hAnsi="Times New Roman" w:cs="Times New Roman"/>
          <w:sz w:val="24"/>
        </w:rPr>
        <w:t xml:space="preserve"> </w:t>
      </w:r>
    </w:p>
    <w:p w14:paraId="5E64B2ED" w14:textId="4C8497D5" w:rsidR="00BE7D9E" w:rsidRPr="00922D35" w:rsidRDefault="004F22CB" w:rsidP="00BE7D9E">
      <w:pPr>
        <w:spacing w:line="480" w:lineRule="auto"/>
        <w:jc w:val="both"/>
        <w:rPr>
          <w:rFonts w:ascii="Times New Roman" w:hAnsi="Times New Roman" w:cs="Times New Roman"/>
          <w:sz w:val="24"/>
        </w:rPr>
      </w:pPr>
      <w:r>
        <w:rPr>
          <w:rFonts w:ascii="Times New Roman" w:hAnsi="Times New Roman" w:cs="Times New Roman"/>
          <w:sz w:val="24"/>
        </w:rPr>
        <w:t>Como resultados s</w:t>
      </w:r>
      <w:r w:rsidR="009B5D88">
        <w:rPr>
          <w:rFonts w:ascii="Times New Roman" w:hAnsi="Times New Roman" w:cs="Times New Roman"/>
          <w:sz w:val="24"/>
        </w:rPr>
        <w:t>e obtuvo</w:t>
      </w:r>
      <w:r w:rsidR="00183A7A">
        <w:rPr>
          <w:rFonts w:ascii="Times New Roman" w:hAnsi="Times New Roman" w:cs="Times New Roman"/>
          <w:sz w:val="24"/>
        </w:rPr>
        <w:t xml:space="preserve"> un índice de </w:t>
      </w:r>
      <w:r w:rsidR="00183A7A" w:rsidRPr="00602F22">
        <w:rPr>
          <w:rFonts w:ascii="Times New Roman" w:hAnsi="Times New Roman" w:cs="Times New Roman"/>
          <w:sz w:val="24"/>
          <w:szCs w:val="24"/>
        </w:rPr>
        <w:t>O’Leary aceptable</w:t>
      </w:r>
      <w:r w:rsidR="00183A7A">
        <w:rPr>
          <w:rFonts w:ascii="Times New Roman" w:hAnsi="Times New Roman" w:cs="Times New Roman"/>
          <w:sz w:val="24"/>
        </w:rPr>
        <w:t xml:space="preserve"> en un </w:t>
      </w:r>
      <w:r w:rsidR="00DC52EB" w:rsidRPr="00602F22">
        <w:rPr>
          <w:rFonts w:ascii="Times New Roman" w:hAnsi="Times New Roman" w:cs="Times New Roman"/>
          <w:sz w:val="24"/>
          <w:szCs w:val="24"/>
        </w:rPr>
        <w:t>44</w:t>
      </w:r>
      <w:r w:rsidR="000F5C94" w:rsidRPr="00602F22">
        <w:rPr>
          <w:rFonts w:ascii="Times New Roman" w:hAnsi="Times New Roman" w:cs="Times New Roman"/>
          <w:sz w:val="24"/>
          <w:szCs w:val="24"/>
        </w:rPr>
        <w:t xml:space="preserve">,7% de pacientes </w:t>
      </w:r>
      <w:r w:rsidR="00183A7A">
        <w:rPr>
          <w:rFonts w:ascii="Times New Roman" w:hAnsi="Times New Roman" w:cs="Times New Roman"/>
          <w:sz w:val="24"/>
          <w:szCs w:val="24"/>
        </w:rPr>
        <w:t xml:space="preserve">con el programa </w:t>
      </w:r>
      <w:r w:rsidR="00BE7D9E">
        <w:rPr>
          <w:rFonts w:ascii="Times New Roman" w:hAnsi="Times New Roman" w:cs="Times New Roman"/>
          <w:sz w:val="24"/>
          <w:szCs w:val="24"/>
        </w:rPr>
        <w:t>audiovisual</w:t>
      </w:r>
      <w:r w:rsidR="009B5D88">
        <w:rPr>
          <w:rFonts w:ascii="Times New Roman" w:hAnsi="Times New Roman" w:cs="Times New Roman"/>
          <w:sz w:val="24"/>
          <w:szCs w:val="24"/>
        </w:rPr>
        <w:t xml:space="preserve">, </w:t>
      </w:r>
      <w:r w:rsidR="000F5C94" w:rsidRPr="00602F22">
        <w:rPr>
          <w:rFonts w:ascii="Times New Roman" w:hAnsi="Times New Roman" w:cs="Times New Roman"/>
          <w:sz w:val="24"/>
          <w:szCs w:val="24"/>
        </w:rPr>
        <w:t xml:space="preserve">21,1% </w:t>
      </w:r>
      <w:r w:rsidR="00BE7D9E">
        <w:rPr>
          <w:rFonts w:ascii="Times New Roman" w:hAnsi="Times New Roman" w:cs="Times New Roman"/>
          <w:sz w:val="24"/>
          <w:szCs w:val="24"/>
        </w:rPr>
        <w:t>con el programa convencional y 28,9% con el</w:t>
      </w:r>
      <w:r w:rsidR="009B5D88">
        <w:rPr>
          <w:rFonts w:ascii="Times New Roman" w:hAnsi="Times New Roman" w:cs="Times New Roman"/>
          <w:sz w:val="24"/>
          <w:szCs w:val="24"/>
        </w:rPr>
        <w:t xml:space="preserve"> </w:t>
      </w:r>
      <w:r w:rsidR="009B5D88" w:rsidRPr="00602F22">
        <w:rPr>
          <w:rFonts w:ascii="Times New Roman" w:hAnsi="Times New Roman" w:cs="Times New Roman"/>
          <w:sz w:val="24"/>
          <w:szCs w:val="24"/>
        </w:rPr>
        <w:t>programa</w:t>
      </w:r>
      <w:r w:rsidR="000F5C94" w:rsidRPr="00602F22">
        <w:rPr>
          <w:rFonts w:ascii="Times New Roman" w:hAnsi="Times New Roman" w:cs="Times New Roman"/>
          <w:sz w:val="24"/>
          <w:szCs w:val="24"/>
        </w:rPr>
        <w:t xml:space="preserve"> co</w:t>
      </w:r>
      <w:r w:rsidR="00BE7D9E">
        <w:rPr>
          <w:rFonts w:ascii="Times New Roman" w:hAnsi="Times New Roman" w:cs="Times New Roman"/>
          <w:sz w:val="24"/>
          <w:szCs w:val="24"/>
        </w:rPr>
        <w:t>nvencional más audiovisual. En el cuestionario de nivel de conocimiento se obtuvo un nivel excelente en 13,2% de padres de familia con el programa audiovisual, 7.9% con el programa convencional y 15.8% con el audiovisual más convencional.</w:t>
      </w:r>
      <w:r w:rsidR="00BE7D9E" w:rsidRPr="00922D35">
        <w:rPr>
          <w:rFonts w:ascii="Times New Roman" w:hAnsi="Times New Roman" w:cs="Times New Roman"/>
          <w:sz w:val="24"/>
          <w:szCs w:val="24"/>
        </w:rPr>
        <w:t xml:space="preserve"> Se concluye que</w:t>
      </w:r>
      <w:r w:rsidR="00BE7D9E" w:rsidRPr="00922D35">
        <w:rPr>
          <w:rFonts w:ascii="Times New Roman" w:hAnsi="Times New Roman" w:cs="Times New Roman"/>
          <w:b/>
          <w:sz w:val="24"/>
        </w:rPr>
        <w:t xml:space="preserve"> </w:t>
      </w:r>
      <w:r w:rsidR="00BE7D9E" w:rsidRPr="00922D35">
        <w:rPr>
          <w:rFonts w:ascii="Times New Roman" w:hAnsi="Times New Roman" w:cs="Times New Roman"/>
          <w:sz w:val="24"/>
        </w:rPr>
        <w:t>el programa educativo que tuvo mayor efectividad en niños</w:t>
      </w:r>
      <w:r w:rsidR="00F914BD">
        <w:rPr>
          <w:rFonts w:ascii="Times New Roman" w:hAnsi="Times New Roman" w:cs="Times New Roman"/>
          <w:sz w:val="24"/>
        </w:rPr>
        <w:t>,</w:t>
      </w:r>
      <w:r w:rsidR="00BE7D9E" w:rsidRPr="00922D35">
        <w:rPr>
          <w:rFonts w:ascii="Times New Roman" w:hAnsi="Times New Roman" w:cs="Times New Roman"/>
          <w:sz w:val="24"/>
        </w:rPr>
        <w:t xml:space="preserve"> fue el programa audiovisual, mientras que, en los padres de familia, el nivel de conocimiento mejoró ante el programa educativo audiovisual más convencional.</w:t>
      </w:r>
    </w:p>
    <w:p w14:paraId="76E81202" w14:textId="0C25D628" w:rsidR="00054B14" w:rsidRPr="00602F22" w:rsidRDefault="00054B14" w:rsidP="00FA112B">
      <w:pPr>
        <w:spacing w:line="480" w:lineRule="auto"/>
        <w:jc w:val="both"/>
        <w:rPr>
          <w:rFonts w:ascii="Times New Roman" w:hAnsi="Times New Roman" w:cs="Times New Roman"/>
          <w:sz w:val="24"/>
        </w:rPr>
        <w:sectPr w:rsidR="00054B14" w:rsidRPr="00602F22" w:rsidSect="002A1C01">
          <w:pgSz w:w="11907" w:h="16839" w:code="9"/>
          <w:pgMar w:top="1701" w:right="1701" w:bottom="1701" w:left="2268" w:header="720" w:footer="720" w:gutter="0"/>
          <w:pgNumType w:fmt="lowerRoman"/>
          <w:cols w:space="720"/>
          <w:titlePg/>
          <w:docGrid w:linePitch="299"/>
        </w:sectPr>
      </w:pPr>
      <w:r w:rsidRPr="00602F22">
        <w:rPr>
          <w:rFonts w:ascii="Times New Roman" w:hAnsi="Times New Roman" w:cs="Times New Roman"/>
          <w:b/>
          <w:sz w:val="24"/>
        </w:rPr>
        <w:t>Palabras clave</w:t>
      </w:r>
      <w:r w:rsidR="00CE6DFE">
        <w:rPr>
          <w:rFonts w:ascii="Times New Roman" w:hAnsi="Times New Roman" w:cs="Times New Roman"/>
          <w:sz w:val="24"/>
        </w:rPr>
        <w:t>:</w:t>
      </w:r>
      <w:r w:rsidR="007749C1" w:rsidRPr="00602F22">
        <w:rPr>
          <w:rFonts w:ascii="Times New Roman" w:hAnsi="Times New Roman" w:cs="Times New Roman"/>
          <w:sz w:val="24"/>
        </w:rPr>
        <w:t xml:space="preserve"> placa bacteriana,</w:t>
      </w:r>
      <w:r w:rsidR="00BD5E64">
        <w:rPr>
          <w:rFonts w:ascii="Times New Roman" w:hAnsi="Times New Roman" w:cs="Times New Roman"/>
          <w:sz w:val="24"/>
        </w:rPr>
        <w:t xml:space="preserve"> </w:t>
      </w:r>
      <w:r w:rsidR="002F77AA">
        <w:rPr>
          <w:rFonts w:ascii="Times New Roman" w:hAnsi="Times New Roman" w:cs="Times New Roman"/>
          <w:sz w:val="24"/>
        </w:rPr>
        <w:t xml:space="preserve">conocimiento, </w:t>
      </w:r>
      <w:r w:rsidR="002F77AA">
        <w:rPr>
          <w:rFonts w:ascii="Times New Roman" w:hAnsi="Times New Roman" w:cs="Times New Roman"/>
          <w:sz w:val="24"/>
          <w:szCs w:val="24"/>
        </w:rPr>
        <w:t>material a</w:t>
      </w:r>
      <w:r w:rsidR="002F77AA" w:rsidRPr="002F77AA">
        <w:rPr>
          <w:rFonts w:ascii="Times New Roman" w:hAnsi="Times New Roman" w:cs="Times New Roman"/>
          <w:sz w:val="24"/>
          <w:szCs w:val="24"/>
        </w:rPr>
        <w:t>udiovisual</w:t>
      </w:r>
      <w:r w:rsidR="002F77AA">
        <w:rPr>
          <w:rFonts w:ascii="Times New Roman" w:hAnsi="Times New Roman" w:cs="Times New Roman"/>
          <w:sz w:val="24"/>
          <w:szCs w:val="24"/>
        </w:rPr>
        <w:t>.</w:t>
      </w:r>
    </w:p>
    <w:p w14:paraId="4007C672" w14:textId="2F0D6443" w:rsidR="007749C1" w:rsidRPr="009A36BB" w:rsidRDefault="007749C1" w:rsidP="00102443">
      <w:pPr>
        <w:pStyle w:val="Ttulo1"/>
        <w:numPr>
          <w:ilvl w:val="0"/>
          <w:numId w:val="0"/>
        </w:numPr>
        <w:spacing w:line="480" w:lineRule="auto"/>
        <w:ind w:left="432"/>
        <w:jc w:val="center"/>
        <w:rPr>
          <w:rFonts w:ascii="Times New Roman" w:hAnsi="Times New Roman" w:cs="Times New Roman"/>
          <w:b/>
          <w:bCs/>
          <w:color w:val="auto"/>
          <w:lang w:val="en-US"/>
        </w:rPr>
      </w:pPr>
      <w:bookmarkStart w:id="8" w:name="_Toc526762831"/>
      <w:bookmarkStart w:id="9" w:name="_Toc4441941"/>
      <w:bookmarkStart w:id="10" w:name="_Toc25331967"/>
      <w:r w:rsidRPr="009A36BB">
        <w:rPr>
          <w:rFonts w:ascii="Times New Roman" w:hAnsi="Times New Roman" w:cs="Times New Roman"/>
          <w:b/>
          <w:bCs/>
          <w:color w:val="auto"/>
          <w:lang w:val="en-US"/>
        </w:rPr>
        <w:lastRenderedPageBreak/>
        <w:t>ABSTRACT</w:t>
      </w:r>
      <w:bookmarkEnd w:id="8"/>
      <w:bookmarkEnd w:id="9"/>
      <w:bookmarkEnd w:id="10"/>
    </w:p>
    <w:p w14:paraId="2C047EB1" w14:textId="77777777" w:rsidR="00F914BD" w:rsidRPr="00F914BD" w:rsidRDefault="00F914BD" w:rsidP="00F9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sz w:val="24"/>
          <w:szCs w:val="24"/>
          <w:lang w:val="en"/>
        </w:rPr>
      </w:pPr>
      <w:r w:rsidRPr="00F914BD">
        <w:rPr>
          <w:rFonts w:ascii="Times New Roman" w:eastAsia="Times New Roman" w:hAnsi="Times New Roman" w:cs="Times New Roman"/>
          <w:sz w:val="24"/>
          <w:szCs w:val="24"/>
          <w:lang w:val="en"/>
        </w:rPr>
        <w:t xml:space="preserve">The objective of this work is to determine the effectiveness of 3 educational programs in reducing the plaque index in children aged 5 to 11 years of the Magna Vallejo Health Center. The present investigation is experimental, the sample consisted of 114 patients, distributed in 3 groups: audiovisual, conventional and conventional more audiovisual. In the first group, the questionnaire was applied to parents, then the educational program was applied to both parents and children; O’Leary index was recorded in children and they were given a toothbrush and toothpaste. Finally, they were summoned at 21 days for their control. The same procedure was performed for the two remaining groups. </w:t>
      </w:r>
    </w:p>
    <w:p w14:paraId="437D1C66" w14:textId="77777777" w:rsidR="00F914BD" w:rsidRPr="00F914BD" w:rsidRDefault="00F914BD" w:rsidP="00F9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sz w:val="24"/>
          <w:szCs w:val="24"/>
          <w:lang w:val="en"/>
        </w:rPr>
      </w:pPr>
      <w:r w:rsidRPr="00F914BD">
        <w:rPr>
          <w:rFonts w:ascii="Times New Roman" w:eastAsia="Times New Roman" w:hAnsi="Times New Roman" w:cs="Times New Roman"/>
          <w:sz w:val="24"/>
          <w:szCs w:val="24"/>
          <w:lang w:val="en"/>
        </w:rPr>
        <w:t>As result, an acceptable O'Leary index was obtained in 44.7% of patients with the audiovisual program, 21.1% with the conventional program and 28.9% with the more conventional audiovisual. In the knowledge level questionnaire, an excellent level was obtained in 13.2% of parents with the audiovisual program, 7.9% with the conventional program and 15.8% with the more conventional audiovisual. It is concluded that the educational program that was most effective in children, it was the audiovisual program, while, in parents, the level of knowledge improved before the more conventional audiovisual educational program.</w:t>
      </w:r>
    </w:p>
    <w:p w14:paraId="5F5563C1" w14:textId="75E710AA" w:rsidR="00121B8A" w:rsidRPr="00F914BD" w:rsidRDefault="00121B8A" w:rsidP="00121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sz w:val="24"/>
          <w:szCs w:val="24"/>
          <w:lang w:val="en"/>
        </w:rPr>
      </w:pPr>
    </w:p>
    <w:p w14:paraId="3C77404C" w14:textId="2E89EDA5" w:rsidR="00121B8A" w:rsidRPr="00F914BD" w:rsidRDefault="00121B8A" w:rsidP="00121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sz w:val="24"/>
          <w:szCs w:val="24"/>
          <w:lang w:val="en"/>
        </w:rPr>
      </w:pPr>
    </w:p>
    <w:p w14:paraId="7C6E8D02" w14:textId="77777777" w:rsidR="00121B8A" w:rsidRPr="00F914BD" w:rsidRDefault="00121B8A" w:rsidP="00121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sz w:val="24"/>
          <w:szCs w:val="24"/>
          <w:lang w:val="en"/>
        </w:rPr>
      </w:pPr>
    </w:p>
    <w:p w14:paraId="55C551C6" w14:textId="7474B1D3" w:rsidR="00121B8A" w:rsidRPr="009A36BB" w:rsidRDefault="00121B8A" w:rsidP="009A36BB">
      <w:pPr>
        <w:pStyle w:val="HTMLconformatoprevio"/>
        <w:spacing w:line="540" w:lineRule="atLeast"/>
        <w:rPr>
          <w:rFonts w:ascii="Times New Roman" w:hAnsi="Times New Roman" w:cs="Times New Roman"/>
          <w:sz w:val="24"/>
          <w:szCs w:val="24"/>
          <w:lang w:val="en"/>
        </w:rPr>
      </w:pPr>
      <w:r w:rsidRPr="00F914BD">
        <w:rPr>
          <w:rFonts w:ascii="Times New Roman" w:hAnsi="Times New Roman" w:cs="Times New Roman"/>
          <w:sz w:val="24"/>
          <w:szCs w:val="24"/>
          <w:lang w:val="en"/>
        </w:rPr>
        <w:t>Keywords: bacteri</w:t>
      </w:r>
      <w:r w:rsidR="00F914BD">
        <w:rPr>
          <w:rFonts w:ascii="Times New Roman" w:hAnsi="Times New Roman" w:cs="Times New Roman"/>
          <w:sz w:val="24"/>
          <w:szCs w:val="24"/>
          <w:lang w:val="en"/>
        </w:rPr>
        <w:t>al plaque</w:t>
      </w:r>
      <w:r w:rsidR="00BD5E64">
        <w:rPr>
          <w:rFonts w:ascii="Times New Roman" w:hAnsi="Times New Roman" w:cs="Times New Roman"/>
          <w:sz w:val="24"/>
          <w:szCs w:val="24"/>
          <w:lang w:val="en"/>
        </w:rPr>
        <w:t xml:space="preserve">, </w:t>
      </w:r>
      <w:r w:rsidRPr="00F914BD">
        <w:rPr>
          <w:rFonts w:ascii="Times New Roman" w:hAnsi="Times New Roman" w:cs="Times New Roman"/>
          <w:sz w:val="24"/>
          <w:szCs w:val="24"/>
          <w:lang w:val="en"/>
        </w:rPr>
        <w:t xml:space="preserve">knowledge, </w:t>
      </w:r>
      <w:r w:rsidR="009A36BB" w:rsidRPr="009A36BB">
        <w:rPr>
          <w:rFonts w:ascii="Times New Roman" w:hAnsi="Times New Roman" w:cs="Times New Roman"/>
          <w:sz w:val="24"/>
          <w:szCs w:val="24"/>
          <w:lang w:val="en" w:eastAsia="en-US"/>
        </w:rPr>
        <w:t>audiovisual material</w:t>
      </w:r>
      <w:r w:rsidR="00542019">
        <w:rPr>
          <w:rFonts w:ascii="Times New Roman" w:hAnsi="Times New Roman" w:cs="Times New Roman"/>
          <w:sz w:val="24"/>
          <w:szCs w:val="24"/>
          <w:lang w:val="en"/>
        </w:rPr>
        <w:t>.</w:t>
      </w:r>
    </w:p>
    <w:p w14:paraId="14846601" w14:textId="7279C651" w:rsidR="00BE7CA4" w:rsidRDefault="00BE7CA4" w:rsidP="00BE7CA4">
      <w:pPr>
        <w:spacing w:line="480" w:lineRule="auto"/>
        <w:jc w:val="both"/>
        <w:rPr>
          <w:rFonts w:ascii="Times New Roman" w:hAnsi="Times New Roman" w:cs="Times New Roman"/>
          <w:sz w:val="24"/>
          <w:szCs w:val="24"/>
          <w:lang w:val="en-US"/>
        </w:rPr>
      </w:pPr>
    </w:p>
    <w:p w14:paraId="271BA42E" w14:textId="1971CFB2" w:rsidR="00333918" w:rsidRDefault="00333918" w:rsidP="00BE7CA4">
      <w:pPr>
        <w:spacing w:line="480" w:lineRule="auto"/>
        <w:jc w:val="both"/>
        <w:rPr>
          <w:rFonts w:ascii="Times New Roman" w:hAnsi="Times New Roman" w:cs="Times New Roman"/>
          <w:sz w:val="24"/>
          <w:szCs w:val="24"/>
          <w:lang w:val="en-US"/>
        </w:rPr>
      </w:pPr>
    </w:p>
    <w:bookmarkStart w:id="11" w:name="_Toc4441946" w:displacedByCustomXml="next"/>
    <w:bookmarkStart w:id="12" w:name="_Toc526762837" w:displacedByCustomXml="next"/>
    <w:sdt>
      <w:sdtPr>
        <w:rPr>
          <w:rFonts w:ascii="Times New Roman" w:eastAsiaTheme="minorHAnsi" w:hAnsi="Times New Roman" w:cs="Times New Roman"/>
          <w:color w:val="auto"/>
          <w:sz w:val="22"/>
          <w:szCs w:val="22"/>
          <w:lang w:val="es-ES" w:eastAsia="en-US"/>
        </w:rPr>
        <w:id w:val="-1930575046"/>
        <w:docPartObj>
          <w:docPartGallery w:val="Table of Contents"/>
          <w:docPartUnique/>
        </w:docPartObj>
      </w:sdtPr>
      <w:sdtEndPr>
        <w:rPr>
          <w:b/>
          <w:bCs/>
        </w:rPr>
      </w:sdtEndPr>
      <w:sdtContent>
        <w:p w14:paraId="3649F181" w14:textId="77777777" w:rsidR="002C4FD3" w:rsidRPr="009A36BB" w:rsidRDefault="00F34010" w:rsidP="00875C76">
          <w:pPr>
            <w:pStyle w:val="TtuloTDC"/>
            <w:numPr>
              <w:ilvl w:val="0"/>
              <w:numId w:val="0"/>
            </w:numPr>
            <w:spacing w:line="360" w:lineRule="auto"/>
            <w:jc w:val="center"/>
            <w:rPr>
              <w:rFonts w:ascii="Times New Roman" w:hAnsi="Times New Roman" w:cs="Times New Roman"/>
              <w:b/>
              <w:color w:val="auto"/>
              <w:sz w:val="30"/>
              <w:szCs w:val="30"/>
              <w:lang w:val="en-US"/>
            </w:rPr>
          </w:pPr>
          <w:r w:rsidRPr="009A36BB">
            <w:rPr>
              <w:rFonts w:ascii="Times New Roman" w:hAnsi="Times New Roman" w:cs="Times New Roman"/>
              <w:b/>
              <w:color w:val="auto"/>
              <w:sz w:val="30"/>
              <w:szCs w:val="30"/>
              <w:lang w:val="en-US"/>
            </w:rPr>
            <w:t>CONTENIDO</w:t>
          </w:r>
        </w:p>
        <w:p w14:paraId="199AEEE3" w14:textId="7E711631" w:rsidR="004B1358" w:rsidRDefault="002C4FD3">
          <w:pPr>
            <w:pStyle w:val="TDC1"/>
            <w:tabs>
              <w:tab w:val="right" w:leader="dot" w:pos="7927"/>
            </w:tabs>
            <w:rPr>
              <w:rFonts w:eastAsiaTheme="minorEastAsia"/>
              <w:noProof/>
              <w:lang w:val="en-US"/>
            </w:rPr>
          </w:pPr>
          <w:r w:rsidRPr="00875C76">
            <w:rPr>
              <w:rFonts w:ascii="Times New Roman" w:hAnsi="Times New Roman" w:cs="Times New Roman"/>
              <w:b/>
              <w:sz w:val="24"/>
              <w:szCs w:val="24"/>
            </w:rPr>
            <w:fldChar w:fldCharType="begin"/>
          </w:r>
          <w:r w:rsidRPr="00875C76">
            <w:rPr>
              <w:rFonts w:ascii="Times New Roman" w:hAnsi="Times New Roman" w:cs="Times New Roman"/>
              <w:b/>
              <w:sz w:val="24"/>
              <w:szCs w:val="24"/>
            </w:rPr>
            <w:instrText xml:space="preserve"> TOC \o "1-3" \h \z \u </w:instrText>
          </w:r>
          <w:r w:rsidRPr="00875C76">
            <w:rPr>
              <w:rFonts w:ascii="Times New Roman" w:hAnsi="Times New Roman" w:cs="Times New Roman"/>
              <w:b/>
              <w:sz w:val="24"/>
              <w:szCs w:val="24"/>
            </w:rPr>
            <w:fldChar w:fldCharType="separate"/>
          </w:r>
          <w:hyperlink w:anchor="_Toc25331964" w:history="1">
            <w:r w:rsidR="004B1358" w:rsidRPr="00A824AF">
              <w:rPr>
                <w:rStyle w:val="Hipervnculo"/>
                <w:rFonts w:ascii="Times New Roman" w:hAnsi="Times New Roman" w:cs="Times New Roman"/>
                <w:b/>
                <w:noProof/>
              </w:rPr>
              <w:t>DEDICATORIA</w:t>
            </w:r>
            <w:r w:rsidR="004B1358">
              <w:rPr>
                <w:noProof/>
                <w:webHidden/>
              </w:rPr>
              <w:tab/>
            </w:r>
            <w:r w:rsidR="004B1358">
              <w:rPr>
                <w:noProof/>
                <w:webHidden/>
              </w:rPr>
              <w:fldChar w:fldCharType="begin"/>
            </w:r>
            <w:r w:rsidR="004B1358">
              <w:rPr>
                <w:noProof/>
                <w:webHidden/>
              </w:rPr>
              <w:instrText xml:space="preserve"> PAGEREF _Toc25331964 \h </w:instrText>
            </w:r>
            <w:r w:rsidR="004B1358">
              <w:rPr>
                <w:noProof/>
                <w:webHidden/>
              </w:rPr>
            </w:r>
            <w:r w:rsidR="004B1358">
              <w:rPr>
                <w:noProof/>
                <w:webHidden/>
              </w:rPr>
              <w:fldChar w:fldCharType="separate"/>
            </w:r>
            <w:r w:rsidR="00E158F0">
              <w:rPr>
                <w:noProof/>
                <w:webHidden/>
              </w:rPr>
              <w:t>vi</w:t>
            </w:r>
            <w:r w:rsidR="004B1358">
              <w:rPr>
                <w:noProof/>
                <w:webHidden/>
              </w:rPr>
              <w:fldChar w:fldCharType="end"/>
            </w:r>
          </w:hyperlink>
        </w:p>
        <w:p w14:paraId="67CB3548" w14:textId="06BF8AB5" w:rsidR="004B1358" w:rsidRDefault="0012020F">
          <w:pPr>
            <w:pStyle w:val="TDC1"/>
            <w:tabs>
              <w:tab w:val="right" w:leader="dot" w:pos="7927"/>
            </w:tabs>
            <w:rPr>
              <w:rFonts w:eastAsiaTheme="minorEastAsia"/>
              <w:noProof/>
              <w:lang w:val="en-US"/>
            </w:rPr>
          </w:pPr>
          <w:hyperlink w:anchor="_Toc25331965" w:history="1">
            <w:r w:rsidR="004B1358" w:rsidRPr="00A824AF">
              <w:rPr>
                <w:rStyle w:val="Hipervnculo"/>
                <w:rFonts w:ascii="Times New Roman" w:hAnsi="Times New Roman" w:cs="Times New Roman"/>
                <w:b/>
                <w:noProof/>
              </w:rPr>
              <w:t>AGRADECIMIENTOS</w:t>
            </w:r>
            <w:r w:rsidR="004B1358">
              <w:rPr>
                <w:noProof/>
                <w:webHidden/>
              </w:rPr>
              <w:tab/>
            </w:r>
            <w:r w:rsidR="004B1358">
              <w:rPr>
                <w:noProof/>
                <w:webHidden/>
              </w:rPr>
              <w:fldChar w:fldCharType="begin"/>
            </w:r>
            <w:r w:rsidR="004B1358">
              <w:rPr>
                <w:noProof/>
                <w:webHidden/>
              </w:rPr>
              <w:instrText xml:space="preserve"> PAGEREF _Toc25331965 \h </w:instrText>
            </w:r>
            <w:r w:rsidR="004B1358">
              <w:rPr>
                <w:noProof/>
                <w:webHidden/>
              </w:rPr>
            </w:r>
            <w:r w:rsidR="004B1358">
              <w:rPr>
                <w:noProof/>
                <w:webHidden/>
              </w:rPr>
              <w:fldChar w:fldCharType="separate"/>
            </w:r>
            <w:r w:rsidR="00E158F0">
              <w:rPr>
                <w:noProof/>
                <w:webHidden/>
              </w:rPr>
              <w:t>vii</w:t>
            </w:r>
            <w:r w:rsidR="004B1358">
              <w:rPr>
                <w:noProof/>
                <w:webHidden/>
              </w:rPr>
              <w:fldChar w:fldCharType="end"/>
            </w:r>
          </w:hyperlink>
        </w:p>
        <w:p w14:paraId="79C7FB8C" w14:textId="0AA3A6F3" w:rsidR="004B1358" w:rsidRDefault="0012020F">
          <w:pPr>
            <w:pStyle w:val="TDC1"/>
            <w:tabs>
              <w:tab w:val="right" w:leader="dot" w:pos="7927"/>
            </w:tabs>
            <w:rPr>
              <w:rFonts w:eastAsiaTheme="minorEastAsia"/>
              <w:noProof/>
              <w:lang w:val="en-US"/>
            </w:rPr>
          </w:pPr>
          <w:hyperlink w:anchor="_Toc25331966" w:history="1">
            <w:r w:rsidR="004B1358" w:rsidRPr="00A824AF">
              <w:rPr>
                <w:rStyle w:val="Hipervnculo"/>
                <w:rFonts w:ascii="Times New Roman" w:hAnsi="Times New Roman" w:cs="Times New Roman"/>
                <w:b/>
                <w:noProof/>
              </w:rPr>
              <w:t>RESUMEN</w:t>
            </w:r>
            <w:r w:rsidR="004B1358">
              <w:rPr>
                <w:noProof/>
                <w:webHidden/>
              </w:rPr>
              <w:tab/>
            </w:r>
            <w:r w:rsidR="004B1358">
              <w:rPr>
                <w:noProof/>
                <w:webHidden/>
              </w:rPr>
              <w:fldChar w:fldCharType="begin"/>
            </w:r>
            <w:r w:rsidR="004B1358">
              <w:rPr>
                <w:noProof/>
                <w:webHidden/>
              </w:rPr>
              <w:instrText xml:space="preserve"> PAGEREF _Toc25331966 \h </w:instrText>
            </w:r>
            <w:r w:rsidR="004B1358">
              <w:rPr>
                <w:noProof/>
                <w:webHidden/>
              </w:rPr>
            </w:r>
            <w:r w:rsidR="004B1358">
              <w:rPr>
                <w:noProof/>
                <w:webHidden/>
              </w:rPr>
              <w:fldChar w:fldCharType="separate"/>
            </w:r>
            <w:r w:rsidR="00E158F0">
              <w:rPr>
                <w:noProof/>
                <w:webHidden/>
              </w:rPr>
              <w:t>viii</w:t>
            </w:r>
            <w:r w:rsidR="004B1358">
              <w:rPr>
                <w:noProof/>
                <w:webHidden/>
              </w:rPr>
              <w:fldChar w:fldCharType="end"/>
            </w:r>
          </w:hyperlink>
        </w:p>
        <w:p w14:paraId="080A1563" w14:textId="4C0A2068" w:rsidR="004B1358" w:rsidRDefault="0012020F">
          <w:pPr>
            <w:pStyle w:val="TDC1"/>
            <w:tabs>
              <w:tab w:val="right" w:leader="dot" w:pos="7927"/>
            </w:tabs>
            <w:rPr>
              <w:rFonts w:eastAsiaTheme="minorEastAsia"/>
              <w:noProof/>
              <w:lang w:val="en-US"/>
            </w:rPr>
          </w:pPr>
          <w:hyperlink w:anchor="_Toc25331967" w:history="1">
            <w:r w:rsidR="004B1358" w:rsidRPr="00A824AF">
              <w:rPr>
                <w:rStyle w:val="Hipervnculo"/>
                <w:rFonts w:ascii="Times New Roman" w:hAnsi="Times New Roman" w:cs="Times New Roman"/>
                <w:b/>
                <w:bCs/>
                <w:noProof/>
                <w:lang w:val="en-US"/>
              </w:rPr>
              <w:t>ABSTRACT</w:t>
            </w:r>
            <w:r w:rsidR="004B1358">
              <w:rPr>
                <w:noProof/>
                <w:webHidden/>
              </w:rPr>
              <w:tab/>
            </w:r>
            <w:r w:rsidR="004B1358">
              <w:rPr>
                <w:noProof/>
                <w:webHidden/>
              </w:rPr>
              <w:fldChar w:fldCharType="begin"/>
            </w:r>
            <w:r w:rsidR="004B1358">
              <w:rPr>
                <w:noProof/>
                <w:webHidden/>
              </w:rPr>
              <w:instrText xml:space="preserve"> PAGEREF _Toc25331967 \h </w:instrText>
            </w:r>
            <w:r w:rsidR="004B1358">
              <w:rPr>
                <w:noProof/>
                <w:webHidden/>
              </w:rPr>
            </w:r>
            <w:r w:rsidR="004B1358">
              <w:rPr>
                <w:noProof/>
                <w:webHidden/>
              </w:rPr>
              <w:fldChar w:fldCharType="separate"/>
            </w:r>
            <w:r w:rsidR="00E158F0">
              <w:rPr>
                <w:noProof/>
                <w:webHidden/>
              </w:rPr>
              <w:t>9</w:t>
            </w:r>
            <w:r w:rsidR="004B1358">
              <w:rPr>
                <w:noProof/>
                <w:webHidden/>
              </w:rPr>
              <w:fldChar w:fldCharType="end"/>
            </w:r>
          </w:hyperlink>
        </w:p>
        <w:p w14:paraId="05E31D42" w14:textId="3A8058B1" w:rsidR="004B1358" w:rsidRDefault="0012020F">
          <w:pPr>
            <w:pStyle w:val="TDC1"/>
            <w:tabs>
              <w:tab w:val="left" w:pos="440"/>
              <w:tab w:val="right" w:leader="dot" w:pos="7927"/>
            </w:tabs>
            <w:rPr>
              <w:rFonts w:eastAsiaTheme="minorEastAsia"/>
              <w:noProof/>
              <w:lang w:val="en-US"/>
            </w:rPr>
          </w:pPr>
          <w:hyperlink w:anchor="_Toc25331968" w:history="1">
            <w:r w:rsidR="004B1358" w:rsidRPr="00A824AF">
              <w:rPr>
                <w:rStyle w:val="Hipervnculo"/>
                <w:rFonts w:ascii="Times New Roman" w:hAnsi="Times New Roman" w:cs="Times New Roman"/>
                <w:b/>
                <w:noProof/>
              </w:rPr>
              <w:t>I.</w:t>
            </w:r>
            <w:r w:rsidR="004B1358">
              <w:rPr>
                <w:rFonts w:eastAsiaTheme="minorEastAsia"/>
                <w:noProof/>
                <w:lang w:val="en-US"/>
              </w:rPr>
              <w:tab/>
            </w:r>
            <w:r w:rsidR="004B1358" w:rsidRPr="00A824AF">
              <w:rPr>
                <w:rStyle w:val="Hipervnculo"/>
                <w:rFonts w:ascii="Times New Roman" w:hAnsi="Times New Roman" w:cs="Times New Roman"/>
                <w:b/>
                <w:noProof/>
              </w:rPr>
              <w:t>INTRODUCCIÓN</w:t>
            </w:r>
            <w:r w:rsidR="004B1358">
              <w:rPr>
                <w:noProof/>
                <w:webHidden/>
              </w:rPr>
              <w:tab/>
            </w:r>
            <w:r w:rsidR="004B1358">
              <w:rPr>
                <w:noProof/>
                <w:webHidden/>
              </w:rPr>
              <w:fldChar w:fldCharType="begin"/>
            </w:r>
            <w:r w:rsidR="004B1358">
              <w:rPr>
                <w:noProof/>
                <w:webHidden/>
              </w:rPr>
              <w:instrText xml:space="preserve"> PAGEREF _Toc25331968 \h </w:instrText>
            </w:r>
            <w:r w:rsidR="004B1358">
              <w:rPr>
                <w:noProof/>
                <w:webHidden/>
              </w:rPr>
            </w:r>
            <w:r w:rsidR="004B1358">
              <w:rPr>
                <w:noProof/>
                <w:webHidden/>
              </w:rPr>
              <w:fldChar w:fldCharType="separate"/>
            </w:r>
            <w:r w:rsidR="00E158F0">
              <w:rPr>
                <w:noProof/>
                <w:webHidden/>
              </w:rPr>
              <w:t>13</w:t>
            </w:r>
            <w:r w:rsidR="004B1358">
              <w:rPr>
                <w:noProof/>
                <w:webHidden/>
              </w:rPr>
              <w:fldChar w:fldCharType="end"/>
            </w:r>
          </w:hyperlink>
        </w:p>
        <w:p w14:paraId="74E6197B" w14:textId="2988214D" w:rsidR="004B1358" w:rsidRDefault="0012020F">
          <w:pPr>
            <w:pStyle w:val="TDC1"/>
            <w:tabs>
              <w:tab w:val="right" w:leader="dot" w:pos="7927"/>
            </w:tabs>
            <w:rPr>
              <w:rFonts w:eastAsiaTheme="minorEastAsia"/>
              <w:noProof/>
              <w:lang w:val="en-US"/>
            </w:rPr>
          </w:pPr>
          <w:hyperlink w:anchor="_Toc25331969" w:history="1">
            <w:r w:rsidR="004B1358" w:rsidRPr="00A824AF">
              <w:rPr>
                <w:rStyle w:val="Hipervnculo"/>
                <w:rFonts w:ascii="Times New Roman" w:hAnsi="Times New Roman" w:cs="Times New Roman"/>
                <w:b/>
                <w:noProof/>
                <w:shd w:val="clear" w:color="auto" w:fill="FFFFFF"/>
              </w:rPr>
              <w:t>JUSTIFICACIÓN DE LA INVESTIGACIÓN</w:t>
            </w:r>
            <w:r w:rsidR="004B1358">
              <w:rPr>
                <w:noProof/>
                <w:webHidden/>
              </w:rPr>
              <w:tab/>
            </w:r>
            <w:r w:rsidR="004B1358">
              <w:rPr>
                <w:noProof/>
                <w:webHidden/>
              </w:rPr>
              <w:fldChar w:fldCharType="begin"/>
            </w:r>
            <w:r w:rsidR="004B1358">
              <w:rPr>
                <w:noProof/>
                <w:webHidden/>
              </w:rPr>
              <w:instrText xml:space="preserve"> PAGEREF _Toc25331969 \h </w:instrText>
            </w:r>
            <w:r w:rsidR="004B1358">
              <w:rPr>
                <w:noProof/>
                <w:webHidden/>
              </w:rPr>
            </w:r>
            <w:r w:rsidR="004B1358">
              <w:rPr>
                <w:noProof/>
                <w:webHidden/>
              </w:rPr>
              <w:fldChar w:fldCharType="separate"/>
            </w:r>
            <w:r w:rsidR="00E158F0">
              <w:rPr>
                <w:noProof/>
                <w:webHidden/>
              </w:rPr>
              <w:t>15</w:t>
            </w:r>
            <w:r w:rsidR="004B1358">
              <w:rPr>
                <w:noProof/>
                <w:webHidden/>
              </w:rPr>
              <w:fldChar w:fldCharType="end"/>
            </w:r>
          </w:hyperlink>
        </w:p>
        <w:p w14:paraId="3A6C7FD7" w14:textId="4BEAA964" w:rsidR="004B1358" w:rsidRDefault="0012020F">
          <w:pPr>
            <w:pStyle w:val="TDC1"/>
            <w:tabs>
              <w:tab w:val="right" w:leader="dot" w:pos="7927"/>
            </w:tabs>
            <w:rPr>
              <w:rFonts w:eastAsiaTheme="minorEastAsia"/>
              <w:noProof/>
              <w:lang w:val="en-US"/>
            </w:rPr>
          </w:pPr>
          <w:hyperlink w:anchor="_Toc25331970" w:history="1">
            <w:r w:rsidR="004B1358" w:rsidRPr="00A824AF">
              <w:rPr>
                <w:rStyle w:val="Hipervnculo"/>
                <w:rFonts w:ascii="Times New Roman" w:hAnsi="Times New Roman" w:cs="Times New Roman"/>
                <w:b/>
                <w:noProof/>
                <w:shd w:val="clear" w:color="auto" w:fill="FFFFFF"/>
              </w:rPr>
              <w:t>PLANTEAMIENTO PROBLEMA</w:t>
            </w:r>
            <w:r w:rsidR="004B1358">
              <w:rPr>
                <w:noProof/>
                <w:webHidden/>
              </w:rPr>
              <w:tab/>
            </w:r>
            <w:r w:rsidR="004B1358">
              <w:rPr>
                <w:noProof/>
                <w:webHidden/>
              </w:rPr>
              <w:fldChar w:fldCharType="begin"/>
            </w:r>
            <w:r w:rsidR="004B1358">
              <w:rPr>
                <w:noProof/>
                <w:webHidden/>
              </w:rPr>
              <w:instrText xml:space="preserve"> PAGEREF _Toc25331970 \h </w:instrText>
            </w:r>
            <w:r w:rsidR="004B1358">
              <w:rPr>
                <w:noProof/>
                <w:webHidden/>
              </w:rPr>
            </w:r>
            <w:r w:rsidR="004B1358">
              <w:rPr>
                <w:noProof/>
                <w:webHidden/>
              </w:rPr>
              <w:fldChar w:fldCharType="separate"/>
            </w:r>
            <w:r w:rsidR="00E158F0">
              <w:rPr>
                <w:noProof/>
                <w:webHidden/>
              </w:rPr>
              <w:t>15</w:t>
            </w:r>
            <w:r w:rsidR="004B1358">
              <w:rPr>
                <w:noProof/>
                <w:webHidden/>
              </w:rPr>
              <w:fldChar w:fldCharType="end"/>
            </w:r>
          </w:hyperlink>
        </w:p>
        <w:p w14:paraId="6F713431" w14:textId="07762C9B" w:rsidR="004B1358" w:rsidRDefault="0012020F">
          <w:pPr>
            <w:pStyle w:val="TDC1"/>
            <w:tabs>
              <w:tab w:val="right" w:leader="dot" w:pos="7927"/>
            </w:tabs>
            <w:rPr>
              <w:rFonts w:eastAsiaTheme="minorEastAsia"/>
              <w:noProof/>
              <w:lang w:val="en-US"/>
            </w:rPr>
          </w:pPr>
          <w:hyperlink w:anchor="_Toc25331971" w:history="1">
            <w:r w:rsidR="004B1358" w:rsidRPr="00A824AF">
              <w:rPr>
                <w:rStyle w:val="Hipervnculo"/>
                <w:rFonts w:ascii="Times New Roman" w:hAnsi="Times New Roman" w:cs="Times New Roman"/>
                <w:b/>
                <w:noProof/>
                <w:shd w:val="clear" w:color="auto" w:fill="FFFFFF"/>
              </w:rPr>
              <w:t>OBJETIVO GENERAL</w:t>
            </w:r>
            <w:r w:rsidR="004B1358">
              <w:rPr>
                <w:noProof/>
                <w:webHidden/>
              </w:rPr>
              <w:tab/>
            </w:r>
            <w:r w:rsidR="004B1358">
              <w:rPr>
                <w:noProof/>
                <w:webHidden/>
              </w:rPr>
              <w:fldChar w:fldCharType="begin"/>
            </w:r>
            <w:r w:rsidR="004B1358">
              <w:rPr>
                <w:noProof/>
                <w:webHidden/>
              </w:rPr>
              <w:instrText xml:space="preserve"> PAGEREF _Toc25331971 \h </w:instrText>
            </w:r>
            <w:r w:rsidR="004B1358">
              <w:rPr>
                <w:noProof/>
                <w:webHidden/>
              </w:rPr>
            </w:r>
            <w:r w:rsidR="004B1358">
              <w:rPr>
                <w:noProof/>
                <w:webHidden/>
              </w:rPr>
              <w:fldChar w:fldCharType="separate"/>
            </w:r>
            <w:r w:rsidR="00E158F0">
              <w:rPr>
                <w:noProof/>
                <w:webHidden/>
              </w:rPr>
              <w:t>15</w:t>
            </w:r>
            <w:r w:rsidR="004B1358">
              <w:rPr>
                <w:noProof/>
                <w:webHidden/>
              </w:rPr>
              <w:fldChar w:fldCharType="end"/>
            </w:r>
          </w:hyperlink>
        </w:p>
        <w:p w14:paraId="64EC3AE1" w14:textId="3C2BC45D" w:rsidR="004B1358" w:rsidRDefault="0012020F">
          <w:pPr>
            <w:pStyle w:val="TDC1"/>
            <w:tabs>
              <w:tab w:val="right" w:leader="dot" w:pos="7927"/>
            </w:tabs>
            <w:rPr>
              <w:rFonts w:eastAsiaTheme="minorEastAsia"/>
              <w:noProof/>
              <w:lang w:val="en-US"/>
            </w:rPr>
          </w:pPr>
          <w:hyperlink w:anchor="_Toc25331972" w:history="1">
            <w:r w:rsidR="004B1358" w:rsidRPr="00A824AF">
              <w:rPr>
                <w:rStyle w:val="Hipervnculo"/>
                <w:rFonts w:ascii="Times New Roman" w:hAnsi="Times New Roman" w:cs="Times New Roman"/>
                <w:b/>
                <w:noProof/>
              </w:rPr>
              <w:t>OBJETIVOS ESPECÍFICOS:</w:t>
            </w:r>
            <w:r w:rsidR="004B1358">
              <w:rPr>
                <w:noProof/>
                <w:webHidden/>
              </w:rPr>
              <w:tab/>
            </w:r>
            <w:r w:rsidR="004B1358">
              <w:rPr>
                <w:noProof/>
                <w:webHidden/>
              </w:rPr>
              <w:fldChar w:fldCharType="begin"/>
            </w:r>
            <w:r w:rsidR="004B1358">
              <w:rPr>
                <w:noProof/>
                <w:webHidden/>
              </w:rPr>
              <w:instrText xml:space="preserve"> PAGEREF _Toc25331972 \h </w:instrText>
            </w:r>
            <w:r w:rsidR="004B1358">
              <w:rPr>
                <w:noProof/>
                <w:webHidden/>
              </w:rPr>
            </w:r>
            <w:r w:rsidR="004B1358">
              <w:rPr>
                <w:noProof/>
                <w:webHidden/>
              </w:rPr>
              <w:fldChar w:fldCharType="separate"/>
            </w:r>
            <w:r w:rsidR="00E158F0">
              <w:rPr>
                <w:noProof/>
                <w:webHidden/>
              </w:rPr>
              <w:t>16</w:t>
            </w:r>
            <w:r w:rsidR="004B1358">
              <w:rPr>
                <w:noProof/>
                <w:webHidden/>
              </w:rPr>
              <w:fldChar w:fldCharType="end"/>
            </w:r>
          </w:hyperlink>
        </w:p>
        <w:p w14:paraId="559BA5F9" w14:textId="3570CFB3" w:rsidR="004B1358" w:rsidRDefault="0012020F">
          <w:pPr>
            <w:pStyle w:val="TDC1"/>
            <w:tabs>
              <w:tab w:val="left" w:pos="660"/>
              <w:tab w:val="right" w:leader="dot" w:pos="7927"/>
            </w:tabs>
            <w:rPr>
              <w:rFonts w:eastAsiaTheme="minorEastAsia"/>
              <w:noProof/>
              <w:lang w:val="en-US"/>
            </w:rPr>
          </w:pPr>
          <w:hyperlink w:anchor="_Toc25331973" w:history="1">
            <w:r w:rsidR="004B1358" w:rsidRPr="00A824AF">
              <w:rPr>
                <w:rStyle w:val="Hipervnculo"/>
                <w:rFonts w:ascii="Times New Roman" w:hAnsi="Times New Roman" w:cs="Times New Roman"/>
                <w:b/>
                <w:noProof/>
              </w:rPr>
              <w:t>II.</w:t>
            </w:r>
            <w:r w:rsidR="004B1358">
              <w:rPr>
                <w:rFonts w:eastAsiaTheme="minorEastAsia"/>
                <w:noProof/>
                <w:lang w:val="en-US"/>
              </w:rPr>
              <w:tab/>
            </w:r>
            <w:r w:rsidR="004B1358" w:rsidRPr="00A824AF">
              <w:rPr>
                <w:rStyle w:val="Hipervnculo"/>
                <w:rFonts w:ascii="Times New Roman" w:hAnsi="Times New Roman" w:cs="Times New Roman"/>
                <w:b/>
                <w:noProof/>
              </w:rPr>
              <w:t>MARCO CONCEPTUAL</w:t>
            </w:r>
            <w:r w:rsidR="004B1358">
              <w:rPr>
                <w:noProof/>
                <w:webHidden/>
              </w:rPr>
              <w:tab/>
            </w:r>
            <w:r w:rsidR="004B1358">
              <w:rPr>
                <w:noProof/>
                <w:webHidden/>
              </w:rPr>
              <w:fldChar w:fldCharType="begin"/>
            </w:r>
            <w:r w:rsidR="004B1358">
              <w:rPr>
                <w:noProof/>
                <w:webHidden/>
              </w:rPr>
              <w:instrText xml:space="preserve"> PAGEREF _Toc25331973 \h </w:instrText>
            </w:r>
            <w:r w:rsidR="004B1358">
              <w:rPr>
                <w:noProof/>
                <w:webHidden/>
              </w:rPr>
            </w:r>
            <w:r w:rsidR="004B1358">
              <w:rPr>
                <w:noProof/>
                <w:webHidden/>
              </w:rPr>
              <w:fldChar w:fldCharType="separate"/>
            </w:r>
            <w:r w:rsidR="00E158F0">
              <w:rPr>
                <w:noProof/>
                <w:webHidden/>
              </w:rPr>
              <w:t>19</w:t>
            </w:r>
            <w:r w:rsidR="004B1358">
              <w:rPr>
                <w:noProof/>
                <w:webHidden/>
              </w:rPr>
              <w:fldChar w:fldCharType="end"/>
            </w:r>
          </w:hyperlink>
        </w:p>
        <w:p w14:paraId="4F3B324C" w14:textId="07B3C54B" w:rsidR="004B1358" w:rsidRDefault="0012020F">
          <w:pPr>
            <w:pStyle w:val="TDC2"/>
            <w:tabs>
              <w:tab w:val="right" w:leader="dot" w:pos="7927"/>
            </w:tabs>
            <w:rPr>
              <w:rFonts w:eastAsiaTheme="minorEastAsia"/>
              <w:noProof/>
              <w:lang w:val="en-US"/>
            </w:rPr>
          </w:pPr>
          <w:hyperlink w:anchor="_Toc25331974" w:history="1">
            <w:r w:rsidR="004B1358" w:rsidRPr="00A824AF">
              <w:rPr>
                <w:rStyle w:val="Hipervnculo"/>
                <w:rFonts w:ascii="Times New Roman" w:hAnsi="Times New Roman" w:cs="Times New Roman"/>
                <w:b/>
                <w:noProof/>
              </w:rPr>
              <w:t>2.1 ANTECEDENTES DE LA INVESTIGACIÓN</w:t>
            </w:r>
            <w:r w:rsidR="004B1358">
              <w:rPr>
                <w:noProof/>
                <w:webHidden/>
              </w:rPr>
              <w:tab/>
            </w:r>
            <w:r w:rsidR="004B1358">
              <w:rPr>
                <w:noProof/>
                <w:webHidden/>
              </w:rPr>
              <w:fldChar w:fldCharType="begin"/>
            </w:r>
            <w:r w:rsidR="004B1358">
              <w:rPr>
                <w:noProof/>
                <w:webHidden/>
              </w:rPr>
              <w:instrText xml:space="preserve"> PAGEREF _Toc25331974 \h </w:instrText>
            </w:r>
            <w:r w:rsidR="004B1358">
              <w:rPr>
                <w:noProof/>
                <w:webHidden/>
              </w:rPr>
            </w:r>
            <w:r w:rsidR="004B1358">
              <w:rPr>
                <w:noProof/>
                <w:webHidden/>
              </w:rPr>
              <w:fldChar w:fldCharType="separate"/>
            </w:r>
            <w:r w:rsidR="00E158F0">
              <w:rPr>
                <w:noProof/>
                <w:webHidden/>
              </w:rPr>
              <w:t>19</w:t>
            </w:r>
            <w:r w:rsidR="004B1358">
              <w:rPr>
                <w:noProof/>
                <w:webHidden/>
              </w:rPr>
              <w:fldChar w:fldCharType="end"/>
            </w:r>
          </w:hyperlink>
        </w:p>
        <w:p w14:paraId="2D057C94" w14:textId="430285FF" w:rsidR="004B1358" w:rsidRDefault="0012020F">
          <w:pPr>
            <w:pStyle w:val="TDC2"/>
            <w:tabs>
              <w:tab w:val="right" w:leader="dot" w:pos="7927"/>
            </w:tabs>
            <w:rPr>
              <w:rFonts w:eastAsiaTheme="minorEastAsia"/>
              <w:noProof/>
              <w:lang w:val="en-US"/>
            </w:rPr>
          </w:pPr>
          <w:hyperlink w:anchor="_Toc25331975" w:history="1">
            <w:r w:rsidR="004B1358" w:rsidRPr="00A824AF">
              <w:rPr>
                <w:rStyle w:val="Hipervnculo"/>
                <w:rFonts w:ascii="Times New Roman" w:hAnsi="Times New Roman" w:cs="Times New Roman"/>
                <w:b/>
                <w:noProof/>
              </w:rPr>
              <w:t>2.2 Bases del esquema conceptual</w:t>
            </w:r>
            <w:r w:rsidR="004B1358">
              <w:rPr>
                <w:noProof/>
                <w:webHidden/>
              </w:rPr>
              <w:tab/>
            </w:r>
            <w:r w:rsidR="004B1358">
              <w:rPr>
                <w:noProof/>
                <w:webHidden/>
              </w:rPr>
              <w:fldChar w:fldCharType="begin"/>
            </w:r>
            <w:r w:rsidR="004B1358">
              <w:rPr>
                <w:noProof/>
                <w:webHidden/>
              </w:rPr>
              <w:instrText xml:space="preserve"> PAGEREF _Toc25331975 \h </w:instrText>
            </w:r>
            <w:r w:rsidR="004B1358">
              <w:rPr>
                <w:noProof/>
                <w:webHidden/>
              </w:rPr>
            </w:r>
            <w:r w:rsidR="004B1358">
              <w:rPr>
                <w:noProof/>
                <w:webHidden/>
              </w:rPr>
              <w:fldChar w:fldCharType="separate"/>
            </w:r>
            <w:r w:rsidR="00E158F0">
              <w:rPr>
                <w:noProof/>
                <w:webHidden/>
              </w:rPr>
              <w:t>25</w:t>
            </w:r>
            <w:r w:rsidR="004B1358">
              <w:rPr>
                <w:noProof/>
                <w:webHidden/>
              </w:rPr>
              <w:fldChar w:fldCharType="end"/>
            </w:r>
          </w:hyperlink>
        </w:p>
        <w:p w14:paraId="468913FB" w14:textId="44516157" w:rsidR="004B1358" w:rsidRDefault="0012020F">
          <w:pPr>
            <w:pStyle w:val="TDC2"/>
            <w:tabs>
              <w:tab w:val="right" w:leader="dot" w:pos="7927"/>
            </w:tabs>
            <w:rPr>
              <w:rFonts w:eastAsiaTheme="minorEastAsia"/>
              <w:noProof/>
              <w:lang w:val="en-US"/>
            </w:rPr>
          </w:pPr>
          <w:hyperlink w:anchor="_Toc25331976" w:history="1">
            <w:r w:rsidR="004B1358" w:rsidRPr="00A824AF">
              <w:rPr>
                <w:rStyle w:val="Hipervnculo"/>
                <w:rFonts w:ascii="Times New Roman" w:hAnsi="Times New Roman" w:cs="Times New Roman"/>
                <w:b/>
                <w:bCs/>
                <w:noProof/>
              </w:rPr>
              <w:t>2.3 DEFINICIÓN DE TERMINOS BASICOS</w:t>
            </w:r>
            <w:r w:rsidR="004B1358">
              <w:rPr>
                <w:noProof/>
                <w:webHidden/>
              </w:rPr>
              <w:tab/>
            </w:r>
            <w:r w:rsidR="004B1358">
              <w:rPr>
                <w:noProof/>
                <w:webHidden/>
              </w:rPr>
              <w:fldChar w:fldCharType="begin"/>
            </w:r>
            <w:r w:rsidR="004B1358">
              <w:rPr>
                <w:noProof/>
                <w:webHidden/>
              </w:rPr>
              <w:instrText xml:space="preserve"> PAGEREF _Toc25331976 \h </w:instrText>
            </w:r>
            <w:r w:rsidR="004B1358">
              <w:rPr>
                <w:noProof/>
                <w:webHidden/>
              </w:rPr>
            </w:r>
            <w:r w:rsidR="004B1358">
              <w:rPr>
                <w:noProof/>
                <w:webHidden/>
              </w:rPr>
              <w:fldChar w:fldCharType="separate"/>
            </w:r>
            <w:r w:rsidR="00E158F0">
              <w:rPr>
                <w:noProof/>
                <w:webHidden/>
              </w:rPr>
              <w:t>32</w:t>
            </w:r>
            <w:r w:rsidR="004B1358">
              <w:rPr>
                <w:noProof/>
                <w:webHidden/>
              </w:rPr>
              <w:fldChar w:fldCharType="end"/>
            </w:r>
          </w:hyperlink>
        </w:p>
        <w:p w14:paraId="13D05256" w14:textId="605262C3" w:rsidR="004B1358" w:rsidRDefault="0012020F">
          <w:pPr>
            <w:pStyle w:val="TDC2"/>
            <w:tabs>
              <w:tab w:val="right" w:leader="dot" w:pos="7927"/>
            </w:tabs>
            <w:rPr>
              <w:rFonts w:eastAsiaTheme="minorEastAsia"/>
              <w:noProof/>
              <w:lang w:val="en-US"/>
            </w:rPr>
          </w:pPr>
          <w:hyperlink w:anchor="_Toc25331977" w:history="1">
            <w:r w:rsidR="004B1358" w:rsidRPr="00A824AF">
              <w:rPr>
                <w:rStyle w:val="Hipervnculo"/>
                <w:rFonts w:ascii="Times New Roman" w:hAnsi="Times New Roman" w:cs="Times New Roman"/>
                <w:b/>
                <w:noProof/>
              </w:rPr>
              <w:t>2.4 HIPOTESIS DE INVESTIGACIÓN</w:t>
            </w:r>
            <w:r w:rsidR="004B1358">
              <w:rPr>
                <w:noProof/>
                <w:webHidden/>
              </w:rPr>
              <w:tab/>
            </w:r>
            <w:r w:rsidR="004B1358">
              <w:rPr>
                <w:noProof/>
                <w:webHidden/>
              </w:rPr>
              <w:fldChar w:fldCharType="begin"/>
            </w:r>
            <w:r w:rsidR="004B1358">
              <w:rPr>
                <w:noProof/>
                <w:webHidden/>
              </w:rPr>
              <w:instrText xml:space="preserve"> PAGEREF _Toc25331977 \h </w:instrText>
            </w:r>
            <w:r w:rsidR="004B1358">
              <w:rPr>
                <w:noProof/>
                <w:webHidden/>
              </w:rPr>
            </w:r>
            <w:r w:rsidR="004B1358">
              <w:rPr>
                <w:noProof/>
                <w:webHidden/>
              </w:rPr>
              <w:fldChar w:fldCharType="separate"/>
            </w:r>
            <w:r w:rsidR="00E158F0">
              <w:rPr>
                <w:noProof/>
                <w:webHidden/>
              </w:rPr>
              <w:t>33</w:t>
            </w:r>
            <w:r w:rsidR="004B1358">
              <w:rPr>
                <w:noProof/>
                <w:webHidden/>
              </w:rPr>
              <w:fldChar w:fldCharType="end"/>
            </w:r>
          </w:hyperlink>
        </w:p>
        <w:p w14:paraId="39F37207" w14:textId="4901EDE6" w:rsidR="004B1358" w:rsidRDefault="0012020F">
          <w:pPr>
            <w:pStyle w:val="TDC1"/>
            <w:tabs>
              <w:tab w:val="left" w:pos="660"/>
              <w:tab w:val="right" w:leader="dot" w:pos="7927"/>
            </w:tabs>
            <w:rPr>
              <w:rFonts w:eastAsiaTheme="minorEastAsia"/>
              <w:noProof/>
              <w:lang w:val="en-US"/>
            </w:rPr>
          </w:pPr>
          <w:hyperlink w:anchor="_Toc25331978" w:history="1">
            <w:r w:rsidR="004B1358" w:rsidRPr="00A824AF">
              <w:rPr>
                <w:rStyle w:val="Hipervnculo"/>
                <w:rFonts w:ascii="Times New Roman" w:hAnsi="Times New Roman" w:cs="Times New Roman"/>
                <w:b/>
                <w:noProof/>
              </w:rPr>
              <w:t>III.</w:t>
            </w:r>
            <w:r w:rsidR="004B1358">
              <w:rPr>
                <w:rFonts w:eastAsiaTheme="minorEastAsia"/>
                <w:noProof/>
                <w:lang w:val="en-US"/>
              </w:rPr>
              <w:tab/>
            </w:r>
            <w:r w:rsidR="004B1358" w:rsidRPr="00A824AF">
              <w:rPr>
                <w:rStyle w:val="Hipervnculo"/>
                <w:rFonts w:ascii="Times New Roman" w:hAnsi="Times New Roman" w:cs="Times New Roman"/>
                <w:b/>
                <w:noProof/>
              </w:rPr>
              <w:t>MÉTODOS</w:t>
            </w:r>
            <w:r w:rsidR="004B1358">
              <w:rPr>
                <w:noProof/>
                <w:webHidden/>
              </w:rPr>
              <w:tab/>
            </w:r>
            <w:r w:rsidR="004B1358">
              <w:rPr>
                <w:noProof/>
                <w:webHidden/>
              </w:rPr>
              <w:fldChar w:fldCharType="begin"/>
            </w:r>
            <w:r w:rsidR="004B1358">
              <w:rPr>
                <w:noProof/>
                <w:webHidden/>
              </w:rPr>
              <w:instrText xml:space="preserve"> PAGEREF _Toc25331978 \h </w:instrText>
            </w:r>
            <w:r w:rsidR="004B1358">
              <w:rPr>
                <w:noProof/>
                <w:webHidden/>
              </w:rPr>
            </w:r>
            <w:r w:rsidR="004B1358">
              <w:rPr>
                <w:noProof/>
                <w:webHidden/>
              </w:rPr>
              <w:fldChar w:fldCharType="separate"/>
            </w:r>
            <w:r w:rsidR="00E158F0">
              <w:rPr>
                <w:noProof/>
                <w:webHidden/>
              </w:rPr>
              <w:t>34</w:t>
            </w:r>
            <w:r w:rsidR="004B1358">
              <w:rPr>
                <w:noProof/>
                <w:webHidden/>
              </w:rPr>
              <w:fldChar w:fldCharType="end"/>
            </w:r>
          </w:hyperlink>
        </w:p>
        <w:p w14:paraId="4B6A46A4" w14:textId="133311D7" w:rsidR="004B1358" w:rsidRDefault="0012020F">
          <w:pPr>
            <w:pStyle w:val="TDC2"/>
            <w:tabs>
              <w:tab w:val="left" w:pos="880"/>
              <w:tab w:val="right" w:leader="dot" w:pos="7927"/>
            </w:tabs>
            <w:rPr>
              <w:rFonts w:eastAsiaTheme="minorEastAsia"/>
              <w:noProof/>
              <w:lang w:val="en-US"/>
            </w:rPr>
          </w:pPr>
          <w:hyperlink w:anchor="_Toc25331979" w:history="1">
            <w:r w:rsidR="004B1358" w:rsidRPr="00A824AF">
              <w:rPr>
                <w:rStyle w:val="Hipervnculo"/>
                <w:rFonts w:ascii="Times New Roman" w:hAnsi="Times New Roman" w:cs="Times New Roman"/>
                <w:b/>
                <w:noProof/>
              </w:rPr>
              <w:t>3.1</w:t>
            </w:r>
            <w:r w:rsidR="004B1358">
              <w:rPr>
                <w:rFonts w:eastAsiaTheme="minorEastAsia"/>
                <w:noProof/>
                <w:lang w:val="en-US"/>
              </w:rPr>
              <w:tab/>
            </w:r>
            <w:r w:rsidR="004B1358" w:rsidRPr="00A824AF">
              <w:rPr>
                <w:rStyle w:val="Hipervnculo"/>
                <w:rFonts w:ascii="Times New Roman" w:hAnsi="Times New Roman" w:cs="Times New Roman"/>
                <w:b/>
                <w:noProof/>
                <w:shd w:val="clear" w:color="auto" w:fill="FFFFFF"/>
              </w:rPr>
              <w:t>Población y muestra</w:t>
            </w:r>
            <w:r w:rsidR="004B1358">
              <w:rPr>
                <w:noProof/>
                <w:webHidden/>
              </w:rPr>
              <w:tab/>
            </w:r>
            <w:r w:rsidR="004B1358">
              <w:rPr>
                <w:noProof/>
                <w:webHidden/>
              </w:rPr>
              <w:fldChar w:fldCharType="begin"/>
            </w:r>
            <w:r w:rsidR="004B1358">
              <w:rPr>
                <w:noProof/>
                <w:webHidden/>
              </w:rPr>
              <w:instrText xml:space="preserve"> PAGEREF _Toc25331979 \h </w:instrText>
            </w:r>
            <w:r w:rsidR="004B1358">
              <w:rPr>
                <w:noProof/>
                <w:webHidden/>
              </w:rPr>
            </w:r>
            <w:r w:rsidR="004B1358">
              <w:rPr>
                <w:noProof/>
                <w:webHidden/>
              </w:rPr>
              <w:fldChar w:fldCharType="separate"/>
            </w:r>
            <w:r w:rsidR="00E158F0">
              <w:rPr>
                <w:noProof/>
                <w:webHidden/>
              </w:rPr>
              <w:t>34</w:t>
            </w:r>
            <w:r w:rsidR="004B1358">
              <w:rPr>
                <w:noProof/>
                <w:webHidden/>
              </w:rPr>
              <w:fldChar w:fldCharType="end"/>
            </w:r>
          </w:hyperlink>
        </w:p>
        <w:p w14:paraId="4724E216" w14:textId="1C4C2EAC" w:rsidR="004B1358" w:rsidRDefault="0012020F">
          <w:pPr>
            <w:pStyle w:val="TDC3"/>
            <w:tabs>
              <w:tab w:val="left" w:pos="1320"/>
              <w:tab w:val="right" w:leader="dot" w:pos="7927"/>
            </w:tabs>
            <w:rPr>
              <w:rFonts w:eastAsiaTheme="minorEastAsia"/>
              <w:noProof/>
              <w:lang w:val="en-US"/>
            </w:rPr>
          </w:pPr>
          <w:hyperlink w:anchor="_Toc25331980" w:history="1">
            <w:r w:rsidR="004B1358" w:rsidRPr="00A824AF">
              <w:rPr>
                <w:rStyle w:val="Hipervnculo"/>
                <w:rFonts w:ascii="Times New Roman" w:hAnsi="Times New Roman" w:cs="Times New Roman"/>
                <w:b/>
                <w:noProof/>
              </w:rPr>
              <w:t>3.1.1.</w:t>
            </w:r>
            <w:r w:rsidR="004B1358">
              <w:rPr>
                <w:rFonts w:eastAsiaTheme="minorEastAsia"/>
                <w:noProof/>
                <w:lang w:val="en-US"/>
              </w:rPr>
              <w:tab/>
            </w:r>
            <w:r w:rsidR="004B1358" w:rsidRPr="00A824AF">
              <w:rPr>
                <w:rStyle w:val="Hipervnculo"/>
                <w:rFonts w:ascii="Times New Roman" w:hAnsi="Times New Roman" w:cs="Times New Roman"/>
                <w:b/>
                <w:noProof/>
              </w:rPr>
              <w:t>Características generales</w:t>
            </w:r>
            <w:r w:rsidR="004B1358">
              <w:rPr>
                <w:noProof/>
                <w:webHidden/>
              </w:rPr>
              <w:tab/>
            </w:r>
            <w:r w:rsidR="004B1358">
              <w:rPr>
                <w:noProof/>
                <w:webHidden/>
              </w:rPr>
              <w:fldChar w:fldCharType="begin"/>
            </w:r>
            <w:r w:rsidR="004B1358">
              <w:rPr>
                <w:noProof/>
                <w:webHidden/>
              </w:rPr>
              <w:instrText xml:space="preserve"> PAGEREF _Toc25331980 \h </w:instrText>
            </w:r>
            <w:r w:rsidR="004B1358">
              <w:rPr>
                <w:noProof/>
                <w:webHidden/>
              </w:rPr>
            </w:r>
            <w:r w:rsidR="004B1358">
              <w:rPr>
                <w:noProof/>
                <w:webHidden/>
              </w:rPr>
              <w:fldChar w:fldCharType="separate"/>
            </w:r>
            <w:r w:rsidR="00E158F0">
              <w:rPr>
                <w:noProof/>
                <w:webHidden/>
              </w:rPr>
              <w:t>34</w:t>
            </w:r>
            <w:r w:rsidR="004B1358">
              <w:rPr>
                <w:noProof/>
                <w:webHidden/>
              </w:rPr>
              <w:fldChar w:fldCharType="end"/>
            </w:r>
          </w:hyperlink>
        </w:p>
        <w:p w14:paraId="6D023E08" w14:textId="7851C63B" w:rsidR="004B1358" w:rsidRDefault="0012020F">
          <w:pPr>
            <w:pStyle w:val="TDC3"/>
            <w:tabs>
              <w:tab w:val="left" w:pos="1320"/>
              <w:tab w:val="right" w:leader="dot" w:pos="7927"/>
            </w:tabs>
            <w:rPr>
              <w:rFonts w:eastAsiaTheme="minorEastAsia"/>
              <w:noProof/>
              <w:lang w:val="en-US"/>
            </w:rPr>
          </w:pPr>
          <w:hyperlink w:anchor="_Toc25331981" w:history="1">
            <w:r w:rsidR="004B1358" w:rsidRPr="00A824AF">
              <w:rPr>
                <w:rStyle w:val="Hipervnculo"/>
                <w:rFonts w:ascii="Times New Roman" w:hAnsi="Times New Roman" w:cs="Times New Roman"/>
                <w:b/>
                <w:noProof/>
              </w:rPr>
              <w:t>3.2.1</w:t>
            </w:r>
            <w:r w:rsidR="004B1358">
              <w:rPr>
                <w:rFonts w:eastAsiaTheme="minorEastAsia"/>
                <w:noProof/>
                <w:lang w:val="en-US"/>
              </w:rPr>
              <w:tab/>
            </w:r>
            <w:r w:rsidR="004B1358" w:rsidRPr="00A824AF">
              <w:rPr>
                <w:rStyle w:val="Hipervnculo"/>
                <w:rFonts w:ascii="Times New Roman" w:hAnsi="Times New Roman" w:cs="Times New Roman"/>
                <w:b/>
                <w:noProof/>
              </w:rPr>
              <w:t>Criterios de selección de la población</w:t>
            </w:r>
            <w:r w:rsidR="004B1358">
              <w:rPr>
                <w:noProof/>
                <w:webHidden/>
              </w:rPr>
              <w:tab/>
            </w:r>
            <w:r w:rsidR="004B1358">
              <w:rPr>
                <w:noProof/>
                <w:webHidden/>
              </w:rPr>
              <w:fldChar w:fldCharType="begin"/>
            </w:r>
            <w:r w:rsidR="004B1358">
              <w:rPr>
                <w:noProof/>
                <w:webHidden/>
              </w:rPr>
              <w:instrText xml:space="preserve"> PAGEREF _Toc25331981 \h </w:instrText>
            </w:r>
            <w:r w:rsidR="004B1358">
              <w:rPr>
                <w:noProof/>
                <w:webHidden/>
              </w:rPr>
            </w:r>
            <w:r w:rsidR="004B1358">
              <w:rPr>
                <w:noProof/>
                <w:webHidden/>
              </w:rPr>
              <w:fldChar w:fldCharType="separate"/>
            </w:r>
            <w:r w:rsidR="00E158F0">
              <w:rPr>
                <w:noProof/>
                <w:webHidden/>
              </w:rPr>
              <w:t>34</w:t>
            </w:r>
            <w:r w:rsidR="004B1358">
              <w:rPr>
                <w:noProof/>
                <w:webHidden/>
              </w:rPr>
              <w:fldChar w:fldCharType="end"/>
            </w:r>
          </w:hyperlink>
        </w:p>
        <w:p w14:paraId="0A12A328" w14:textId="40C2B700" w:rsidR="004B1358" w:rsidRDefault="0012020F">
          <w:pPr>
            <w:pStyle w:val="TDC3"/>
            <w:tabs>
              <w:tab w:val="left" w:pos="1320"/>
              <w:tab w:val="right" w:leader="dot" w:pos="7927"/>
            </w:tabs>
            <w:rPr>
              <w:rFonts w:eastAsiaTheme="minorEastAsia"/>
              <w:noProof/>
              <w:lang w:val="en-US"/>
            </w:rPr>
          </w:pPr>
          <w:hyperlink w:anchor="_Toc25331982" w:history="1">
            <w:r w:rsidR="004B1358" w:rsidRPr="00A824AF">
              <w:rPr>
                <w:rStyle w:val="Hipervnculo"/>
                <w:rFonts w:ascii="Times New Roman" w:hAnsi="Times New Roman" w:cs="Times New Roman"/>
                <w:b/>
                <w:noProof/>
              </w:rPr>
              <w:t>3.2.1.1</w:t>
            </w:r>
            <w:r w:rsidR="004B1358">
              <w:rPr>
                <w:rFonts w:eastAsiaTheme="minorEastAsia"/>
                <w:noProof/>
                <w:lang w:val="en-US"/>
              </w:rPr>
              <w:tab/>
            </w:r>
            <w:r w:rsidR="004B1358" w:rsidRPr="00A824AF">
              <w:rPr>
                <w:rStyle w:val="Hipervnculo"/>
                <w:rFonts w:ascii="Times New Roman" w:hAnsi="Times New Roman" w:cs="Times New Roman"/>
                <w:b/>
                <w:noProof/>
              </w:rPr>
              <w:t>Criterios de inclusión</w:t>
            </w:r>
            <w:r w:rsidR="004B1358">
              <w:rPr>
                <w:noProof/>
                <w:webHidden/>
              </w:rPr>
              <w:tab/>
            </w:r>
            <w:r w:rsidR="004B1358">
              <w:rPr>
                <w:noProof/>
                <w:webHidden/>
              </w:rPr>
              <w:fldChar w:fldCharType="begin"/>
            </w:r>
            <w:r w:rsidR="004B1358">
              <w:rPr>
                <w:noProof/>
                <w:webHidden/>
              </w:rPr>
              <w:instrText xml:space="preserve"> PAGEREF _Toc25331982 \h </w:instrText>
            </w:r>
            <w:r w:rsidR="004B1358">
              <w:rPr>
                <w:noProof/>
                <w:webHidden/>
              </w:rPr>
            </w:r>
            <w:r w:rsidR="004B1358">
              <w:rPr>
                <w:noProof/>
                <w:webHidden/>
              </w:rPr>
              <w:fldChar w:fldCharType="separate"/>
            </w:r>
            <w:r w:rsidR="00E158F0">
              <w:rPr>
                <w:noProof/>
                <w:webHidden/>
              </w:rPr>
              <w:t>34</w:t>
            </w:r>
            <w:r w:rsidR="004B1358">
              <w:rPr>
                <w:noProof/>
                <w:webHidden/>
              </w:rPr>
              <w:fldChar w:fldCharType="end"/>
            </w:r>
          </w:hyperlink>
        </w:p>
        <w:p w14:paraId="0809FEE4" w14:textId="79751480" w:rsidR="004B1358" w:rsidRDefault="0012020F">
          <w:pPr>
            <w:pStyle w:val="TDC3"/>
            <w:tabs>
              <w:tab w:val="left" w:pos="1320"/>
              <w:tab w:val="right" w:leader="dot" w:pos="7927"/>
            </w:tabs>
            <w:rPr>
              <w:rFonts w:eastAsiaTheme="minorEastAsia"/>
              <w:noProof/>
              <w:lang w:val="en-US"/>
            </w:rPr>
          </w:pPr>
          <w:hyperlink w:anchor="_Toc25331983" w:history="1">
            <w:r w:rsidR="004B1358" w:rsidRPr="00A824AF">
              <w:rPr>
                <w:rStyle w:val="Hipervnculo"/>
                <w:rFonts w:ascii="Times New Roman" w:hAnsi="Times New Roman" w:cs="Times New Roman"/>
                <w:b/>
                <w:noProof/>
              </w:rPr>
              <w:t>3.2.1.2</w:t>
            </w:r>
            <w:r w:rsidR="004B1358">
              <w:rPr>
                <w:rFonts w:eastAsiaTheme="minorEastAsia"/>
                <w:noProof/>
                <w:lang w:val="en-US"/>
              </w:rPr>
              <w:tab/>
            </w:r>
            <w:r w:rsidR="004B1358" w:rsidRPr="00A824AF">
              <w:rPr>
                <w:rStyle w:val="Hipervnculo"/>
                <w:rFonts w:ascii="Times New Roman" w:hAnsi="Times New Roman" w:cs="Times New Roman"/>
                <w:b/>
                <w:noProof/>
              </w:rPr>
              <w:t>Criterios de exclusión</w:t>
            </w:r>
            <w:r w:rsidR="004B1358">
              <w:rPr>
                <w:noProof/>
                <w:webHidden/>
              </w:rPr>
              <w:tab/>
            </w:r>
            <w:r w:rsidR="004B1358">
              <w:rPr>
                <w:noProof/>
                <w:webHidden/>
              </w:rPr>
              <w:fldChar w:fldCharType="begin"/>
            </w:r>
            <w:r w:rsidR="004B1358">
              <w:rPr>
                <w:noProof/>
                <w:webHidden/>
              </w:rPr>
              <w:instrText xml:space="preserve"> PAGEREF _Toc25331983 \h </w:instrText>
            </w:r>
            <w:r w:rsidR="004B1358">
              <w:rPr>
                <w:noProof/>
                <w:webHidden/>
              </w:rPr>
            </w:r>
            <w:r w:rsidR="004B1358">
              <w:rPr>
                <w:noProof/>
                <w:webHidden/>
              </w:rPr>
              <w:fldChar w:fldCharType="separate"/>
            </w:r>
            <w:r w:rsidR="00E158F0">
              <w:rPr>
                <w:noProof/>
                <w:webHidden/>
              </w:rPr>
              <w:t>34</w:t>
            </w:r>
            <w:r w:rsidR="004B1358">
              <w:rPr>
                <w:noProof/>
                <w:webHidden/>
              </w:rPr>
              <w:fldChar w:fldCharType="end"/>
            </w:r>
          </w:hyperlink>
        </w:p>
        <w:p w14:paraId="02841DA4" w14:textId="72EA9154" w:rsidR="004B1358" w:rsidRDefault="0012020F">
          <w:pPr>
            <w:pStyle w:val="TDC3"/>
            <w:tabs>
              <w:tab w:val="left" w:pos="1320"/>
              <w:tab w:val="right" w:leader="dot" w:pos="7927"/>
            </w:tabs>
            <w:rPr>
              <w:rFonts w:eastAsiaTheme="minorEastAsia"/>
              <w:noProof/>
              <w:lang w:val="en-US"/>
            </w:rPr>
          </w:pPr>
          <w:hyperlink w:anchor="_Toc25331984" w:history="1">
            <w:r w:rsidR="004B1358" w:rsidRPr="00A824AF">
              <w:rPr>
                <w:rStyle w:val="Hipervnculo"/>
                <w:rFonts w:ascii="Times New Roman" w:hAnsi="Times New Roman" w:cs="Times New Roman"/>
                <w:b/>
                <w:noProof/>
              </w:rPr>
              <w:t>3.2.1.3</w:t>
            </w:r>
            <w:r w:rsidR="004B1358">
              <w:rPr>
                <w:rFonts w:eastAsiaTheme="minorEastAsia"/>
                <w:noProof/>
                <w:lang w:val="en-US"/>
              </w:rPr>
              <w:tab/>
            </w:r>
            <w:r w:rsidR="004B1358" w:rsidRPr="00A824AF">
              <w:rPr>
                <w:rStyle w:val="Hipervnculo"/>
                <w:rFonts w:ascii="Times New Roman" w:hAnsi="Times New Roman" w:cs="Times New Roman"/>
                <w:b/>
                <w:noProof/>
              </w:rPr>
              <w:t>Criterios de eliminación</w:t>
            </w:r>
            <w:r w:rsidR="004B1358">
              <w:rPr>
                <w:noProof/>
                <w:webHidden/>
              </w:rPr>
              <w:tab/>
            </w:r>
            <w:r w:rsidR="004B1358">
              <w:rPr>
                <w:noProof/>
                <w:webHidden/>
              </w:rPr>
              <w:fldChar w:fldCharType="begin"/>
            </w:r>
            <w:r w:rsidR="004B1358">
              <w:rPr>
                <w:noProof/>
                <w:webHidden/>
              </w:rPr>
              <w:instrText xml:space="preserve"> PAGEREF _Toc25331984 \h </w:instrText>
            </w:r>
            <w:r w:rsidR="004B1358">
              <w:rPr>
                <w:noProof/>
                <w:webHidden/>
              </w:rPr>
            </w:r>
            <w:r w:rsidR="004B1358">
              <w:rPr>
                <w:noProof/>
                <w:webHidden/>
              </w:rPr>
              <w:fldChar w:fldCharType="separate"/>
            </w:r>
            <w:r w:rsidR="00E158F0">
              <w:rPr>
                <w:noProof/>
                <w:webHidden/>
              </w:rPr>
              <w:t>34</w:t>
            </w:r>
            <w:r w:rsidR="004B1358">
              <w:rPr>
                <w:noProof/>
                <w:webHidden/>
              </w:rPr>
              <w:fldChar w:fldCharType="end"/>
            </w:r>
          </w:hyperlink>
        </w:p>
        <w:p w14:paraId="2171C185" w14:textId="539236CD" w:rsidR="004B1358" w:rsidRDefault="0012020F">
          <w:pPr>
            <w:pStyle w:val="TDC2"/>
            <w:tabs>
              <w:tab w:val="left" w:pos="880"/>
              <w:tab w:val="right" w:leader="dot" w:pos="7927"/>
            </w:tabs>
            <w:rPr>
              <w:rFonts w:eastAsiaTheme="minorEastAsia"/>
              <w:noProof/>
              <w:lang w:val="en-US"/>
            </w:rPr>
          </w:pPr>
          <w:hyperlink w:anchor="_Toc25331985" w:history="1">
            <w:r w:rsidR="004B1358" w:rsidRPr="00A824AF">
              <w:rPr>
                <w:rStyle w:val="Hipervnculo"/>
                <w:rFonts w:ascii="Times New Roman" w:hAnsi="Times New Roman" w:cs="Times New Roman"/>
                <w:b/>
                <w:noProof/>
              </w:rPr>
              <w:t>3.3</w:t>
            </w:r>
            <w:r w:rsidR="004B1358">
              <w:rPr>
                <w:rFonts w:eastAsiaTheme="minorEastAsia"/>
                <w:noProof/>
                <w:lang w:val="en-US"/>
              </w:rPr>
              <w:tab/>
            </w:r>
            <w:r w:rsidR="004B1358" w:rsidRPr="00A824AF">
              <w:rPr>
                <w:rStyle w:val="Hipervnculo"/>
                <w:rFonts w:ascii="Times New Roman" w:hAnsi="Times New Roman" w:cs="Times New Roman"/>
                <w:b/>
                <w:noProof/>
                <w:shd w:val="clear" w:color="auto" w:fill="FFFFFF"/>
              </w:rPr>
              <w:t>Tamaño de muestra</w:t>
            </w:r>
            <w:r w:rsidR="004B1358">
              <w:rPr>
                <w:noProof/>
                <w:webHidden/>
              </w:rPr>
              <w:tab/>
            </w:r>
            <w:r w:rsidR="004B1358">
              <w:rPr>
                <w:noProof/>
                <w:webHidden/>
              </w:rPr>
              <w:fldChar w:fldCharType="begin"/>
            </w:r>
            <w:r w:rsidR="004B1358">
              <w:rPr>
                <w:noProof/>
                <w:webHidden/>
              </w:rPr>
              <w:instrText xml:space="preserve"> PAGEREF _Toc25331985 \h </w:instrText>
            </w:r>
            <w:r w:rsidR="004B1358">
              <w:rPr>
                <w:noProof/>
                <w:webHidden/>
              </w:rPr>
            </w:r>
            <w:r w:rsidR="004B1358">
              <w:rPr>
                <w:noProof/>
                <w:webHidden/>
              </w:rPr>
              <w:fldChar w:fldCharType="separate"/>
            </w:r>
            <w:r w:rsidR="00E158F0">
              <w:rPr>
                <w:noProof/>
                <w:webHidden/>
              </w:rPr>
              <w:t>35</w:t>
            </w:r>
            <w:r w:rsidR="004B1358">
              <w:rPr>
                <w:noProof/>
                <w:webHidden/>
              </w:rPr>
              <w:fldChar w:fldCharType="end"/>
            </w:r>
          </w:hyperlink>
        </w:p>
        <w:p w14:paraId="2419D3DA" w14:textId="4F063369" w:rsidR="004B1358" w:rsidRDefault="0012020F">
          <w:pPr>
            <w:pStyle w:val="TDC2"/>
            <w:tabs>
              <w:tab w:val="left" w:pos="880"/>
              <w:tab w:val="right" w:leader="dot" w:pos="7927"/>
            </w:tabs>
            <w:rPr>
              <w:rFonts w:eastAsiaTheme="minorEastAsia"/>
              <w:noProof/>
              <w:lang w:val="en-US"/>
            </w:rPr>
          </w:pPr>
          <w:hyperlink w:anchor="_Toc25331986" w:history="1">
            <w:r w:rsidR="004B1358" w:rsidRPr="00A824AF">
              <w:rPr>
                <w:rStyle w:val="Hipervnculo"/>
                <w:rFonts w:ascii="Times New Roman" w:hAnsi="Times New Roman" w:cs="Times New Roman"/>
                <w:b/>
                <w:noProof/>
              </w:rPr>
              <w:t>3.4</w:t>
            </w:r>
            <w:r w:rsidR="004B1358">
              <w:rPr>
                <w:rFonts w:eastAsiaTheme="minorEastAsia"/>
                <w:noProof/>
                <w:lang w:val="en-US"/>
              </w:rPr>
              <w:tab/>
            </w:r>
            <w:r w:rsidR="004B1358" w:rsidRPr="00A824AF">
              <w:rPr>
                <w:rStyle w:val="Hipervnculo"/>
                <w:rFonts w:ascii="Times New Roman" w:hAnsi="Times New Roman" w:cs="Times New Roman"/>
                <w:b/>
                <w:noProof/>
                <w:shd w:val="clear" w:color="auto" w:fill="FFFFFF"/>
              </w:rPr>
              <w:t>Tipo de unidad de la población</w:t>
            </w:r>
            <w:r w:rsidR="004B1358">
              <w:rPr>
                <w:noProof/>
                <w:webHidden/>
              </w:rPr>
              <w:tab/>
            </w:r>
            <w:r w:rsidR="004B1358">
              <w:rPr>
                <w:noProof/>
                <w:webHidden/>
              </w:rPr>
              <w:fldChar w:fldCharType="begin"/>
            </w:r>
            <w:r w:rsidR="004B1358">
              <w:rPr>
                <w:noProof/>
                <w:webHidden/>
              </w:rPr>
              <w:instrText xml:space="preserve"> PAGEREF _Toc25331986 \h </w:instrText>
            </w:r>
            <w:r w:rsidR="004B1358">
              <w:rPr>
                <w:noProof/>
                <w:webHidden/>
              </w:rPr>
            </w:r>
            <w:r w:rsidR="004B1358">
              <w:rPr>
                <w:noProof/>
                <w:webHidden/>
              </w:rPr>
              <w:fldChar w:fldCharType="separate"/>
            </w:r>
            <w:r w:rsidR="00E158F0">
              <w:rPr>
                <w:noProof/>
                <w:webHidden/>
              </w:rPr>
              <w:t>36</w:t>
            </w:r>
            <w:r w:rsidR="004B1358">
              <w:rPr>
                <w:noProof/>
                <w:webHidden/>
              </w:rPr>
              <w:fldChar w:fldCharType="end"/>
            </w:r>
          </w:hyperlink>
        </w:p>
        <w:p w14:paraId="0DE11615" w14:textId="5F3AA116" w:rsidR="004B1358" w:rsidRDefault="0012020F">
          <w:pPr>
            <w:pStyle w:val="TDC3"/>
            <w:tabs>
              <w:tab w:val="left" w:pos="1320"/>
              <w:tab w:val="right" w:leader="dot" w:pos="7927"/>
            </w:tabs>
            <w:rPr>
              <w:rFonts w:eastAsiaTheme="minorEastAsia"/>
              <w:noProof/>
              <w:lang w:val="en-US"/>
            </w:rPr>
          </w:pPr>
          <w:hyperlink w:anchor="_Toc25331987" w:history="1">
            <w:r w:rsidR="004B1358" w:rsidRPr="00A824AF">
              <w:rPr>
                <w:rStyle w:val="Hipervnculo"/>
                <w:rFonts w:ascii="Times New Roman" w:hAnsi="Times New Roman" w:cs="Times New Roman"/>
                <w:b/>
                <w:noProof/>
              </w:rPr>
              <w:t>3.4.1</w:t>
            </w:r>
            <w:r w:rsidR="004B1358">
              <w:rPr>
                <w:rFonts w:eastAsiaTheme="minorEastAsia"/>
                <w:noProof/>
                <w:lang w:val="en-US"/>
              </w:rPr>
              <w:tab/>
            </w:r>
            <w:r w:rsidR="004B1358" w:rsidRPr="00A824AF">
              <w:rPr>
                <w:rStyle w:val="Hipervnculo"/>
                <w:rFonts w:ascii="Times New Roman" w:hAnsi="Times New Roman" w:cs="Times New Roman"/>
                <w:b/>
                <w:noProof/>
                <w:shd w:val="clear" w:color="auto" w:fill="FFFFFF"/>
              </w:rPr>
              <w:t>Unidad de análisis</w:t>
            </w:r>
            <w:r w:rsidR="004B1358">
              <w:rPr>
                <w:noProof/>
                <w:webHidden/>
              </w:rPr>
              <w:tab/>
            </w:r>
            <w:r w:rsidR="004B1358">
              <w:rPr>
                <w:noProof/>
                <w:webHidden/>
              </w:rPr>
              <w:fldChar w:fldCharType="begin"/>
            </w:r>
            <w:r w:rsidR="004B1358">
              <w:rPr>
                <w:noProof/>
                <w:webHidden/>
              </w:rPr>
              <w:instrText xml:space="preserve"> PAGEREF _Toc25331987 \h </w:instrText>
            </w:r>
            <w:r w:rsidR="004B1358">
              <w:rPr>
                <w:noProof/>
                <w:webHidden/>
              </w:rPr>
            </w:r>
            <w:r w:rsidR="004B1358">
              <w:rPr>
                <w:noProof/>
                <w:webHidden/>
              </w:rPr>
              <w:fldChar w:fldCharType="separate"/>
            </w:r>
            <w:r w:rsidR="00E158F0">
              <w:rPr>
                <w:noProof/>
                <w:webHidden/>
              </w:rPr>
              <w:t>36</w:t>
            </w:r>
            <w:r w:rsidR="004B1358">
              <w:rPr>
                <w:noProof/>
                <w:webHidden/>
              </w:rPr>
              <w:fldChar w:fldCharType="end"/>
            </w:r>
          </w:hyperlink>
        </w:p>
        <w:p w14:paraId="0F18ECD6" w14:textId="077DFCBB" w:rsidR="004B1358" w:rsidRDefault="0012020F">
          <w:pPr>
            <w:pStyle w:val="TDC2"/>
            <w:tabs>
              <w:tab w:val="right" w:leader="dot" w:pos="7927"/>
            </w:tabs>
            <w:rPr>
              <w:rFonts w:eastAsiaTheme="minorEastAsia"/>
              <w:noProof/>
              <w:lang w:val="en-US"/>
            </w:rPr>
          </w:pPr>
          <w:hyperlink w:anchor="_Toc25331988" w:history="1">
            <w:r w:rsidR="004B1358" w:rsidRPr="00A824AF">
              <w:rPr>
                <w:rStyle w:val="Hipervnculo"/>
                <w:rFonts w:ascii="Times New Roman" w:hAnsi="Times New Roman" w:cs="Times New Roman"/>
                <w:b/>
                <w:noProof/>
              </w:rPr>
              <w:t>3.5 Método</w:t>
            </w:r>
            <w:r w:rsidR="004B1358">
              <w:rPr>
                <w:noProof/>
                <w:webHidden/>
              </w:rPr>
              <w:tab/>
            </w:r>
            <w:r w:rsidR="004B1358">
              <w:rPr>
                <w:noProof/>
                <w:webHidden/>
              </w:rPr>
              <w:fldChar w:fldCharType="begin"/>
            </w:r>
            <w:r w:rsidR="004B1358">
              <w:rPr>
                <w:noProof/>
                <w:webHidden/>
              </w:rPr>
              <w:instrText xml:space="preserve"> PAGEREF _Toc25331988 \h </w:instrText>
            </w:r>
            <w:r w:rsidR="004B1358">
              <w:rPr>
                <w:noProof/>
                <w:webHidden/>
              </w:rPr>
            </w:r>
            <w:r w:rsidR="004B1358">
              <w:rPr>
                <w:noProof/>
                <w:webHidden/>
              </w:rPr>
              <w:fldChar w:fldCharType="separate"/>
            </w:r>
            <w:r w:rsidR="00E158F0">
              <w:rPr>
                <w:noProof/>
                <w:webHidden/>
              </w:rPr>
              <w:t>36</w:t>
            </w:r>
            <w:r w:rsidR="004B1358">
              <w:rPr>
                <w:noProof/>
                <w:webHidden/>
              </w:rPr>
              <w:fldChar w:fldCharType="end"/>
            </w:r>
          </w:hyperlink>
        </w:p>
        <w:p w14:paraId="4A4292FA" w14:textId="6AB11D35" w:rsidR="004B1358" w:rsidRDefault="0012020F">
          <w:pPr>
            <w:pStyle w:val="TDC2"/>
            <w:tabs>
              <w:tab w:val="right" w:leader="dot" w:pos="7927"/>
            </w:tabs>
            <w:rPr>
              <w:rFonts w:eastAsiaTheme="minorEastAsia"/>
              <w:noProof/>
              <w:lang w:val="en-US"/>
            </w:rPr>
          </w:pPr>
          <w:hyperlink w:anchor="_Toc25331989" w:history="1">
            <w:r w:rsidR="004B1358" w:rsidRPr="00A824AF">
              <w:rPr>
                <w:rStyle w:val="Hipervnculo"/>
                <w:rFonts w:ascii="Times New Roman" w:hAnsi="Times New Roman" w:cs="Times New Roman"/>
                <w:b/>
                <w:noProof/>
                <w:shd w:val="clear" w:color="auto" w:fill="FFFFFF"/>
              </w:rPr>
              <w:t>3.6 Tipo de investigación</w:t>
            </w:r>
            <w:r w:rsidR="004B1358">
              <w:rPr>
                <w:noProof/>
                <w:webHidden/>
              </w:rPr>
              <w:tab/>
            </w:r>
            <w:r w:rsidR="004B1358">
              <w:rPr>
                <w:noProof/>
                <w:webHidden/>
              </w:rPr>
              <w:fldChar w:fldCharType="begin"/>
            </w:r>
            <w:r w:rsidR="004B1358">
              <w:rPr>
                <w:noProof/>
                <w:webHidden/>
              </w:rPr>
              <w:instrText xml:space="preserve"> PAGEREF _Toc25331989 \h </w:instrText>
            </w:r>
            <w:r w:rsidR="004B1358">
              <w:rPr>
                <w:noProof/>
                <w:webHidden/>
              </w:rPr>
            </w:r>
            <w:r w:rsidR="004B1358">
              <w:rPr>
                <w:noProof/>
                <w:webHidden/>
              </w:rPr>
              <w:fldChar w:fldCharType="separate"/>
            </w:r>
            <w:r w:rsidR="00E158F0">
              <w:rPr>
                <w:noProof/>
                <w:webHidden/>
              </w:rPr>
              <w:t>36</w:t>
            </w:r>
            <w:r w:rsidR="004B1358">
              <w:rPr>
                <w:noProof/>
                <w:webHidden/>
              </w:rPr>
              <w:fldChar w:fldCharType="end"/>
            </w:r>
          </w:hyperlink>
        </w:p>
        <w:p w14:paraId="770D545D" w14:textId="338EFF00" w:rsidR="004B1358" w:rsidRDefault="0012020F">
          <w:pPr>
            <w:pStyle w:val="TDC2"/>
            <w:tabs>
              <w:tab w:val="left" w:pos="880"/>
              <w:tab w:val="right" w:leader="dot" w:pos="7927"/>
            </w:tabs>
            <w:rPr>
              <w:rFonts w:eastAsiaTheme="minorEastAsia"/>
              <w:noProof/>
              <w:lang w:val="en-US"/>
            </w:rPr>
          </w:pPr>
          <w:hyperlink w:anchor="_Toc25331990" w:history="1">
            <w:r w:rsidR="004B1358" w:rsidRPr="00A824AF">
              <w:rPr>
                <w:rStyle w:val="Hipervnculo"/>
                <w:rFonts w:ascii="Times New Roman" w:hAnsi="Times New Roman" w:cs="Times New Roman"/>
                <w:b/>
                <w:bCs/>
                <w:noProof/>
              </w:rPr>
              <w:t>3.7</w:t>
            </w:r>
            <w:r w:rsidR="004B1358">
              <w:rPr>
                <w:rFonts w:eastAsiaTheme="minorEastAsia"/>
                <w:noProof/>
                <w:lang w:val="en-US"/>
              </w:rPr>
              <w:tab/>
            </w:r>
            <w:r w:rsidR="004B1358" w:rsidRPr="00A824AF">
              <w:rPr>
                <w:rStyle w:val="Hipervnculo"/>
                <w:rFonts w:ascii="Times New Roman" w:hAnsi="Times New Roman" w:cs="Times New Roman"/>
                <w:b/>
                <w:bCs/>
                <w:noProof/>
                <w:shd w:val="clear" w:color="auto" w:fill="FFFFFF"/>
              </w:rPr>
              <w:t>Diseño de investigación</w:t>
            </w:r>
            <w:r w:rsidR="004B1358">
              <w:rPr>
                <w:noProof/>
                <w:webHidden/>
              </w:rPr>
              <w:tab/>
            </w:r>
            <w:r w:rsidR="004B1358">
              <w:rPr>
                <w:noProof/>
                <w:webHidden/>
              </w:rPr>
              <w:fldChar w:fldCharType="begin"/>
            </w:r>
            <w:r w:rsidR="004B1358">
              <w:rPr>
                <w:noProof/>
                <w:webHidden/>
              </w:rPr>
              <w:instrText xml:space="preserve"> PAGEREF _Toc25331990 \h </w:instrText>
            </w:r>
            <w:r w:rsidR="004B1358">
              <w:rPr>
                <w:noProof/>
                <w:webHidden/>
              </w:rPr>
            </w:r>
            <w:r w:rsidR="004B1358">
              <w:rPr>
                <w:noProof/>
                <w:webHidden/>
              </w:rPr>
              <w:fldChar w:fldCharType="separate"/>
            </w:r>
            <w:r w:rsidR="00E158F0">
              <w:rPr>
                <w:noProof/>
                <w:webHidden/>
              </w:rPr>
              <w:t>36</w:t>
            </w:r>
            <w:r w:rsidR="004B1358">
              <w:rPr>
                <w:noProof/>
                <w:webHidden/>
              </w:rPr>
              <w:fldChar w:fldCharType="end"/>
            </w:r>
          </w:hyperlink>
        </w:p>
        <w:p w14:paraId="556A61EE" w14:textId="26C4E833" w:rsidR="004B1358" w:rsidRDefault="0012020F">
          <w:pPr>
            <w:pStyle w:val="TDC3"/>
            <w:tabs>
              <w:tab w:val="right" w:leader="dot" w:pos="7927"/>
            </w:tabs>
            <w:rPr>
              <w:rFonts w:eastAsiaTheme="minorEastAsia"/>
              <w:noProof/>
              <w:lang w:val="en-US"/>
            </w:rPr>
          </w:pPr>
          <w:hyperlink w:anchor="_Toc25331991" w:history="1">
            <w:r w:rsidR="004B1358" w:rsidRPr="00A824AF">
              <w:rPr>
                <w:rStyle w:val="Hipervnculo"/>
                <w:rFonts w:ascii="Times New Roman" w:hAnsi="Times New Roman" w:cs="Times New Roman"/>
                <w:b/>
                <w:bCs/>
                <w:noProof/>
                <w:shd w:val="clear" w:color="auto" w:fill="FFFFFF"/>
              </w:rPr>
              <w:t>3.7.1   Tipo de diseño de investigación</w:t>
            </w:r>
            <w:r w:rsidR="004B1358">
              <w:rPr>
                <w:noProof/>
                <w:webHidden/>
              </w:rPr>
              <w:tab/>
            </w:r>
            <w:r w:rsidR="004B1358">
              <w:rPr>
                <w:noProof/>
                <w:webHidden/>
              </w:rPr>
              <w:fldChar w:fldCharType="begin"/>
            </w:r>
            <w:r w:rsidR="004B1358">
              <w:rPr>
                <w:noProof/>
                <w:webHidden/>
              </w:rPr>
              <w:instrText xml:space="preserve"> PAGEREF _Toc25331991 \h </w:instrText>
            </w:r>
            <w:r w:rsidR="004B1358">
              <w:rPr>
                <w:noProof/>
                <w:webHidden/>
              </w:rPr>
            </w:r>
            <w:r w:rsidR="004B1358">
              <w:rPr>
                <w:noProof/>
                <w:webHidden/>
              </w:rPr>
              <w:fldChar w:fldCharType="separate"/>
            </w:r>
            <w:r w:rsidR="00E158F0">
              <w:rPr>
                <w:noProof/>
                <w:webHidden/>
              </w:rPr>
              <w:t>36</w:t>
            </w:r>
            <w:r w:rsidR="004B1358">
              <w:rPr>
                <w:noProof/>
                <w:webHidden/>
              </w:rPr>
              <w:fldChar w:fldCharType="end"/>
            </w:r>
          </w:hyperlink>
        </w:p>
        <w:p w14:paraId="6D3BC1E6" w14:textId="62768917" w:rsidR="004B1358" w:rsidRDefault="0012020F">
          <w:pPr>
            <w:pStyle w:val="TDC2"/>
            <w:tabs>
              <w:tab w:val="left" w:pos="880"/>
              <w:tab w:val="right" w:leader="dot" w:pos="7927"/>
            </w:tabs>
            <w:rPr>
              <w:rFonts w:eastAsiaTheme="minorEastAsia"/>
              <w:noProof/>
              <w:lang w:val="en-US"/>
            </w:rPr>
          </w:pPr>
          <w:hyperlink w:anchor="_Toc25331992" w:history="1">
            <w:r w:rsidR="004B1358" w:rsidRPr="00A824AF">
              <w:rPr>
                <w:rStyle w:val="Hipervnculo"/>
                <w:rFonts w:ascii="Times New Roman" w:hAnsi="Times New Roman" w:cs="Times New Roman"/>
                <w:b/>
                <w:noProof/>
              </w:rPr>
              <w:t>3.8</w:t>
            </w:r>
            <w:r w:rsidR="004B1358">
              <w:rPr>
                <w:rFonts w:eastAsiaTheme="minorEastAsia"/>
                <w:noProof/>
                <w:lang w:val="en-US"/>
              </w:rPr>
              <w:tab/>
            </w:r>
            <w:r w:rsidR="004B1358" w:rsidRPr="00A824AF">
              <w:rPr>
                <w:rStyle w:val="Hipervnculo"/>
                <w:rFonts w:ascii="Times New Roman" w:hAnsi="Times New Roman" w:cs="Times New Roman"/>
                <w:b/>
                <w:noProof/>
                <w:shd w:val="clear" w:color="auto" w:fill="FFFFFF"/>
              </w:rPr>
              <w:t>Tipo de técnica de diseño de investigación</w:t>
            </w:r>
            <w:r w:rsidR="004B1358">
              <w:rPr>
                <w:noProof/>
                <w:webHidden/>
              </w:rPr>
              <w:tab/>
            </w:r>
            <w:r w:rsidR="004B1358">
              <w:rPr>
                <w:noProof/>
                <w:webHidden/>
              </w:rPr>
              <w:fldChar w:fldCharType="begin"/>
            </w:r>
            <w:r w:rsidR="004B1358">
              <w:rPr>
                <w:noProof/>
                <w:webHidden/>
              </w:rPr>
              <w:instrText xml:space="preserve"> PAGEREF _Toc25331992 \h </w:instrText>
            </w:r>
            <w:r w:rsidR="004B1358">
              <w:rPr>
                <w:noProof/>
                <w:webHidden/>
              </w:rPr>
            </w:r>
            <w:r w:rsidR="004B1358">
              <w:rPr>
                <w:noProof/>
                <w:webHidden/>
              </w:rPr>
              <w:fldChar w:fldCharType="separate"/>
            </w:r>
            <w:r w:rsidR="00E158F0">
              <w:rPr>
                <w:noProof/>
                <w:webHidden/>
              </w:rPr>
              <w:t>36</w:t>
            </w:r>
            <w:r w:rsidR="004B1358">
              <w:rPr>
                <w:noProof/>
                <w:webHidden/>
              </w:rPr>
              <w:fldChar w:fldCharType="end"/>
            </w:r>
          </w:hyperlink>
        </w:p>
        <w:p w14:paraId="288A779D" w14:textId="6478BD18" w:rsidR="004B1358" w:rsidRDefault="0012020F">
          <w:pPr>
            <w:pStyle w:val="TDC2"/>
            <w:tabs>
              <w:tab w:val="left" w:pos="880"/>
              <w:tab w:val="right" w:leader="dot" w:pos="7927"/>
            </w:tabs>
            <w:rPr>
              <w:rFonts w:eastAsiaTheme="minorEastAsia"/>
              <w:noProof/>
              <w:lang w:val="en-US"/>
            </w:rPr>
          </w:pPr>
          <w:hyperlink w:anchor="_Toc25331993" w:history="1">
            <w:r w:rsidR="004B1358" w:rsidRPr="00A824AF">
              <w:rPr>
                <w:rStyle w:val="Hipervnculo"/>
                <w:rFonts w:ascii="Times New Roman" w:hAnsi="Times New Roman" w:cs="Times New Roman"/>
                <w:b/>
                <w:noProof/>
              </w:rPr>
              <w:t>3.9</w:t>
            </w:r>
            <w:r w:rsidR="004B1358">
              <w:rPr>
                <w:rFonts w:eastAsiaTheme="minorEastAsia"/>
                <w:noProof/>
                <w:lang w:val="en-US"/>
              </w:rPr>
              <w:tab/>
            </w:r>
            <w:r w:rsidR="004B1358" w:rsidRPr="00A824AF">
              <w:rPr>
                <w:rStyle w:val="Hipervnculo"/>
                <w:rFonts w:ascii="Times New Roman" w:hAnsi="Times New Roman" w:cs="Times New Roman"/>
                <w:b/>
                <w:noProof/>
                <w:shd w:val="clear" w:color="auto" w:fill="FFFFFF"/>
              </w:rPr>
              <w:t>Operacionalización de las variables</w:t>
            </w:r>
            <w:r w:rsidR="004B1358">
              <w:rPr>
                <w:noProof/>
                <w:webHidden/>
              </w:rPr>
              <w:tab/>
            </w:r>
            <w:r w:rsidR="004B1358">
              <w:rPr>
                <w:noProof/>
                <w:webHidden/>
              </w:rPr>
              <w:fldChar w:fldCharType="begin"/>
            </w:r>
            <w:r w:rsidR="004B1358">
              <w:rPr>
                <w:noProof/>
                <w:webHidden/>
              </w:rPr>
              <w:instrText xml:space="preserve"> PAGEREF _Toc25331993 \h </w:instrText>
            </w:r>
            <w:r w:rsidR="004B1358">
              <w:rPr>
                <w:noProof/>
                <w:webHidden/>
              </w:rPr>
            </w:r>
            <w:r w:rsidR="004B1358">
              <w:rPr>
                <w:noProof/>
                <w:webHidden/>
              </w:rPr>
              <w:fldChar w:fldCharType="separate"/>
            </w:r>
            <w:r w:rsidR="00E158F0">
              <w:rPr>
                <w:noProof/>
                <w:webHidden/>
              </w:rPr>
              <w:t>37</w:t>
            </w:r>
            <w:r w:rsidR="004B1358">
              <w:rPr>
                <w:noProof/>
                <w:webHidden/>
              </w:rPr>
              <w:fldChar w:fldCharType="end"/>
            </w:r>
          </w:hyperlink>
        </w:p>
        <w:p w14:paraId="631B7A9B" w14:textId="6B88012B" w:rsidR="004B1358" w:rsidRDefault="0012020F">
          <w:pPr>
            <w:pStyle w:val="TDC2"/>
            <w:tabs>
              <w:tab w:val="left" w:pos="880"/>
              <w:tab w:val="right" w:leader="dot" w:pos="7927"/>
            </w:tabs>
            <w:rPr>
              <w:rFonts w:eastAsiaTheme="minorEastAsia"/>
              <w:noProof/>
              <w:lang w:val="en-US"/>
            </w:rPr>
          </w:pPr>
          <w:hyperlink w:anchor="_Toc25331994" w:history="1">
            <w:r w:rsidR="004B1358" w:rsidRPr="00A824AF">
              <w:rPr>
                <w:rStyle w:val="Hipervnculo"/>
                <w:rFonts w:ascii="Times New Roman" w:hAnsi="Times New Roman" w:cs="Times New Roman"/>
                <w:b/>
                <w:noProof/>
              </w:rPr>
              <w:t>3.10</w:t>
            </w:r>
            <w:r w:rsidR="004B1358">
              <w:rPr>
                <w:rFonts w:eastAsiaTheme="minorEastAsia"/>
                <w:noProof/>
                <w:lang w:val="en-US"/>
              </w:rPr>
              <w:tab/>
            </w:r>
            <w:r w:rsidR="004B1358" w:rsidRPr="00A824AF">
              <w:rPr>
                <w:rStyle w:val="Hipervnculo"/>
                <w:rFonts w:ascii="Times New Roman" w:hAnsi="Times New Roman" w:cs="Times New Roman"/>
                <w:b/>
                <w:noProof/>
                <w:shd w:val="clear" w:color="auto" w:fill="FFFFFF"/>
              </w:rPr>
              <w:t>Hipótesis estadísticas</w:t>
            </w:r>
            <w:r w:rsidR="004B1358">
              <w:rPr>
                <w:noProof/>
                <w:webHidden/>
              </w:rPr>
              <w:tab/>
            </w:r>
            <w:r w:rsidR="004B1358">
              <w:rPr>
                <w:noProof/>
                <w:webHidden/>
              </w:rPr>
              <w:fldChar w:fldCharType="begin"/>
            </w:r>
            <w:r w:rsidR="004B1358">
              <w:rPr>
                <w:noProof/>
                <w:webHidden/>
              </w:rPr>
              <w:instrText xml:space="preserve"> PAGEREF _Toc25331994 \h </w:instrText>
            </w:r>
            <w:r w:rsidR="004B1358">
              <w:rPr>
                <w:noProof/>
                <w:webHidden/>
              </w:rPr>
            </w:r>
            <w:r w:rsidR="004B1358">
              <w:rPr>
                <w:noProof/>
                <w:webHidden/>
              </w:rPr>
              <w:fldChar w:fldCharType="separate"/>
            </w:r>
            <w:r w:rsidR="00E158F0">
              <w:rPr>
                <w:noProof/>
                <w:webHidden/>
              </w:rPr>
              <w:t>38</w:t>
            </w:r>
            <w:r w:rsidR="004B1358">
              <w:rPr>
                <w:noProof/>
                <w:webHidden/>
              </w:rPr>
              <w:fldChar w:fldCharType="end"/>
            </w:r>
          </w:hyperlink>
        </w:p>
        <w:p w14:paraId="303B6B78" w14:textId="687A128E" w:rsidR="004B1358" w:rsidRDefault="0012020F">
          <w:pPr>
            <w:pStyle w:val="TDC3"/>
            <w:tabs>
              <w:tab w:val="right" w:leader="dot" w:pos="7927"/>
            </w:tabs>
            <w:rPr>
              <w:rFonts w:eastAsiaTheme="minorEastAsia"/>
              <w:noProof/>
              <w:lang w:val="en-US"/>
            </w:rPr>
          </w:pPr>
          <w:hyperlink w:anchor="_Toc25331995" w:history="1">
            <w:r w:rsidR="004B1358" w:rsidRPr="00A824AF">
              <w:rPr>
                <w:rStyle w:val="Hipervnculo"/>
                <w:rFonts w:ascii="Times New Roman" w:hAnsi="Times New Roman" w:cs="Times New Roman"/>
                <w:b/>
                <w:noProof/>
                <w:shd w:val="clear" w:color="auto" w:fill="FFFFFF"/>
              </w:rPr>
              <w:t>3.10.1 Hipótesis nula</w:t>
            </w:r>
            <w:r w:rsidR="004B1358">
              <w:rPr>
                <w:noProof/>
                <w:webHidden/>
              </w:rPr>
              <w:tab/>
            </w:r>
            <w:r w:rsidR="004B1358">
              <w:rPr>
                <w:noProof/>
                <w:webHidden/>
              </w:rPr>
              <w:fldChar w:fldCharType="begin"/>
            </w:r>
            <w:r w:rsidR="004B1358">
              <w:rPr>
                <w:noProof/>
                <w:webHidden/>
              </w:rPr>
              <w:instrText xml:space="preserve"> PAGEREF _Toc25331995 \h </w:instrText>
            </w:r>
            <w:r w:rsidR="004B1358">
              <w:rPr>
                <w:noProof/>
                <w:webHidden/>
              </w:rPr>
            </w:r>
            <w:r w:rsidR="004B1358">
              <w:rPr>
                <w:noProof/>
                <w:webHidden/>
              </w:rPr>
              <w:fldChar w:fldCharType="separate"/>
            </w:r>
            <w:r w:rsidR="00E158F0">
              <w:rPr>
                <w:noProof/>
                <w:webHidden/>
              </w:rPr>
              <w:t>38</w:t>
            </w:r>
            <w:r w:rsidR="004B1358">
              <w:rPr>
                <w:noProof/>
                <w:webHidden/>
              </w:rPr>
              <w:fldChar w:fldCharType="end"/>
            </w:r>
          </w:hyperlink>
        </w:p>
        <w:p w14:paraId="7296A84B" w14:textId="1E15148E" w:rsidR="004B1358" w:rsidRDefault="0012020F">
          <w:pPr>
            <w:pStyle w:val="TDC2"/>
            <w:tabs>
              <w:tab w:val="left" w:pos="880"/>
              <w:tab w:val="right" w:leader="dot" w:pos="7927"/>
            </w:tabs>
            <w:rPr>
              <w:rFonts w:eastAsiaTheme="minorEastAsia"/>
              <w:noProof/>
              <w:lang w:val="en-US"/>
            </w:rPr>
          </w:pPr>
          <w:hyperlink w:anchor="_Toc25331996" w:history="1">
            <w:r w:rsidR="004B1358" w:rsidRPr="00A824AF">
              <w:rPr>
                <w:rStyle w:val="Hipervnculo"/>
                <w:rFonts w:ascii="Times New Roman" w:hAnsi="Times New Roman" w:cs="Times New Roman"/>
                <w:b/>
                <w:bCs/>
                <w:noProof/>
              </w:rPr>
              <w:t>3.11</w:t>
            </w:r>
            <w:r w:rsidR="004B1358">
              <w:rPr>
                <w:rFonts w:eastAsiaTheme="minorEastAsia"/>
                <w:noProof/>
                <w:lang w:val="en-US"/>
              </w:rPr>
              <w:tab/>
            </w:r>
            <w:r w:rsidR="004B1358" w:rsidRPr="00A824AF">
              <w:rPr>
                <w:rStyle w:val="Hipervnculo"/>
                <w:rFonts w:ascii="Times New Roman" w:hAnsi="Times New Roman" w:cs="Times New Roman"/>
                <w:b/>
                <w:bCs/>
                <w:noProof/>
                <w:shd w:val="clear" w:color="auto" w:fill="FFFFFF"/>
              </w:rPr>
              <w:t>Tipo de muestreo</w:t>
            </w:r>
            <w:r w:rsidR="004B1358">
              <w:rPr>
                <w:noProof/>
                <w:webHidden/>
              </w:rPr>
              <w:tab/>
            </w:r>
            <w:r w:rsidR="004B1358">
              <w:rPr>
                <w:noProof/>
                <w:webHidden/>
              </w:rPr>
              <w:fldChar w:fldCharType="begin"/>
            </w:r>
            <w:r w:rsidR="004B1358">
              <w:rPr>
                <w:noProof/>
                <w:webHidden/>
              </w:rPr>
              <w:instrText xml:space="preserve"> PAGEREF _Toc25331996 \h </w:instrText>
            </w:r>
            <w:r w:rsidR="004B1358">
              <w:rPr>
                <w:noProof/>
                <w:webHidden/>
              </w:rPr>
            </w:r>
            <w:r w:rsidR="004B1358">
              <w:rPr>
                <w:noProof/>
                <w:webHidden/>
              </w:rPr>
              <w:fldChar w:fldCharType="separate"/>
            </w:r>
            <w:r w:rsidR="00E158F0">
              <w:rPr>
                <w:noProof/>
                <w:webHidden/>
              </w:rPr>
              <w:t>38</w:t>
            </w:r>
            <w:r w:rsidR="004B1358">
              <w:rPr>
                <w:noProof/>
                <w:webHidden/>
              </w:rPr>
              <w:fldChar w:fldCharType="end"/>
            </w:r>
          </w:hyperlink>
        </w:p>
        <w:p w14:paraId="18C32CF3" w14:textId="1D89A883" w:rsidR="004B1358" w:rsidRDefault="0012020F">
          <w:pPr>
            <w:pStyle w:val="TDC2"/>
            <w:tabs>
              <w:tab w:val="left" w:pos="880"/>
              <w:tab w:val="right" w:leader="dot" w:pos="7927"/>
            </w:tabs>
            <w:rPr>
              <w:rFonts w:eastAsiaTheme="minorEastAsia"/>
              <w:noProof/>
              <w:lang w:val="en-US"/>
            </w:rPr>
          </w:pPr>
          <w:hyperlink w:anchor="_Toc25331997" w:history="1">
            <w:r w:rsidR="004B1358" w:rsidRPr="00A824AF">
              <w:rPr>
                <w:rStyle w:val="Hipervnculo"/>
                <w:rFonts w:ascii="Times New Roman" w:hAnsi="Times New Roman" w:cs="Times New Roman"/>
                <w:b/>
                <w:noProof/>
              </w:rPr>
              <w:t>3.12</w:t>
            </w:r>
            <w:r w:rsidR="004B1358">
              <w:rPr>
                <w:rFonts w:eastAsiaTheme="minorEastAsia"/>
                <w:noProof/>
                <w:lang w:val="en-US"/>
              </w:rPr>
              <w:tab/>
            </w:r>
            <w:r w:rsidR="004B1358" w:rsidRPr="00A824AF">
              <w:rPr>
                <w:rStyle w:val="Hipervnculo"/>
                <w:rFonts w:ascii="Times New Roman" w:hAnsi="Times New Roman" w:cs="Times New Roman"/>
                <w:b/>
                <w:noProof/>
                <w:shd w:val="clear" w:color="auto" w:fill="FFFFFF"/>
              </w:rPr>
              <w:t>Técnicas e instrumentos de recolección de datos</w:t>
            </w:r>
            <w:r w:rsidR="004B1358">
              <w:rPr>
                <w:noProof/>
                <w:webHidden/>
              </w:rPr>
              <w:tab/>
            </w:r>
            <w:r w:rsidR="004B1358">
              <w:rPr>
                <w:noProof/>
                <w:webHidden/>
              </w:rPr>
              <w:fldChar w:fldCharType="begin"/>
            </w:r>
            <w:r w:rsidR="004B1358">
              <w:rPr>
                <w:noProof/>
                <w:webHidden/>
              </w:rPr>
              <w:instrText xml:space="preserve"> PAGEREF _Toc25331997 \h </w:instrText>
            </w:r>
            <w:r w:rsidR="004B1358">
              <w:rPr>
                <w:noProof/>
                <w:webHidden/>
              </w:rPr>
            </w:r>
            <w:r w:rsidR="004B1358">
              <w:rPr>
                <w:noProof/>
                <w:webHidden/>
              </w:rPr>
              <w:fldChar w:fldCharType="separate"/>
            </w:r>
            <w:r w:rsidR="00E158F0">
              <w:rPr>
                <w:noProof/>
                <w:webHidden/>
              </w:rPr>
              <w:t>38</w:t>
            </w:r>
            <w:r w:rsidR="004B1358">
              <w:rPr>
                <w:noProof/>
                <w:webHidden/>
              </w:rPr>
              <w:fldChar w:fldCharType="end"/>
            </w:r>
          </w:hyperlink>
        </w:p>
        <w:p w14:paraId="12A028BE" w14:textId="6CDC8318" w:rsidR="004B1358" w:rsidRDefault="0012020F">
          <w:pPr>
            <w:pStyle w:val="TDC3"/>
            <w:tabs>
              <w:tab w:val="left" w:pos="1320"/>
              <w:tab w:val="right" w:leader="dot" w:pos="7927"/>
            </w:tabs>
            <w:rPr>
              <w:rFonts w:eastAsiaTheme="minorEastAsia"/>
              <w:noProof/>
              <w:lang w:val="en-US"/>
            </w:rPr>
          </w:pPr>
          <w:hyperlink w:anchor="_Toc25331998" w:history="1">
            <w:r w:rsidR="004B1358" w:rsidRPr="00A824AF">
              <w:rPr>
                <w:rStyle w:val="Hipervnculo"/>
                <w:rFonts w:ascii="Times New Roman" w:hAnsi="Times New Roman" w:cs="Times New Roman"/>
                <w:b/>
                <w:noProof/>
              </w:rPr>
              <w:t>3.12.1</w:t>
            </w:r>
            <w:r w:rsidR="004B1358">
              <w:rPr>
                <w:rFonts w:eastAsiaTheme="minorEastAsia"/>
                <w:noProof/>
                <w:lang w:val="en-US"/>
              </w:rPr>
              <w:tab/>
            </w:r>
            <w:r w:rsidR="004B1358" w:rsidRPr="00A824AF">
              <w:rPr>
                <w:rStyle w:val="Hipervnculo"/>
                <w:rFonts w:ascii="Times New Roman" w:hAnsi="Times New Roman" w:cs="Times New Roman"/>
                <w:b/>
                <w:noProof/>
                <w:shd w:val="clear" w:color="auto" w:fill="FFFFFF"/>
              </w:rPr>
              <w:t>Elaboración de material educativo</w:t>
            </w:r>
            <w:r w:rsidR="004B1358">
              <w:rPr>
                <w:noProof/>
                <w:webHidden/>
              </w:rPr>
              <w:tab/>
            </w:r>
            <w:r w:rsidR="004B1358">
              <w:rPr>
                <w:noProof/>
                <w:webHidden/>
              </w:rPr>
              <w:fldChar w:fldCharType="begin"/>
            </w:r>
            <w:r w:rsidR="004B1358">
              <w:rPr>
                <w:noProof/>
                <w:webHidden/>
              </w:rPr>
              <w:instrText xml:space="preserve"> PAGEREF _Toc25331998 \h </w:instrText>
            </w:r>
            <w:r w:rsidR="004B1358">
              <w:rPr>
                <w:noProof/>
                <w:webHidden/>
              </w:rPr>
            </w:r>
            <w:r w:rsidR="004B1358">
              <w:rPr>
                <w:noProof/>
                <w:webHidden/>
              </w:rPr>
              <w:fldChar w:fldCharType="separate"/>
            </w:r>
            <w:r w:rsidR="00E158F0">
              <w:rPr>
                <w:noProof/>
                <w:webHidden/>
              </w:rPr>
              <w:t>38</w:t>
            </w:r>
            <w:r w:rsidR="004B1358">
              <w:rPr>
                <w:noProof/>
                <w:webHidden/>
              </w:rPr>
              <w:fldChar w:fldCharType="end"/>
            </w:r>
          </w:hyperlink>
        </w:p>
        <w:p w14:paraId="2547B8EC" w14:textId="68E66AF6" w:rsidR="004B1358" w:rsidRDefault="0012020F">
          <w:pPr>
            <w:pStyle w:val="TDC3"/>
            <w:tabs>
              <w:tab w:val="left" w:pos="1320"/>
              <w:tab w:val="right" w:leader="dot" w:pos="7927"/>
            </w:tabs>
            <w:rPr>
              <w:rFonts w:eastAsiaTheme="minorEastAsia"/>
              <w:noProof/>
              <w:lang w:val="en-US"/>
            </w:rPr>
          </w:pPr>
          <w:hyperlink w:anchor="_Toc25331999" w:history="1">
            <w:r w:rsidR="004B1358" w:rsidRPr="00A824AF">
              <w:rPr>
                <w:rStyle w:val="Hipervnculo"/>
                <w:rFonts w:ascii="Times New Roman" w:hAnsi="Times New Roman" w:cs="Times New Roman"/>
                <w:b/>
                <w:noProof/>
              </w:rPr>
              <w:t>3.12.2</w:t>
            </w:r>
            <w:r w:rsidR="004B1358">
              <w:rPr>
                <w:rFonts w:eastAsiaTheme="minorEastAsia"/>
                <w:noProof/>
                <w:lang w:val="en-US"/>
              </w:rPr>
              <w:tab/>
            </w:r>
            <w:r w:rsidR="004B1358" w:rsidRPr="00A824AF">
              <w:rPr>
                <w:rStyle w:val="Hipervnculo"/>
                <w:rFonts w:ascii="Times New Roman" w:hAnsi="Times New Roman" w:cs="Times New Roman"/>
                <w:b/>
                <w:noProof/>
                <w:shd w:val="clear" w:color="auto" w:fill="FFFFFF"/>
              </w:rPr>
              <w:t>Técnica de recolección de datos</w:t>
            </w:r>
            <w:r w:rsidR="004B1358">
              <w:rPr>
                <w:noProof/>
                <w:webHidden/>
              </w:rPr>
              <w:tab/>
            </w:r>
            <w:r w:rsidR="004B1358">
              <w:rPr>
                <w:noProof/>
                <w:webHidden/>
              </w:rPr>
              <w:fldChar w:fldCharType="begin"/>
            </w:r>
            <w:r w:rsidR="004B1358">
              <w:rPr>
                <w:noProof/>
                <w:webHidden/>
              </w:rPr>
              <w:instrText xml:space="preserve"> PAGEREF _Toc25331999 \h </w:instrText>
            </w:r>
            <w:r w:rsidR="004B1358">
              <w:rPr>
                <w:noProof/>
                <w:webHidden/>
              </w:rPr>
            </w:r>
            <w:r w:rsidR="004B1358">
              <w:rPr>
                <w:noProof/>
                <w:webHidden/>
              </w:rPr>
              <w:fldChar w:fldCharType="separate"/>
            </w:r>
            <w:r w:rsidR="00E158F0">
              <w:rPr>
                <w:noProof/>
                <w:webHidden/>
              </w:rPr>
              <w:t>38</w:t>
            </w:r>
            <w:r w:rsidR="004B1358">
              <w:rPr>
                <w:noProof/>
                <w:webHidden/>
              </w:rPr>
              <w:fldChar w:fldCharType="end"/>
            </w:r>
          </w:hyperlink>
        </w:p>
        <w:p w14:paraId="4B8DFC8B" w14:textId="6E6501CF" w:rsidR="004B1358" w:rsidRDefault="0012020F">
          <w:pPr>
            <w:pStyle w:val="TDC3"/>
            <w:tabs>
              <w:tab w:val="left" w:pos="1320"/>
              <w:tab w:val="right" w:leader="dot" w:pos="7927"/>
            </w:tabs>
            <w:rPr>
              <w:rFonts w:eastAsiaTheme="minorEastAsia"/>
              <w:noProof/>
              <w:lang w:val="en-US"/>
            </w:rPr>
          </w:pPr>
          <w:hyperlink w:anchor="_Toc25332000" w:history="1">
            <w:r w:rsidR="004B1358" w:rsidRPr="00A824AF">
              <w:rPr>
                <w:rStyle w:val="Hipervnculo"/>
                <w:rFonts w:ascii="Times New Roman" w:hAnsi="Times New Roman" w:cs="Times New Roman"/>
                <w:b/>
                <w:noProof/>
              </w:rPr>
              <w:t>3.12.3</w:t>
            </w:r>
            <w:r w:rsidR="004B1358">
              <w:rPr>
                <w:rFonts w:eastAsiaTheme="minorEastAsia"/>
                <w:noProof/>
                <w:lang w:val="en-US"/>
              </w:rPr>
              <w:tab/>
            </w:r>
            <w:r w:rsidR="004B1358" w:rsidRPr="00A824AF">
              <w:rPr>
                <w:rStyle w:val="Hipervnculo"/>
                <w:rFonts w:ascii="Times New Roman" w:hAnsi="Times New Roman" w:cs="Times New Roman"/>
                <w:b/>
                <w:noProof/>
              </w:rPr>
              <w:t>Instrumento de medición y/o recolección de datos</w:t>
            </w:r>
            <w:r w:rsidR="004B1358">
              <w:rPr>
                <w:noProof/>
                <w:webHidden/>
              </w:rPr>
              <w:tab/>
            </w:r>
            <w:r w:rsidR="004B1358">
              <w:rPr>
                <w:noProof/>
                <w:webHidden/>
              </w:rPr>
              <w:fldChar w:fldCharType="begin"/>
            </w:r>
            <w:r w:rsidR="004B1358">
              <w:rPr>
                <w:noProof/>
                <w:webHidden/>
              </w:rPr>
              <w:instrText xml:space="preserve"> PAGEREF _Toc25332000 \h </w:instrText>
            </w:r>
            <w:r w:rsidR="004B1358">
              <w:rPr>
                <w:noProof/>
                <w:webHidden/>
              </w:rPr>
            </w:r>
            <w:r w:rsidR="004B1358">
              <w:rPr>
                <w:noProof/>
                <w:webHidden/>
              </w:rPr>
              <w:fldChar w:fldCharType="separate"/>
            </w:r>
            <w:r w:rsidR="00E158F0">
              <w:rPr>
                <w:noProof/>
                <w:webHidden/>
              </w:rPr>
              <w:t>40</w:t>
            </w:r>
            <w:r w:rsidR="004B1358">
              <w:rPr>
                <w:noProof/>
                <w:webHidden/>
              </w:rPr>
              <w:fldChar w:fldCharType="end"/>
            </w:r>
          </w:hyperlink>
        </w:p>
        <w:p w14:paraId="211E2CED" w14:textId="7EB2544E" w:rsidR="004B1358" w:rsidRDefault="0012020F">
          <w:pPr>
            <w:pStyle w:val="TDC2"/>
            <w:tabs>
              <w:tab w:val="left" w:pos="880"/>
              <w:tab w:val="right" w:leader="dot" w:pos="7927"/>
            </w:tabs>
            <w:rPr>
              <w:rFonts w:eastAsiaTheme="minorEastAsia"/>
              <w:noProof/>
              <w:lang w:val="en-US"/>
            </w:rPr>
          </w:pPr>
          <w:hyperlink w:anchor="_Toc25332001" w:history="1">
            <w:r w:rsidR="004B1358" w:rsidRPr="00A824AF">
              <w:rPr>
                <w:rStyle w:val="Hipervnculo"/>
                <w:rFonts w:ascii="Times New Roman" w:hAnsi="Times New Roman" w:cs="Times New Roman"/>
                <w:b/>
                <w:noProof/>
              </w:rPr>
              <w:t>3.13</w:t>
            </w:r>
            <w:r w:rsidR="004B1358">
              <w:rPr>
                <w:rFonts w:eastAsiaTheme="minorEastAsia"/>
                <w:noProof/>
                <w:lang w:val="en-US"/>
              </w:rPr>
              <w:tab/>
            </w:r>
            <w:r w:rsidR="004B1358" w:rsidRPr="00A824AF">
              <w:rPr>
                <w:rStyle w:val="Hipervnculo"/>
                <w:rFonts w:ascii="Times New Roman" w:hAnsi="Times New Roman" w:cs="Times New Roman"/>
                <w:b/>
                <w:noProof/>
                <w:shd w:val="clear" w:color="auto" w:fill="FFFFFF"/>
              </w:rPr>
              <w:t>Técnicas de análisis de datos</w:t>
            </w:r>
            <w:r w:rsidR="004B1358">
              <w:rPr>
                <w:noProof/>
                <w:webHidden/>
              </w:rPr>
              <w:tab/>
            </w:r>
            <w:r w:rsidR="004B1358">
              <w:rPr>
                <w:noProof/>
                <w:webHidden/>
              </w:rPr>
              <w:fldChar w:fldCharType="begin"/>
            </w:r>
            <w:r w:rsidR="004B1358">
              <w:rPr>
                <w:noProof/>
                <w:webHidden/>
              </w:rPr>
              <w:instrText xml:space="preserve"> PAGEREF _Toc25332001 \h </w:instrText>
            </w:r>
            <w:r w:rsidR="004B1358">
              <w:rPr>
                <w:noProof/>
                <w:webHidden/>
              </w:rPr>
            </w:r>
            <w:r w:rsidR="004B1358">
              <w:rPr>
                <w:noProof/>
                <w:webHidden/>
              </w:rPr>
              <w:fldChar w:fldCharType="separate"/>
            </w:r>
            <w:r w:rsidR="00E158F0">
              <w:rPr>
                <w:noProof/>
                <w:webHidden/>
              </w:rPr>
              <w:t>40</w:t>
            </w:r>
            <w:r w:rsidR="004B1358">
              <w:rPr>
                <w:noProof/>
                <w:webHidden/>
              </w:rPr>
              <w:fldChar w:fldCharType="end"/>
            </w:r>
          </w:hyperlink>
        </w:p>
        <w:p w14:paraId="1DAE3E11" w14:textId="6AE28838" w:rsidR="004B1358" w:rsidRDefault="0012020F">
          <w:pPr>
            <w:pStyle w:val="TDC1"/>
            <w:tabs>
              <w:tab w:val="left" w:pos="440"/>
              <w:tab w:val="right" w:leader="dot" w:pos="7927"/>
            </w:tabs>
            <w:rPr>
              <w:rFonts w:eastAsiaTheme="minorEastAsia"/>
              <w:noProof/>
              <w:lang w:val="en-US"/>
            </w:rPr>
          </w:pPr>
          <w:hyperlink w:anchor="_Toc25332002" w:history="1">
            <w:r w:rsidR="004B1358" w:rsidRPr="00A824AF">
              <w:rPr>
                <w:rStyle w:val="Hipervnculo"/>
                <w:rFonts w:ascii="Times New Roman" w:hAnsi="Times New Roman" w:cs="Times New Roman"/>
                <w:b/>
                <w:noProof/>
              </w:rPr>
              <w:t>4.</w:t>
            </w:r>
            <w:r w:rsidR="004B1358">
              <w:rPr>
                <w:rFonts w:eastAsiaTheme="minorEastAsia"/>
                <w:noProof/>
                <w:lang w:val="en-US"/>
              </w:rPr>
              <w:tab/>
            </w:r>
            <w:r w:rsidR="004B1358" w:rsidRPr="00A824AF">
              <w:rPr>
                <w:rStyle w:val="Hipervnculo"/>
                <w:rFonts w:ascii="Times New Roman" w:hAnsi="Times New Roman" w:cs="Times New Roman"/>
                <w:b/>
                <w:noProof/>
                <w:shd w:val="clear" w:color="auto" w:fill="FFFFFF"/>
              </w:rPr>
              <w:t>ASPECTOS ÉTICOS DE LA INVESTIGACIÓN</w:t>
            </w:r>
            <w:r w:rsidR="004B1358">
              <w:rPr>
                <w:noProof/>
                <w:webHidden/>
              </w:rPr>
              <w:tab/>
            </w:r>
            <w:r w:rsidR="004B1358">
              <w:rPr>
                <w:noProof/>
                <w:webHidden/>
              </w:rPr>
              <w:fldChar w:fldCharType="begin"/>
            </w:r>
            <w:r w:rsidR="004B1358">
              <w:rPr>
                <w:noProof/>
                <w:webHidden/>
              </w:rPr>
              <w:instrText xml:space="preserve"> PAGEREF _Toc25332002 \h </w:instrText>
            </w:r>
            <w:r w:rsidR="004B1358">
              <w:rPr>
                <w:noProof/>
                <w:webHidden/>
              </w:rPr>
            </w:r>
            <w:r w:rsidR="004B1358">
              <w:rPr>
                <w:noProof/>
                <w:webHidden/>
              </w:rPr>
              <w:fldChar w:fldCharType="separate"/>
            </w:r>
            <w:r w:rsidR="00E158F0">
              <w:rPr>
                <w:noProof/>
                <w:webHidden/>
              </w:rPr>
              <w:t>41</w:t>
            </w:r>
            <w:r w:rsidR="004B1358">
              <w:rPr>
                <w:noProof/>
                <w:webHidden/>
              </w:rPr>
              <w:fldChar w:fldCharType="end"/>
            </w:r>
          </w:hyperlink>
        </w:p>
        <w:p w14:paraId="408FCDF8" w14:textId="406B8F89" w:rsidR="004B1358" w:rsidRDefault="0012020F">
          <w:pPr>
            <w:pStyle w:val="TDC1"/>
            <w:tabs>
              <w:tab w:val="left" w:pos="660"/>
              <w:tab w:val="right" w:leader="dot" w:pos="7927"/>
            </w:tabs>
            <w:rPr>
              <w:rFonts w:eastAsiaTheme="minorEastAsia"/>
              <w:noProof/>
              <w:lang w:val="en-US"/>
            </w:rPr>
          </w:pPr>
          <w:hyperlink w:anchor="_Toc25332003" w:history="1">
            <w:r w:rsidR="004B1358" w:rsidRPr="00A824AF">
              <w:rPr>
                <w:rStyle w:val="Hipervnculo"/>
                <w:rFonts w:ascii="Times New Roman" w:hAnsi="Times New Roman" w:cs="Times New Roman"/>
                <w:b/>
                <w:noProof/>
              </w:rPr>
              <w:t>IV.</w:t>
            </w:r>
            <w:r w:rsidR="008A0B6C">
              <w:rPr>
                <w:rFonts w:eastAsiaTheme="minorEastAsia"/>
                <w:noProof/>
                <w:lang w:val="en-US"/>
              </w:rPr>
              <w:t xml:space="preserve">   </w:t>
            </w:r>
            <w:r w:rsidR="004B1358" w:rsidRPr="00A824AF">
              <w:rPr>
                <w:rStyle w:val="Hipervnculo"/>
                <w:rFonts w:ascii="Times New Roman" w:hAnsi="Times New Roman" w:cs="Times New Roman"/>
                <w:b/>
                <w:noProof/>
              </w:rPr>
              <w:t>RESULTADOS</w:t>
            </w:r>
            <w:r w:rsidR="004B1358">
              <w:rPr>
                <w:noProof/>
                <w:webHidden/>
              </w:rPr>
              <w:tab/>
            </w:r>
            <w:r w:rsidR="004B1358">
              <w:rPr>
                <w:noProof/>
                <w:webHidden/>
              </w:rPr>
              <w:fldChar w:fldCharType="begin"/>
            </w:r>
            <w:r w:rsidR="004B1358">
              <w:rPr>
                <w:noProof/>
                <w:webHidden/>
              </w:rPr>
              <w:instrText xml:space="preserve"> PAGEREF _Toc25332003 \h </w:instrText>
            </w:r>
            <w:r w:rsidR="004B1358">
              <w:rPr>
                <w:noProof/>
                <w:webHidden/>
              </w:rPr>
            </w:r>
            <w:r w:rsidR="004B1358">
              <w:rPr>
                <w:noProof/>
                <w:webHidden/>
              </w:rPr>
              <w:fldChar w:fldCharType="separate"/>
            </w:r>
            <w:r w:rsidR="00E158F0">
              <w:rPr>
                <w:noProof/>
                <w:webHidden/>
              </w:rPr>
              <w:t>42</w:t>
            </w:r>
            <w:r w:rsidR="004B1358">
              <w:rPr>
                <w:noProof/>
                <w:webHidden/>
              </w:rPr>
              <w:fldChar w:fldCharType="end"/>
            </w:r>
          </w:hyperlink>
        </w:p>
        <w:p w14:paraId="67DD7AFC" w14:textId="18F2D35F" w:rsidR="004B1358" w:rsidRDefault="0012020F">
          <w:pPr>
            <w:pStyle w:val="TDC1"/>
            <w:tabs>
              <w:tab w:val="left" w:pos="440"/>
              <w:tab w:val="right" w:leader="dot" w:pos="7927"/>
            </w:tabs>
            <w:rPr>
              <w:rFonts w:eastAsiaTheme="minorEastAsia"/>
              <w:noProof/>
              <w:lang w:val="en-US"/>
            </w:rPr>
          </w:pPr>
          <w:hyperlink w:anchor="_Toc25332004" w:history="1">
            <w:r w:rsidR="004B1358" w:rsidRPr="00A824AF">
              <w:rPr>
                <w:rStyle w:val="Hipervnculo"/>
                <w:rFonts w:ascii="Times New Roman" w:hAnsi="Times New Roman" w:cs="Times New Roman"/>
                <w:b/>
                <w:noProof/>
              </w:rPr>
              <w:t>V.</w:t>
            </w:r>
            <w:r w:rsidR="004B1358">
              <w:rPr>
                <w:rFonts w:eastAsiaTheme="minorEastAsia"/>
                <w:noProof/>
                <w:lang w:val="en-US"/>
              </w:rPr>
              <w:tab/>
            </w:r>
            <w:r w:rsidR="004B1358" w:rsidRPr="00A824AF">
              <w:rPr>
                <w:rStyle w:val="Hipervnculo"/>
                <w:rFonts w:ascii="Times New Roman" w:hAnsi="Times New Roman" w:cs="Times New Roman"/>
                <w:b/>
                <w:noProof/>
              </w:rPr>
              <w:t>DISCUSIÓN</w:t>
            </w:r>
            <w:r w:rsidR="004B1358">
              <w:rPr>
                <w:noProof/>
                <w:webHidden/>
              </w:rPr>
              <w:tab/>
            </w:r>
            <w:r w:rsidR="004B1358">
              <w:rPr>
                <w:noProof/>
                <w:webHidden/>
              </w:rPr>
              <w:fldChar w:fldCharType="begin"/>
            </w:r>
            <w:r w:rsidR="004B1358">
              <w:rPr>
                <w:noProof/>
                <w:webHidden/>
              </w:rPr>
              <w:instrText xml:space="preserve"> PAGEREF _Toc25332004 \h </w:instrText>
            </w:r>
            <w:r w:rsidR="004B1358">
              <w:rPr>
                <w:noProof/>
                <w:webHidden/>
              </w:rPr>
            </w:r>
            <w:r w:rsidR="004B1358">
              <w:rPr>
                <w:noProof/>
                <w:webHidden/>
              </w:rPr>
              <w:fldChar w:fldCharType="separate"/>
            </w:r>
            <w:r w:rsidR="00E158F0">
              <w:rPr>
                <w:noProof/>
                <w:webHidden/>
              </w:rPr>
              <w:t>52</w:t>
            </w:r>
            <w:r w:rsidR="004B1358">
              <w:rPr>
                <w:noProof/>
                <w:webHidden/>
              </w:rPr>
              <w:fldChar w:fldCharType="end"/>
            </w:r>
          </w:hyperlink>
        </w:p>
        <w:p w14:paraId="36C3F1DC" w14:textId="3FE0D72F" w:rsidR="004B1358" w:rsidRDefault="0012020F">
          <w:pPr>
            <w:pStyle w:val="TDC1"/>
            <w:tabs>
              <w:tab w:val="left" w:pos="660"/>
              <w:tab w:val="right" w:leader="dot" w:pos="7927"/>
            </w:tabs>
            <w:rPr>
              <w:rFonts w:eastAsiaTheme="minorEastAsia"/>
              <w:noProof/>
              <w:lang w:val="en-US"/>
            </w:rPr>
          </w:pPr>
          <w:hyperlink w:anchor="_Toc25332005" w:history="1">
            <w:r w:rsidR="004B1358" w:rsidRPr="00A824AF">
              <w:rPr>
                <w:rStyle w:val="Hipervnculo"/>
                <w:rFonts w:ascii="Times New Roman" w:hAnsi="Times New Roman" w:cs="Times New Roman"/>
                <w:b/>
                <w:noProof/>
              </w:rPr>
              <w:t>VI.</w:t>
            </w:r>
            <w:r w:rsidR="008A0B6C">
              <w:rPr>
                <w:rFonts w:eastAsiaTheme="minorEastAsia"/>
                <w:noProof/>
                <w:lang w:val="en-US"/>
              </w:rPr>
              <w:t xml:space="preserve">  </w:t>
            </w:r>
            <w:r w:rsidR="004B1358" w:rsidRPr="00A824AF">
              <w:rPr>
                <w:rStyle w:val="Hipervnculo"/>
                <w:rFonts w:ascii="Times New Roman" w:hAnsi="Times New Roman" w:cs="Times New Roman"/>
                <w:b/>
                <w:noProof/>
              </w:rPr>
              <w:t>CONCLUSIONES Y RECOMENDACIONES</w:t>
            </w:r>
            <w:r w:rsidR="004B1358">
              <w:rPr>
                <w:noProof/>
                <w:webHidden/>
              </w:rPr>
              <w:tab/>
            </w:r>
            <w:r w:rsidR="004B1358">
              <w:rPr>
                <w:noProof/>
                <w:webHidden/>
              </w:rPr>
              <w:fldChar w:fldCharType="begin"/>
            </w:r>
            <w:r w:rsidR="004B1358">
              <w:rPr>
                <w:noProof/>
                <w:webHidden/>
              </w:rPr>
              <w:instrText xml:space="preserve"> PAGEREF _Toc25332005 \h </w:instrText>
            </w:r>
            <w:r w:rsidR="004B1358">
              <w:rPr>
                <w:noProof/>
                <w:webHidden/>
              </w:rPr>
            </w:r>
            <w:r w:rsidR="004B1358">
              <w:rPr>
                <w:noProof/>
                <w:webHidden/>
              </w:rPr>
              <w:fldChar w:fldCharType="separate"/>
            </w:r>
            <w:r w:rsidR="00E158F0">
              <w:rPr>
                <w:noProof/>
                <w:webHidden/>
              </w:rPr>
              <w:t>56</w:t>
            </w:r>
            <w:r w:rsidR="004B1358">
              <w:rPr>
                <w:noProof/>
                <w:webHidden/>
              </w:rPr>
              <w:fldChar w:fldCharType="end"/>
            </w:r>
          </w:hyperlink>
        </w:p>
        <w:p w14:paraId="1622565F" w14:textId="71272C7A" w:rsidR="004B1358" w:rsidRDefault="0012020F">
          <w:pPr>
            <w:pStyle w:val="TDC1"/>
            <w:tabs>
              <w:tab w:val="left" w:pos="660"/>
              <w:tab w:val="right" w:leader="dot" w:pos="7927"/>
            </w:tabs>
            <w:rPr>
              <w:rFonts w:eastAsiaTheme="minorEastAsia"/>
              <w:noProof/>
              <w:lang w:val="en-US"/>
            </w:rPr>
          </w:pPr>
          <w:hyperlink w:anchor="_Toc25332006" w:history="1">
            <w:r w:rsidR="004B1358" w:rsidRPr="00A824AF">
              <w:rPr>
                <w:rStyle w:val="Hipervnculo"/>
                <w:rFonts w:ascii="Times New Roman" w:hAnsi="Times New Roman" w:cs="Times New Roman"/>
                <w:b/>
                <w:noProof/>
              </w:rPr>
              <w:t>VII.</w:t>
            </w:r>
            <w:r w:rsidR="008A0B6C">
              <w:rPr>
                <w:rFonts w:eastAsiaTheme="minorEastAsia"/>
                <w:noProof/>
                <w:lang w:val="en-US"/>
              </w:rPr>
              <w:t xml:space="preserve"> </w:t>
            </w:r>
            <w:r w:rsidR="004B1358" w:rsidRPr="00A824AF">
              <w:rPr>
                <w:rStyle w:val="Hipervnculo"/>
                <w:rFonts w:ascii="Times New Roman" w:hAnsi="Times New Roman" w:cs="Times New Roman"/>
                <w:b/>
                <w:noProof/>
              </w:rPr>
              <w:t>RECOMENDACIONES</w:t>
            </w:r>
            <w:r w:rsidR="004B1358">
              <w:rPr>
                <w:noProof/>
                <w:webHidden/>
              </w:rPr>
              <w:tab/>
            </w:r>
            <w:r w:rsidR="004B1358">
              <w:rPr>
                <w:noProof/>
                <w:webHidden/>
              </w:rPr>
              <w:fldChar w:fldCharType="begin"/>
            </w:r>
            <w:r w:rsidR="004B1358">
              <w:rPr>
                <w:noProof/>
                <w:webHidden/>
              </w:rPr>
              <w:instrText xml:space="preserve"> PAGEREF _Toc25332006 \h </w:instrText>
            </w:r>
            <w:r w:rsidR="004B1358">
              <w:rPr>
                <w:noProof/>
                <w:webHidden/>
              </w:rPr>
            </w:r>
            <w:r w:rsidR="004B1358">
              <w:rPr>
                <w:noProof/>
                <w:webHidden/>
              </w:rPr>
              <w:fldChar w:fldCharType="separate"/>
            </w:r>
            <w:r w:rsidR="00E158F0">
              <w:rPr>
                <w:noProof/>
                <w:webHidden/>
              </w:rPr>
              <w:t>58</w:t>
            </w:r>
            <w:r w:rsidR="004B1358">
              <w:rPr>
                <w:noProof/>
                <w:webHidden/>
              </w:rPr>
              <w:fldChar w:fldCharType="end"/>
            </w:r>
          </w:hyperlink>
        </w:p>
        <w:p w14:paraId="3E583EFF" w14:textId="2CE80E6B" w:rsidR="004B1358" w:rsidRDefault="0012020F">
          <w:pPr>
            <w:pStyle w:val="TDC1"/>
            <w:tabs>
              <w:tab w:val="left" w:pos="880"/>
              <w:tab w:val="right" w:leader="dot" w:pos="7927"/>
            </w:tabs>
            <w:rPr>
              <w:rFonts w:eastAsiaTheme="minorEastAsia"/>
              <w:noProof/>
              <w:lang w:val="en-US"/>
            </w:rPr>
          </w:pPr>
          <w:hyperlink w:anchor="_Toc25332007" w:history="1">
            <w:r w:rsidR="004B1358" w:rsidRPr="00A824AF">
              <w:rPr>
                <w:rStyle w:val="Hipervnculo"/>
                <w:rFonts w:ascii="Times New Roman" w:hAnsi="Times New Roman" w:cs="Times New Roman"/>
                <w:b/>
                <w:noProof/>
              </w:rPr>
              <w:t>VIII.REFERENCIAS BIBLIOGRÁFICAS</w:t>
            </w:r>
            <w:r w:rsidR="004B1358">
              <w:rPr>
                <w:noProof/>
                <w:webHidden/>
              </w:rPr>
              <w:tab/>
            </w:r>
            <w:r w:rsidR="004B1358">
              <w:rPr>
                <w:noProof/>
                <w:webHidden/>
              </w:rPr>
              <w:fldChar w:fldCharType="begin"/>
            </w:r>
            <w:r w:rsidR="004B1358">
              <w:rPr>
                <w:noProof/>
                <w:webHidden/>
              </w:rPr>
              <w:instrText xml:space="preserve"> PAGEREF _Toc25332007 \h </w:instrText>
            </w:r>
            <w:r w:rsidR="004B1358">
              <w:rPr>
                <w:noProof/>
                <w:webHidden/>
              </w:rPr>
            </w:r>
            <w:r w:rsidR="004B1358">
              <w:rPr>
                <w:noProof/>
                <w:webHidden/>
              </w:rPr>
              <w:fldChar w:fldCharType="separate"/>
            </w:r>
            <w:r w:rsidR="00E158F0">
              <w:rPr>
                <w:noProof/>
                <w:webHidden/>
              </w:rPr>
              <w:t>59</w:t>
            </w:r>
            <w:r w:rsidR="004B1358">
              <w:rPr>
                <w:noProof/>
                <w:webHidden/>
              </w:rPr>
              <w:fldChar w:fldCharType="end"/>
            </w:r>
          </w:hyperlink>
        </w:p>
        <w:p w14:paraId="5A759739" w14:textId="4103BA99" w:rsidR="004B1358" w:rsidRDefault="0012020F">
          <w:pPr>
            <w:pStyle w:val="TDC1"/>
            <w:tabs>
              <w:tab w:val="left" w:pos="660"/>
              <w:tab w:val="right" w:leader="dot" w:pos="7927"/>
            </w:tabs>
            <w:rPr>
              <w:rFonts w:eastAsiaTheme="minorEastAsia"/>
              <w:noProof/>
              <w:lang w:val="en-US"/>
            </w:rPr>
          </w:pPr>
          <w:hyperlink w:anchor="_Toc25332008" w:history="1">
            <w:r w:rsidR="004B1358" w:rsidRPr="00A824AF">
              <w:rPr>
                <w:rStyle w:val="Hipervnculo"/>
                <w:rFonts w:ascii="Times New Roman" w:hAnsi="Times New Roman" w:cs="Times New Roman"/>
                <w:b/>
                <w:noProof/>
              </w:rPr>
              <w:t>IX.ANEXOS</w:t>
            </w:r>
            <w:r w:rsidR="004B1358">
              <w:rPr>
                <w:noProof/>
                <w:webHidden/>
              </w:rPr>
              <w:tab/>
            </w:r>
            <w:r w:rsidR="004B1358">
              <w:rPr>
                <w:noProof/>
                <w:webHidden/>
              </w:rPr>
              <w:fldChar w:fldCharType="begin"/>
            </w:r>
            <w:r w:rsidR="004B1358">
              <w:rPr>
                <w:noProof/>
                <w:webHidden/>
              </w:rPr>
              <w:instrText xml:space="preserve"> PAGEREF _Toc25332008 \h </w:instrText>
            </w:r>
            <w:r w:rsidR="004B1358">
              <w:rPr>
                <w:noProof/>
                <w:webHidden/>
              </w:rPr>
            </w:r>
            <w:r w:rsidR="004B1358">
              <w:rPr>
                <w:noProof/>
                <w:webHidden/>
              </w:rPr>
              <w:fldChar w:fldCharType="separate"/>
            </w:r>
            <w:r w:rsidR="00E158F0">
              <w:rPr>
                <w:noProof/>
                <w:webHidden/>
              </w:rPr>
              <w:t>68</w:t>
            </w:r>
            <w:r w:rsidR="004B1358">
              <w:rPr>
                <w:noProof/>
                <w:webHidden/>
              </w:rPr>
              <w:fldChar w:fldCharType="end"/>
            </w:r>
          </w:hyperlink>
        </w:p>
        <w:p w14:paraId="249E9B47" w14:textId="44B973C4" w:rsidR="002C4FD3" w:rsidRPr="00602F22" w:rsidRDefault="002C4FD3" w:rsidP="001E6D73">
          <w:pPr>
            <w:spacing w:line="480" w:lineRule="auto"/>
            <w:jc w:val="both"/>
            <w:rPr>
              <w:rFonts w:ascii="Times New Roman" w:hAnsi="Times New Roman" w:cs="Times New Roman"/>
            </w:rPr>
          </w:pPr>
          <w:r w:rsidRPr="00875C76">
            <w:rPr>
              <w:rFonts w:ascii="Times New Roman" w:hAnsi="Times New Roman" w:cs="Times New Roman"/>
              <w:b/>
              <w:bCs/>
              <w:sz w:val="24"/>
              <w:szCs w:val="24"/>
              <w:lang w:val="es-ES"/>
            </w:rPr>
            <w:fldChar w:fldCharType="end"/>
          </w:r>
        </w:p>
      </w:sdtContent>
    </w:sdt>
    <w:p w14:paraId="73B7BBC5" w14:textId="77777777" w:rsidR="002C4FD3" w:rsidRPr="00602F22" w:rsidRDefault="002C4FD3" w:rsidP="00FA112B">
      <w:pPr>
        <w:spacing w:line="480" w:lineRule="auto"/>
        <w:ind w:left="360"/>
        <w:jc w:val="center"/>
        <w:rPr>
          <w:rFonts w:ascii="Times New Roman" w:hAnsi="Times New Roman" w:cs="Times New Roman"/>
          <w:b/>
          <w:sz w:val="24"/>
          <w:szCs w:val="24"/>
        </w:rPr>
      </w:pPr>
    </w:p>
    <w:p w14:paraId="21C93AE7" w14:textId="43933171" w:rsidR="00462611" w:rsidRPr="006E08AE" w:rsidRDefault="002C4FD3" w:rsidP="006E08AE">
      <w:pPr>
        <w:spacing w:line="480" w:lineRule="auto"/>
        <w:rPr>
          <w:rFonts w:ascii="Times New Roman" w:hAnsi="Times New Roman" w:cs="Times New Roman"/>
          <w:b/>
          <w:sz w:val="24"/>
          <w:szCs w:val="24"/>
        </w:rPr>
      </w:pPr>
      <w:r w:rsidRPr="00602F22">
        <w:rPr>
          <w:rFonts w:ascii="Times New Roman" w:hAnsi="Times New Roman" w:cs="Times New Roman"/>
          <w:b/>
          <w:sz w:val="24"/>
          <w:szCs w:val="24"/>
        </w:rPr>
        <w:br w:type="page"/>
      </w:r>
    </w:p>
    <w:p w14:paraId="2BEB14EB" w14:textId="77777777" w:rsidR="006E08AE" w:rsidRPr="00462611" w:rsidRDefault="006E08AE" w:rsidP="006E08AE">
      <w:pPr>
        <w:jc w:val="center"/>
        <w:rPr>
          <w:rFonts w:ascii="Times New Roman" w:hAnsi="Times New Roman" w:cs="Times New Roman"/>
          <w:b/>
          <w:sz w:val="28"/>
          <w:szCs w:val="24"/>
        </w:rPr>
      </w:pPr>
      <w:r w:rsidRPr="00462611">
        <w:rPr>
          <w:rFonts w:ascii="Times New Roman" w:hAnsi="Times New Roman" w:cs="Times New Roman"/>
          <w:b/>
          <w:sz w:val="28"/>
          <w:szCs w:val="24"/>
        </w:rPr>
        <w:lastRenderedPageBreak/>
        <w:t>Lista de tablas</w:t>
      </w:r>
    </w:p>
    <w:p w14:paraId="10FDC619" w14:textId="668A50A1" w:rsidR="006E08AE" w:rsidRPr="009F4F0B" w:rsidRDefault="006E08AE" w:rsidP="009F4F0B">
      <w:pPr>
        <w:spacing w:line="480" w:lineRule="auto"/>
        <w:ind w:left="851" w:hanging="851"/>
        <w:jc w:val="both"/>
        <w:rPr>
          <w:rFonts w:ascii="Times New Roman" w:hAnsi="Times New Roman" w:cs="Times New Roman"/>
          <w:sz w:val="24"/>
          <w:szCs w:val="24"/>
        </w:rPr>
      </w:pPr>
      <w:r w:rsidRPr="009F4F0B">
        <w:rPr>
          <w:rFonts w:ascii="Times New Roman" w:hAnsi="Times New Roman" w:cs="Times New Roman"/>
          <w:sz w:val="24"/>
          <w:szCs w:val="24"/>
        </w:rPr>
        <w:t xml:space="preserve">Tabla 1: Índice de placa bacteriana en niños de 5 a 11 años de edad antes de la </w:t>
      </w:r>
      <w:r w:rsidR="009F4F0B">
        <w:rPr>
          <w:rFonts w:ascii="Times New Roman" w:hAnsi="Times New Roman" w:cs="Times New Roman"/>
          <w:sz w:val="24"/>
          <w:szCs w:val="24"/>
        </w:rPr>
        <w:t xml:space="preserve">        </w:t>
      </w:r>
      <w:r w:rsidRPr="009F4F0B">
        <w:rPr>
          <w:rFonts w:ascii="Times New Roman" w:hAnsi="Times New Roman" w:cs="Times New Roman"/>
          <w:sz w:val="24"/>
          <w:szCs w:val="24"/>
        </w:rPr>
        <w:t xml:space="preserve">aplicación de los 3 programas educativos. </w:t>
      </w:r>
      <w:r w:rsidRPr="009F4F0B">
        <w:ptab w:relativeTo="margin" w:alignment="right" w:leader="dot"/>
      </w:r>
      <w:r w:rsidRPr="009F4F0B">
        <w:rPr>
          <w:bCs/>
          <w:lang w:val="es-ES"/>
        </w:rPr>
        <w:t>42</w:t>
      </w:r>
    </w:p>
    <w:p w14:paraId="72A563DA" w14:textId="206142E7" w:rsidR="006E08AE" w:rsidRPr="009F4F0B" w:rsidRDefault="006E08AE" w:rsidP="009F4F0B">
      <w:pPr>
        <w:spacing w:line="480" w:lineRule="auto"/>
        <w:ind w:left="851" w:hanging="851"/>
        <w:rPr>
          <w:rFonts w:ascii="Times New Roman" w:hAnsi="Times New Roman" w:cs="Times New Roman"/>
          <w:sz w:val="24"/>
          <w:szCs w:val="24"/>
        </w:rPr>
      </w:pPr>
      <w:r w:rsidRPr="009F4F0B">
        <w:rPr>
          <w:rFonts w:ascii="Times New Roman" w:hAnsi="Times New Roman" w:cs="Times New Roman"/>
          <w:sz w:val="24"/>
          <w:szCs w:val="24"/>
        </w:rPr>
        <w:t xml:space="preserve">Tabla 2: Índice de placa bacteriana antes y 21 días después de la aplicación del programa educativo Audiovisual </w:t>
      </w:r>
      <w:r w:rsidRPr="009F4F0B">
        <w:ptab w:relativeTo="margin" w:alignment="right" w:leader="dot"/>
      </w:r>
      <w:r w:rsidRPr="009F4F0B">
        <w:rPr>
          <w:bCs/>
          <w:lang w:val="es-ES"/>
        </w:rPr>
        <w:t>43</w:t>
      </w:r>
    </w:p>
    <w:p w14:paraId="4DF499EE" w14:textId="25868BEC" w:rsidR="006E08AE" w:rsidRPr="009F4F0B" w:rsidRDefault="006E08AE" w:rsidP="009F4F0B">
      <w:pPr>
        <w:spacing w:line="480" w:lineRule="auto"/>
        <w:ind w:left="851" w:hanging="851"/>
        <w:rPr>
          <w:rFonts w:ascii="Times New Roman" w:hAnsi="Times New Roman" w:cs="Times New Roman"/>
          <w:sz w:val="24"/>
          <w:szCs w:val="24"/>
        </w:rPr>
      </w:pPr>
      <w:r w:rsidRPr="009F4F0B">
        <w:rPr>
          <w:rFonts w:ascii="Times New Roman" w:hAnsi="Times New Roman" w:cs="Times New Roman"/>
          <w:sz w:val="24"/>
          <w:szCs w:val="24"/>
        </w:rPr>
        <w:t xml:space="preserve">Tabla 3: Índice de placa bacteriana antes y 21 días después de la aplicación del programa educativo Convencional </w:t>
      </w:r>
      <w:r w:rsidRPr="009F4F0B">
        <w:ptab w:relativeTo="margin" w:alignment="right" w:leader="dot"/>
      </w:r>
      <w:r w:rsidRPr="009F4F0B">
        <w:rPr>
          <w:bCs/>
          <w:lang w:val="es-ES"/>
        </w:rPr>
        <w:t>44</w:t>
      </w:r>
    </w:p>
    <w:p w14:paraId="3BC2237E" w14:textId="48ADC74F" w:rsidR="006E08AE" w:rsidRPr="009F4F0B" w:rsidRDefault="006E08AE" w:rsidP="009F4F0B">
      <w:pPr>
        <w:spacing w:line="480" w:lineRule="auto"/>
        <w:ind w:left="851" w:hanging="851"/>
        <w:rPr>
          <w:rFonts w:ascii="Times New Roman" w:hAnsi="Times New Roman" w:cs="Times New Roman"/>
          <w:sz w:val="24"/>
          <w:szCs w:val="24"/>
        </w:rPr>
      </w:pPr>
      <w:r w:rsidRPr="009F4F0B">
        <w:rPr>
          <w:rFonts w:ascii="Times New Roman" w:hAnsi="Times New Roman" w:cs="Times New Roman"/>
          <w:sz w:val="24"/>
          <w:szCs w:val="24"/>
        </w:rPr>
        <w:t xml:space="preserve">Tabla 4: Índice de placa bacteriana antes y 21 días después de la aplicación del programa educativo Convencional más Audiovisual </w:t>
      </w:r>
      <w:r w:rsidRPr="009F4F0B">
        <w:ptab w:relativeTo="margin" w:alignment="right" w:leader="dot"/>
      </w:r>
      <w:r w:rsidRPr="009F4F0B">
        <w:rPr>
          <w:bCs/>
          <w:lang w:val="es-ES"/>
        </w:rPr>
        <w:t>45</w:t>
      </w:r>
    </w:p>
    <w:p w14:paraId="21D85F0F" w14:textId="4A126D11" w:rsidR="006E08AE" w:rsidRPr="009F4F0B" w:rsidRDefault="006E08AE" w:rsidP="009F4F0B">
      <w:pPr>
        <w:spacing w:line="480" w:lineRule="auto"/>
        <w:ind w:left="851" w:hanging="851"/>
        <w:rPr>
          <w:rFonts w:ascii="Times New Roman" w:hAnsi="Times New Roman" w:cs="Times New Roman"/>
          <w:sz w:val="24"/>
          <w:szCs w:val="24"/>
        </w:rPr>
      </w:pPr>
      <w:r w:rsidRPr="009F4F0B">
        <w:rPr>
          <w:rFonts w:ascii="Times New Roman" w:hAnsi="Times New Roman" w:cs="Times New Roman"/>
          <w:sz w:val="24"/>
          <w:szCs w:val="24"/>
        </w:rPr>
        <w:t>Tabla 5: Índice de placa bacteriana en niños de 5 a 11 años de edad del programa educativo audiovisual frente al convencional.</w:t>
      </w:r>
      <w:r w:rsidRPr="009F4F0B">
        <w:t xml:space="preserve"> </w:t>
      </w:r>
      <w:r w:rsidRPr="009F4F0B">
        <w:ptab w:relativeTo="margin" w:alignment="right" w:leader="dot"/>
      </w:r>
      <w:r w:rsidRPr="009F4F0B">
        <w:rPr>
          <w:bCs/>
          <w:lang w:val="es-ES"/>
        </w:rPr>
        <w:t>46</w:t>
      </w:r>
    </w:p>
    <w:p w14:paraId="04C38477" w14:textId="46710C22" w:rsidR="006E08AE" w:rsidRPr="009F4F0B" w:rsidRDefault="006E08AE" w:rsidP="009F4F0B">
      <w:pPr>
        <w:spacing w:line="480" w:lineRule="auto"/>
        <w:ind w:left="851" w:hanging="851"/>
        <w:rPr>
          <w:rFonts w:ascii="Times New Roman" w:hAnsi="Times New Roman" w:cs="Times New Roman"/>
          <w:sz w:val="24"/>
          <w:szCs w:val="24"/>
        </w:rPr>
      </w:pPr>
      <w:r w:rsidRPr="009F4F0B">
        <w:rPr>
          <w:rFonts w:ascii="Times New Roman" w:hAnsi="Times New Roman" w:cs="Times New Roman"/>
          <w:sz w:val="24"/>
          <w:szCs w:val="24"/>
        </w:rPr>
        <w:t>Tabla 6: Índice de placa bacteriana en niños de 5 a 11 años de edad del programa educativo audiovisual frente al convencional más audiovisual.</w:t>
      </w:r>
      <w:r w:rsidRPr="009F4F0B">
        <w:t xml:space="preserve"> </w:t>
      </w:r>
      <w:r w:rsidRPr="009F4F0B">
        <w:ptab w:relativeTo="margin" w:alignment="right" w:leader="dot"/>
      </w:r>
      <w:r w:rsidRPr="009F4F0B">
        <w:rPr>
          <w:bCs/>
          <w:lang w:val="es-ES"/>
        </w:rPr>
        <w:t>47</w:t>
      </w:r>
    </w:p>
    <w:p w14:paraId="5BBD7DAE" w14:textId="09CFDBBD" w:rsidR="006E08AE" w:rsidRPr="009F4F0B" w:rsidRDefault="006E08AE" w:rsidP="009F4F0B">
      <w:pPr>
        <w:spacing w:line="480" w:lineRule="auto"/>
        <w:ind w:left="851" w:hanging="851"/>
        <w:rPr>
          <w:rFonts w:ascii="Times New Roman" w:hAnsi="Times New Roman" w:cs="Times New Roman"/>
          <w:sz w:val="24"/>
          <w:szCs w:val="24"/>
        </w:rPr>
      </w:pPr>
      <w:r w:rsidRPr="009F4F0B">
        <w:rPr>
          <w:rFonts w:ascii="Times New Roman" w:hAnsi="Times New Roman" w:cs="Times New Roman"/>
          <w:sz w:val="24"/>
          <w:szCs w:val="24"/>
        </w:rPr>
        <w:t>Tabla 7: Índice de placa bacteriana en niños de 5 a 11 años de edad del programa educativo convencional frente al convencional más audiovisual.</w:t>
      </w:r>
      <w:r w:rsidRPr="009F4F0B">
        <w:t xml:space="preserve"> </w:t>
      </w:r>
      <w:r w:rsidRPr="009F4F0B">
        <w:ptab w:relativeTo="margin" w:alignment="right" w:leader="dot"/>
      </w:r>
      <w:r w:rsidRPr="009F4F0B">
        <w:rPr>
          <w:bCs/>
          <w:lang w:val="es-ES"/>
        </w:rPr>
        <w:t>48</w:t>
      </w:r>
    </w:p>
    <w:p w14:paraId="0F8B5BBF" w14:textId="338FD47A" w:rsidR="006E08AE" w:rsidRPr="009F4F0B" w:rsidRDefault="006E08AE" w:rsidP="006E08AE">
      <w:pPr>
        <w:spacing w:line="480" w:lineRule="auto"/>
        <w:jc w:val="both"/>
        <w:rPr>
          <w:rFonts w:ascii="Times New Roman" w:hAnsi="Times New Roman" w:cs="Times New Roman"/>
          <w:sz w:val="24"/>
          <w:szCs w:val="24"/>
        </w:rPr>
      </w:pPr>
      <w:r w:rsidRPr="009F4F0B">
        <w:rPr>
          <w:rFonts w:ascii="Times New Roman" w:hAnsi="Times New Roman" w:cs="Times New Roman"/>
          <w:sz w:val="24"/>
          <w:szCs w:val="24"/>
        </w:rPr>
        <w:t xml:space="preserve">Tabla 8: Nivel de conocimiento antes de la aplicación de los programas </w:t>
      </w:r>
      <w:r w:rsidRPr="009F4F0B">
        <w:ptab w:relativeTo="margin" w:alignment="right" w:leader="dot"/>
      </w:r>
      <w:r w:rsidRPr="009F4F0B">
        <w:rPr>
          <w:bCs/>
          <w:lang w:val="es-ES"/>
        </w:rPr>
        <w:t>49</w:t>
      </w:r>
    </w:p>
    <w:p w14:paraId="704B7890" w14:textId="5FC46E47" w:rsidR="006E08AE" w:rsidRPr="009F4F0B" w:rsidRDefault="006E08AE" w:rsidP="009F4F0B">
      <w:pPr>
        <w:spacing w:line="480" w:lineRule="auto"/>
        <w:ind w:left="1134" w:hanging="1134"/>
        <w:jc w:val="both"/>
        <w:rPr>
          <w:rFonts w:ascii="Times New Roman" w:hAnsi="Times New Roman" w:cs="Times New Roman"/>
          <w:sz w:val="24"/>
          <w:szCs w:val="24"/>
          <w:shd w:val="clear" w:color="auto" w:fill="FFFFFF"/>
        </w:rPr>
      </w:pPr>
      <w:r w:rsidRPr="009F4F0B">
        <w:rPr>
          <w:rFonts w:ascii="Times New Roman" w:hAnsi="Times New Roman" w:cs="Times New Roman"/>
          <w:sz w:val="24"/>
          <w:szCs w:val="24"/>
        </w:rPr>
        <w:t xml:space="preserve">Tabla N°9: </w:t>
      </w:r>
      <w:r w:rsidRPr="009F4F0B">
        <w:rPr>
          <w:rFonts w:ascii="Times New Roman" w:hAnsi="Times New Roman" w:cs="Times New Roman"/>
          <w:sz w:val="24"/>
          <w:szCs w:val="24"/>
          <w:shd w:val="clear" w:color="auto" w:fill="FFFFFF"/>
        </w:rPr>
        <w:t>Nivel de conocimiento de los apoderados sobre salud bucal a los 21 días de haber aplicado el programa educativo convencional, audiovisual y convencional más audiovisual.</w:t>
      </w:r>
      <w:r w:rsidRPr="009F4F0B">
        <w:t xml:space="preserve"> </w:t>
      </w:r>
      <w:r w:rsidRPr="009F4F0B">
        <w:ptab w:relativeTo="margin" w:alignment="right" w:leader="dot"/>
      </w:r>
      <w:r w:rsidRPr="009F4F0B">
        <w:rPr>
          <w:bCs/>
          <w:lang w:val="es-ES"/>
        </w:rPr>
        <w:t>50</w:t>
      </w:r>
    </w:p>
    <w:p w14:paraId="1A5D25C6" w14:textId="3F781AE0" w:rsidR="006E08AE" w:rsidRPr="009F4F0B" w:rsidRDefault="006E08AE" w:rsidP="009F4F0B">
      <w:pPr>
        <w:spacing w:line="480" w:lineRule="auto"/>
        <w:ind w:left="1276" w:hanging="1276"/>
        <w:jc w:val="both"/>
        <w:rPr>
          <w:rFonts w:ascii="Times New Roman" w:hAnsi="Times New Roman" w:cs="Times New Roman"/>
          <w:sz w:val="24"/>
          <w:szCs w:val="24"/>
        </w:rPr>
      </w:pPr>
      <w:r w:rsidRPr="009F4F0B">
        <w:rPr>
          <w:rFonts w:ascii="Times New Roman" w:hAnsi="Times New Roman" w:cs="Times New Roman"/>
          <w:sz w:val="24"/>
          <w:szCs w:val="24"/>
        </w:rPr>
        <w:t>Tabla N°10: Programa educativo de mayor efectividad en el nivel de conocimiento de los padres o apoderados, a los 21 días de su aplicación.</w:t>
      </w:r>
      <w:r w:rsidRPr="009F4F0B">
        <w:t xml:space="preserve"> </w:t>
      </w:r>
      <w:r w:rsidRPr="009F4F0B">
        <w:ptab w:relativeTo="margin" w:alignment="right" w:leader="dot"/>
      </w:r>
      <w:r w:rsidRPr="009F4F0B">
        <w:rPr>
          <w:bCs/>
          <w:lang w:val="es-ES"/>
        </w:rPr>
        <w:t>51</w:t>
      </w:r>
    </w:p>
    <w:p w14:paraId="4E32C0BF" w14:textId="0B16A81B" w:rsidR="009E2C8C" w:rsidRPr="00602F22" w:rsidRDefault="009E2C8C" w:rsidP="00524BD4">
      <w:pPr>
        <w:pStyle w:val="Prrafodelista"/>
        <w:numPr>
          <w:ilvl w:val="0"/>
          <w:numId w:val="9"/>
        </w:numPr>
        <w:spacing w:line="480" w:lineRule="auto"/>
        <w:jc w:val="center"/>
        <w:outlineLvl w:val="0"/>
        <w:rPr>
          <w:rFonts w:ascii="Times New Roman" w:hAnsi="Times New Roman" w:cs="Times New Roman"/>
          <w:b/>
          <w:sz w:val="28"/>
          <w:szCs w:val="28"/>
        </w:rPr>
      </w:pPr>
      <w:bookmarkStart w:id="13" w:name="_Toc25331968"/>
      <w:r w:rsidRPr="00602F22">
        <w:rPr>
          <w:rFonts w:ascii="Times New Roman" w:hAnsi="Times New Roman" w:cs="Times New Roman"/>
          <w:b/>
          <w:sz w:val="28"/>
          <w:szCs w:val="28"/>
        </w:rPr>
        <w:lastRenderedPageBreak/>
        <w:t>INTRODUCCIÓN</w:t>
      </w:r>
      <w:bookmarkEnd w:id="13"/>
      <w:bookmarkEnd w:id="12"/>
      <w:bookmarkEnd w:id="11"/>
    </w:p>
    <w:p w14:paraId="0C192D04" w14:textId="43EB8B35" w:rsidR="00915B2C" w:rsidRPr="00602F22" w:rsidRDefault="00CF6549" w:rsidP="00FA112B">
      <w:pPr>
        <w:spacing w:line="480" w:lineRule="auto"/>
        <w:jc w:val="both"/>
        <w:rPr>
          <w:rFonts w:ascii="Times New Roman" w:hAnsi="Times New Roman" w:cs="Times New Roman"/>
          <w:sz w:val="24"/>
          <w:szCs w:val="24"/>
          <w:shd w:val="clear" w:color="auto" w:fill="FFFFFF"/>
        </w:rPr>
      </w:pPr>
      <w:r w:rsidRPr="00602F22">
        <w:rPr>
          <w:rFonts w:ascii="Times New Roman" w:hAnsi="Times New Roman" w:cs="Times New Roman"/>
          <w:sz w:val="24"/>
          <w:szCs w:val="24"/>
          <w:shd w:val="clear" w:color="auto" w:fill="FFFFFF"/>
        </w:rPr>
        <w:t>Los centros</w:t>
      </w:r>
      <w:r w:rsidR="006E2025" w:rsidRPr="00602F22">
        <w:rPr>
          <w:rFonts w:ascii="Times New Roman" w:hAnsi="Times New Roman" w:cs="Times New Roman"/>
          <w:sz w:val="24"/>
          <w:szCs w:val="24"/>
          <w:shd w:val="clear" w:color="auto" w:fill="FFFFFF"/>
        </w:rPr>
        <w:t xml:space="preserve"> de salud brindan servicios para asegurar el bienestar de la población</w:t>
      </w:r>
      <w:r w:rsidR="00EF5905" w:rsidRPr="00602F22">
        <w:rPr>
          <w:rFonts w:ascii="Times New Roman" w:hAnsi="Times New Roman" w:cs="Times New Roman"/>
          <w:sz w:val="24"/>
          <w:szCs w:val="24"/>
          <w:shd w:val="clear" w:color="auto" w:fill="FFFFFF"/>
        </w:rPr>
        <w:t>,</w:t>
      </w:r>
      <w:r w:rsidR="006E2025" w:rsidRPr="00602F22">
        <w:rPr>
          <w:rFonts w:ascii="Times New Roman" w:hAnsi="Times New Roman" w:cs="Times New Roman"/>
          <w:sz w:val="24"/>
          <w:szCs w:val="24"/>
          <w:shd w:val="clear" w:color="auto" w:fill="FFFFFF"/>
        </w:rPr>
        <w:t xml:space="preserve"> es por esto que e</w:t>
      </w:r>
      <w:r w:rsidR="00C0580E" w:rsidRPr="00602F22">
        <w:rPr>
          <w:rFonts w:ascii="Times New Roman" w:hAnsi="Times New Roman" w:cs="Times New Roman"/>
          <w:sz w:val="24"/>
          <w:szCs w:val="24"/>
          <w:shd w:val="clear" w:color="auto" w:fill="FFFFFF"/>
        </w:rPr>
        <w:t>l Ministerio de Salud (MINSA</w:t>
      </w:r>
      <w:r w:rsidR="00353F3E">
        <w:rPr>
          <w:rFonts w:ascii="Times New Roman" w:hAnsi="Times New Roman" w:cs="Times New Roman"/>
          <w:sz w:val="24"/>
          <w:szCs w:val="24"/>
          <w:shd w:val="clear" w:color="auto" w:fill="FFFFFF"/>
        </w:rPr>
        <w:t>) realiza</w:t>
      </w:r>
      <w:r w:rsidR="003862E2" w:rsidRPr="00602F22">
        <w:rPr>
          <w:rFonts w:ascii="Times New Roman" w:hAnsi="Times New Roman" w:cs="Times New Roman"/>
          <w:sz w:val="24"/>
          <w:szCs w:val="24"/>
          <w:shd w:val="clear" w:color="auto" w:fill="FFFFFF"/>
        </w:rPr>
        <w:t xml:space="preserve"> </w:t>
      </w:r>
      <w:r w:rsidR="00915B2C" w:rsidRPr="00602F22">
        <w:rPr>
          <w:rFonts w:ascii="Times New Roman" w:hAnsi="Times New Roman" w:cs="Times New Roman"/>
          <w:sz w:val="24"/>
          <w:szCs w:val="24"/>
          <w:shd w:val="clear" w:color="auto" w:fill="FFFFFF"/>
        </w:rPr>
        <w:t xml:space="preserve">estrategias y </w:t>
      </w:r>
      <w:r w:rsidR="00EF5905" w:rsidRPr="00602F22">
        <w:rPr>
          <w:rFonts w:ascii="Times New Roman" w:hAnsi="Times New Roman" w:cs="Times New Roman"/>
          <w:sz w:val="24"/>
          <w:szCs w:val="24"/>
          <w:shd w:val="clear" w:color="auto" w:fill="FFFFFF"/>
        </w:rPr>
        <w:t>actividades preventivas promocionales</w:t>
      </w:r>
      <w:r w:rsidR="006E2025" w:rsidRPr="00602F22">
        <w:rPr>
          <w:rFonts w:ascii="Times New Roman" w:hAnsi="Times New Roman" w:cs="Times New Roman"/>
          <w:sz w:val="24"/>
          <w:szCs w:val="24"/>
          <w:shd w:val="clear" w:color="auto" w:fill="FFFFFF"/>
        </w:rPr>
        <w:t xml:space="preserve"> </w:t>
      </w:r>
      <w:r w:rsidR="00915B2C" w:rsidRPr="00602F22">
        <w:rPr>
          <w:rFonts w:ascii="Times New Roman" w:hAnsi="Times New Roman" w:cs="Times New Roman"/>
          <w:sz w:val="24"/>
          <w:szCs w:val="24"/>
          <w:shd w:val="clear" w:color="auto" w:fill="FFFFFF"/>
        </w:rPr>
        <w:t xml:space="preserve">que </w:t>
      </w:r>
      <w:r w:rsidR="00EF5905" w:rsidRPr="00602F22">
        <w:rPr>
          <w:rFonts w:ascii="Times New Roman" w:hAnsi="Times New Roman" w:cs="Times New Roman"/>
          <w:sz w:val="24"/>
          <w:szCs w:val="24"/>
          <w:shd w:val="clear" w:color="auto" w:fill="FFFFFF"/>
        </w:rPr>
        <w:t>permitan priorizar la atención en</w:t>
      </w:r>
      <w:r w:rsidR="00915B2C" w:rsidRPr="00602F22">
        <w:rPr>
          <w:rFonts w:ascii="Times New Roman" w:hAnsi="Times New Roman" w:cs="Times New Roman"/>
          <w:sz w:val="24"/>
          <w:szCs w:val="24"/>
          <w:shd w:val="clear" w:color="auto" w:fill="FFFFFF"/>
        </w:rPr>
        <w:t xml:space="preserve"> la primera infancia con un enfoque de respeto e i</w:t>
      </w:r>
      <w:r w:rsidR="006E2025" w:rsidRPr="00602F22">
        <w:rPr>
          <w:rFonts w:ascii="Times New Roman" w:hAnsi="Times New Roman" w:cs="Times New Roman"/>
          <w:sz w:val="24"/>
          <w:szCs w:val="24"/>
          <w:shd w:val="clear" w:color="auto" w:fill="FFFFFF"/>
        </w:rPr>
        <w:t>gualdad de los derechos humanos</w:t>
      </w:r>
      <w:r w:rsidR="00915B2C" w:rsidRPr="00602F22">
        <w:rPr>
          <w:rFonts w:ascii="Times New Roman" w:hAnsi="Times New Roman" w:cs="Times New Roman"/>
          <w:sz w:val="24"/>
          <w:szCs w:val="24"/>
          <w:shd w:val="clear" w:color="auto" w:fill="FFFFFF"/>
        </w:rPr>
        <w:t>.</w:t>
      </w:r>
      <w:r w:rsidR="006763FD" w:rsidRPr="00602F22">
        <w:rPr>
          <w:rFonts w:ascii="Times New Roman" w:hAnsi="Times New Roman" w:cs="Times New Roman"/>
          <w:sz w:val="24"/>
          <w:szCs w:val="24"/>
          <w:shd w:val="clear" w:color="auto" w:fill="FFFFFF"/>
          <w:vertAlign w:val="superscript"/>
        </w:rPr>
        <w:t>1</w:t>
      </w:r>
    </w:p>
    <w:p w14:paraId="3CE0ACD3" w14:textId="1B26F8B9" w:rsidR="00FC0ADD" w:rsidRPr="00602F22" w:rsidRDefault="00CF6549" w:rsidP="00FA112B">
      <w:pPr>
        <w:spacing w:line="480" w:lineRule="auto"/>
        <w:jc w:val="both"/>
        <w:rPr>
          <w:rFonts w:ascii="Times New Roman" w:hAnsi="Times New Roman" w:cs="Times New Roman"/>
          <w:sz w:val="24"/>
          <w:szCs w:val="24"/>
        </w:rPr>
      </w:pPr>
      <w:r w:rsidRPr="00602F22">
        <w:rPr>
          <w:rFonts w:ascii="Times New Roman" w:hAnsi="Times New Roman" w:cs="Times New Roman"/>
          <w:sz w:val="24"/>
          <w:szCs w:val="24"/>
        </w:rPr>
        <w:t>Respecto</w:t>
      </w:r>
      <w:r w:rsidR="00FC0ADD" w:rsidRPr="00602F22">
        <w:rPr>
          <w:rFonts w:ascii="Times New Roman" w:hAnsi="Times New Roman" w:cs="Times New Roman"/>
          <w:sz w:val="24"/>
          <w:szCs w:val="24"/>
        </w:rPr>
        <w:t xml:space="preserve"> </w:t>
      </w:r>
      <w:r w:rsidRPr="00602F22">
        <w:rPr>
          <w:rFonts w:ascii="Times New Roman" w:hAnsi="Times New Roman" w:cs="Times New Roman"/>
          <w:sz w:val="24"/>
          <w:szCs w:val="24"/>
        </w:rPr>
        <w:t>a las investigaciones ejecutadas</w:t>
      </w:r>
      <w:r w:rsidR="00EF5905" w:rsidRPr="00602F22">
        <w:rPr>
          <w:rFonts w:ascii="Times New Roman" w:hAnsi="Times New Roman" w:cs="Times New Roman"/>
          <w:sz w:val="24"/>
          <w:szCs w:val="24"/>
        </w:rPr>
        <w:t>,</w:t>
      </w:r>
      <w:r w:rsidR="00FC0ADD" w:rsidRPr="00602F22">
        <w:rPr>
          <w:rFonts w:ascii="Times New Roman" w:hAnsi="Times New Roman" w:cs="Times New Roman"/>
          <w:sz w:val="24"/>
          <w:szCs w:val="24"/>
        </w:rPr>
        <w:t xml:space="preserve"> la prevención de las enfermedades buco</w:t>
      </w:r>
      <w:r w:rsidR="003C11A0" w:rsidRPr="00602F22">
        <w:rPr>
          <w:rFonts w:ascii="Times New Roman" w:hAnsi="Times New Roman" w:cs="Times New Roman"/>
          <w:sz w:val="24"/>
          <w:szCs w:val="24"/>
        </w:rPr>
        <w:t>dentales tiene como etapa primordial</w:t>
      </w:r>
      <w:r w:rsidR="00FC0ADD" w:rsidRPr="00602F22">
        <w:rPr>
          <w:rFonts w:ascii="Times New Roman" w:hAnsi="Times New Roman" w:cs="Times New Roman"/>
          <w:sz w:val="24"/>
          <w:szCs w:val="24"/>
        </w:rPr>
        <w:t xml:space="preserve"> a la infancia</w:t>
      </w:r>
      <w:r w:rsidR="00EF5905" w:rsidRPr="00602F22">
        <w:rPr>
          <w:rFonts w:ascii="Times New Roman" w:hAnsi="Times New Roman" w:cs="Times New Roman"/>
          <w:sz w:val="24"/>
          <w:szCs w:val="24"/>
        </w:rPr>
        <w:t>,</w:t>
      </w:r>
      <w:r w:rsidR="00F57852" w:rsidRPr="00602F22">
        <w:rPr>
          <w:rFonts w:ascii="Times New Roman" w:hAnsi="Times New Roman" w:cs="Times New Roman"/>
          <w:sz w:val="24"/>
          <w:szCs w:val="24"/>
        </w:rPr>
        <w:t xml:space="preserve"> por ser</w:t>
      </w:r>
      <w:r w:rsidR="00FC0ADD" w:rsidRPr="00602F22">
        <w:rPr>
          <w:rFonts w:ascii="Times New Roman" w:hAnsi="Times New Roman" w:cs="Times New Roman"/>
          <w:sz w:val="24"/>
          <w:szCs w:val="24"/>
        </w:rPr>
        <w:t xml:space="preserve"> el período en el que va apa</w:t>
      </w:r>
      <w:r w:rsidR="008F2045">
        <w:rPr>
          <w:rFonts w:ascii="Times New Roman" w:hAnsi="Times New Roman" w:cs="Times New Roman"/>
          <w:sz w:val="24"/>
          <w:szCs w:val="24"/>
        </w:rPr>
        <w:t xml:space="preserve">reciendo la dentadura decidua </w:t>
      </w:r>
      <w:r w:rsidR="00FC0ADD" w:rsidRPr="00602F22">
        <w:rPr>
          <w:rFonts w:ascii="Times New Roman" w:hAnsi="Times New Roman" w:cs="Times New Roman"/>
          <w:sz w:val="24"/>
          <w:szCs w:val="24"/>
        </w:rPr>
        <w:t>y permanente, siendo el momento adecuado para adquirir conocimientos y hábitos saludables</w:t>
      </w:r>
      <w:r w:rsidR="00EF5905" w:rsidRPr="00602F22">
        <w:rPr>
          <w:rFonts w:ascii="Times New Roman" w:hAnsi="Times New Roman" w:cs="Times New Roman"/>
          <w:sz w:val="24"/>
          <w:szCs w:val="24"/>
        </w:rPr>
        <w:t>,</w:t>
      </w:r>
      <w:r w:rsidR="00FC0ADD" w:rsidRPr="00602F22">
        <w:rPr>
          <w:rFonts w:ascii="Times New Roman" w:hAnsi="Times New Roman" w:cs="Times New Roman"/>
          <w:sz w:val="24"/>
          <w:szCs w:val="24"/>
        </w:rPr>
        <w:t xml:space="preserve"> y para aplicar medidas preventivas</w:t>
      </w:r>
      <w:r w:rsidR="004F767B" w:rsidRPr="00602F22">
        <w:rPr>
          <w:rFonts w:ascii="Times New Roman" w:hAnsi="Times New Roman" w:cs="Times New Roman"/>
          <w:sz w:val="24"/>
          <w:szCs w:val="24"/>
        </w:rPr>
        <w:t xml:space="preserve"> eficaces, especialmente en niños </w:t>
      </w:r>
      <w:r w:rsidR="005946EF">
        <w:rPr>
          <w:rFonts w:ascii="Times New Roman" w:hAnsi="Times New Roman" w:cs="Times New Roman"/>
          <w:sz w:val="24"/>
          <w:szCs w:val="24"/>
        </w:rPr>
        <w:t>en quienes se detecte</w:t>
      </w:r>
      <w:r w:rsidR="00FC0ADD" w:rsidRPr="00602F22">
        <w:rPr>
          <w:rFonts w:ascii="Times New Roman" w:hAnsi="Times New Roman" w:cs="Times New Roman"/>
          <w:sz w:val="24"/>
          <w:szCs w:val="24"/>
        </w:rPr>
        <w:t xml:space="preserve"> </w:t>
      </w:r>
      <w:r w:rsidR="003C11A0" w:rsidRPr="00602F22">
        <w:rPr>
          <w:rFonts w:ascii="Times New Roman" w:hAnsi="Times New Roman" w:cs="Times New Roman"/>
          <w:sz w:val="24"/>
          <w:szCs w:val="24"/>
        </w:rPr>
        <w:t xml:space="preserve">alto </w:t>
      </w:r>
      <w:r w:rsidR="00B92B9F" w:rsidRPr="00602F22">
        <w:rPr>
          <w:rFonts w:ascii="Times New Roman" w:hAnsi="Times New Roman" w:cs="Times New Roman"/>
          <w:sz w:val="24"/>
          <w:szCs w:val="24"/>
        </w:rPr>
        <w:t>riesgo.</w:t>
      </w:r>
      <w:r w:rsidR="00D93B7F" w:rsidRPr="00602F22">
        <w:rPr>
          <w:rFonts w:ascii="Times New Roman" w:hAnsi="Times New Roman" w:cs="Times New Roman"/>
          <w:sz w:val="24"/>
          <w:szCs w:val="24"/>
          <w:vertAlign w:val="superscript"/>
        </w:rPr>
        <w:t>2</w:t>
      </w:r>
    </w:p>
    <w:p w14:paraId="1252E13D" w14:textId="5B6D1030" w:rsidR="00EF5905" w:rsidRPr="00602F22" w:rsidRDefault="004F767B" w:rsidP="00FA112B">
      <w:pPr>
        <w:spacing w:line="480" w:lineRule="auto"/>
        <w:jc w:val="both"/>
        <w:rPr>
          <w:rFonts w:ascii="Times New Roman" w:hAnsi="Times New Roman" w:cs="Times New Roman"/>
          <w:sz w:val="24"/>
          <w:szCs w:val="24"/>
        </w:rPr>
      </w:pPr>
      <w:r w:rsidRPr="00602F22">
        <w:rPr>
          <w:rFonts w:ascii="Times New Roman" w:hAnsi="Times New Roman" w:cs="Times New Roman"/>
          <w:sz w:val="24"/>
          <w:szCs w:val="24"/>
        </w:rPr>
        <w:t>En el Perú</w:t>
      </w:r>
      <w:r w:rsidR="003C11A0" w:rsidRPr="00602F22">
        <w:rPr>
          <w:rFonts w:ascii="Times New Roman" w:hAnsi="Times New Roman" w:cs="Times New Roman"/>
          <w:sz w:val="24"/>
          <w:szCs w:val="24"/>
        </w:rPr>
        <w:t xml:space="preserve"> </w:t>
      </w:r>
      <w:r w:rsidRPr="00602F22">
        <w:rPr>
          <w:rFonts w:ascii="Times New Roman" w:hAnsi="Times New Roman" w:cs="Times New Roman"/>
          <w:sz w:val="24"/>
          <w:szCs w:val="24"/>
        </w:rPr>
        <w:t>las enfermedades</w:t>
      </w:r>
      <w:r w:rsidR="00E8791F">
        <w:rPr>
          <w:rFonts w:ascii="Times New Roman" w:hAnsi="Times New Roman" w:cs="Times New Roman"/>
          <w:sz w:val="24"/>
          <w:szCs w:val="24"/>
        </w:rPr>
        <w:t xml:space="preserve"> bucodentales son un problema y, </w:t>
      </w:r>
      <w:r w:rsidRPr="00602F22">
        <w:rPr>
          <w:rFonts w:ascii="Times New Roman" w:hAnsi="Times New Roman" w:cs="Times New Roman"/>
          <w:sz w:val="24"/>
          <w:szCs w:val="24"/>
        </w:rPr>
        <w:t>por tanto</w:t>
      </w:r>
      <w:r w:rsidR="00E8791F">
        <w:rPr>
          <w:rFonts w:ascii="Times New Roman" w:hAnsi="Times New Roman" w:cs="Times New Roman"/>
          <w:sz w:val="24"/>
          <w:szCs w:val="24"/>
        </w:rPr>
        <w:t>,</w:t>
      </w:r>
      <w:r w:rsidRPr="00602F22">
        <w:rPr>
          <w:rFonts w:ascii="Times New Roman" w:hAnsi="Times New Roman" w:cs="Times New Roman"/>
          <w:sz w:val="24"/>
          <w:szCs w:val="24"/>
        </w:rPr>
        <w:t xml:space="preserve"> </w:t>
      </w:r>
      <w:r w:rsidR="00EF5905" w:rsidRPr="00602F22">
        <w:rPr>
          <w:rFonts w:ascii="Times New Roman" w:hAnsi="Times New Roman" w:cs="Times New Roman"/>
          <w:sz w:val="24"/>
          <w:szCs w:val="24"/>
        </w:rPr>
        <w:t xml:space="preserve">los establecimientos de salud </w:t>
      </w:r>
      <w:r w:rsidR="00D47ACA" w:rsidRPr="00602F22">
        <w:rPr>
          <w:rFonts w:ascii="Times New Roman" w:hAnsi="Times New Roman" w:cs="Times New Roman"/>
          <w:sz w:val="24"/>
          <w:szCs w:val="24"/>
        </w:rPr>
        <w:t>considera</w:t>
      </w:r>
      <w:r w:rsidR="00EF5905" w:rsidRPr="00602F22">
        <w:rPr>
          <w:rFonts w:ascii="Times New Roman" w:hAnsi="Times New Roman" w:cs="Times New Roman"/>
          <w:sz w:val="24"/>
          <w:szCs w:val="24"/>
        </w:rPr>
        <w:t>n</w:t>
      </w:r>
      <w:r w:rsidR="00D47ACA" w:rsidRPr="00602F22">
        <w:rPr>
          <w:rFonts w:ascii="Times New Roman" w:hAnsi="Times New Roman" w:cs="Times New Roman"/>
          <w:sz w:val="24"/>
          <w:szCs w:val="24"/>
        </w:rPr>
        <w:t xml:space="preserve"> </w:t>
      </w:r>
      <w:r w:rsidRPr="00602F22">
        <w:rPr>
          <w:rFonts w:ascii="Times New Roman" w:hAnsi="Times New Roman" w:cs="Times New Roman"/>
          <w:sz w:val="24"/>
          <w:szCs w:val="24"/>
        </w:rPr>
        <w:t xml:space="preserve">que estas deberían ser </w:t>
      </w:r>
      <w:r w:rsidR="00D47ACA" w:rsidRPr="00602F22">
        <w:rPr>
          <w:rFonts w:ascii="Times New Roman" w:hAnsi="Times New Roman" w:cs="Times New Roman"/>
          <w:sz w:val="24"/>
          <w:szCs w:val="24"/>
        </w:rPr>
        <w:t xml:space="preserve">una prioridad en el aspecto </w:t>
      </w:r>
      <w:r w:rsidR="00E3225D" w:rsidRPr="00602F22">
        <w:rPr>
          <w:rFonts w:ascii="Times New Roman" w:hAnsi="Times New Roman" w:cs="Times New Roman"/>
          <w:sz w:val="24"/>
          <w:szCs w:val="24"/>
        </w:rPr>
        <w:t>preventivo</w:t>
      </w:r>
      <w:r w:rsidR="007E3C20" w:rsidRPr="00602F22">
        <w:rPr>
          <w:rFonts w:ascii="Times New Roman" w:hAnsi="Times New Roman" w:cs="Times New Roman"/>
          <w:sz w:val="24"/>
          <w:szCs w:val="24"/>
        </w:rPr>
        <w:t>,</w:t>
      </w:r>
      <w:r w:rsidR="00E3225D" w:rsidRPr="00602F22">
        <w:rPr>
          <w:rFonts w:ascii="Times New Roman" w:hAnsi="Times New Roman" w:cs="Times New Roman"/>
          <w:sz w:val="24"/>
          <w:szCs w:val="24"/>
        </w:rPr>
        <w:t xml:space="preserve"> pero la población </w:t>
      </w:r>
      <w:r w:rsidR="00B1048A" w:rsidRPr="00602F22">
        <w:rPr>
          <w:rFonts w:ascii="Times New Roman" w:hAnsi="Times New Roman" w:cs="Times New Roman"/>
          <w:sz w:val="24"/>
          <w:szCs w:val="24"/>
        </w:rPr>
        <w:t>siempre busca lo curativo</w:t>
      </w:r>
      <w:r w:rsidR="00D47ACA" w:rsidRPr="00602F22">
        <w:rPr>
          <w:rFonts w:ascii="Times New Roman" w:hAnsi="Times New Roman" w:cs="Times New Roman"/>
          <w:sz w:val="24"/>
          <w:szCs w:val="24"/>
        </w:rPr>
        <w:t xml:space="preserve"> tanto</w:t>
      </w:r>
      <w:r w:rsidR="00FC0ADD" w:rsidRPr="00602F22">
        <w:rPr>
          <w:rFonts w:ascii="Times New Roman" w:hAnsi="Times New Roman" w:cs="Times New Roman"/>
          <w:sz w:val="24"/>
          <w:szCs w:val="24"/>
        </w:rPr>
        <w:t xml:space="preserve"> en niños</w:t>
      </w:r>
      <w:r w:rsidR="00D47ACA" w:rsidRPr="00602F22">
        <w:rPr>
          <w:rFonts w:ascii="Times New Roman" w:hAnsi="Times New Roman" w:cs="Times New Roman"/>
          <w:sz w:val="24"/>
          <w:szCs w:val="24"/>
        </w:rPr>
        <w:t xml:space="preserve"> como en adultos.</w:t>
      </w:r>
      <w:r w:rsidR="00D93B7F" w:rsidRPr="00602F22">
        <w:rPr>
          <w:rFonts w:ascii="Times New Roman" w:hAnsi="Times New Roman" w:cs="Times New Roman"/>
          <w:sz w:val="24"/>
          <w:szCs w:val="24"/>
          <w:vertAlign w:val="superscript"/>
        </w:rPr>
        <w:t xml:space="preserve">2 </w:t>
      </w:r>
    </w:p>
    <w:p w14:paraId="109798AF" w14:textId="2A3E92C9" w:rsidR="00A9612D" w:rsidRPr="00602F22" w:rsidRDefault="001B720B" w:rsidP="00FA112B">
      <w:pPr>
        <w:spacing w:line="480" w:lineRule="auto"/>
        <w:jc w:val="both"/>
        <w:rPr>
          <w:rFonts w:ascii="Times New Roman" w:hAnsi="Times New Roman" w:cs="Times New Roman"/>
          <w:sz w:val="24"/>
          <w:szCs w:val="24"/>
        </w:rPr>
      </w:pPr>
      <w:r w:rsidRPr="00602F22">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21E12209" wp14:editId="54E37774">
                <wp:simplePos x="0" y="0"/>
                <wp:positionH relativeFrom="column">
                  <wp:posOffset>1820545</wp:posOffset>
                </wp:positionH>
                <wp:positionV relativeFrom="paragraph">
                  <wp:posOffset>52356828</wp:posOffset>
                </wp:positionV>
                <wp:extent cx="177800" cy="356235"/>
                <wp:effectExtent l="0" t="0" r="12700" b="24765"/>
                <wp:wrapNone/>
                <wp:docPr id="7" name="Cuadro de texto 7"/>
                <wp:cNvGraphicFramePr/>
                <a:graphic xmlns:a="http://schemas.openxmlformats.org/drawingml/2006/main">
                  <a:graphicData uri="http://schemas.microsoft.com/office/word/2010/wordprocessingShape">
                    <wps:wsp>
                      <wps:cNvSpPr txBox="1"/>
                      <wps:spPr>
                        <a:xfrm>
                          <a:off x="0" y="0"/>
                          <a:ext cx="177800" cy="356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03F38E" w14:textId="77777777" w:rsidR="0012020F" w:rsidRDefault="0012020F" w:rsidP="00F84E3B">
                            <w:r>
                              <w:t>X</w:t>
                            </w:r>
                          </w:p>
                          <w:p w14:paraId="2AA37E61" w14:textId="77777777" w:rsidR="0012020F" w:rsidRDefault="0012020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12209" id="_x0000_t202" coordsize="21600,21600" o:spt="202" path="m,l,21600r21600,l21600,xe">
                <v:stroke joinstyle="miter"/>
                <v:path gradientshapeok="t" o:connecttype="rect"/>
              </v:shapetype>
              <v:shape id="Cuadro de texto 7" o:spid="_x0000_s1026" type="#_x0000_t202" style="position:absolute;left:0;text-align:left;margin-left:143.35pt;margin-top:4122.6pt;width:14pt;height:2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" fillcolor="white [3201]" strokeweight=".5pt">
                <v:textbox>
                  <w:txbxContent>
                    <w:p w14:paraId="5803F38E" w14:textId="77777777" w:rsidR="0012020F" w:rsidRDefault="0012020F" w:rsidP="00F84E3B">
                      <w:r>
                        <w:t>X</w:t>
                      </w:r>
                    </w:p>
                    <w:p w14:paraId="2AA37E61" w14:textId="77777777" w:rsidR="0012020F" w:rsidRDefault="0012020F"/>
                  </w:txbxContent>
                </v:textbox>
              </v:shape>
            </w:pict>
          </mc:Fallback>
        </mc:AlternateContent>
      </w:r>
      <w:r w:rsidR="00D93B7F" w:rsidRPr="00602F22">
        <w:rPr>
          <w:rFonts w:ascii="Times New Roman" w:hAnsi="Times New Roman" w:cs="Times New Roman"/>
          <w:sz w:val="24"/>
          <w:szCs w:val="24"/>
        </w:rPr>
        <w:t>Las</w:t>
      </w:r>
      <w:r w:rsidR="007B7C57" w:rsidRPr="00602F22">
        <w:rPr>
          <w:rFonts w:ascii="Times New Roman" w:hAnsi="Times New Roman" w:cs="Times New Roman"/>
          <w:sz w:val="24"/>
          <w:szCs w:val="24"/>
          <w:shd w:val="clear" w:color="auto" w:fill="FFFFFF"/>
        </w:rPr>
        <w:t xml:space="preserve"> enfermedades con mayor prevalencia dentro de una comunidad vulnerable, son aquellas cuyo origen es multifactorial,</w:t>
      </w:r>
      <w:r w:rsidR="00563A03" w:rsidRPr="00602F22">
        <w:rPr>
          <w:rFonts w:ascii="Times New Roman" w:hAnsi="Times New Roman" w:cs="Times New Roman"/>
          <w:sz w:val="24"/>
          <w:szCs w:val="24"/>
        </w:rPr>
        <w:t xml:space="preserve"> </w:t>
      </w:r>
      <w:r w:rsidR="007B7C57" w:rsidRPr="00602F22">
        <w:rPr>
          <w:rFonts w:ascii="Times New Roman" w:hAnsi="Times New Roman" w:cs="Times New Roman"/>
          <w:sz w:val="24"/>
          <w:szCs w:val="24"/>
          <w:shd w:val="clear" w:color="auto" w:fill="FFFFFF"/>
        </w:rPr>
        <w:t xml:space="preserve">la caries </w:t>
      </w:r>
      <w:r w:rsidR="00D036C8">
        <w:rPr>
          <w:rFonts w:ascii="Times New Roman" w:hAnsi="Times New Roman" w:cs="Times New Roman"/>
          <w:sz w:val="24"/>
          <w:szCs w:val="24"/>
          <w:shd w:val="clear" w:color="auto" w:fill="FFFFFF"/>
        </w:rPr>
        <w:t xml:space="preserve"> dental </w:t>
      </w:r>
      <w:r w:rsidR="007B7C57" w:rsidRPr="00602F22">
        <w:rPr>
          <w:rFonts w:ascii="Times New Roman" w:hAnsi="Times New Roman" w:cs="Times New Roman"/>
          <w:sz w:val="24"/>
          <w:szCs w:val="24"/>
          <w:shd w:val="clear" w:color="auto" w:fill="FFFFFF"/>
        </w:rPr>
        <w:t>y la enfermedad periodontal</w:t>
      </w:r>
      <w:r w:rsidR="00C0580E" w:rsidRPr="00602F22">
        <w:rPr>
          <w:rFonts w:ascii="Times New Roman" w:hAnsi="Times New Roman" w:cs="Times New Roman"/>
          <w:sz w:val="24"/>
          <w:szCs w:val="24"/>
          <w:shd w:val="clear" w:color="auto" w:fill="FFFFFF"/>
        </w:rPr>
        <w:t xml:space="preserve"> son </w:t>
      </w:r>
      <w:r w:rsidR="001737A0" w:rsidRPr="00602F22">
        <w:rPr>
          <w:rFonts w:ascii="Times New Roman" w:hAnsi="Times New Roman" w:cs="Times New Roman"/>
          <w:sz w:val="24"/>
          <w:szCs w:val="24"/>
          <w:shd w:val="clear" w:color="auto" w:fill="FFFFFF"/>
        </w:rPr>
        <w:t>las enfermedades orales</w:t>
      </w:r>
      <w:r w:rsidR="007B7C57" w:rsidRPr="00602F22">
        <w:rPr>
          <w:rFonts w:ascii="Times New Roman" w:hAnsi="Times New Roman" w:cs="Times New Roman"/>
          <w:sz w:val="24"/>
          <w:szCs w:val="24"/>
          <w:shd w:val="clear" w:color="auto" w:fill="FFFFFF"/>
        </w:rPr>
        <w:t xml:space="preserve"> más frecuentes.</w:t>
      </w:r>
      <w:r w:rsidR="00D93B7F" w:rsidRPr="00602F22">
        <w:rPr>
          <w:rFonts w:ascii="Times New Roman" w:hAnsi="Times New Roman" w:cs="Times New Roman"/>
          <w:sz w:val="24"/>
          <w:szCs w:val="24"/>
          <w:shd w:val="clear" w:color="auto" w:fill="FFFFFF"/>
          <w:vertAlign w:val="superscript"/>
        </w:rPr>
        <w:t>3</w:t>
      </w:r>
      <w:r w:rsidR="007B7C57" w:rsidRPr="00602F22">
        <w:rPr>
          <w:rFonts w:ascii="Times New Roman" w:hAnsi="Times New Roman" w:cs="Times New Roman"/>
          <w:sz w:val="24"/>
          <w:szCs w:val="24"/>
          <w:shd w:val="clear" w:color="auto" w:fill="FFFFFF"/>
          <w:vertAlign w:val="superscript"/>
        </w:rPr>
        <w:t xml:space="preserve"> </w:t>
      </w:r>
      <w:r w:rsidR="007B7C57" w:rsidRPr="00602F22">
        <w:rPr>
          <w:rFonts w:ascii="Times New Roman" w:hAnsi="Times New Roman" w:cs="Times New Roman"/>
          <w:sz w:val="24"/>
          <w:szCs w:val="24"/>
          <w:shd w:val="clear" w:color="auto" w:fill="FFFFFF"/>
        </w:rPr>
        <w:t xml:space="preserve">Estas se hacen más prevalentes debido </w:t>
      </w:r>
      <w:r w:rsidR="007E3C20" w:rsidRPr="00602F22">
        <w:rPr>
          <w:rFonts w:ascii="Times New Roman" w:hAnsi="Times New Roman" w:cs="Times New Roman"/>
          <w:sz w:val="24"/>
          <w:szCs w:val="24"/>
          <w:shd w:val="clear" w:color="auto" w:fill="FFFFFF"/>
        </w:rPr>
        <w:t xml:space="preserve">a las </w:t>
      </w:r>
      <w:r w:rsidR="00F83ACE" w:rsidRPr="00602F22">
        <w:rPr>
          <w:rFonts w:ascii="Times New Roman" w:hAnsi="Times New Roman" w:cs="Times New Roman"/>
          <w:sz w:val="24"/>
          <w:szCs w:val="24"/>
          <w:shd w:val="clear" w:color="auto" w:fill="FFFFFF"/>
        </w:rPr>
        <w:t>malas prácticas de higiene oral</w:t>
      </w:r>
      <w:r w:rsidR="007B7C57" w:rsidRPr="00602F22">
        <w:rPr>
          <w:rFonts w:ascii="Times New Roman" w:hAnsi="Times New Roman" w:cs="Times New Roman"/>
          <w:sz w:val="24"/>
          <w:szCs w:val="24"/>
          <w:shd w:val="clear" w:color="auto" w:fill="FFFFFF"/>
        </w:rPr>
        <w:t>, educación limitada</w:t>
      </w:r>
      <w:r w:rsidR="00F83ACE" w:rsidRPr="00602F22">
        <w:rPr>
          <w:rFonts w:ascii="Times New Roman" w:hAnsi="Times New Roman" w:cs="Times New Roman"/>
          <w:sz w:val="24"/>
          <w:szCs w:val="24"/>
          <w:shd w:val="clear" w:color="auto" w:fill="FFFFFF"/>
        </w:rPr>
        <w:t>, alimentación inadecuada</w:t>
      </w:r>
      <w:r w:rsidR="007B7C57" w:rsidRPr="00602F22">
        <w:rPr>
          <w:rFonts w:ascii="Times New Roman" w:hAnsi="Times New Roman" w:cs="Times New Roman"/>
          <w:sz w:val="24"/>
          <w:szCs w:val="24"/>
          <w:shd w:val="clear" w:color="auto" w:fill="FFFFFF"/>
        </w:rPr>
        <w:t xml:space="preserve"> y una situación socioeconómica baja, lo </w:t>
      </w:r>
      <w:r w:rsidR="005A4305" w:rsidRPr="00602F22">
        <w:rPr>
          <w:rFonts w:ascii="Times New Roman" w:hAnsi="Times New Roman" w:cs="Times New Roman"/>
          <w:sz w:val="24"/>
          <w:szCs w:val="24"/>
          <w:shd w:val="clear" w:color="auto" w:fill="FFFFFF"/>
        </w:rPr>
        <w:t xml:space="preserve">que ha generado que las </w:t>
      </w:r>
      <w:r w:rsidR="007B7C57" w:rsidRPr="00602F22">
        <w:rPr>
          <w:rFonts w:ascii="Times New Roman" w:hAnsi="Times New Roman" w:cs="Times New Roman"/>
          <w:sz w:val="24"/>
          <w:szCs w:val="24"/>
          <w:shd w:val="clear" w:color="auto" w:fill="FFFFFF"/>
        </w:rPr>
        <w:t>enfermedades bucales en cada paciente sea considerable, provocan</w:t>
      </w:r>
      <w:r w:rsidR="00873BCE">
        <w:rPr>
          <w:rFonts w:ascii="Times New Roman" w:hAnsi="Times New Roman" w:cs="Times New Roman"/>
          <w:sz w:val="24"/>
          <w:szCs w:val="24"/>
          <w:shd w:val="clear" w:color="auto" w:fill="FFFFFF"/>
        </w:rPr>
        <w:t>do así el deterioro de su salud,</w:t>
      </w:r>
      <w:r w:rsidR="00D93B7F" w:rsidRPr="00602F22">
        <w:rPr>
          <w:rFonts w:ascii="Times New Roman" w:hAnsi="Times New Roman" w:cs="Times New Roman"/>
          <w:sz w:val="24"/>
          <w:szCs w:val="24"/>
          <w:shd w:val="clear" w:color="auto" w:fill="FFFFFF"/>
          <w:vertAlign w:val="superscript"/>
        </w:rPr>
        <w:t>4</w:t>
      </w:r>
      <w:r w:rsidR="007B7C57" w:rsidRPr="00602F22">
        <w:rPr>
          <w:rFonts w:ascii="Times New Roman" w:hAnsi="Times New Roman" w:cs="Times New Roman"/>
          <w:sz w:val="24"/>
          <w:szCs w:val="24"/>
          <w:shd w:val="clear" w:color="auto" w:fill="FFFFFF"/>
        </w:rPr>
        <w:t xml:space="preserve"> </w:t>
      </w:r>
      <w:r w:rsidR="00873BCE">
        <w:rPr>
          <w:rFonts w:ascii="Times New Roman" w:hAnsi="Times New Roman" w:cs="Times New Roman"/>
          <w:sz w:val="24"/>
          <w:szCs w:val="24"/>
          <w:shd w:val="clear" w:color="auto" w:fill="FFFFFF"/>
        </w:rPr>
        <w:t>e</w:t>
      </w:r>
      <w:r w:rsidR="007B7C57" w:rsidRPr="00602F22">
        <w:rPr>
          <w:rFonts w:ascii="Times New Roman" w:hAnsi="Times New Roman" w:cs="Times New Roman"/>
          <w:sz w:val="24"/>
          <w:szCs w:val="24"/>
          <w:shd w:val="clear" w:color="auto" w:fill="FFFFFF"/>
        </w:rPr>
        <w:t>l mismo que se ve reflejado du</w:t>
      </w:r>
      <w:r w:rsidR="001737A0" w:rsidRPr="00602F22">
        <w:rPr>
          <w:rFonts w:ascii="Times New Roman" w:hAnsi="Times New Roman" w:cs="Times New Roman"/>
          <w:sz w:val="24"/>
          <w:szCs w:val="24"/>
          <w:shd w:val="clear" w:color="auto" w:fill="FFFFFF"/>
        </w:rPr>
        <w:t>rante la consulta odontológica</w:t>
      </w:r>
      <w:r w:rsidR="005946EF">
        <w:rPr>
          <w:rFonts w:ascii="Times New Roman" w:hAnsi="Times New Roman" w:cs="Times New Roman"/>
          <w:sz w:val="24"/>
          <w:szCs w:val="24"/>
          <w:shd w:val="clear" w:color="auto" w:fill="FFFFFF"/>
        </w:rPr>
        <w:t>, como en</w:t>
      </w:r>
      <w:r w:rsidR="007A47F3" w:rsidRPr="00602F22">
        <w:rPr>
          <w:rFonts w:ascii="Times New Roman" w:hAnsi="Times New Roman" w:cs="Times New Roman"/>
          <w:sz w:val="24"/>
          <w:szCs w:val="24"/>
          <w:shd w:val="clear" w:color="auto" w:fill="FFFFFF"/>
        </w:rPr>
        <w:t xml:space="preserve"> el caso del</w:t>
      </w:r>
      <w:r w:rsidR="007B7C57" w:rsidRPr="00602F22">
        <w:rPr>
          <w:rFonts w:ascii="Times New Roman" w:hAnsi="Times New Roman" w:cs="Times New Roman"/>
          <w:sz w:val="24"/>
          <w:szCs w:val="24"/>
          <w:shd w:val="clear" w:color="auto" w:fill="FFFFFF"/>
        </w:rPr>
        <w:t xml:space="preserve"> Centro de Salud Magna Vallejo, cuya afluencia de pacientes es cada vez mayor por estas enfermedades, siendo la pob</w:t>
      </w:r>
      <w:r w:rsidR="0046475C" w:rsidRPr="00602F22">
        <w:rPr>
          <w:rFonts w:ascii="Times New Roman" w:hAnsi="Times New Roman" w:cs="Times New Roman"/>
          <w:sz w:val="24"/>
          <w:szCs w:val="24"/>
          <w:shd w:val="clear" w:color="auto" w:fill="FFFFFF"/>
        </w:rPr>
        <w:t xml:space="preserve">lación infantil la más afectada, </w:t>
      </w:r>
      <w:r w:rsidR="001737A0" w:rsidRPr="00602F22">
        <w:rPr>
          <w:rFonts w:ascii="Times New Roman" w:hAnsi="Times New Roman" w:cs="Times New Roman"/>
          <w:sz w:val="24"/>
          <w:szCs w:val="24"/>
          <w:shd w:val="clear" w:color="auto" w:fill="FFFFFF"/>
        </w:rPr>
        <w:t>cuyo impacto</w:t>
      </w:r>
      <w:r w:rsidR="0046475C" w:rsidRPr="00602F22">
        <w:rPr>
          <w:rFonts w:ascii="Times New Roman" w:hAnsi="Times New Roman" w:cs="Times New Roman"/>
          <w:sz w:val="24"/>
          <w:szCs w:val="24"/>
          <w:shd w:val="clear" w:color="auto" w:fill="FFFFFF"/>
        </w:rPr>
        <w:t xml:space="preserve"> </w:t>
      </w:r>
      <w:r w:rsidR="0046475C" w:rsidRPr="00602F22">
        <w:rPr>
          <w:rFonts w:ascii="Times New Roman" w:hAnsi="Times New Roman" w:cs="Times New Roman"/>
          <w:sz w:val="24"/>
          <w:szCs w:val="24"/>
          <w:shd w:val="clear" w:color="auto" w:fill="FFFFFF"/>
        </w:rPr>
        <w:lastRenderedPageBreak/>
        <w:t>psicológico</w:t>
      </w:r>
      <w:r w:rsidR="00E8791F">
        <w:rPr>
          <w:rFonts w:ascii="Times New Roman" w:hAnsi="Times New Roman" w:cs="Times New Roman"/>
          <w:sz w:val="24"/>
          <w:szCs w:val="24"/>
          <w:shd w:val="clear" w:color="auto" w:fill="FFFFFF"/>
        </w:rPr>
        <w:t xml:space="preserve"> repercute de manera diversa</w:t>
      </w:r>
      <w:r w:rsidR="001737A0" w:rsidRPr="00602F22">
        <w:rPr>
          <w:rFonts w:ascii="Times New Roman" w:hAnsi="Times New Roman" w:cs="Times New Roman"/>
          <w:sz w:val="24"/>
          <w:szCs w:val="24"/>
          <w:shd w:val="clear" w:color="auto" w:fill="FFFFFF"/>
        </w:rPr>
        <w:t xml:space="preserve"> en la conducta </w:t>
      </w:r>
      <w:r w:rsidR="00E8791F">
        <w:rPr>
          <w:rFonts w:ascii="Times New Roman" w:hAnsi="Times New Roman" w:cs="Times New Roman"/>
          <w:sz w:val="24"/>
          <w:szCs w:val="24"/>
          <w:shd w:val="clear" w:color="auto" w:fill="FFFFFF"/>
        </w:rPr>
        <w:t>de los</w:t>
      </w:r>
      <w:r w:rsidR="00983752" w:rsidRPr="00602F22">
        <w:rPr>
          <w:rFonts w:ascii="Times New Roman" w:hAnsi="Times New Roman" w:cs="Times New Roman"/>
          <w:sz w:val="24"/>
          <w:szCs w:val="24"/>
          <w:shd w:val="clear" w:color="auto" w:fill="FFFFFF"/>
        </w:rPr>
        <w:t xml:space="preserve"> </w:t>
      </w:r>
      <w:r w:rsidR="001737A0" w:rsidRPr="00602F22">
        <w:rPr>
          <w:rFonts w:ascii="Times New Roman" w:hAnsi="Times New Roman" w:cs="Times New Roman"/>
          <w:sz w:val="24"/>
          <w:szCs w:val="24"/>
          <w:shd w:val="clear" w:color="auto" w:fill="FFFFFF"/>
        </w:rPr>
        <w:t>niños, quienes con más frecuencia, se ausentan de las aulas de cla</w:t>
      </w:r>
      <w:r w:rsidR="00651594" w:rsidRPr="00602F22">
        <w:rPr>
          <w:rFonts w:ascii="Times New Roman" w:hAnsi="Times New Roman" w:cs="Times New Roman"/>
          <w:sz w:val="24"/>
          <w:szCs w:val="24"/>
          <w:shd w:val="clear" w:color="auto" w:fill="FFFFFF"/>
        </w:rPr>
        <w:t>ses para acudir a la atención o</w:t>
      </w:r>
      <w:r w:rsidR="001737A0" w:rsidRPr="00602F22">
        <w:rPr>
          <w:rFonts w:ascii="Times New Roman" w:hAnsi="Times New Roman" w:cs="Times New Roman"/>
          <w:sz w:val="24"/>
          <w:szCs w:val="24"/>
          <w:shd w:val="clear" w:color="auto" w:fill="FFFFFF"/>
        </w:rPr>
        <w:t>d</w:t>
      </w:r>
      <w:r w:rsidR="00651594" w:rsidRPr="00602F22">
        <w:rPr>
          <w:rFonts w:ascii="Times New Roman" w:hAnsi="Times New Roman" w:cs="Times New Roman"/>
          <w:sz w:val="24"/>
          <w:szCs w:val="24"/>
          <w:shd w:val="clear" w:color="auto" w:fill="FFFFFF"/>
        </w:rPr>
        <w:t>o</w:t>
      </w:r>
      <w:r w:rsidR="001737A0" w:rsidRPr="00602F22">
        <w:rPr>
          <w:rFonts w:ascii="Times New Roman" w:hAnsi="Times New Roman" w:cs="Times New Roman"/>
          <w:sz w:val="24"/>
          <w:szCs w:val="24"/>
          <w:shd w:val="clear" w:color="auto" w:fill="FFFFFF"/>
        </w:rPr>
        <w:t xml:space="preserve">ntológica, llevados por sus padres quienes pierden horas de trabajo </w:t>
      </w:r>
      <w:r w:rsidR="00095E52" w:rsidRPr="00602F22">
        <w:rPr>
          <w:rFonts w:ascii="Times New Roman" w:hAnsi="Times New Roman" w:cs="Times New Roman"/>
          <w:sz w:val="24"/>
          <w:szCs w:val="24"/>
          <w:shd w:val="clear" w:color="auto" w:fill="FFFFFF"/>
        </w:rPr>
        <w:t>al acudir de manera inesperada al llamado de urgencia de sus hijos.</w:t>
      </w:r>
    </w:p>
    <w:p w14:paraId="22C93BE8" w14:textId="02A9238D" w:rsidR="003B7810" w:rsidRPr="00602F22" w:rsidRDefault="00E8791F" w:rsidP="00FA112B">
      <w:pPr>
        <w:spacing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t>E</w:t>
      </w:r>
      <w:r w:rsidR="00FA2A75">
        <w:rPr>
          <w:rFonts w:ascii="Times New Roman" w:hAnsi="Times New Roman" w:cs="Times New Roman"/>
          <w:sz w:val="24"/>
          <w:szCs w:val="24"/>
        </w:rPr>
        <w:t xml:space="preserve">l desarrollo de </w:t>
      </w:r>
      <w:r w:rsidR="00F016F9" w:rsidRPr="00602F22">
        <w:rPr>
          <w:rFonts w:ascii="Times New Roman" w:hAnsi="Times New Roman" w:cs="Times New Roman"/>
          <w:sz w:val="24"/>
          <w:szCs w:val="24"/>
        </w:rPr>
        <w:t>estas enfermedades</w:t>
      </w:r>
      <w:r>
        <w:rPr>
          <w:rFonts w:ascii="Times New Roman" w:hAnsi="Times New Roman" w:cs="Times New Roman"/>
          <w:sz w:val="24"/>
          <w:szCs w:val="24"/>
        </w:rPr>
        <w:t>, puede evitarse</w:t>
      </w:r>
      <w:r w:rsidR="00B71C8C" w:rsidRPr="00602F22">
        <w:rPr>
          <w:rFonts w:ascii="Times New Roman" w:hAnsi="Times New Roman" w:cs="Times New Roman"/>
          <w:sz w:val="24"/>
          <w:szCs w:val="24"/>
        </w:rPr>
        <w:t xml:space="preserve"> </w:t>
      </w:r>
      <w:r w:rsidR="003B7810" w:rsidRPr="00602F22">
        <w:rPr>
          <w:rFonts w:ascii="Times New Roman" w:hAnsi="Times New Roman" w:cs="Times New Roman"/>
          <w:sz w:val="24"/>
          <w:szCs w:val="24"/>
        </w:rPr>
        <w:t>gracias a la</w:t>
      </w:r>
      <w:r w:rsidR="00FA2A75">
        <w:rPr>
          <w:rFonts w:ascii="Times New Roman" w:hAnsi="Times New Roman" w:cs="Times New Roman"/>
          <w:sz w:val="24"/>
          <w:szCs w:val="24"/>
        </w:rPr>
        <w:t>s medidas preventivas sustentadas con la</w:t>
      </w:r>
      <w:r w:rsidR="003B7810" w:rsidRPr="00602F22">
        <w:rPr>
          <w:rFonts w:ascii="Times New Roman" w:hAnsi="Times New Roman" w:cs="Times New Roman"/>
          <w:sz w:val="24"/>
          <w:szCs w:val="24"/>
        </w:rPr>
        <w:t xml:space="preserve"> evidencia científica, con permanentes programas </w:t>
      </w:r>
      <w:r w:rsidR="00B71C8C" w:rsidRPr="00602F22">
        <w:rPr>
          <w:rFonts w:ascii="Times New Roman" w:hAnsi="Times New Roman" w:cs="Times New Roman"/>
          <w:sz w:val="24"/>
          <w:szCs w:val="24"/>
        </w:rPr>
        <w:t xml:space="preserve">preventivos </w:t>
      </w:r>
      <w:r w:rsidR="003B7810" w:rsidRPr="00602F22">
        <w:rPr>
          <w:rFonts w:ascii="Times New Roman" w:hAnsi="Times New Roman" w:cs="Times New Roman"/>
          <w:sz w:val="24"/>
          <w:szCs w:val="24"/>
        </w:rPr>
        <w:t>educativos para el cuidado</w:t>
      </w:r>
      <w:r w:rsidR="00902E63" w:rsidRPr="00602F22">
        <w:rPr>
          <w:rFonts w:ascii="Times New Roman" w:hAnsi="Times New Roman" w:cs="Times New Roman"/>
          <w:sz w:val="24"/>
          <w:szCs w:val="24"/>
        </w:rPr>
        <w:t xml:space="preserve"> de la salud oral, que sean de amplia cobertura ya </w:t>
      </w:r>
      <w:r w:rsidR="00B71C8C" w:rsidRPr="00602F22">
        <w:rPr>
          <w:rFonts w:ascii="Times New Roman" w:hAnsi="Times New Roman" w:cs="Times New Roman"/>
          <w:sz w:val="24"/>
          <w:szCs w:val="24"/>
        </w:rPr>
        <w:t>que estos</w:t>
      </w:r>
      <w:r w:rsidR="00A86648" w:rsidRPr="00602F22">
        <w:rPr>
          <w:rFonts w:ascii="Times New Roman" w:hAnsi="Times New Roman" w:cs="Times New Roman"/>
          <w:sz w:val="24"/>
          <w:szCs w:val="24"/>
        </w:rPr>
        <w:t xml:space="preserve"> aseguran la preservación de</w:t>
      </w:r>
      <w:r>
        <w:rPr>
          <w:rFonts w:ascii="Times New Roman" w:hAnsi="Times New Roman" w:cs="Times New Roman"/>
          <w:sz w:val="24"/>
          <w:szCs w:val="24"/>
        </w:rPr>
        <w:t xml:space="preserve"> la</w:t>
      </w:r>
      <w:r w:rsidR="00A86648" w:rsidRPr="00602F22">
        <w:rPr>
          <w:rFonts w:ascii="Times New Roman" w:hAnsi="Times New Roman" w:cs="Times New Roman"/>
          <w:sz w:val="24"/>
          <w:szCs w:val="24"/>
        </w:rPr>
        <w:t xml:space="preserve"> salud integral del niño, asegurando así una persona con una mejor calidad de vida.</w:t>
      </w:r>
      <w:r w:rsidRPr="00602F22">
        <w:rPr>
          <w:rFonts w:ascii="Times New Roman" w:hAnsi="Times New Roman" w:cs="Times New Roman"/>
          <w:sz w:val="24"/>
          <w:szCs w:val="24"/>
          <w:vertAlign w:val="superscript"/>
        </w:rPr>
        <w:t>5,</w:t>
      </w:r>
      <w:r w:rsidR="003C09FB" w:rsidRPr="00602F22">
        <w:rPr>
          <w:rFonts w:ascii="Times New Roman" w:hAnsi="Times New Roman" w:cs="Times New Roman"/>
          <w:sz w:val="24"/>
          <w:szCs w:val="24"/>
          <w:vertAlign w:val="superscript"/>
        </w:rPr>
        <w:t xml:space="preserve"> 6</w:t>
      </w:r>
    </w:p>
    <w:p w14:paraId="1D0BEDF4" w14:textId="48559AF8" w:rsidR="00A86648" w:rsidRPr="00602F22" w:rsidRDefault="00205871" w:rsidP="00FA112B">
      <w:pPr>
        <w:spacing w:line="480" w:lineRule="auto"/>
        <w:jc w:val="both"/>
        <w:rPr>
          <w:rFonts w:ascii="Times New Roman" w:hAnsi="Times New Roman" w:cs="Times New Roman"/>
          <w:sz w:val="24"/>
          <w:szCs w:val="24"/>
        </w:rPr>
      </w:pPr>
      <w:r w:rsidRPr="00602F22">
        <w:rPr>
          <w:rFonts w:ascii="Times New Roman" w:hAnsi="Times New Roman" w:cs="Times New Roman"/>
          <w:sz w:val="24"/>
          <w:szCs w:val="24"/>
        </w:rPr>
        <w:t xml:space="preserve">En el </w:t>
      </w:r>
      <w:r w:rsidR="00EC716B" w:rsidRPr="00602F22">
        <w:rPr>
          <w:rFonts w:ascii="Times New Roman" w:hAnsi="Times New Roman" w:cs="Times New Roman"/>
          <w:sz w:val="24"/>
          <w:szCs w:val="24"/>
        </w:rPr>
        <w:t>Centro De Salud Magna Vallejo</w:t>
      </w:r>
      <w:r w:rsidRPr="00602F22">
        <w:rPr>
          <w:rFonts w:ascii="Times New Roman" w:hAnsi="Times New Roman" w:cs="Times New Roman"/>
          <w:sz w:val="24"/>
          <w:szCs w:val="24"/>
        </w:rPr>
        <w:t xml:space="preserve"> existen programas educativos </w:t>
      </w:r>
      <w:r w:rsidR="003B7810" w:rsidRPr="00602F22">
        <w:rPr>
          <w:rFonts w:ascii="Times New Roman" w:hAnsi="Times New Roman" w:cs="Times New Roman"/>
          <w:sz w:val="24"/>
          <w:szCs w:val="24"/>
        </w:rPr>
        <w:t xml:space="preserve">con los </w:t>
      </w:r>
      <w:r w:rsidR="000377BA" w:rsidRPr="00602F22">
        <w:rPr>
          <w:rFonts w:ascii="Times New Roman" w:hAnsi="Times New Roman" w:cs="Times New Roman"/>
          <w:sz w:val="24"/>
          <w:szCs w:val="24"/>
        </w:rPr>
        <w:t>cuales se trata</w:t>
      </w:r>
      <w:r w:rsidR="00EC716B" w:rsidRPr="00602F22">
        <w:rPr>
          <w:rFonts w:ascii="Times New Roman" w:hAnsi="Times New Roman" w:cs="Times New Roman"/>
          <w:sz w:val="24"/>
          <w:szCs w:val="24"/>
        </w:rPr>
        <w:t xml:space="preserve"> de concientizar</w:t>
      </w:r>
      <w:r w:rsidR="00CC0E89" w:rsidRPr="00602F22">
        <w:rPr>
          <w:rFonts w:ascii="Times New Roman" w:hAnsi="Times New Roman" w:cs="Times New Roman"/>
          <w:sz w:val="24"/>
          <w:szCs w:val="24"/>
        </w:rPr>
        <w:t xml:space="preserve"> </w:t>
      </w:r>
      <w:r w:rsidRPr="00602F22">
        <w:rPr>
          <w:rFonts w:ascii="Times New Roman" w:hAnsi="Times New Roman" w:cs="Times New Roman"/>
          <w:sz w:val="24"/>
          <w:szCs w:val="24"/>
        </w:rPr>
        <w:t>a los niños</w:t>
      </w:r>
      <w:r w:rsidR="00EC716B" w:rsidRPr="00602F22">
        <w:rPr>
          <w:rFonts w:ascii="Times New Roman" w:hAnsi="Times New Roman" w:cs="Times New Roman"/>
          <w:sz w:val="24"/>
          <w:szCs w:val="24"/>
        </w:rPr>
        <w:t xml:space="preserve"> y</w:t>
      </w:r>
      <w:r w:rsidR="00D80558">
        <w:rPr>
          <w:rFonts w:ascii="Times New Roman" w:hAnsi="Times New Roman" w:cs="Times New Roman"/>
          <w:sz w:val="24"/>
          <w:szCs w:val="24"/>
        </w:rPr>
        <w:t xml:space="preserve"> a los</w:t>
      </w:r>
      <w:r w:rsidR="00EC716B" w:rsidRPr="00602F22">
        <w:rPr>
          <w:rFonts w:ascii="Times New Roman" w:hAnsi="Times New Roman" w:cs="Times New Roman"/>
          <w:sz w:val="24"/>
          <w:szCs w:val="24"/>
        </w:rPr>
        <w:t xml:space="preserve"> padres de familia</w:t>
      </w:r>
      <w:r w:rsidR="00CC0E89" w:rsidRPr="00602F22">
        <w:rPr>
          <w:rFonts w:ascii="Times New Roman" w:hAnsi="Times New Roman" w:cs="Times New Roman"/>
          <w:sz w:val="24"/>
          <w:szCs w:val="24"/>
        </w:rPr>
        <w:t xml:space="preserve">, mediante charlas, </w:t>
      </w:r>
      <w:r w:rsidR="007C31C4" w:rsidRPr="00602F22">
        <w:rPr>
          <w:rFonts w:ascii="Times New Roman" w:hAnsi="Times New Roman" w:cs="Times New Roman"/>
          <w:sz w:val="24"/>
          <w:szCs w:val="24"/>
        </w:rPr>
        <w:t>sesiones educativas</w:t>
      </w:r>
      <w:r w:rsidR="00971BFA" w:rsidRPr="00602F22">
        <w:rPr>
          <w:rFonts w:ascii="Times New Roman" w:hAnsi="Times New Roman" w:cs="Times New Roman"/>
          <w:sz w:val="24"/>
          <w:szCs w:val="24"/>
        </w:rPr>
        <w:t xml:space="preserve"> y demostrativas</w:t>
      </w:r>
      <w:r w:rsidR="00EC716B" w:rsidRPr="00602F22">
        <w:rPr>
          <w:rFonts w:ascii="Times New Roman" w:hAnsi="Times New Roman" w:cs="Times New Roman"/>
          <w:sz w:val="24"/>
          <w:szCs w:val="24"/>
        </w:rPr>
        <w:t>,</w:t>
      </w:r>
      <w:r w:rsidR="005C20D0" w:rsidRPr="00602F22">
        <w:rPr>
          <w:rFonts w:ascii="Times New Roman" w:hAnsi="Times New Roman" w:cs="Times New Roman"/>
          <w:sz w:val="24"/>
          <w:szCs w:val="24"/>
        </w:rPr>
        <w:t xml:space="preserve"> sin</w:t>
      </w:r>
      <w:r w:rsidR="00752A64" w:rsidRPr="00602F22">
        <w:rPr>
          <w:rFonts w:ascii="Times New Roman" w:hAnsi="Times New Roman" w:cs="Times New Roman"/>
          <w:sz w:val="24"/>
          <w:szCs w:val="24"/>
        </w:rPr>
        <w:t xml:space="preserve"> embargo la gran afluencia de pacientes que </w:t>
      </w:r>
      <w:r w:rsidR="00D80558">
        <w:rPr>
          <w:rFonts w:ascii="Times New Roman" w:hAnsi="Times New Roman" w:cs="Times New Roman"/>
          <w:sz w:val="24"/>
          <w:szCs w:val="24"/>
        </w:rPr>
        <w:t xml:space="preserve">acuden a </w:t>
      </w:r>
      <w:r w:rsidR="00752A64" w:rsidRPr="00602F22">
        <w:rPr>
          <w:rFonts w:ascii="Times New Roman" w:hAnsi="Times New Roman" w:cs="Times New Roman"/>
          <w:sz w:val="24"/>
          <w:szCs w:val="24"/>
        </w:rPr>
        <w:t xml:space="preserve">la consulta odontológica y el corto tiempo de trabajo que se tiene </w:t>
      </w:r>
      <w:r w:rsidR="000377BA" w:rsidRPr="00602F22">
        <w:rPr>
          <w:rFonts w:ascii="Times New Roman" w:hAnsi="Times New Roman" w:cs="Times New Roman"/>
          <w:sz w:val="24"/>
          <w:szCs w:val="24"/>
        </w:rPr>
        <w:t>para atender a cada paciente</w:t>
      </w:r>
      <w:r w:rsidR="00752A64" w:rsidRPr="00602F22">
        <w:rPr>
          <w:rFonts w:ascii="Times New Roman" w:hAnsi="Times New Roman" w:cs="Times New Roman"/>
          <w:sz w:val="24"/>
          <w:szCs w:val="24"/>
        </w:rPr>
        <w:t>, no permite realizar una adecuada consejería de prevención en salud oral</w:t>
      </w:r>
      <w:r w:rsidR="00D80558">
        <w:rPr>
          <w:rFonts w:ascii="Times New Roman" w:hAnsi="Times New Roman" w:cs="Times New Roman"/>
          <w:sz w:val="24"/>
          <w:szCs w:val="24"/>
        </w:rPr>
        <w:t>,</w:t>
      </w:r>
      <w:r w:rsidR="00752A64" w:rsidRPr="00602F22">
        <w:rPr>
          <w:rFonts w:ascii="Times New Roman" w:hAnsi="Times New Roman" w:cs="Times New Roman"/>
          <w:sz w:val="24"/>
          <w:szCs w:val="24"/>
        </w:rPr>
        <w:t xml:space="preserve"> por lo que</w:t>
      </w:r>
      <w:r w:rsidR="00D80558">
        <w:rPr>
          <w:rFonts w:ascii="Times New Roman" w:hAnsi="Times New Roman" w:cs="Times New Roman"/>
          <w:sz w:val="24"/>
          <w:szCs w:val="24"/>
        </w:rPr>
        <w:t>,</w:t>
      </w:r>
      <w:r w:rsidR="00752A64" w:rsidRPr="00602F22">
        <w:rPr>
          <w:rFonts w:ascii="Times New Roman" w:hAnsi="Times New Roman" w:cs="Times New Roman"/>
          <w:sz w:val="24"/>
          <w:szCs w:val="24"/>
        </w:rPr>
        <w:t xml:space="preserve"> la incorporación de programas educativos con una metodología diferente</w:t>
      </w:r>
      <w:r w:rsidR="00D80558">
        <w:rPr>
          <w:rFonts w:ascii="Times New Roman" w:hAnsi="Times New Roman" w:cs="Times New Roman"/>
          <w:sz w:val="24"/>
          <w:szCs w:val="24"/>
        </w:rPr>
        <w:t>,</w:t>
      </w:r>
      <w:r w:rsidR="00752A64" w:rsidRPr="00602F22">
        <w:rPr>
          <w:rFonts w:ascii="Times New Roman" w:hAnsi="Times New Roman" w:cs="Times New Roman"/>
          <w:sz w:val="24"/>
          <w:szCs w:val="24"/>
        </w:rPr>
        <w:t xml:space="preserve"> podría generar un impacto positivo en los pacientes pediátricos</w:t>
      </w:r>
      <w:r w:rsidR="00D80558">
        <w:rPr>
          <w:rFonts w:ascii="Times New Roman" w:hAnsi="Times New Roman" w:cs="Times New Roman"/>
          <w:sz w:val="24"/>
          <w:szCs w:val="24"/>
        </w:rPr>
        <w:t>,</w:t>
      </w:r>
      <w:r w:rsidR="00752A64" w:rsidRPr="00602F22">
        <w:rPr>
          <w:rFonts w:ascii="Times New Roman" w:hAnsi="Times New Roman" w:cs="Times New Roman"/>
          <w:sz w:val="24"/>
          <w:szCs w:val="24"/>
        </w:rPr>
        <w:t xml:space="preserve"> </w:t>
      </w:r>
      <w:r w:rsidR="00D80558">
        <w:rPr>
          <w:rFonts w:ascii="Times New Roman" w:hAnsi="Times New Roman" w:cs="Times New Roman"/>
          <w:sz w:val="24"/>
          <w:szCs w:val="24"/>
        </w:rPr>
        <w:t>controlando</w:t>
      </w:r>
      <w:r w:rsidR="00752A64" w:rsidRPr="00602F22">
        <w:rPr>
          <w:rFonts w:ascii="Times New Roman" w:hAnsi="Times New Roman" w:cs="Times New Roman"/>
          <w:sz w:val="24"/>
          <w:szCs w:val="24"/>
        </w:rPr>
        <w:t xml:space="preserve"> los factores de riesgo con el fin de disminuir la </w:t>
      </w:r>
      <w:r w:rsidR="008A47BC" w:rsidRPr="00602F22">
        <w:rPr>
          <w:rFonts w:ascii="Times New Roman" w:hAnsi="Times New Roman" w:cs="Times New Roman"/>
          <w:sz w:val="24"/>
          <w:szCs w:val="24"/>
        </w:rPr>
        <w:t>morbilidad bucal</w:t>
      </w:r>
      <w:r w:rsidR="00D80558">
        <w:rPr>
          <w:rFonts w:ascii="Times New Roman" w:hAnsi="Times New Roman" w:cs="Times New Roman"/>
          <w:sz w:val="24"/>
          <w:szCs w:val="24"/>
        </w:rPr>
        <w:t xml:space="preserve"> y promocionando</w:t>
      </w:r>
      <w:r w:rsidR="00A86648" w:rsidRPr="00602F22">
        <w:rPr>
          <w:rFonts w:ascii="Times New Roman" w:hAnsi="Times New Roman" w:cs="Times New Roman"/>
          <w:sz w:val="24"/>
          <w:szCs w:val="24"/>
        </w:rPr>
        <w:t xml:space="preserve"> estilos de vida salu</w:t>
      </w:r>
      <w:r w:rsidR="005C20D0" w:rsidRPr="00602F22">
        <w:rPr>
          <w:rFonts w:ascii="Times New Roman" w:hAnsi="Times New Roman" w:cs="Times New Roman"/>
          <w:sz w:val="24"/>
          <w:szCs w:val="24"/>
        </w:rPr>
        <w:t>dables desde el entorno familia</w:t>
      </w:r>
      <w:r w:rsidR="00981A8D" w:rsidRPr="00602F22">
        <w:rPr>
          <w:rFonts w:ascii="Times New Roman" w:hAnsi="Times New Roman" w:cs="Times New Roman"/>
          <w:sz w:val="24"/>
          <w:szCs w:val="24"/>
        </w:rPr>
        <w:t>r</w:t>
      </w:r>
      <w:r w:rsidR="00A86648" w:rsidRPr="00602F22">
        <w:rPr>
          <w:rFonts w:ascii="Times New Roman" w:hAnsi="Times New Roman" w:cs="Times New Roman"/>
          <w:sz w:val="24"/>
          <w:szCs w:val="24"/>
        </w:rPr>
        <w:t>.</w:t>
      </w:r>
    </w:p>
    <w:p w14:paraId="6DB465BB" w14:textId="76879F0E" w:rsidR="00BD1797" w:rsidRDefault="007B7C57" w:rsidP="00BD1797">
      <w:pPr>
        <w:spacing w:line="480" w:lineRule="auto"/>
        <w:jc w:val="both"/>
        <w:rPr>
          <w:rFonts w:ascii="Times New Roman" w:hAnsi="Times New Roman" w:cs="Times New Roman"/>
          <w:sz w:val="24"/>
          <w:szCs w:val="24"/>
          <w:shd w:val="clear" w:color="auto" w:fill="FFFFFF"/>
        </w:rPr>
      </w:pPr>
      <w:r w:rsidRPr="00602F22">
        <w:rPr>
          <w:rFonts w:ascii="Times New Roman" w:hAnsi="Times New Roman" w:cs="Times New Roman"/>
          <w:sz w:val="24"/>
          <w:szCs w:val="24"/>
          <w:shd w:val="clear" w:color="auto" w:fill="FFFFFF"/>
        </w:rPr>
        <w:t xml:space="preserve">El </w:t>
      </w:r>
      <w:r w:rsidR="000377BA" w:rsidRPr="00602F22">
        <w:rPr>
          <w:rFonts w:ascii="Times New Roman" w:hAnsi="Times New Roman" w:cs="Times New Roman"/>
          <w:sz w:val="24"/>
          <w:szCs w:val="24"/>
          <w:shd w:val="clear" w:color="auto" w:fill="FFFFFF"/>
        </w:rPr>
        <w:t>propósito de este</w:t>
      </w:r>
      <w:r w:rsidR="0025792E" w:rsidRPr="00602F22">
        <w:rPr>
          <w:rFonts w:ascii="Times New Roman" w:hAnsi="Times New Roman" w:cs="Times New Roman"/>
          <w:sz w:val="24"/>
          <w:szCs w:val="24"/>
          <w:shd w:val="clear" w:color="auto" w:fill="FFFFFF"/>
        </w:rPr>
        <w:t xml:space="preserve"> </w:t>
      </w:r>
      <w:r w:rsidRPr="00602F22">
        <w:rPr>
          <w:rFonts w:ascii="Times New Roman" w:hAnsi="Times New Roman" w:cs="Times New Roman"/>
          <w:sz w:val="24"/>
          <w:szCs w:val="24"/>
          <w:shd w:val="clear" w:color="auto" w:fill="FFFFFF"/>
        </w:rPr>
        <w:t>estudio</w:t>
      </w:r>
      <w:r w:rsidR="000377BA" w:rsidRPr="00602F22">
        <w:rPr>
          <w:rFonts w:ascii="Times New Roman" w:hAnsi="Times New Roman" w:cs="Times New Roman"/>
          <w:sz w:val="24"/>
          <w:szCs w:val="24"/>
          <w:shd w:val="clear" w:color="auto" w:fill="FFFFFF"/>
        </w:rPr>
        <w:t xml:space="preserve"> </w:t>
      </w:r>
      <w:r w:rsidR="00D80558">
        <w:rPr>
          <w:rFonts w:ascii="Times New Roman" w:hAnsi="Times New Roman" w:cs="Times New Roman"/>
          <w:sz w:val="24"/>
          <w:szCs w:val="24"/>
          <w:shd w:val="clear" w:color="auto" w:fill="FFFFFF"/>
        </w:rPr>
        <w:t xml:space="preserve">fue determinar </w:t>
      </w:r>
      <w:r w:rsidR="0025792E" w:rsidRPr="00602F22">
        <w:rPr>
          <w:rFonts w:ascii="Times New Roman" w:hAnsi="Times New Roman" w:cs="Times New Roman"/>
          <w:sz w:val="24"/>
          <w:szCs w:val="24"/>
          <w:shd w:val="clear" w:color="auto" w:fill="FFFFFF"/>
        </w:rPr>
        <w:t xml:space="preserve">la efectividad </w:t>
      </w:r>
      <w:r w:rsidR="00D80558">
        <w:rPr>
          <w:rFonts w:ascii="Times New Roman" w:hAnsi="Times New Roman" w:cs="Times New Roman"/>
          <w:sz w:val="24"/>
          <w:szCs w:val="24"/>
          <w:shd w:val="clear" w:color="auto" w:fill="FFFFFF"/>
        </w:rPr>
        <w:t xml:space="preserve">de 3 </w:t>
      </w:r>
      <w:r w:rsidR="0025792E" w:rsidRPr="00602F22">
        <w:rPr>
          <w:rFonts w:ascii="Times New Roman" w:hAnsi="Times New Roman" w:cs="Times New Roman"/>
          <w:sz w:val="24"/>
          <w:szCs w:val="24"/>
        </w:rPr>
        <w:t>programa</w:t>
      </w:r>
      <w:r w:rsidR="00D80558">
        <w:rPr>
          <w:rFonts w:ascii="Times New Roman" w:hAnsi="Times New Roman" w:cs="Times New Roman"/>
          <w:sz w:val="24"/>
          <w:szCs w:val="24"/>
        </w:rPr>
        <w:t>s</w:t>
      </w:r>
      <w:r w:rsidR="00C529A5" w:rsidRPr="00602F22">
        <w:rPr>
          <w:rFonts w:ascii="Times New Roman" w:hAnsi="Times New Roman" w:cs="Times New Roman"/>
          <w:sz w:val="24"/>
          <w:szCs w:val="24"/>
        </w:rPr>
        <w:t xml:space="preserve"> </w:t>
      </w:r>
      <w:r w:rsidR="00BD5E64" w:rsidRPr="00602F22">
        <w:rPr>
          <w:rFonts w:ascii="Times New Roman" w:hAnsi="Times New Roman" w:cs="Times New Roman"/>
          <w:sz w:val="24"/>
          <w:szCs w:val="24"/>
        </w:rPr>
        <w:t>educativo</w:t>
      </w:r>
      <w:r w:rsidR="00BD5E64">
        <w:rPr>
          <w:rFonts w:ascii="Times New Roman" w:hAnsi="Times New Roman" w:cs="Times New Roman"/>
          <w:sz w:val="24"/>
          <w:szCs w:val="24"/>
        </w:rPr>
        <w:t>s</w:t>
      </w:r>
      <w:r w:rsidR="00BD5E64" w:rsidRPr="00602F22">
        <w:rPr>
          <w:rFonts w:ascii="Times New Roman" w:hAnsi="Times New Roman" w:cs="Times New Roman"/>
          <w:sz w:val="24"/>
          <w:szCs w:val="24"/>
        </w:rPr>
        <w:t xml:space="preserve"> en</w:t>
      </w:r>
      <w:r w:rsidR="0025792E" w:rsidRPr="00602F22">
        <w:rPr>
          <w:rFonts w:ascii="Times New Roman" w:hAnsi="Times New Roman" w:cs="Times New Roman"/>
          <w:sz w:val="24"/>
          <w:szCs w:val="24"/>
        </w:rPr>
        <w:t xml:space="preserve"> la disminución del índice de placa, en ni</w:t>
      </w:r>
      <w:r w:rsidR="00981A8D" w:rsidRPr="00602F22">
        <w:rPr>
          <w:rFonts w:ascii="Times New Roman" w:hAnsi="Times New Roman" w:cs="Times New Roman"/>
          <w:sz w:val="24"/>
          <w:szCs w:val="24"/>
        </w:rPr>
        <w:t xml:space="preserve">ños de </w:t>
      </w:r>
      <w:r w:rsidR="00026EF8" w:rsidRPr="00602F22">
        <w:rPr>
          <w:rFonts w:ascii="Times New Roman" w:hAnsi="Times New Roman" w:cs="Times New Roman"/>
          <w:sz w:val="24"/>
          <w:szCs w:val="24"/>
        </w:rPr>
        <w:t>5</w:t>
      </w:r>
      <w:r w:rsidR="00981A8D" w:rsidRPr="00602F22">
        <w:rPr>
          <w:rFonts w:ascii="Times New Roman" w:hAnsi="Times New Roman" w:cs="Times New Roman"/>
          <w:sz w:val="24"/>
          <w:szCs w:val="24"/>
        </w:rPr>
        <w:t xml:space="preserve"> a 11 años de edad del C</w:t>
      </w:r>
      <w:r w:rsidR="0025792E" w:rsidRPr="00602F22">
        <w:rPr>
          <w:rFonts w:ascii="Times New Roman" w:hAnsi="Times New Roman" w:cs="Times New Roman"/>
          <w:sz w:val="24"/>
          <w:szCs w:val="24"/>
        </w:rPr>
        <w:t>entro de Salud Magna Vallejo</w:t>
      </w:r>
      <w:r w:rsidRPr="00602F22">
        <w:rPr>
          <w:rFonts w:ascii="Times New Roman" w:hAnsi="Times New Roman" w:cs="Times New Roman"/>
          <w:sz w:val="24"/>
          <w:szCs w:val="24"/>
          <w:shd w:val="clear" w:color="auto" w:fill="FFFFFF"/>
        </w:rPr>
        <w:t>.</w:t>
      </w:r>
    </w:p>
    <w:p w14:paraId="5C695104" w14:textId="67FB20BB" w:rsidR="00D80558" w:rsidRDefault="00D80558" w:rsidP="00BD1797">
      <w:pPr>
        <w:spacing w:line="480" w:lineRule="auto"/>
        <w:jc w:val="both"/>
        <w:rPr>
          <w:rFonts w:ascii="Times New Roman" w:hAnsi="Times New Roman" w:cs="Times New Roman"/>
          <w:sz w:val="24"/>
          <w:szCs w:val="24"/>
          <w:shd w:val="clear" w:color="auto" w:fill="FFFFFF"/>
        </w:rPr>
      </w:pPr>
    </w:p>
    <w:p w14:paraId="2823A35E" w14:textId="77777777" w:rsidR="00D80558" w:rsidRDefault="00D80558" w:rsidP="00BD1797">
      <w:pPr>
        <w:spacing w:line="480" w:lineRule="auto"/>
        <w:jc w:val="both"/>
        <w:rPr>
          <w:rFonts w:ascii="Times New Roman" w:hAnsi="Times New Roman" w:cs="Times New Roman"/>
          <w:sz w:val="24"/>
          <w:szCs w:val="24"/>
          <w:shd w:val="clear" w:color="auto" w:fill="FFFFFF"/>
        </w:rPr>
      </w:pPr>
    </w:p>
    <w:p w14:paraId="3A3460EE" w14:textId="23AB3D3A" w:rsidR="003E27FA" w:rsidRDefault="00BD1797" w:rsidP="009B484A">
      <w:pPr>
        <w:pStyle w:val="Ttulo1"/>
        <w:numPr>
          <w:ilvl w:val="0"/>
          <w:numId w:val="0"/>
        </w:numPr>
        <w:ind w:left="432" w:hanging="432"/>
        <w:rPr>
          <w:rFonts w:ascii="Times New Roman" w:hAnsi="Times New Roman" w:cs="Times New Roman"/>
          <w:b/>
          <w:color w:val="000000" w:themeColor="text1"/>
          <w:sz w:val="24"/>
          <w:shd w:val="clear" w:color="auto" w:fill="FFFFFF"/>
        </w:rPr>
      </w:pPr>
      <w:bookmarkStart w:id="14" w:name="_Toc25331969"/>
      <w:r w:rsidRPr="009B484A">
        <w:rPr>
          <w:rFonts w:ascii="Times New Roman" w:hAnsi="Times New Roman" w:cs="Times New Roman"/>
          <w:b/>
          <w:color w:val="000000" w:themeColor="text1"/>
          <w:sz w:val="24"/>
          <w:shd w:val="clear" w:color="auto" w:fill="FFFFFF"/>
        </w:rPr>
        <w:lastRenderedPageBreak/>
        <w:t>JUSTIFICACIÓN DE LA INVESTIGACIÓN</w:t>
      </w:r>
      <w:bookmarkEnd w:id="14"/>
    </w:p>
    <w:p w14:paraId="683F7E37" w14:textId="77777777" w:rsidR="009B484A" w:rsidRPr="009B484A" w:rsidRDefault="009B484A" w:rsidP="009B484A">
      <w:pPr>
        <w:rPr>
          <w:lang w:eastAsia="es-PE"/>
        </w:rPr>
      </w:pPr>
    </w:p>
    <w:p w14:paraId="06776461" w14:textId="3938CA66" w:rsidR="00003B4B" w:rsidRPr="00602F22" w:rsidRDefault="00875C76" w:rsidP="00FA112B">
      <w:pPr>
        <w:pStyle w:val="Default"/>
        <w:spacing w:line="480" w:lineRule="auto"/>
        <w:jc w:val="both"/>
        <w:rPr>
          <w:rFonts w:ascii="Times New Roman" w:hAnsi="Times New Roman" w:cs="Times New Roman"/>
          <w:color w:val="auto"/>
          <w:shd w:val="clear" w:color="auto" w:fill="FFFFFF"/>
        </w:rPr>
      </w:pPr>
      <w:r w:rsidRPr="00602F22">
        <w:rPr>
          <w:rFonts w:ascii="Times New Roman" w:hAnsi="Times New Roman" w:cs="Times New Roman"/>
          <w:color w:val="auto"/>
          <w:shd w:val="clear" w:color="auto" w:fill="FFFFFF"/>
        </w:rPr>
        <w:t>Por lo tanto,</w:t>
      </w:r>
      <w:r w:rsidR="00003B4B" w:rsidRPr="00602F22">
        <w:rPr>
          <w:rFonts w:ascii="Times New Roman" w:hAnsi="Times New Roman" w:cs="Times New Roman"/>
          <w:color w:val="auto"/>
          <w:shd w:val="clear" w:color="auto" w:fill="FFFFFF"/>
        </w:rPr>
        <w:t xml:space="preserve"> las intervenciones promocionales educativas sirven como estrategia en salud, aplicada a la comunidad, ya que constituyen herramie</w:t>
      </w:r>
      <w:r w:rsidR="000377BA" w:rsidRPr="00602F22">
        <w:rPr>
          <w:rFonts w:ascii="Times New Roman" w:hAnsi="Times New Roman" w:cs="Times New Roman"/>
          <w:color w:val="auto"/>
          <w:shd w:val="clear" w:color="auto" w:fill="FFFFFF"/>
        </w:rPr>
        <w:t>ntas para lograr obtener hábitos</w:t>
      </w:r>
      <w:r w:rsidR="00003B4B" w:rsidRPr="00602F22">
        <w:rPr>
          <w:rFonts w:ascii="Times New Roman" w:hAnsi="Times New Roman" w:cs="Times New Roman"/>
          <w:color w:val="auto"/>
          <w:shd w:val="clear" w:color="auto" w:fill="FFFFFF"/>
        </w:rPr>
        <w:t xml:space="preserve"> de higiene que protejan la salud en general y en particular la salud oral.</w:t>
      </w:r>
      <w:r w:rsidR="00003B4B" w:rsidRPr="00602F22">
        <w:rPr>
          <w:rFonts w:ascii="Times New Roman" w:hAnsi="Times New Roman" w:cs="Times New Roman"/>
          <w:color w:val="auto"/>
          <w:shd w:val="clear" w:color="auto" w:fill="FFFFFF"/>
          <w:vertAlign w:val="superscript"/>
        </w:rPr>
        <w:t xml:space="preserve">7 </w:t>
      </w:r>
    </w:p>
    <w:p w14:paraId="2D528F84" w14:textId="1D80D8BF" w:rsidR="00003B4B" w:rsidRPr="00602F22" w:rsidRDefault="00003B4B" w:rsidP="00FA112B">
      <w:pPr>
        <w:pStyle w:val="Default"/>
        <w:spacing w:line="480" w:lineRule="auto"/>
        <w:jc w:val="both"/>
        <w:rPr>
          <w:rFonts w:ascii="Times New Roman" w:hAnsi="Times New Roman" w:cs="Times New Roman"/>
          <w:color w:val="auto"/>
          <w:shd w:val="clear" w:color="auto" w:fill="FFFFFF"/>
        </w:rPr>
      </w:pPr>
      <w:r w:rsidRPr="00602F22">
        <w:rPr>
          <w:rFonts w:ascii="Times New Roman" w:hAnsi="Times New Roman" w:cs="Times New Roman"/>
          <w:color w:val="auto"/>
          <w:shd w:val="clear" w:color="auto" w:fill="FFFFFF"/>
        </w:rPr>
        <w:t xml:space="preserve">El empleo de una nueva metodología educativa en el Centro de Salud Magna Vallejo que genere mayor motivación y atracción en la población infantil, como el uso de los materiales audiovisuales, podrían generar un cambio radical que facilite la retención y </w:t>
      </w:r>
      <w:r w:rsidR="00B20504" w:rsidRPr="00602F22">
        <w:rPr>
          <w:rFonts w:ascii="Times New Roman" w:hAnsi="Times New Roman" w:cs="Times New Roman"/>
          <w:color w:val="auto"/>
          <w:shd w:val="clear" w:color="auto" w:fill="FFFFFF"/>
        </w:rPr>
        <w:t>el aprendizaje</w:t>
      </w:r>
      <w:r w:rsidRPr="00602F22">
        <w:rPr>
          <w:rFonts w:ascii="Times New Roman" w:hAnsi="Times New Roman" w:cs="Times New Roman"/>
          <w:color w:val="auto"/>
          <w:shd w:val="clear" w:color="auto" w:fill="FFFFFF"/>
        </w:rPr>
        <w:t xml:space="preserve"> de</w:t>
      </w:r>
      <w:r w:rsidR="00B20504">
        <w:rPr>
          <w:rFonts w:ascii="Times New Roman" w:hAnsi="Times New Roman" w:cs="Times New Roman"/>
          <w:color w:val="auto"/>
          <w:shd w:val="clear" w:color="auto" w:fill="FFFFFF"/>
        </w:rPr>
        <w:t xml:space="preserve"> conceptos claves en salud oral.</w:t>
      </w:r>
      <w:r w:rsidRPr="00602F22">
        <w:rPr>
          <w:rFonts w:ascii="Times New Roman" w:hAnsi="Times New Roman" w:cs="Times New Roman"/>
          <w:color w:val="auto"/>
          <w:shd w:val="clear" w:color="auto" w:fill="FFFFFF"/>
        </w:rPr>
        <w:t xml:space="preserve"> </w:t>
      </w:r>
      <w:r w:rsidR="00B20504">
        <w:rPr>
          <w:rFonts w:ascii="Times New Roman" w:hAnsi="Times New Roman" w:cs="Times New Roman"/>
          <w:color w:val="auto"/>
          <w:shd w:val="clear" w:color="auto" w:fill="FFFFFF"/>
        </w:rPr>
        <w:t>C</w:t>
      </w:r>
      <w:r w:rsidRPr="00602F22">
        <w:rPr>
          <w:rFonts w:ascii="Times New Roman" w:hAnsi="Times New Roman" w:cs="Times New Roman"/>
          <w:color w:val="auto"/>
          <w:shd w:val="clear" w:color="auto" w:fill="FFFFFF"/>
        </w:rPr>
        <w:t>olaborando</w:t>
      </w:r>
      <w:r w:rsidR="00B20504">
        <w:rPr>
          <w:rFonts w:ascii="Times New Roman" w:hAnsi="Times New Roman" w:cs="Times New Roman"/>
          <w:color w:val="auto"/>
          <w:shd w:val="clear" w:color="auto" w:fill="FFFFFF"/>
        </w:rPr>
        <w:t>,</w:t>
      </w:r>
      <w:r w:rsidRPr="00602F22">
        <w:rPr>
          <w:rFonts w:ascii="Times New Roman" w:hAnsi="Times New Roman" w:cs="Times New Roman"/>
          <w:color w:val="auto"/>
          <w:shd w:val="clear" w:color="auto" w:fill="FFFFFF"/>
        </w:rPr>
        <w:t xml:space="preserve"> con el trabajo de los profesionales de salud que laboran en dicho establecimiento, mediante la creación de un programa novedoso de impacto tanto en los padres como en los niños cuyo contenido educativo contribuya a la adquisición de hábitos saludables que disminuyan el índice de placa bacteriana, factor primordial de ap</w:t>
      </w:r>
      <w:r w:rsidR="000377BA" w:rsidRPr="00602F22">
        <w:rPr>
          <w:rFonts w:ascii="Times New Roman" w:hAnsi="Times New Roman" w:cs="Times New Roman"/>
          <w:color w:val="auto"/>
          <w:shd w:val="clear" w:color="auto" w:fill="FFFFFF"/>
        </w:rPr>
        <w:t>arición de enfermedades or</w:t>
      </w:r>
      <w:r w:rsidRPr="00602F22">
        <w:rPr>
          <w:rFonts w:ascii="Times New Roman" w:hAnsi="Times New Roman" w:cs="Times New Roman"/>
          <w:color w:val="auto"/>
          <w:shd w:val="clear" w:color="auto" w:fill="FFFFFF"/>
        </w:rPr>
        <w:t xml:space="preserve">ales, abriendo posibilidades de aplicación del programa en otros establecimientos de salud del ámbito de la </w:t>
      </w:r>
      <w:proofErr w:type="spellStart"/>
      <w:r w:rsidRPr="00602F22">
        <w:rPr>
          <w:rFonts w:ascii="Times New Roman" w:hAnsi="Times New Roman" w:cs="Times New Roman"/>
          <w:color w:val="auto"/>
          <w:shd w:val="clear" w:color="auto" w:fill="FFFFFF"/>
        </w:rPr>
        <w:t>micro</w:t>
      </w:r>
      <w:r w:rsidR="00DC2633">
        <w:rPr>
          <w:rFonts w:ascii="Times New Roman" w:hAnsi="Times New Roman" w:cs="Times New Roman"/>
          <w:color w:val="auto"/>
          <w:shd w:val="clear" w:color="auto" w:fill="FFFFFF"/>
        </w:rPr>
        <w:t>r</w:t>
      </w:r>
      <w:r w:rsidRPr="00602F22">
        <w:rPr>
          <w:rFonts w:ascii="Times New Roman" w:hAnsi="Times New Roman" w:cs="Times New Roman"/>
          <w:color w:val="auto"/>
          <w:shd w:val="clear" w:color="auto" w:fill="FFFFFF"/>
        </w:rPr>
        <w:t>red</w:t>
      </w:r>
      <w:proofErr w:type="spellEnd"/>
      <w:r w:rsidRPr="00602F22">
        <w:rPr>
          <w:rFonts w:ascii="Times New Roman" w:hAnsi="Times New Roman" w:cs="Times New Roman"/>
          <w:color w:val="auto"/>
          <w:shd w:val="clear" w:color="auto" w:fill="FFFFFF"/>
        </w:rPr>
        <w:t xml:space="preserve"> Magna Vallejo y de la red de salud Cajamarca.</w:t>
      </w:r>
    </w:p>
    <w:p w14:paraId="480C31BA" w14:textId="1EC204A9" w:rsidR="009B484A" w:rsidRDefault="00F34010" w:rsidP="009B484A">
      <w:pPr>
        <w:pStyle w:val="Ttulo1"/>
        <w:numPr>
          <w:ilvl w:val="0"/>
          <w:numId w:val="0"/>
        </w:numPr>
        <w:spacing w:line="480" w:lineRule="auto"/>
        <w:ind w:left="432" w:hanging="432"/>
        <w:rPr>
          <w:rFonts w:ascii="Times New Roman" w:hAnsi="Times New Roman" w:cs="Times New Roman"/>
          <w:b/>
          <w:color w:val="000000" w:themeColor="text1"/>
          <w:sz w:val="24"/>
          <w:shd w:val="clear" w:color="auto" w:fill="FFFFFF"/>
        </w:rPr>
      </w:pPr>
      <w:bookmarkStart w:id="15" w:name="_Toc25331970"/>
      <w:r w:rsidRPr="009B484A">
        <w:rPr>
          <w:rFonts w:ascii="Times New Roman" w:hAnsi="Times New Roman" w:cs="Times New Roman"/>
          <w:b/>
          <w:color w:val="000000" w:themeColor="text1"/>
          <w:sz w:val="24"/>
          <w:shd w:val="clear" w:color="auto" w:fill="FFFFFF"/>
        </w:rPr>
        <w:t>PLANTEAMIENTO PROBLEMA</w:t>
      </w:r>
      <w:bookmarkEnd w:id="15"/>
    </w:p>
    <w:p w14:paraId="4EA1280E" w14:textId="6551918A" w:rsidR="009B484A" w:rsidRDefault="007D04CA" w:rsidP="009B484A">
      <w:pPr>
        <w:spacing w:after="0" w:line="480" w:lineRule="auto"/>
        <w:jc w:val="both"/>
        <w:rPr>
          <w:rFonts w:ascii="Times New Roman" w:hAnsi="Times New Roman" w:cs="Times New Roman"/>
          <w:sz w:val="24"/>
          <w:szCs w:val="24"/>
          <w:shd w:val="clear" w:color="auto" w:fill="FFFFFF"/>
        </w:rPr>
      </w:pPr>
      <w:r w:rsidRPr="00602F22">
        <w:rPr>
          <w:rFonts w:ascii="Times New Roman" w:hAnsi="Times New Roman" w:cs="Times New Roman"/>
          <w:sz w:val="24"/>
          <w:szCs w:val="24"/>
          <w:shd w:val="clear" w:color="auto" w:fill="FFFFFF"/>
        </w:rPr>
        <w:t xml:space="preserve">¿Qué programa </w:t>
      </w:r>
      <w:r w:rsidR="00DC2633">
        <w:rPr>
          <w:rFonts w:ascii="Times New Roman" w:hAnsi="Times New Roman" w:cs="Times New Roman"/>
          <w:sz w:val="24"/>
          <w:szCs w:val="24"/>
          <w:shd w:val="clear" w:color="auto" w:fill="FFFFFF"/>
        </w:rPr>
        <w:t>educativo presenta</w:t>
      </w:r>
      <w:r w:rsidR="006241DC" w:rsidRPr="00602F22">
        <w:rPr>
          <w:rFonts w:ascii="Times New Roman" w:hAnsi="Times New Roman" w:cs="Times New Roman"/>
          <w:sz w:val="24"/>
          <w:szCs w:val="24"/>
          <w:shd w:val="clear" w:color="auto" w:fill="FFFFFF"/>
        </w:rPr>
        <w:t xml:space="preserve"> mayor efectividad </w:t>
      </w:r>
      <w:r w:rsidRPr="00602F22">
        <w:rPr>
          <w:rFonts w:ascii="Times New Roman" w:hAnsi="Times New Roman" w:cs="Times New Roman"/>
          <w:sz w:val="24"/>
          <w:szCs w:val="24"/>
        </w:rPr>
        <w:t xml:space="preserve">en la disminución del índice de placa en niños de 5 a 11 años de edad </w:t>
      </w:r>
      <w:r w:rsidR="007B7C57" w:rsidRPr="00602F22">
        <w:rPr>
          <w:rFonts w:ascii="Times New Roman" w:hAnsi="Times New Roman" w:cs="Times New Roman"/>
          <w:sz w:val="24"/>
          <w:szCs w:val="24"/>
        </w:rPr>
        <w:t>del Centro de Salud Mag</w:t>
      </w:r>
      <w:r w:rsidR="00172E2B" w:rsidRPr="00602F22">
        <w:rPr>
          <w:rFonts w:ascii="Times New Roman" w:hAnsi="Times New Roman" w:cs="Times New Roman"/>
          <w:sz w:val="24"/>
          <w:szCs w:val="24"/>
        </w:rPr>
        <w:t>na Vallejo</w:t>
      </w:r>
      <w:r w:rsidR="007B7C57" w:rsidRPr="00602F22">
        <w:rPr>
          <w:rFonts w:ascii="Times New Roman" w:hAnsi="Times New Roman" w:cs="Times New Roman"/>
          <w:sz w:val="24"/>
          <w:szCs w:val="24"/>
          <w:shd w:val="clear" w:color="auto" w:fill="FFFFFF"/>
        </w:rPr>
        <w:t>?</w:t>
      </w:r>
    </w:p>
    <w:p w14:paraId="5FE903EE" w14:textId="2DB9DD69" w:rsidR="00003B4B" w:rsidRDefault="00F34010" w:rsidP="009B484A">
      <w:pPr>
        <w:pStyle w:val="Ttulo1"/>
        <w:numPr>
          <w:ilvl w:val="0"/>
          <w:numId w:val="0"/>
        </w:numPr>
        <w:spacing w:line="480" w:lineRule="auto"/>
        <w:ind w:left="432" w:hanging="432"/>
        <w:rPr>
          <w:rFonts w:ascii="Times New Roman" w:hAnsi="Times New Roman" w:cs="Times New Roman"/>
          <w:b/>
          <w:color w:val="000000" w:themeColor="text1"/>
          <w:sz w:val="24"/>
          <w:shd w:val="clear" w:color="auto" w:fill="FFFFFF"/>
        </w:rPr>
      </w:pPr>
      <w:bookmarkStart w:id="16" w:name="_Toc25331971"/>
      <w:r w:rsidRPr="009B484A">
        <w:rPr>
          <w:rFonts w:ascii="Times New Roman" w:hAnsi="Times New Roman" w:cs="Times New Roman"/>
          <w:b/>
          <w:color w:val="000000" w:themeColor="text1"/>
          <w:sz w:val="24"/>
          <w:shd w:val="clear" w:color="auto" w:fill="FFFFFF"/>
        </w:rPr>
        <w:t>OBJETIVO GENERAL</w:t>
      </w:r>
      <w:bookmarkEnd w:id="16"/>
    </w:p>
    <w:p w14:paraId="09489F33" w14:textId="054EFB4B" w:rsidR="00003B4B" w:rsidRDefault="00003B4B" w:rsidP="009B484A">
      <w:pPr>
        <w:spacing w:line="480" w:lineRule="auto"/>
        <w:jc w:val="both"/>
        <w:rPr>
          <w:rFonts w:ascii="Times New Roman" w:hAnsi="Times New Roman" w:cs="Times New Roman"/>
          <w:sz w:val="24"/>
          <w:szCs w:val="24"/>
        </w:rPr>
      </w:pPr>
      <w:r w:rsidRPr="00602F22">
        <w:rPr>
          <w:rFonts w:ascii="Times New Roman" w:hAnsi="Times New Roman" w:cs="Times New Roman"/>
          <w:sz w:val="24"/>
          <w:szCs w:val="24"/>
        </w:rPr>
        <w:t>Determinar la efectividad de 3 programas educativos en la disminución del índice de placa en niños de 5 a 11 años de edad del Centro de Salud Magna Vallejo.</w:t>
      </w:r>
    </w:p>
    <w:p w14:paraId="4AB90CAC" w14:textId="77777777" w:rsidR="00875C76" w:rsidRPr="00602F22" w:rsidRDefault="00875C76" w:rsidP="00FA112B">
      <w:pPr>
        <w:spacing w:line="480" w:lineRule="auto"/>
        <w:jc w:val="both"/>
        <w:rPr>
          <w:rFonts w:ascii="Times New Roman" w:hAnsi="Times New Roman" w:cs="Times New Roman"/>
          <w:sz w:val="24"/>
          <w:szCs w:val="24"/>
        </w:rPr>
      </w:pPr>
    </w:p>
    <w:p w14:paraId="421023EB" w14:textId="77777777" w:rsidR="00BD1797" w:rsidRDefault="00BD1797" w:rsidP="00FA112B">
      <w:pPr>
        <w:pStyle w:val="Prrafodelista"/>
        <w:tabs>
          <w:tab w:val="left" w:pos="-142"/>
          <w:tab w:val="left" w:pos="142"/>
        </w:tabs>
        <w:spacing w:line="480" w:lineRule="auto"/>
        <w:ind w:left="0"/>
        <w:jc w:val="both"/>
        <w:rPr>
          <w:rFonts w:ascii="Times New Roman" w:hAnsi="Times New Roman" w:cs="Times New Roman"/>
          <w:b/>
          <w:sz w:val="24"/>
        </w:rPr>
      </w:pPr>
    </w:p>
    <w:p w14:paraId="003ED7A6" w14:textId="610F5C90" w:rsidR="00003B4B" w:rsidRPr="00602F22" w:rsidRDefault="00003B4B" w:rsidP="009B484A">
      <w:pPr>
        <w:pStyle w:val="Prrafodelista"/>
        <w:tabs>
          <w:tab w:val="left" w:pos="-142"/>
          <w:tab w:val="left" w:pos="142"/>
        </w:tabs>
        <w:spacing w:line="480" w:lineRule="auto"/>
        <w:ind w:left="0"/>
        <w:jc w:val="both"/>
        <w:outlineLvl w:val="0"/>
        <w:rPr>
          <w:rFonts w:ascii="Times New Roman" w:hAnsi="Times New Roman" w:cs="Times New Roman"/>
          <w:b/>
          <w:sz w:val="24"/>
        </w:rPr>
      </w:pPr>
      <w:r w:rsidRPr="00602F22">
        <w:rPr>
          <w:rFonts w:ascii="Times New Roman" w:hAnsi="Times New Roman" w:cs="Times New Roman"/>
          <w:b/>
          <w:sz w:val="24"/>
        </w:rPr>
        <w:lastRenderedPageBreak/>
        <w:t xml:space="preserve"> </w:t>
      </w:r>
      <w:bookmarkStart w:id="17" w:name="_Toc25331972"/>
      <w:r w:rsidR="00F34010" w:rsidRPr="00602F22">
        <w:rPr>
          <w:rFonts w:ascii="Times New Roman" w:hAnsi="Times New Roman" w:cs="Times New Roman"/>
          <w:b/>
          <w:sz w:val="24"/>
        </w:rPr>
        <w:t>OBJETIVOS ESPECÍFICOS:</w:t>
      </w:r>
      <w:bookmarkEnd w:id="17"/>
    </w:p>
    <w:p w14:paraId="56ECAB24" w14:textId="77777777" w:rsidR="00DC2633" w:rsidRPr="00922D35" w:rsidRDefault="00DC2633" w:rsidP="00DC2633">
      <w:pPr>
        <w:pStyle w:val="Prrafodelista"/>
        <w:numPr>
          <w:ilvl w:val="0"/>
          <w:numId w:val="6"/>
        </w:numPr>
        <w:spacing w:line="480" w:lineRule="auto"/>
        <w:ind w:left="426"/>
        <w:jc w:val="both"/>
        <w:rPr>
          <w:rFonts w:ascii="Times New Roman" w:hAnsi="Times New Roman" w:cs="Times New Roman"/>
          <w:sz w:val="24"/>
          <w:szCs w:val="24"/>
          <w:shd w:val="clear" w:color="auto" w:fill="FFFFFF"/>
        </w:rPr>
      </w:pPr>
      <w:r w:rsidRPr="00922D35">
        <w:rPr>
          <w:rFonts w:ascii="Times New Roman" w:hAnsi="Times New Roman" w:cs="Times New Roman"/>
          <w:sz w:val="24"/>
          <w:szCs w:val="24"/>
          <w:shd w:val="clear" w:color="auto" w:fill="FFFFFF"/>
        </w:rPr>
        <w:t xml:space="preserve">Determinar el índice de placa bacteriana </w:t>
      </w:r>
      <w:r w:rsidRPr="00922D35">
        <w:rPr>
          <w:rFonts w:ascii="Times New Roman" w:hAnsi="Times New Roman" w:cs="Times New Roman"/>
          <w:sz w:val="24"/>
          <w:szCs w:val="24"/>
        </w:rPr>
        <w:t xml:space="preserve">en niños de 5 a 11 años de edad antes de la aplicación de los </w:t>
      </w:r>
      <w:r>
        <w:rPr>
          <w:rFonts w:ascii="Times New Roman" w:hAnsi="Times New Roman" w:cs="Times New Roman"/>
          <w:sz w:val="24"/>
          <w:szCs w:val="24"/>
        </w:rPr>
        <w:t xml:space="preserve">3 </w:t>
      </w:r>
      <w:r w:rsidRPr="00922D35">
        <w:rPr>
          <w:rFonts w:ascii="Times New Roman" w:hAnsi="Times New Roman" w:cs="Times New Roman"/>
          <w:sz w:val="24"/>
          <w:szCs w:val="24"/>
        </w:rPr>
        <w:t>programas educativos.</w:t>
      </w:r>
    </w:p>
    <w:p w14:paraId="506E785E" w14:textId="77777777" w:rsidR="00DC2633" w:rsidRPr="00922D35" w:rsidRDefault="00DC2633" w:rsidP="00DC2633">
      <w:pPr>
        <w:pStyle w:val="Prrafodelista"/>
        <w:numPr>
          <w:ilvl w:val="0"/>
          <w:numId w:val="6"/>
        </w:numPr>
        <w:spacing w:line="480"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Comparar </w:t>
      </w:r>
      <w:r w:rsidRPr="00922D35">
        <w:rPr>
          <w:rFonts w:ascii="Times New Roman" w:hAnsi="Times New Roman" w:cs="Times New Roman"/>
          <w:sz w:val="24"/>
          <w:szCs w:val="24"/>
          <w:shd w:val="clear" w:color="auto" w:fill="FFFFFF"/>
        </w:rPr>
        <w:t>el índice de placa bacteriana en niños de 5 a 11 años de edad,</w:t>
      </w:r>
      <w:r>
        <w:rPr>
          <w:rFonts w:ascii="Times New Roman" w:hAnsi="Times New Roman" w:cs="Times New Roman"/>
          <w:sz w:val="24"/>
          <w:szCs w:val="24"/>
          <w:shd w:val="clear" w:color="auto" w:fill="FFFFFF"/>
        </w:rPr>
        <w:t xml:space="preserve"> antes y </w:t>
      </w:r>
      <w:r w:rsidRPr="00922D35">
        <w:rPr>
          <w:rFonts w:ascii="Times New Roman" w:hAnsi="Times New Roman" w:cs="Times New Roman"/>
          <w:sz w:val="24"/>
          <w:szCs w:val="24"/>
          <w:shd w:val="clear" w:color="auto" w:fill="FFFFFF"/>
        </w:rPr>
        <w:t>21 días después de la aplicación del programa educativo audiovisual</w:t>
      </w:r>
      <w:r>
        <w:rPr>
          <w:rFonts w:ascii="Times New Roman" w:hAnsi="Times New Roman" w:cs="Times New Roman"/>
          <w:sz w:val="24"/>
          <w:szCs w:val="24"/>
          <w:shd w:val="clear" w:color="auto" w:fill="FFFFFF"/>
        </w:rPr>
        <w:t>.</w:t>
      </w:r>
    </w:p>
    <w:p w14:paraId="390C8464" w14:textId="77777777" w:rsidR="00DC2633" w:rsidRPr="00922D35" w:rsidRDefault="00DC2633" w:rsidP="00DC2633">
      <w:pPr>
        <w:pStyle w:val="Prrafodelista"/>
        <w:numPr>
          <w:ilvl w:val="0"/>
          <w:numId w:val="6"/>
        </w:numPr>
        <w:spacing w:line="480"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Comparar</w:t>
      </w:r>
      <w:r w:rsidRPr="00922D35">
        <w:rPr>
          <w:rFonts w:ascii="Times New Roman" w:hAnsi="Times New Roman" w:cs="Times New Roman"/>
          <w:sz w:val="24"/>
          <w:szCs w:val="24"/>
          <w:shd w:val="clear" w:color="auto" w:fill="FFFFFF"/>
        </w:rPr>
        <w:t xml:space="preserve"> el índice de placa bacteriana en niños de 5 a 11 años de edad, </w:t>
      </w:r>
      <w:r>
        <w:rPr>
          <w:rFonts w:ascii="Times New Roman" w:hAnsi="Times New Roman" w:cs="Times New Roman"/>
          <w:sz w:val="24"/>
          <w:szCs w:val="24"/>
          <w:shd w:val="clear" w:color="auto" w:fill="FFFFFF"/>
        </w:rPr>
        <w:t xml:space="preserve">antes y </w:t>
      </w:r>
      <w:r w:rsidRPr="00922D35">
        <w:rPr>
          <w:rFonts w:ascii="Times New Roman" w:hAnsi="Times New Roman" w:cs="Times New Roman"/>
          <w:sz w:val="24"/>
          <w:szCs w:val="24"/>
          <w:shd w:val="clear" w:color="auto" w:fill="FFFFFF"/>
        </w:rPr>
        <w:t>21 días después de la aplicación del programa educativo convencional.</w:t>
      </w:r>
    </w:p>
    <w:p w14:paraId="303FCCCA" w14:textId="77777777" w:rsidR="00DC2633" w:rsidRPr="00922D35" w:rsidRDefault="00DC2633" w:rsidP="00DC2633">
      <w:pPr>
        <w:pStyle w:val="Prrafodelista"/>
        <w:numPr>
          <w:ilvl w:val="0"/>
          <w:numId w:val="6"/>
        </w:numPr>
        <w:spacing w:line="480"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Comparar </w:t>
      </w:r>
      <w:r w:rsidRPr="00922D35">
        <w:rPr>
          <w:rFonts w:ascii="Times New Roman" w:hAnsi="Times New Roman" w:cs="Times New Roman"/>
          <w:sz w:val="24"/>
          <w:szCs w:val="24"/>
          <w:shd w:val="clear" w:color="auto" w:fill="FFFFFF"/>
        </w:rPr>
        <w:t xml:space="preserve">el índice de placa bacteriana en niños de 5 a 11 años de edad, </w:t>
      </w:r>
      <w:r>
        <w:rPr>
          <w:rFonts w:ascii="Times New Roman" w:hAnsi="Times New Roman" w:cs="Times New Roman"/>
          <w:sz w:val="24"/>
          <w:szCs w:val="24"/>
          <w:shd w:val="clear" w:color="auto" w:fill="FFFFFF"/>
        </w:rPr>
        <w:t xml:space="preserve">antes y </w:t>
      </w:r>
      <w:r w:rsidRPr="00922D35">
        <w:rPr>
          <w:rFonts w:ascii="Times New Roman" w:hAnsi="Times New Roman" w:cs="Times New Roman"/>
          <w:sz w:val="24"/>
          <w:szCs w:val="24"/>
          <w:shd w:val="clear" w:color="auto" w:fill="FFFFFF"/>
        </w:rPr>
        <w:t>21 días después de la aplicación del programa educativo audiovisual más convencional.</w:t>
      </w:r>
    </w:p>
    <w:p w14:paraId="1AA040C5" w14:textId="77777777" w:rsidR="00DC2633" w:rsidRPr="00922D35" w:rsidRDefault="00DC2633" w:rsidP="00DC2633">
      <w:pPr>
        <w:pStyle w:val="Prrafodelista"/>
        <w:numPr>
          <w:ilvl w:val="0"/>
          <w:numId w:val="6"/>
        </w:numPr>
        <w:spacing w:line="480" w:lineRule="auto"/>
        <w:ind w:left="426"/>
        <w:jc w:val="both"/>
        <w:rPr>
          <w:rFonts w:ascii="Times New Roman" w:hAnsi="Times New Roman" w:cs="Times New Roman"/>
          <w:sz w:val="24"/>
          <w:szCs w:val="24"/>
          <w:shd w:val="clear" w:color="auto" w:fill="FFFFFF"/>
        </w:rPr>
      </w:pPr>
      <w:r w:rsidRPr="00922D35">
        <w:rPr>
          <w:rFonts w:ascii="Times New Roman" w:hAnsi="Times New Roman" w:cs="Times New Roman"/>
          <w:sz w:val="24"/>
          <w:szCs w:val="24"/>
          <w:shd w:val="clear" w:color="auto" w:fill="FFFFFF"/>
        </w:rPr>
        <w:t xml:space="preserve">Comparar el índice de placa bacteriana </w:t>
      </w:r>
      <w:r w:rsidRPr="00922D35">
        <w:rPr>
          <w:rFonts w:ascii="Times New Roman" w:hAnsi="Times New Roman" w:cs="Times New Roman"/>
          <w:sz w:val="24"/>
          <w:szCs w:val="24"/>
        </w:rPr>
        <w:t xml:space="preserve">en niños de 5 a 11 años de edad, </w:t>
      </w:r>
      <w:r w:rsidRPr="00922D35">
        <w:rPr>
          <w:rFonts w:ascii="Times New Roman" w:hAnsi="Times New Roman" w:cs="Times New Roman"/>
          <w:sz w:val="24"/>
          <w:szCs w:val="24"/>
          <w:shd w:val="clear" w:color="auto" w:fill="FFFFFF"/>
        </w:rPr>
        <w:t>del programa educativo audiovisual frente al</w:t>
      </w:r>
      <w:r>
        <w:rPr>
          <w:rFonts w:ascii="Times New Roman" w:hAnsi="Times New Roman" w:cs="Times New Roman"/>
          <w:sz w:val="24"/>
          <w:szCs w:val="24"/>
          <w:shd w:val="clear" w:color="auto" w:fill="FFFFFF"/>
        </w:rPr>
        <w:t xml:space="preserve"> convencional, 21 días después de su aplicación.</w:t>
      </w:r>
    </w:p>
    <w:p w14:paraId="10E181D0" w14:textId="77777777" w:rsidR="00DC2633" w:rsidRPr="00922D35" w:rsidRDefault="00DC2633" w:rsidP="00DC2633">
      <w:pPr>
        <w:pStyle w:val="Prrafodelista"/>
        <w:numPr>
          <w:ilvl w:val="0"/>
          <w:numId w:val="6"/>
        </w:numPr>
        <w:spacing w:line="480" w:lineRule="auto"/>
        <w:ind w:left="426"/>
        <w:jc w:val="both"/>
        <w:rPr>
          <w:rFonts w:ascii="Times New Roman" w:hAnsi="Times New Roman" w:cs="Times New Roman"/>
          <w:sz w:val="24"/>
          <w:szCs w:val="24"/>
          <w:shd w:val="clear" w:color="auto" w:fill="FFFFFF"/>
        </w:rPr>
      </w:pPr>
      <w:r w:rsidRPr="00922D35">
        <w:rPr>
          <w:rFonts w:ascii="Times New Roman" w:hAnsi="Times New Roman" w:cs="Times New Roman"/>
          <w:sz w:val="24"/>
          <w:szCs w:val="24"/>
          <w:shd w:val="clear" w:color="auto" w:fill="FFFFFF"/>
        </w:rPr>
        <w:t xml:space="preserve">Comparar el índice de placa bacteriana </w:t>
      </w:r>
      <w:r w:rsidRPr="00922D35">
        <w:rPr>
          <w:rFonts w:ascii="Times New Roman" w:hAnsi="Times New Roman" w:cs="Times New Roman"/>
          <w:sz w:val="24"/>
          <w:szCs w:val="24"/>
        </w:rPr>
        <w:t xml:space="preserve">en niños de 5 a 11 años de edad, </w:t>
      </w:r>
      <w:r w:rsidRPr="00922D35">
        <w:rPr>
          <w:rFonts w:ascii="Times New Roman" w:hAnsi="Times New Roman" w:cs="Times New Roman"/>
          <w:sz w:val="24"/>
          <w:szCs w:val="24"/>
          <w:shd w:val="clear" w:color="auto" w:fill="FFFFFF"/>
        </w:rPr>
        <w:t>del programa educativo audiovisual frente al convencional más audiovisual</w:t>
      </w:r>
      <w:r>
        <w:rPr>
          <w:rFonts w:ascii="Times New Roman" w:hAnsi="Times New Roman" w:cs="Times New Roman"/>
          <w:sz w:val="24"/>
          <w:szCs w:val="24"/>
          <w:shd w:val="clear" w:color="auto" w:fill="FFFFFF"/>
        </w:rPr>
        <w:t>, 21 días después de su aplicación.</w:t>
      </w:r>
    </w:p>
    <w:p w14:paraId="363DBD8A" w14:textId="77777777" w:rsidR="00DC2633" w:rsidRPr="00922D35" w:rsidRDefault="00DC2633" w:rsidP="00DC2633">
      <w:pPr>
        <w:pStyle w:val="Prrafodelista"/>
        <w:numPr>
          <w:ilvl w:val="0"/>
          <w:numId w:val="6"/>
        </w:numPr>
        <w:spacing w:line="480" w:lineRule="auto"/>
        <w:ind w:left="426"/>
        <w:jc w:val="both"/>
        <w:rPr>
          <w:rFonts w:ascii="Times New Roman" w:hAnsi="Times New Roman" w:cs="Times New Roman"/>
          <w:sz w:val="24"/>
          <w:szCs w:val="24"/>
          <w:shd w:val="clear" w:color="auto" w:fill="FFFFFF"/>
        </w:rPr>
      </w:pPr>
      <w:r w:rsidRPr="00922D35">
        <w:rPr>
          <w:rFonts w:ascii="Times New Roman" w:hAnsi="Times New Roman" w:cs="Times New Roman"/>
          <w:sz w:val="24"/>
          <w:szCs w:val="24"/>
          <w:shd w:val="clear" w:color="auto" w:fill="FFFFFF"/>
        </w:rPr>
        <w:t xml:space="preserve">Comparar el índice de placa bacteriana </w:t>
      </w:r>
      <w:r w:rsidRPr="00922D35">
        <w:rPr>
          <w:rFonts w:ascii="Times New Roman" w:hAnsi="Times New Roman" w:cs="Times New Roman"/>
          <w:sz w:val="24"/>
          <w:szCs w:val="24"/>
        </w:rPr>
        <w:t>en niños de 5 a 11 años de edad,</w:t>
      </w:r>
      <w:r>
        <w:rPr>
          <w:rFonts w:ascii="Times New Roman" w:hAnsi="Times New Roman" w:cs="Times New Roman"/>
          <w:sz w:val="24"/>
          <w:szCs w:val="24"/>
        </w:rPr>
        <w:t xml:space="preserve"> del </w:t>
      </w:r>
      <w:r w:rsidRPr="00922D35">
        <w:rPr>
          <w:rFonts w:ascii="Times New Roman" w:hAnsi="Times New Roman" w:cs="Times New Roman"/>
          <w:sz w:val="24"/>
          <w:szCs w:val="24"/>
          <w:shd w:val="clear" w:color="auto" w:fill="FFFFFF"/>
        </w:rPr>
        <w:t>programa educativo convencional frente al</w:t>
      </w:r>
      <w:r>
        <w:rPr>
          <w:rFonts w:ascii="Times New Roman" w:hAnsi="Times New Roman" w:cs="Times New Roman"/>
          <w:sz w:val="24"/>
          <w:szCs w:val="24"/>
          <w:shd w:val="clear" w:color="auto" w:fill="FFFFFF"/>
        </w:rPr>
        <w:t xml:space="preserve"> </w:t>
      </w:r>
      <w:r w:rsidRPr="00922D35">
        <w:rPr>
          <w:rFonts w:ascii="Times New Roman" w:hAnsi="Times New Roman" w:cs="Times New Roman"/>
          <w:sz w:val="24"/>
          <w:szCs w:val="24"/>
          <w:shd w:val="clear" w:color="auto" w:fill="FFFFFF"/>
        </w:rPr>
        <w:t>convencional más audiovisual</w:t>
      </w:r>
      <w:r>
        <w:rPr>
          <w:rFonts w:ascii="Times New Roman" w:hAnsi="Times New Roman" w:cs="Times New Roman"/>
          <w:sz w:val="24"/>
          <w:szCs w:val="24"/>
          <w:shd w:val="clear" w:color="auto" w:fill="FFFFFF"/>
        </w:rPr>
        <w:t>, 21 días después de su aplicación.</w:t>
      </w:r>
    </w:p>
    <w:p w14:paraId="799D1AB7" w14:textId="77777777" w:rsidR="00DC2633" w:rsidRPr="00922D35" w:rsidRDefault="00DC2633" w:rsidP="00DC2633">
      <w:pPr>
        <w:pStyle w:val="Prrafodelista"/>
        <w:numPr>
          <w:ilvl w:val="0"/>
          <w:numId w:val="6"/>
        </w:numPr>
        <w:spacing w:line="480" w:lineRule="auto"/>
        <w:ind w:left="426"/>
        <w:jc w:val="both"/>
        <w:rPr>
          <w:rFonts w:ascii="Times New Roman" w:hAnsi="Times New Roman" w:cs="Times New Roman"/>
          <w:sz w:val="24"/>
          <w:szCs w:val="24"/>
          <w:shd w:val="clear" w:color="auto" w:fill="FFFFFF"/>
        </w:rPr>
      </w:pPr>
      <w:r w:rsidRPr="00922D35">
        <w:rPr>
          <w:rFonts w:ascii="Times New Roman" w:hAnsi="Times New Roman" w:cs="Times New Roman"/>
          <w:sz w:val="24"/>
          <w:szCs w:val="24"/>
          <w:shd w:val="clear" w:color="auto" w:fill="FFFFFF"/>
        </w:rPr>
        <w:t>Determinar el nivel de conocimiento de los padres o apoderados sobre salud bucal antes de aplicar el programa educativo convencional, audiovisual y convencional más audiovisual.</w:t>
      </w:r>
    </w:p>
    <w:p w14:paraId="1B16D88B" w14:textId="77777777" w:rsidR="00DC2633" w:rsidRPr="00922D35" w:rsidRDefault="00DC2633" w:rsidP="00DC2633">
      <w:pPr>
        <w:pStyle w:val="Prrafodelista"/>
        <w:numPr>
          <w:ilvl w:val="0"/>
          <w:numId w:val="6"/>
        </w:numPr>
        <w:spacing w:line="480" w:lineRule="auto"/>
        <w:ind w:left="426"/>
        <w:jc w:val="both"/>
        <w:rPr>
          <w:rFonts w:ascii="Times New Roman" w:hAnsi="Times New Roman" w:cs="Times New Roman"/>
          <w:sz w:val="24"/>
          <w:szCs w:val="24"/>
          <w:shd w:val="clear" w:color="auto" w:fill="FFFFFF"/>
        </w:rPr>
      </w:pPr>
      <w:r w:rsidRPr="00922D35">
        <w:rPr>
          <w:rFonts w:ascii="Times New Roman" w:hAnsi="Times New Roman" w:cs="Times New Roman"/>
          <w:sz w:val="24"/>
          <w:szCs w:val="24"/>
          <w:shd w:val="clear" w:color="auto" w:fill="FFFFFF"/>
        </w:rPr>
        <w:lastRenderedPageBreak/>
        <w:t>Determinar el nivel de conocimiento de los apoderados sobre salud bucal a los 21 días de haber aplicado el programa educativo convencional, audiovisual y convencional más audiovisual.</w:t>
      </w:r>
    </w:p>
    <w:p w14:paraId="567DFBED" w14:textId="77777777" w:rsidR="00DC2633" w:rsidRPr="00922D35" w:rsidRDefault="00DC2633" w:rsidP="00DC2633">
      <w:pPr>
        <w:pStyle w:val="Prrafodelista"/>
        <w:numPr>
          <w:ilvl w:val="0"/>
          <w:numId w:val="6"/>
        </w:numPr>
        <w:spacing w:line="480" w:lineRule="auto"/>
        <w:ind w:left="426"/>
        <w:jc w:val="both"/>
        <w:rPr>
          <w:rFonts w:ascii="Times New Roman" w:hAnsi="Times New Roman" w:cs="Times New Roman"/>
          <w:sz w:val="24"/>
          <w:szCs w:val="24"/>
          <w:shd w:val="clear" w:color="auto" w:fill="FFFFFF"/>
        </w:rPr>
      </w:pPr>
      <w:r w:rsidRPr="00922D35">
        <w:rPr>
          <w:rFonts w:ascii="Times New Roman" w:hAnsi="Times New Roman" w:cs="Times New Roman"/>
          <w:sz w:val="24"/>
          <w:szCs w:val="24"/>
          <w:shd w:val="clear" w:color="auto" w:fill="FFFFFF"/>
        </w:rPr>
        <w:t>Determinar el programa educativo de mayor efectividad con respecto al nivel de conocimiento de padres o apoderados sobre salud bucal después de haber aplicado el programa educativo convencional, audiovisual y convencional más audiovisual.</w:t>
      </w:r>
    </w:p>
    <w:p w14:paraId="49D6DC1E" w14:textId="77777777" w:rsidR="009339EF" w:rsidRDefault="009339EF" w:rsidP="009339EF">
      <w:pPr>
        <w:spacing w:line="480" w:lineRule="auto"/>
        <w:jc w:val="both"/>
        <w:rPr>
          <w:rFonts w:ascii="Times New Roman" w:hAnsi="Times New Roman" w:cs="Times New Roman"/>
          <w:sz w:val="24"/>
          <w:szCs w:val="24"/>
          <w:shd w:val="clear" w:color="auto" w:fill="FFFFFF"/>
        </w:rPr>
      </w:pPr>
    </w:p>
    <w:p w14:paraId="52C73DB2" w14:textId="77777777" w:rsidR="009339EF" w:rsidRDefault="009339EF" w:rsidP="009339EF">
      <w:pPr>
        <w:spacing w:line="480" w:lineRule="auto"/>
        <w:jc w:val="both"/>
        <w:rPr>
          <w:rFonts w:ascii="Times New Roman" w:hAnsi="Times New Roman" w:cs="Times New Roman"/>
          <w:sz w:val="24"/>
          <w:szCs w:val="24"/>
          <w:shd w:val="clear" w:color="auto" w:fill="FFFFFF"/>
        </w:rPr>
      </w:pPr>
    </w:p>
    <w:p w14:paraId="4096A47D" w14:textId="77777777" w:rsidR="009339EF" w:rsidRDefault="009339EF" w:rsidP="009339EF">
      <w:pPr>
        <w:spacing w:line="480" w:lineRule="auto"/>
        <w:jc w:val="both"/>
        <w:rPr>
          <w:rFonts w:ascii="Times New Roman" w:hAnsi="Times New Roman" w:cs="Times New Roman"/>
          <w:sz w:val="24"/>
          <w:szCs w:val="24"/>
          <w:shd w:val="clear" w:color="auto" w:fill="FFFFFF"/>
        </w:rPr>
      </w:pPr>
    </w:p>
    <w:p w14:paraId="6E312C8B" w14:textId="77777777" w:rsidR="009339EF" w:rsidRDefault="009339EF" w:rsidP="009339EF">
      <w:pPr>
        <w:spacing w:line="480" w:lineRule="auto"/>
        <w:jc w:val="both"/>
        <w:rPr>
          <w:rFonts w:ascii="Times New Roman" w:hAnsi="Times New Roman" w:cs="Times New Roman"/>
          <w:sz w:val="24"/>
          <w:szCs w:val="24"/>
          <w:shd w:val="clear" w:color="auto" w:fill="FFFFFF"/>
        </w:rPr>
      </w:pPr>
    </w:p>
    <w:p w14:paraId="6F86C83B" w14:textId="77777777" w:rsidR="009339EF" w:rsidRDefault="009339EF" w:rsidP="009339EF">
      <w:pPr>
        <w:spacing w:line="480" w:lineRule="auto"/>
        <w:jc w:val="both"/>
        <w:rPr>
          <w:rFonts w:ascii="Times New Roman" w:hAnsi="Times New Roman" w:cs="Times New Roman"/>
          <w:sz w:val="24"/>
          <w:szCs w:val="24"/>
          <w:shd w:val="clear" w:color="auto" w:fill="FFFFFF"/>
        </w:rPr>
      </w:pPr>
    </w:p>
    <w:p w14:paraId="20BC6377" w14:textId="77777777" w:rsidR="009339EF" w:rsidRDefault="009339EF" w:rsidP="009339EF">
      <w:pPr>
        <w:spacing w:line="480" w:lineRule="auto"/>
        <w:jc w:val="both"/>
        <w:rPr>
          <w:rFonts w:ascii="Times New Roman" w:hAnsi="Times New Roman" w:cs="Times New Roman"/>
          <w:sz w:val="24"/>
          <w:szCs w:val="24"/>
          <w:shd w:val="clear" w:color="auto" w:fill="FFFFFF"/>
        </w:rPr>
      </w:pPr>
    </w:p>
    <w:p w14:paraId="76409296" w14:textId="77777777" w:rsidR="009339EF" w:rsidRDefault="009339EF" w:rsidP="009339EF">
      <w:pPr>
        <w:spacing w:line="480" w:lineRule="auto"/>
        <w:jc w:val="both"/>
        <w:rPr>
          <w:rFonts w:ascii="Times New Roman" w:hAnsi="Times New Roman" w:cs="Times New Roman"/>
          <w:sz w:val="24"/>
          <w:szCs w:val="24"/>
          <w:shd w:val="clear" w:color="auto" w:fill="FFFFFF"/>
        </w:rPr>
      </w:pPr>
    </w:p>
    <w:p w14:paraId="264473D6" w14:textId="77777777" w:rsidR="009339EF" w:rsidRDefault="009339EF" w:rsidP="009339EF">
      <w:pPr>
        <w:spacing w:line="480" w:lineRule="auto"/>
        <w:jc w:val="both"/>
        <w:rPr>
          <w:rFonts w:ascii="Times New Roman" w:hAnsi="Times New Roman" w:cs="Times New Roman"/>
          <w:sz w:val="24"/>
          <w:szCs w:val="24"/>
          <w:shd w:val="clear" w:color="auto" w:fill="FFFFFF"/>
        </w:rPr>
      </w:pPr>
    </w:p>
    <w:p w14:paraId="2B1CAF96" w14:textId="77777777" w:rsidR="009339EF" w:rsidRDefault="009339EF" w:rsidP="009339EF">
      <w:pPr>
        <w:spacing w:line="480" w:lineRule="auto"/>
        <w:jc w:val="both"/>
        <w:rPr>
          <w:rFonts w:ascii="Times New Roman" w:hAnsi="Times New Roman" w:cs="Times New Roman"/>
          <w:sz w:val="24"/>
          <w:szCs w:val="24"/>
          <w:shd w:val="clear" w:color="auto" w:fill="FFFFFF"/>
        </w:rPr>
      </w:pPr>
    </w:p>
    <w:p w14:paraId="0688D4FA" w14:textId="77777777" w:rsidR="009339EF" w:rsidRDefault="009339EF" w:rsidP="009339EF">
      <w:pPr>
        <w:spacing w:line="480" w:lineRule="auto"/>
        <w:jc w:val="both"/>
        <w:rPr>
          <w:rFonts w:ascii="Times New Roman" w:hAnsi="Times New Roman" w:cs="Times New Roman"/>
          <w:sz w:val="24"/>
          <w:szCs w:val="24"/>
          <w:shd w:val="clear" w:color="auto" w:fill="FFFFFF"/>
        </w:rPr>
      </w:pPr>
    </w:p>
    <w:p w14:paraId="4A5F393C" w14:textId="77777777" w:rsidR="009339EF" w:rsidRDefault="009339EF" w:rsidP="009339EF">
      <w:pPr>
        <w:spacing w:line="480" w:lineRule="auto"/>
        <w:jc w:val="both"/>
        <w:rPr>
          <w:rFonts w:ascii="Times New Roman" w:hAnsi="Times New Roman" w:cs="Times New Roman"/>
          <w:sz w:val="24"/>
          <w:szCs w:val="24"/>
          <w:shd w:val="clear" w:color="auto" w:fill="FFFFFF"/>
        </w:rPr>
      </w:pPr>
    </w:p>
    <w:p w14:paraId="42239866" w14:textId="77777777" w:rsidR="009339EF" w:rsidRDefault="009339EF" w:rsidP="009339EF">
      <w:pPr>
        <w:spacing w:line="480" w:lineRule="auto"/>
        <w:jc w:val="both"/>
        <w:rPr>
          <w:rFonts w:ascii="Times New Roman" w:hAnsi="Times New Roman" w:cs="Times New Roman"/>
          <w:sz w:val="24"/>
          <w:szCs w:val="24"/>
          <w:shd w:val="clear" w:color="auto" w:fill="FFFFFF"/>
        </w:rPr>
      </w:pPr>
    </w:p>
    <w:p w14:paraId="6A9A6695" w14:textId="77777777" w:rsidR="009339EF" w:rsidRPr="009339EF" w:rsidRDefault="009339EF" w:rsidP="009339EF">
      <w:pPr>
        <w:spacing w:line="480" w:lineRule="auto"/>
        <w:jc w:val="both"/>
        <w:rPr>
          <w:rFonts w:ascii="Times New Roman" w:hAnsi="Times New Roman" w:cs="Times New Roman"/>
          <w:sz w:val="24"/>
          <w:szCs w:val="24"/>
          <w:shd w:val="clear" w:color="auto" w:fill="FFFFFF"/>
        </w:rPr>
      </w:pPr>
    </w:p>
    <w:p w14:paraId="4596E2CC" w14:textId="77777777" w:rsidR="00564BD2" w:rsidRDefault="00BD1797" w:rsidP="00564BD2">
      <w:pPr>
        <w:spacing w:line="276" w:lineRule="auto"/>
        <w:ind w:left="66"/>
        <w:jc w:val="both"/>
        <w:rPr>
          <w:rFonts w:ascii="Times New Roman" w:hAnsi="Times New Roman" w:cs="Times New Roman"/>
          <w:sz w:val="24"/>
          <w:szCs w:val="24"/>
          <w:shd w:val="clear" w:color="auto" w:fill="FFFFFF"/>
        </w:rPr>
      </w:pPr>
      <w:r w:rsidRPr="009339EF">
        <w:rPr>
          <w:rFonts w:ascii="Times New Roman" w:hAnsi="Times New Roman" w:cs="Times New Roman"/>
          <w:sz w:val="24"/>
          <w:szCs w:val="24"/>
          <w:shd w:val="clear" w:color="auto" w:fill="FFFFFF"/>
        </w:rPr>
        <w:lastRenderedPageBreak/>
        <w:t>Para mostrar la consistencia de la secuencia básica de investigación, se presenta la siguiente matriz:</w:t>
      </w:r>
      <w:r w:rsidR="00564BD2">
        <w:rPr>
          <w:rFonts w:ascii="Times New Roman" w:hAnsi="Times New Roman" w:cs="Times New Roman"/>
          <w:sz w:val="24"/>
          <w:szCs w:val="24"/>
          <w:shd w:val="clear" w:color="auto" w:fill="FFFFFF"/>
        </w:rPr>
        <w:t xml:space="preserve">               </w:t>
      </w:r>
    </w:p>
    <w:tbl>
      <w:tblPr>
        <w:tblStyle w:val="Tablaconcuadrcula"/>
        <w:tblpPr w:leftFromText="180" w:rightFromText="180" w:vertAnchor="text" w:horzAnchor="margin" w:tblpXSpec="center" w:tblpY="446"/>
        <w:tblW w:w="9712" w:type="dxa"/>
        <w:tblLook w:val="04A0" w:firstRow="1" w:lastRow="0" w:firstColumn="1" w:lastColumn="0" w:noHBand="0" w:noVBand="1"/>
      </w:tblPr>
      <w:tblGrid>
        <w:gridCol w:w="1338"/>
        <w:gridCol w:w="8374"/>
      </w:tblGrid>
      <w:tr w:rsidR="002F4BBE" w:rsidRPr="00E75A9D" w14:paraId="67123336" w14:textId="77777777" w:rsidTr="002F4BBE">
        <w:trPr>
          <w:trHeight w:val="650"/>
        </w:trPr>
        <w:tc>
          <w:tcPr>
            <w:tcW w:w="1338" w:type="dxa"/>
            <w:vAlign w:val="center"/>
          </w:tcPr>
          <w:p w14:paraId="19282E1B" w14:textId="77777777" w:rsidR="002F4BBE" w:rsidRPr="002F4BBE" w:rsidRDefault="002F4BBE" w:rsidP="002F4BBE">
            <w:pPr>
              <w:spacing w:line="276" w:lineRule="auto"/>
              <w:rPr>
                <w:rFonts w:ascii="Times New Roman" w:hAnsi="Times New Roman" w:cs="Times New Roman"/>
                <w:sz w:val="20"/>
                <w:szCs w:val="20"/>
                <w:shd w:val="clear" w:color="auto" w:fill="FFFFFF"/>
              </w:rPr>
            </w:pPr>
            <w:r w:rsidRPr="002F4BBE">
              <w:rPr>
                <w:rFonts w:ascii="Times New Roman" w:hAnsi="Times New Roman" w:cs="Times New Roman"/>
                <w:sz w:val="20"/>
                <w:szCs w:val="20"/>
                <w:shd w:val="clear" w:color="auto" w:fill="FFFFFF"/>
              </w:rPr>
              <w:t>Título</w:t>
            </w:r>
          </w:p>
        </w:tc>
        <w:tc>
          <w:tcPr>
            <w:tcW w:w="8374" w:type="dxa"/>
            <w:vAlign w:val="bottom"/>
          </w:tcPr>
          <w:p w14:paraId="357D7F8D" w14:textId="77777777" w:rsidR="002F4BBE" w:rsidRPr="002F4BBE" w:rsidRDefault="002F4BBE" w:rsidP="002F4BBE">
            <w:pPr>
              <w:spacing w:line="276" w:lineRule="auto"/>
              <w:jc w:val="center"/>
              <w:rPr>
                <w:rFonts w:ascii="Times New Roman" w:hAnsi="Times New Roman" w:cs="Times New Roman"/>
                <w:sz w:val="20"/>
                <w:szCs w:val="20"/>
                <w:shd w:val="clear" w:color="auto" w:fill="FFFFFF"/>
              </w:rPr>
            </w:pPr>
            <w:r w:rsidRPr="002F4BBE">
              <w:rPr>
                <w:rFonts w:ascii="Times New Roman" w:hAnsi="Times New Roman" w:cs="Times New Roman"/>
                <w:sz w:val="20"/>
                <w:szCs w:val="20"/>
                <w:shd w:val="clear" w:color="auto" w:fill="FFFFFF"/>
              </w:rPr>
              <w:t>Efectividad de 3 programas educativos en la disminución del índice de placa, en niños de 5 a 11 años.</w:t>
            </w:r>
          </w:p>
          <w:p w14:paraId="2A93117A" w14:textId="77777777" w:rsidR="002F4BBE" w:rsidRPr="002F4BBE" w:rsidRDefault="002F4BBE" w:rsidP="002F4BBE">
            <w:pPr>
              <w:spacing w:line="276" w:lineRule="auto"/>
              <w:jc w:val="center"/>
              <w:rPr>
                <w:rFonts w:ascii="Times New Roman" w:hAnsi="Times New Roman" w:cs="Times New Roman"/>
                <w:sz w:val="20"/>
                <w:szCs w:val="20"/>
                <w:shd w:val="clear" w:color="auto" w:fill="FFFFFF"/>
              </w:rPr>
            </w:pPr>
          </w:p>
        </w:tc>
      </w:tr>
      <w:tr w:rsidR="002F4BBE" w:rsidRPr="00E75A9D" w14:paraId="03FAF3C6" w14:textId="77777777" w:rsidTr="002F4BBE">
        <w:trPr>
          <w:trHeight w:val="746"/>
        </w:trPr>
        <w:tc>
          <w:tcPr>
            <w:tcW w:w="1338" w:type="dxa"/>
            <w:vAlign w:val="center"/>
          </w:tcPr>
          <w:p w14:paraId="404379CE" w14:textId="77777777" w:rsidR="002F4BBE" w:rsidRPr="002F4BBE" w:rsidRDefault="002F4BBE" w:rsidP="002F4BBE">
            <w:pPr>
              <w:spacing w:line="276" w:lineRule="auto"/>
              <w:rPr>
                <w:rFonts w:ascii="Times New Roman" w:hAnsi="Times New Roman" w:cs="Times New Roman"/>
                <w:sz w:val="20"/>
                <w:szCs w:val="20"/>
                <w:shd w:val="clear" w:color="auto" w:fill="FFFFFF"/>
              </w:rPr>
            </w:pPr>
            <w:r w:rsidRPr="002F4BBE">
              <w:rPr>
                <w:rFonts w:ascii="Times New Roman" w:hAnsi="Times New Roman" w:cs="Times New Roman"/>
                <w:sz w:val="20"/>
                <w:szCs w:val="20"/>
                <w:shd w:val="clear" w:color="auto" w:fill="FFFFFF"/>
              </w:rPr>
              <w:t>Formulación del problema</w:t>
            </w:r>
          </w:p>
        </w:tc>
        <w:tc>
          <w:tcPr>
            <w:tcW w:w="8374" w:type="dxa"/>
            <w:vAlign w:val="center"/>
          </w:tcPr>
          <w:p w14:paraId="77A4AFD8" w14:textId="77777777" w:rsidR="002F4BBE" w:rsidRPr="002F4BBE" w:rsidRDefault="002F4BBE" w:rsidP="002F4BBE">
            <w:pPr>
              <w:spacing w:line="276" w:lineRule="auto"/>
              <w:jc w:val="both"/>
              <w:rPr>
                <w:rFonts w:ascii="Times New Roman" w:hAnsi="Times New Roman" w:cs="Times New Roman"/>
                <w:sz w:val="20"/>
                <w:szCs w:val="20"/>
                <w:shd w:val="clear" w:color="auto" w:fill="FFFFFF"/>
              </w:rPr>
            </w:pPr>
            <w:r w:rsidRPr="002F4BBE">
              <w:rPr>
                <w:rFonts w:ascii="Times New Roman" w:hAnsi="Times New Roman" w:cs="Times New Roman"/>
                <w:sz w:val="20"/>
                <w:szCs w:val="20"/>
                <w:shd w:val="clear" w:color="auto" w:fill="FFFFFF"/>
              </w:rPr>
              <w:t>¿Qué programa educativo presenta mayor efectividad en la disminución del índice de placa en niños de 5 a 11 años de edad del Centro de Salud Magna Vallejo?</w:t>
            </w:r>
          </w:p>
        </w:tc>
      </w:tr>
      <w:tr w:rsidR="002F4BBE" w:rsidRPr="00E75A9D" w14:paraId="3263695C" w14:textId="77777777" w:rsidTr="002F4BBE">
        <w:trPr>
          <w:trHeight w:val="9324"/>
        </w:trPr>
        <w:tc>
          <w:tcPr>
            <w:tcW w:w="1338" w:type="dxa"/>
            <w:vAlign w:val="center"/>
          </w:tcPr>
          <w:p w14:paraId="4D66A19C" w14:textId="77777777" w:rsidR="002F4BBE" w:rsidRPr="002F4BBE" w:rsidRDefault="002F4BBE" w:rsidP="002F4BBE">
            <w:pPr>
              <w:spacing w:line="276" w:lineRule="auto"/>
              <w:rPr>
                <w:rFonts w:ascii="Times New Roman" w:hAnsi="Times New Roman" w:cs="Times New Roman"/>
                <w:sz w:val="20"/>
                <w:szCs w:val="20"/>
                <w:shd w:val="clear" w:color="auto" w:fill="FFFFFF"/>
              </w:rPr>
            </w:pPr>
            <w:r w:rsidRPr="002F4BBE">
              <w:rPr>
                <w:rFonts w:ascii="Times New Roman" w:hAnsi="Times New Roman" w:cs="Times New Roman"/>
                <w:sz w:val="20"/>
                <w:szCs w:val="20"/>
                <w:shd w:val="clear" w:color="auto" w:fill="FFFFFF"/>
              </w:rPr>
              <w:t>Objetivos</w:t>
            </w:r>
          </w:p>
        </w:tc>
        <w:tc>
          <w:tcPr>
            <w:tcW w:w="8374" w:type="dxa"/>
            <w:vAlign w:val="center"/>
          </w:tcPr>
          <w:p w14:paraId="7552BDBA" w14:textId="77777777" w:rsidR="002F4BBE" w:rsidRPr="002F4BBE" w:rsidRDefault="002F4BBE" w:rsidP="002F4BBE">
            <w:pPr>
              <w:spacing w:line="360" w:lineRule="auto"/>
              <w:rPr>
                <w:rFonts w:ascii="Times New Roman" w:hAnsi="Times New Roman" w:cs="Times New Roman"/>
                <w:sz w:val="20"/>
                <w:szCs w:val="20"/>
                <w:shd w:val="clear" w:color="auto" w:fill="FFFFFF"/>
              </w:rPr>
            </w:pPr>
            <w:r w:rsidRPr="002F4BBE">
              <w:rPr>
                <w:rFonts w:ascii="Times New Roman" w:hAnsi="Times New Roman" w:cs="Times New Roman"/>
                <w:sz w:val="20"/>
                <w:szCs w:val="20"/>
                <w:shd w:val="clear" w:color="auto" w:fill="FFFFFF"/>
              </w:rPr>
              <w:t>Objetivo general:</w:t>
            </w:r>
          </w:p>
          <w:p w14:paraId="02458388" w14:textId="77777777" w:rsidR="002F4BBE" w:rsidRPr="002F4BBE" w:rsidRDefault="002F4BBE" w:rsidP="002F4BBE">
            <w:pPr>
              <w:spacing w:line="360" w:lineRule="auto"/>
              <w:jc w:val="both"/>
              <w:rPr>
                <w:rFonts w:ascii="Times New Roman" w:hAnsi="Times New Roman" w:cs="Times New Roman"/>
                <w:sz w:val="20"/>
                <w:szCs w:val="20"/>
                <w:shd w:val="clear" w:color="auto" w:fill="FFFFFF"/>
              </w:rPr>
            </w:pPr>
            <w:r w:rsidRPr="002F4BBE">
              <w:rPr>
                <w:rFonts w:ascii="Times New Roman" w:hAnsi="Times New Roman" w:cs="Times New Roman"/>
                <w:sz w:val="20"/>
                <w:szCs w:val="20"/>
                <w:shd w:val="clear" w:color="auto" w:fill="FFFFFF"/>
              </w:rPr>
              <w:t>Determinar la efectividad de 3 programas educativos en la disminución del índice de placa en niños de 5 a 11 años de edad del Centro de Salud Magna Vallejo.</w:t>
            </w:r>
          </w:p>
          <w:p w14:paraId="3FD3AEBB" w14:textId="77777777" w:rsidR="002F4BBE" w:rsidRPr="002F4BBE" w:rsidRDefault="002F4BBE" w:rsidP="002F4BBE">
            <w:pPr>
              <w:pStyle w:val="Prrafodelista"/>
              <w:tabs>
                <w:tab w:val="left" w:pos="249"/>
              </w:tabs>
              <w:spacing w:line="360" w:lineRule="auto"/>
              <w:ind w:left="0"/>
              <w:rPr>
                <w:rFonts w:ascii="Times New Roman" w:hAnsi="Times New Roman" w:cs="Times New Roman"/>
                <w:sz w:val="20"/>
                <w:szCs w:val="20"/>
                <w:shd w:val="clear" w:color="auto" w:fill="FFFFFF"/>
              </w:rPr>
            </w:pPr>
            <w:r w:rsidRPr="002F4BBE">
              <w:rPr>
                <w:rFonts w:ascii="Times New Roman" w:hAnsi="Times New Roman" w:cs="Times New Roman"/>
                <w:sz w:val="20"/>
                <w:szCs w:val="20"/>
                <w:shd w:val="clear" w:color="auto" w:fill="FFFFFF"/>
              </w:rPr>
              <w:t>Objetivos específicos:</w:t>
            </w:r>
          </w:p>
          <w:p w14:paraId="36E309DD" w14:textId="77777777" w:rsidR="002F4BBE" w:rsidRPr="002F4BBE" w:rsidRDefault="002F4BBE" w:rsidP="002F4BBE">
            <w:pPr>
              <w:pStyle w:val="Prrafodelista"/>
              <w:numPr>
                <w:ilvl w:val="0"/>
                <w:numId w:val="36"/>
              </w:numPr>
              <w:spacing w:line="360" w:lineRule="auto"/>
              <w:ind w:left="350" w:hanging="283"/>
              <w:jc w:val="both"/>
              <w:rPr>
                <w:rFonts w:ascii="Times New Roman" w:hAnsi="Times New Roman" w:cs="Times New Roman"/>
                <w:sz w:val="20"/>
                <w:szCs w:val="20"/>
                <w:shd w:val="clear" w:color="auto" w:fill="FFFFFF"/>
              </w:rPr>
            </w:pPr>
            <w:r w:rsidRPr="002F4BBE">
              <w:rPr>
                <w:rFonts w:ascii="Times New Roman" w:hAnsi="Times New Roman" w:cs="Times New Roman"/>
                <w:sz w:val="20"/>
                <w:szCs w:val="20"/>
                <w:shd w:val="clear" w:color="auto" w:fill="FFFFFF"/>
              </w:rPr>
              <w:t>Determinar el índice de placa bacteriana en niños de 5 a 11 años de edad antes de la aplicación de los 3 programas educativos.</w:t>
            </w:r>
          </w:p>
          <w:p w14:paraId="3EFE2A2B" w14:textId="77777777" w:rsidR="002F4BBE" w:rsidRPr="002F4BBE" w:rsidRDefault="002F4BBE" w:rsidP="002F4BBE">
            <w:pPr>
              <w:pStyle w:val="Prrafodelista"/>
              <w:numPr>
                <w:ilvl w:val="0"/>
                <w:numId w:val="36"/>
              </w:numPr>
              <w:spacing w:line="360" w:lineRule="auto"/>
              <w:ind w:left="426"/>
              <w:jc w:val="both"/>
              <w:rPr>
                <w:rFonts w:ascii="Times New Roman" w:hAnsi="Times New Roman" w:cs="Times New Roman"/>
                <w:sz w:val="20"/>
                <w:szCs w:val="20"/>
                <w:shd w:val="clear" w:color="auto" w:fill="FFFFFF"/>
              </w:rPr>
            </w:pPr>
            <w:r w:rsidRPr="002F4BBE">
              <w:rPr>
                <w:rFonts w:ascii="Times New Roman" w:hAnsi="Times New Roman" w:cs="Times New Roman"/>
                <w:sz w:val="20"/>
                <w:szCs w:val="20"/>
                <w:shd w:val="clear" w:color="auto" w:fill="FFFFFF"/>
              </w:rPr>
              <w:t>Comparar el índice de placa bacteriana en niños de 5 a 11 años de edad, antes y 21 días después de la aplicación del programa educativo audiovisual.</w:t>
            </w:r>
          </w:p>
          <w:p w14:paraId="37A48704" w14:textId="77777777" w:rsidR="002F4BBE" w:rsidRPr="002F4BBE" w:rsidRDefault="002F4BBE" w:rsidP="002F4BBE">
            <w:pPr>
              <w:pStyle w:val="Prrafodelista"/>
              <w:numPr>
                <w:ilvl w:val="0"/>
                <w:numId w:val="36"/>
              </w:numPr>
              <w:spacing w:line="360" w:lineRule="auto"/>
              <w:ind w:left="426"/>
              <w:jc w:val="both"/>
              <w:rPr>
                <w:rFonts w:ascii="Times New Roman" w:hAnsi="Times New Roman" w:cs="Times New Roman"/>
                <w:sz w:val="20"/>
                <w:szCs w:val="20"/>
                <w:shd w:val="clear" w:color="auto" w:fill="FFFFFF"/>
              </w:rPr>
            </w:pPr>
            <w:r w:rsidRPr="002F4BBE">
              <w:rPr>
                <w:rFonts w:ascii="Times New Roman" w:hAnsi="Times New Roman" w:cs="Times New Roman"/>
                <w:sz w:val="20"/>
                <w:szCs w:val="20"/>
                <w:shd w:val="clear" w:color="auto" w:fill="FFFFFF"/>
              </w:rPr>
              <w:t>Comparar el índice de placa bacteriana en niños de 5 a 11 años de edad, antes y 21 días después de la aplicación del programa educativo convencional.</w:t>
            </w:r>
          </w:p>
          <w:p w14:paraId="3DDC84A9" w14:textId="77777777" w:rsidR="002F4BBE" w:rsidRPr="002F4BBE" w:rsidRDefault="002F4BBE" w:rsidP="002F4BBE">
            <w:pPr>
              <w:pStyle w:val="Prrafodelista"/>
              <w:numPr>
                <w:ilvl w:val="0"/>
                <w:numId w:val="36"/>
              </w:numPr>
              <w:spacing w:line="360" w:lineRule="auto"/>
              <w:ind w:left="426"/>
              <w:jc w:val="both"/>
              <w:rPr>
                <w:rFonts w:ascii="Times New Roman" w:hAnsi="Times New Roman" w:cs="Times New Roman"/>
                <w:sz w:val="20"/>
                <w:szCs w:val="20"/>
                <w:shd w:val="clear" w:color="auto" w:fill="FFFFFF"/>
              </w:rPr>
            </w:pPr>
            <w:r w:rsidRPr="002F4BBE">
              <w:rPr>
                <w:rFonts w:ascii="Times New Roman" w:hAnsi="Times New Roman" w:cs="Times New Roman"/>
                <w:sz w:val="20"/>
                <w:szCs w:val="20"/>
                <w:shd w:val="clear" w:color="auto" w:fill="FFFFFF"/>
              </w:rPr>
              <w:t>Comparar el índice de placa bacteriana en niños de 5 a 11 años de edad, antes y 21 días después de la aplicación del programa educativo audiovisual más convencional.</w:t>
            </w:r>
          </w:p>
          <w:p w14:paraId="4FDA29ED" w14:textId="77777777" w:rsidR="002F4BBE" w:rsidRPr="002F4BBE" w:rsidRDefault="002F4BBE" w:rsidP="002F4BBE">
            <w:pPr>
              <w:pStyle w:val="Prrafodelista"/>
              <w:numPr>
                <w:ilvl w:val="0"/>
                <w:numId w:val="36"/>
              </w:numPr>
              <w:spacing w:line="360" w:lineRule="auto"/>
              <w:ind w:left="426"/>
              <w:jc w:val="both"/>
              <w:rPr>
                <w:rFonts w:ascii="Times New Roman" w:hAnsi="Times New Roman" w:cs="Times New Roman"/>
                <w:sz w:val="20"/>
                <w:szCs w:val="20"/>
                <w:shd w:val="clear" w:color="auto" w:fill="FFFFFF"/>
              </w:rPr>
            </w:pPr>
            <w:r w:rsidRPr="002F4BBE">
              <w:rPr>
                <w:rFonts w:ascii="Times New Roman" w:hAnsi="Times New Roman" w:cs="Times New Roman"/>
                <w:sz w:val="20"/>
                <w:szCs w:val="20"/>
                <w:shd w:val="clear" w:color="auto" w:fill="FFFFFF"/>
              </w:rPr>
              <w:t>Comparar el índice de placa bacteriana en niños de 5 a 11 años de edad, del programa educativo audiovisual frente al convencional, 21 días después de su aplicación.</w:t>
            </w:r>
          </w:p>
          <w:p w14:paraId="7F873D77" w14:textId="77777777" w:rsidR="002F4BBE" w:rsidRPr="002F4BBE" w:rsidRDefault="002F4BBE" w:rsidP="002F4BBE">
            <w:pPr>
              <w:pStyle w:val="Prrafodelista"/>
              <w:numPr>
                <w:ilvl w:val="0"/>
                <w:numId w:val="36"/>
              </w:numPr>
              <w:spacing w:line="360" w:lineRule="auto"/>
              <w:ind w:left="426"/>
              <w:jc w:val="both"/>
              <w:rPr>
                <w:rFonts w:ascii="Times New Roman" w:hAnsi="Times New Roman" w:cs="Times New Roman"/>
                <w:sz w:val="20"/>
                <w:szCs w:val="20"/>
                <w:shd w:val="clear" w:color="auto" w:fill="FFFFFF"/>
              </w:rPr>
            </w:pPr>
            <w:r w:rsidRPr="002F4BBE">
              <w:rPr>
                <w:rFonts w:ascii="Times New Roman" w:hAnsi="Times New Roman" w:cs="Times New Roman"/>
                <w:sz w:val="20"/>
                <w:szCs w:val="20"/>
                <w:shd w:val="clear" w:color="auto" w:fill="FFFFFF"/>
              </w:rPr>
              <w:t>Comparar el índice de placa bacteriana en niños de 5 a 11 años de edad, del programa educativo audiovisual frente al convencional más audiovisual, 21 días después de su aplicación.</w:t>
            </w:r>
          </w:p>
          <w:p w14:paraId="024DEC4E" w14:textId="77777777" w:rsidR="002F4BBE" w:rsidRPr="002F4BBE" w:rsidRDefault="002F4BBE" w:rsidP="002F4BBE">
            <w:pPr>
              <w:pStyle w:val="Prrafodelista"/>
              <w:numPr>
                <w:ilvl w:val="0"/>
                <w:numId w:val="36"/>
              </w:numPr>
              <w:spacing w:line="360" w:lineRule="auto"/>
              <w:ind w:left="426"/>
              <w:jc w:val="both"/>
              <w:rPr>
                <w:rFonts w:ascii="Times New Roman" w:hAnsi="Times New Roman" w:cs="Times New Roman"/>
                <w:sz w:val="20"/>
                <w:szCs w:val="20"/>
                <w:shd w:val="clear" w:color="auto" w:fill="FFFFFF"/>
              </w:rPr>
            </w:pPr>
            <w:r w:rsidRPr="002F4BBE">
              <w:rPr>
                <w:rFonts w:ascii="Times New Roman" w:hAnsi="Times New Roman" w:cs="Times New Roman"/>
                <w:sz w:val="20"/>
                <w:szCs w:val="20"/>
                <w:shd w:val="clear" w:color="auto" w:fill="FFFFFF"/>
              </w:rPr>
              <w:t>Comparar el índice de placa bacteriana en niños de 5 a 11 años de edad, del programa educativo convencional frente al convencional más audiovisual, 21 días después de su aplicación.</w:t>
            </w:r>
          </w:p>
          <w:p w14:paraId="026F195F" w14:textId="77777777" w:rsidR="002F4BBE" w:rsidRPr="002F4BBE" w:rsidRDefault="002F4BBE" w:rsidP="002F4BBE">
            <w:pPr>
              <w:pStyle w:val="Prrafodelista"/>
              <w:numPr>
                <w:ilvl w:val="0"/>
                <w:numId w:val="36"/>
              </w:numPr>
              <w:spacing w:line="360" w:lineRule="auto"/>
              <w:ind w:left="426"/>
              <w:jc w:val="both"/>
              <w:rPr>
                <w:rFonts w:ascii="Times New Roman" w:hAnsi="Times New Roman" w:cs="Times New Roman"/>
                <w:sz w:val="20"/>
                <w:szCs w:val="20"/>
                <w:shd w:val="clear" w:color="auto" w:fill="FFFFFF"/>
              </w:rPr>
            </w:pPr>
            <w:r w:rsidRPr="002F4BBE">
              <w:rPr>
                <w:rFonts w:ascii="Times New Roman" w:hAnsi="Times New Roman" w:cs="Times New Roman"/>
                <w:sz w:val="20"/>
                <w:szCs w:val="20"/>
                <w:shd w:val="clear" w:color="auto" w:fill="FFFFFF"/>
              </w:rPr>
              <w:t>Determinar el nivel de conocimiento de los padres o apoderados sobre salud bucal antes de aplicar el programa educativo convencional, audiovisual y convencional más audiovisual.</w:t>
            </w:r>
          </w:p>
          <w:p w14:paraId="7B2D0B5B" w14:textId="77777777" w:rsidR="002F4BBE" w:rsidRPr="002F4BBE" w:rsidRDefault="002F4BBE" w:rsidP="002F4BBE">
            <w:pPr>
              <w:pStyle w:val="Prrafodelista"/>
              <w:numPr>
                <w:ilvl w:val="0"/>
                <w:numId w:val="36"/>
              </w:numPr>
              <w:spacing w:line="360" w:lineRule="auto"/>
              <w:ind w:left="426"/>
              <w:jc w:val="both"/>
              <w:rPr>
                <w:rFonts w:ascii="Times New Roman" w:hAnsi="Times New Roman" w:cs="Times New Roman"/>
                <w:sz w:val="20"/>
                <w:szCs w:val="20"/>
                <w:shd w:val="clear" w:color="auto" w:fill="FFFFFF"/>
              </w:rPr>
            </w:pPr>
            <w:r w:rsidRPr="002F4BBE">
              <w:rPr>
                <w:rFonts w:ascii="Times New Roman" w:hAnsi="Times New Roman" w:cs="Times New Roman"/>
                <w:sz w:val="20"/>
                <w:szCs w:val="20"/>
                <w:shd w:val="clear" w:color="auto" w:fill="FFFFFF"/>
              </w:rPr>
              <w:t>Determinar el nivel de conocimiento de los apoderados sobre salud bucal a los 21 días de haber aplicado el programa educativo convencional, audiovisual y convencional más audiovisual.</w:t>
            </w:r>
          </w:p>
          <w:p w14:paraId="0A199B97" w14:textId="77777777" w:rsidR="002F4BBE" w:rsidRPr="002F4BBE" w:rsidRDefault="002F4BBE" w:rsidP="002F4BBE">
            <w:pPr>
              <w:pStyle w:val="Prrafodelista"/>
              <w:numPr>
                <w:ilvl w:val="0"/>
                <w:numId w:val="36"/>
              </w:numPr>
              <w:spacing w:line="360" w:lineRule="auto"/>
              <w:ind w:left="426"/>
              <w:jc w:val="both"/>
              <w:rPr>
                <w:rFonts w:ascii="Times New Roman" w:hAnsi="Times New Roman" w:cs="Times New Roman"/>
                <w:sz w:val="20"/>
                <w:szCs w:val="20"/>
                <w:shd w:val="clear" w:color="auto" w:fill="FFFFFF"/>
              </w:rPr>
            </w:pPr>
            <w:r w:rsidRPr="002F4BBE">
              <w:rPr>
                <w:rFonts w:ascii="Times New Roman" w:hAnsi="Times New Roman" w:cs="Times New Roman"/>
                <w:sz w:val="20"/>
                <w:szCs w:val="20"/>
                <w:shd w:val="clear" w:color="auto" w:fill="FFFFFF"/>
              </w:rPr>
              <w:t>Determinar el programa educativo de mayor efectividad con respecto al nivel de conocimiento de padres o apoderados sobre salud bucal después de haber aplicado el programa educativo convencional, audiovisual y convencional más audiovisual.</w:t>
            </w:r>
          </w:p>
          <w:p w14:paraId="1372B3AB" w14:textId="77777777" w:rsidR="002F4BBE" w:rsidRPr="002F4BBE" w:rsidRDefault="002F4BBE" w:rsidP="002F4BBE">
            <w:pPr>
              <w:spacing w:line="276" w:lineRule="auto"/>
              <w:ind w:left="360"/>
              <w:jc w:val="both"/>
              <w:rPr>
                <w:rFonts w:ascii="Times New Roman" w:hAnsi="Times New Roman" w:cs="Times New Roman"/>
                <w:sz w:val="20"/>
                <w:szCs w:val="20"/>
                <w:shd w:val="clear" w:color="auto" w:fill="FFFFFF"/>
              </w:rPr>
            </w:pPr>
          </w:p>
        </w:tc>
      </w:tr>
      <w:tr w:rsidR="002F4BBE" w:rsidRPr="00E75A9D" w14:paraId="4E4A904D" w14:textId="77777777" w:rsidTr="002F4BBE">
        <w:trPr>
          <w:trHeight w:val="1359"/>
        </w:trPr>
        <w:tc>
          <w:tcPr>
            <w:tcW w:w="1338" w:type="dxa"/>
            <w:vAlign w:val="center"/>
          </w:tcPr>
          <w:p w14:paraId="2ACDB7C7" w14:textId="77777777" w:rsidR="002F4BBE" w:rsidRPr="002F4BBE" w:rsidRDefault="002F4BBE" w:rsidP="002F4BBE">
            <w:pPr>
              <w:spacing w:line="276" w:lineRule="auto"/>
              <w:rPr>
                <w:rFonts w:ascii="Times New Roman" w:hAnsi="Times New Roman" w:cs="Times New Roman"/>
                <w:sz w:val="20"/>
                <w:szCs w:val="20"/>
                <w:shd w:val="clear" w:color="auto" w:fill="FFFFFF"/>
              </w:rPr>
            </w:pPr>
            <w:r w:rsidRPr="002F4BBE">
              <w:rPr>
                <w:rFonts w:ascii="Times New Roman" w:hAnsi="Times New Roman" w:cs="Times New Roman"/>
                <w:sz w:val="20"/>
                <w:szCs w:val="20"/>
                <w:shd w:val="clear" w:color="auto" w:fill="FFFFFF"/>
              </w:rPr>
              <w:t>Hipótesis</w:t>
            </w:r>
          </w:p>
        </w:tc>
        <w:tc>
          <w:tcPr>
            <w:tcW w:w="8374" w:type="dxa"/>
            <w:vAlign w:val="center"/>
          </w:tcPr>
          <w:p w14:paraId="7B3D3984" w14:textId="332D41AD" w:rsidR="00C46097" w:rsidRPr="00C46097" w:rsidRDefault="00C46097" w:rsidP="00C46097">
            <w:pPr>
              <w:spacing w:line="480" w:lineRule="auto"/>
              <w:jc w:val="both"/>
              <w:rPr>
                <w:rFonts w:ascii="Times New Roman" w:hAnsi="Times New Roman" w:cs="Times New Roman"/>
                <w:sz w:val="20"/>
                <w:szCs w:val="20"/>
                <w:shd w:val="clear" w:color="auto" w:fill="FFFFFF"/>
              </w:rPr>
            </w:pPr>
            <w:r w:rsidRPr="00C46097">
              <w:rPr>
                <w:rFonts w:ascii="Times New Roman" w:hAnsi="Times New Roman" w:cs="Times New Roman"/>
                <w:sz w:val="20"/>
                <w:szCs w:val="20"/>
                <w:shd w:val="clear" w:color="auto" w:fill="FFFFFF"/>
              </w:rPr>
              <w:t>El programa educativo audiovisual presenta presentan mayor efectividad en la disminución del índice de placa en niños de 5 a 11 años de edad del Centro de Salud Magna Vallejo.</w:t>
            </w:r>
          </w:p>
          <w:p w14:paraId="52BA4088" w14:textId="5FA9415B" w:rsidR="002F4BBE" w:rsidRPr="002F4BBE" w:rsidRDefault="002F4BBE" w:rsidP="002F4BBE">
            <w:pPr>
              <w:spacing w:line="276" w:lineRule="auto"/>
              <w:jc w:val="both"/>
              <w:rPr>
                <w:rFonts w:ascii="Times New Roman" w:hAnsi="Times New Roman" w:cs="Times New Roman"/>
                <w:sz w:val="20"/>
                <w:szCs w:val="20"/>
                <w:shd w:val="clear" w:color="auto" w:fill="FFFFFF"/>
              </w:rPr>
            </w:pPr>
          </w:p>
        </w:tc>
      </w:tr>
    </w:tbl>
    <w:p w14:paraId="7AE4829D" w14:textId="27B7852B" w:rsidR="00BD1797" w:rsidRPr="001A180D" w:rsidRDefault="00BD1797" w:rsidP="00564BD2">
      <w:pPr>
        <w:spacing w:line="480" w:lineRule="auto"/>
        <w:ind w:left="66"/>
        <w:jc w:val="center"/>
        <w:rPr>
          <w:rFonts w:ascii="Times New Roman" w:hAnsi="Times New Roman" w:cs="Times New Roman"/>
          <w:b/>
          <w:bCs/>
          <w:sz w:val="24"/>
        </w:rPr>
      </w:pPr>
      <w:r w:rsidRPr="001A180D">
        <w:rPr>
          <w:rFonts w:ascii="Times New Roman" w:hAnsi="Times New Roman" w:cs="Times New Roman"/>
          <w:b/>
          <w:bCs/>
          <w:sz w:val="24"/>
        </w:rPr>
        <w:t xml:space="preserve">Cuadro N° </w:t>
      </w:r>
      <w:r w:rsidRPr="001A180D">
        <w:rPr>
          <w:rFonts w:ascii="Times New Roman" w:hAnsi="Times New Roman" w:cs="Times New Roman"/>
          <w:b/>
          <w:bCs/>
          <w:sz w:val="24"/>
        </w:rPr>
        <w:fldChar w:fldCharType="begin"/>
      </w:r>
      <w:r w:rsidRPr="001A180D">
        <w:rPr>
          <w:rFonts w:ascii="Times New Roman" w:hAnsi="Times New Roman" w:cs="Times New Roman"/>
          <w:b/>
          <w:bCs/>
          <w:sz w:val="24"/>
        </w:rPr>
        <w:instrText xml:space="preserve"> SEQ Cuadro \* ARABIC </w:instrText>
      </w:r>
      <w:r w:rsidRPr="001A180D">
        <w:rPr>
          <w:rFonts w:ascii="Times New Roman" w:hAnsi="Times New Roman" w:cs="Times New Roman"/>
          <w:b/>
          <w:bCs/>
          <w:sz w:val="24"/>
        </w:rPr>
        <w:fldChar w:fldCharType="separate"/>
      </w:r>
      <w:r w:rsidR="00E158F0">
        <w:rPr>
          <w:rFonts w:ascii="Times New Roman" w:hAnsi="Times New Roman" w:cs="Times New Roman"/>
          <w:b/>
          <w:bCs/>
          <w:noProof/>
          <w:sz w:val="24"/>
        </w:rPr>
        <w:t>1</w:t>
      </w:r>
      <w:r w:rsidRPr="001A180D">
        <w:rPr>
          <w:rFonts w:ascii="Times New Roman" w:hAnsi="Times New Roman" w:cs="Times New Roman"/>
          <w:b/>
          <w:bCs/>
          <w:sz w:val="24"/>
        </w:rPr>
        <w:fldChar w:fldCharType="end"/>
      </w:r>
      <w:r w:rsidRPr="001A180D">
        <w:rPr>
          <w:rFonts w:ascii="Times New Roman" w:hAnsi="Times New Roman" w:cs="Times New Roman"/>
          <w:b/>
          <w:bCs/>
          <w:sz w:val="24"/>
        </w:rPr>
        <w:t>: Matriz de consistencia</w:t>
      </w:r>
    </w:p>
    <w:p w14:paraId="194547FC" w14:textId="22338CE3" w:rsidR="002F4BBE" w:rsidRPr="002F4BBE" w:rsidRDefault="00AD45F3" w:rsidP="002F4BBE">
      <w:pPr>
        <w:pStyle w:val="Prrafodelista"/>
        <w:numPr>
          <w:ilvl w:val="0"/>
          <w:numId w:val="9"/>
        </w:numPr>
        <w:spacing w:line="480" w:lineRule="auto"/>
        <w:jc w:val="center"/>
        <w:outlineLvl w:val="0"/>
        <w:rPr>
          <w:rFonts w:ascii="Times New Roman" w:hAnsi="Times New Roman" w:cs="Times New Roman"/>
          <w:b/>
          <w:sz w:val="28"/>
          <w:szCs w:val="28"/>
        </w:rPr>
      </w:pPr>
      <w:bookmarkStart w:id="18" w:name="_Toc526762838"/>
      <w:bookmarkStart w:id="19" w:name="_Toc4441947"/>
      <w:bookmarkStart w:id="20" w:name="_Toc25331973"/>
      <w:r w:rsidRPr="00602F22">
        <w:rPr>
          <w:rFonts w:ascii="Times New Roman" w:hAnsi="Times New Roman" w:cs="Times New Roman"/>
          <w:b/>
          <w:sz w:val="28"/>
          <w:szCs w:val="28"/>
        </w:rPr>
        <w:lastRenderedPageBreak/>
        <w:t>MARCO CONCEPTUAL</w:t>
      </w:r>
      <w:bookmarkEnd w:id="18"/>
      <w:bookmarkEnd w:id="19"/>
      <w:bookmarkEnd w:id="20"/>
    </w:p>
    <w:p w14:paraId="5870017B" w14:textId="1687025C" w:rsidR="00DA51B9" w:rsidRPr="009B484A" w:rsidRDefault="009B484A" w:rsidP="009B484A">
      <w:pPr>
        <w:pStyle w:val="Ttulo2"/>
        <w:numPr>
          <w:ilvl w:val="0"/>
          <w:numId w:val="0"/>
        </w:numPr>
        <w:spacing w:line="480" w:lineRule="auto"/>
        <w:ind w:left="576" w:hanging="576"/>
        <w:rPr>
          <w:rFonts w:ascii="Times New Roman" w:hAnsi="Times New Roman" w:cs="Times New Roman"/>
          <w:b/>
          <w:color w:val="000000" w:themeColor="text1"/>
          <w:sz w:val="24"/>
          <w:szCs w:val="24"/>
        </w:rPr>
      </w:pPr>
      <w:bookmarkStart w:id="21" w:name="_Toc25331974"/>
      <w:r w:rsidRPr="009B484A">
        <w:rPr>
          <w:rFonts w:ascii="Times New Roman" w:hAnsi="Times New Roman" w:cs="Times New Roman"/>
          <w:b/>
          <w:color w:val="000000" w:themeColor="text1"/>
          <w:sz w:val="24"/>
          <w:szCs w:val="24"/>
        </w:rPr>
        <w:t xml:space="preserve">2.1 </w:t>
      </w:r>
      <w:r w:rsidR="00DA51B9" w:rsidRPr="009B484A">
        <w:rPr>
          <w:rFonts w:ascii="Times New Roman" w:hAnsi="Times New Roman" w:cs="Times New Roman"/>
          <w:b/>
          <w:color w:val="000000" w:themeColor="text1"/>
          <w:sz w:val="24"/>
          <w:szCs w:val="24"/>
        </w:rPr>
        <w:t>ANTECEDENTES DE LA INVESTIGACIÓN</w:t>
      </w:r>
      <w:bookmarkEnd w:id="21"/>
    </w:p>
    <w:p w14:paraId="5BF5A84B" w14:textId="6D90715F" w:rsidR="00710A85" w:rsidRPr="00602F22" w:rsidRDefault="00710A85" w:rsidP="009B484A">
      <w:pPr>
        <w:spacing w:line="480" w:lineRule="auto"/>
        <w:jc w:val="both"/>
        <w:rPr>
          <w:rFonts w:ascii="Times New Roman" w:hAnsi="Times New Roman" w:cs="Times New Roman"/>
          <w:i/>
          <w:sz w:val="24"/>
          <w:szCs w:val="24"/>
        </w:rPr>
      </w:pPr>
      <w:r w:rsidRPr="00602F22">
        <w:rPr>
          <w:rFonts w:ascii="Times New Roman" w:hAnsi="Times New Roman" w:cs="Times New Roman"/>
          <w:sz w:val="24"/>
          <w:szCs w:val="24"/>
        </w:rPr>
        <w:t xml:space="preserve">Ramírez </w:t>
      </w:r>
      <w:r w:rsidRPr="00602F22">
        <w:rPr>
          <w:rFonts w:ascii="Times New Roman" w:hAnsi="Times New Roman" w:cs="Times New Roman"/>
          <w:i/>
          <w:sz w:val="24"/>
          <w:szCs w:val="24"/>
        </w:rPr>
        <w:t xml:space="preserve">et al </w:t>
      </w:r>
      <w:r w:rsidRPr="00602F22">
        <w:rPr>
          <w:rFonts w:ascii="Times New Roman" w:hAnsi="Times New Roman" w:cs="Times New Roman"/>
          <w:sz w:val="24"/>
          <w:szCs w:val="24"/>
          <w:vertAlign w:val="superscript"/>
        </w:rPr>
        <w:t>8</w:t>
      </w:r>
      <w:r w:rsidRPr="00602F22">
        <w:rPr>
          <w:rFonts w:ascii="Times New Roman" w:hAnsi="Times New Roman" w:cs="Times New Roman"/>
          <w:i/>
          <w:sz w:val="24"/>
          <w:szCs w:val="24"/>
        </w:rPr>
        <w:t xml:space="preserve"> </w:t>
      </w:r>
      <w:r w:rsidR="00602F22" w:rsidRPr="00602F22">
        <w:rPr>
          <w:rFonts w:ascii="Times New Roman" w:hAnsi="Times New Roman" w:cs="Times New Roman"/>
          <w:iCs/>
          <w:sz w:val="24"/>
          <w:szCs w:val="24"/>
        </w:rPr>
        <w:t>(2013)</w:t>
      </w:r>
      <w:r w:rsidR="00602F22" w:rsidRPr="00602F22">
        <w:rPr>
          <w:rFonts w:ascii="Times New Roman" w:hAnsi="Times New Roman" w:cs="Times New Roman"/>
          <w:i/>
          <w:iCs/>
          <w:sz w:val="24"/>
          <w:szCs w:val="24"/>
        </w:rPr>
        <w:t xml:space="preserve"> </w:t>
      </w:r>
      <w:r w:rsidRPr="00602F22">
        <w:rPr>
          <w:rFonts w:ascii="Times New Roman" w:hAnsi="Times New Roman" w:cs="Times New Roman"/>
          <w:sz w:val="24"/>
          <w:szCs w:val="24"/>
        </w:rPr>
        <w:t xml:space="preserve">evaluaron la efectividad del </w:t>
      </w:r>
      <w:r w:rsidR="00624246" w:rsidRPr="00602F22">
        <w:rPr>
          <w:rFonts w:ascii="Times New Roman" w:hAnsi="Times New Roman" w:cs="Times New Roman"/>
          <w:sz w:val="24"/>
          <w:szCs w:val="24"/>
        </w:rPr>
        <w:t>mecanismo</w:t>
      </w:r>
      <w:r w:rsidRPr="00602F22">
        <w:rPr>
          <w:rFonts w:ascii="Times New Roman" w:hAnsi="Times New Roman" w:cs="Times New Roman"/>
          <w:sz w:val="24"/>
          <w:szCs w:val="24"/>
        </w:rPr>
        <w:t xml:space="preserve"> </w:t>
      </w:r>
      <w:r w:rsidR="00624246" w:rsidRPr="00602F22">
        <w:rPr>
          <w:rFonts w:ascii="Times New Roman" w:hAnsi="Times New Roman" w:cs="Times New Roman"/>
          <w:sz w:val="24"/>
          <w:szCs w:val="24"/>
        </w:rPr>
        <w:t>formativo</w:t>
      </w:r>
      <w:r w:rsidRPr="00602F22">
        <w:rPr>
          <w:rFonts w:ascii="Times New Roman" w:hAnsi="Times New Roman" w:cs="Times New Roman"/>
          <w:sz w:val="24"/>
          <w:szCs w:val="24"/>
        </w:rPr>
        <w:t xml:space="preserve"> del programa preventivo escolar, mediante el nivel de conocimiento en salud bucal y la efectiv</w:t>
      </w:r>
      <w:r w:rsidR="004F42E9">
        <w:rPr>
          <w:rFonts w:ascii="Times New Roman" w:hAnsi="Times New Roman" w:cs="Times New Roman"/>
          <w:sz w:val="24"/>
          <w:szCs w:val="24"/>
        </w:rPr>
        <w:t>idad de técnica de cepillado. Lo ejecutaron</w:t>
      </w:r>
      <w:r w:rsidRPr="00602F22">
        <w:rPr>
          <w:rFonts w:ascii="Times New Roman" w:hAnsi="Times New Roman" w:cs="Times New Roman"/>
          <w:sz w:val="24"/>
          <w:szCs w:val="24"/>
        </w:rPr>
        <w:t xml:space="preserve"> en la Facultad de Odontología de la Universidad el Salvador, trabajaron con 200 escolares de 11 y 14 años de edad, de siete Centros Educativos de San Salvador de los cuales cuatro son beneficiados por el Programa Preventivo Escolar y tres centros educativos que no han sido expuestos al programa. Con el fin </w:t>
      </w:r>
      <w:r w:rsidR="00053008">
        <w:rPr>
          <w:rFonts w:ascii="Times New Roman" w:hAnsi="Times New Roman" w:cs="Times New Roman"/>
          <w:sz w:val="24"/>
          <w:szCs w:val="24"/>
        </w:rPr>
        <w:t>de realizar el estudio se aplicaron</w:t>
      </w:r>
      <w:r w:rsidRPr="00602F22">
        <w:rPr>
          <w:rFonts w:ascii="Times New Roman" w:hAnsi="Times New Roman" w:cs="Times New Roman"/>
          <w:sz w:val="24"/>
          <w:szCs w:val="24"/>
        </w:rPr>
        <w:t xml:space="preserve"> encuestas a los niños y para las interv</w:t>
      </w:r>
      <w:r w:rsidR="00053008">
        <w:rPr>
          <w:rFonts w:ascii="Times New Roman" w:hAnsi="Times New Roman" w:cs="Times New Roman"/>
          <w:sz w:val="24"/>
          <w:szCs w:val="24"/>
        </w:rPr>
        <w:t>enciones de placa bacteriana, manejaron</w:t>
      </w:r>
      <w:r w:rsidRPr="00602F22">
        <w:rPr>
          <w:rFonts w:ascii="Times New Roman" w:hAnsi="Times New Roman" w:cs="Times New Roman"/>
          <w:sz w:val="24"/>
          <w:szCs w:val="24"/>
        </w:rPr>
        <w:t xml:space="preserve"> e</w:t>
      </w:r>
      <w:r w:rsidR="00890688">
        <w:rPr>
          <w:rFonts w:ascii="Times New Roman" w:hAnsi="Times New Roman" w:cs="Times New Roman"/>
          <w:sz w:val="24"/>
          <w:szCs w:val="24"/>
        </w:rPr>
        <w:t>l índice de O´Leary</w:t>
      </w:r>
      <w:r w:rsidRPr="00602F22">
        <w:rPr>
          <w:rFonts w:ascii="Times New Roman" w:hAnsi="Times New Roman" w:cs="Times New Roman"/>
          <w:sz w:val="24"/>
          <w:szCs w:val="24"/>
        </w:rPr>
        <w:t>, reconociendo el nivel de placa antes y después del cepillado, por un espacio de 2 meses.</w:t>
      </w:r>
      <w:r w:rsidR="008005EE">
        <w:rPr>
          <w:rFonts w:ascii="Times New Roman" w:hAnsi="Times New Roman" w:cs="Times New Roman"/>
          <w:sz w:val="24"/>
          <w:szCs w:val="24"/>
        </w:rPr>
        <w:t xml:space="preserve"> </w:t>
      </w:r>
      <w:r w:rsidR="00053008">
        <w:rPr>
          <w:rFonts w:ascii="Times New Roman" w:hAnsi="Times New Roman" w:cs="Times New Roman"/>
          <w:sz w:val="24"/>
          <w:szCs w:val="24"/>
        </w:rPr>
        <w:t>Como r</w:t>
      </w:r>
      <w:r w:rsidR="008005EE">
        <w:rPr>
          <w:rFonts w:ascii="Times New Roman" w:hAnsi="Times New Roman" w:cs="Times New Roman"/>
          <w:sz w:val="24"/>
          <w:szCs w:val="24"/>
        </w:rPr>
        <w:t>esultados</w:t>
      </w:r>
      <w:r w:rsidR="00053008">
        <w:rPr>
          <w:rFonts w:ascii="Times New Roman" w:hAnsi="Times New Roman" w:cs="Times New Roman"/>
          <w:sz w:val="24"/>
          <w:szCs w:val="24"/>
        </w:rPr>
        <w:t xml:space="preserve"> obtuvieron que</w:t>
      </w:r>
      <w:r w:rsidR="008005EE">
        <w:rPr>
          <w:rFonts w:ascii="Times New Roman" w:hAnsi="Times New Roman" w:cs="Times New Roman"/>
          <w:sz w:val="24"/>
          <w:szCs w:val="24"/>
        </w:rPr>
        <w:t xml:space="preserve"> el </w:t>
      </w:r>
      <w:r w:rsidR="008005EE" w:rsidRPr="008005EE">
        <w:rPr>
          <w:rFonts w:ascii="Times New Roman" w:hAnsi="Times New Roman" w:cs="Times New Roman"/>
          <w:sz w:val="24"/>
          <w:szCs w:val="24"/>
        </w:rPr>
        <w:t xml:space="preserve">33.60% de los escolares expuestos </w:t>
      </w:r>
      <w:r w:rsidR="00E55214">
        <w:rPr>
          <w:rFonts w:ascii="Times New Roman" w:hAnsi="Times New Roman" w:cs="Times New Roman"/>
          <w:sz w:val="24"/>
          <w:szCs w:val="24"/>
        </w:rPr>
        <w:t>mostraron</w:t>
      </w:r>
      <w:r w:rsidR="008005EE" w:rsidRPr="008005EE">
        <w:rPr>
          <w:rFonts w:ascii="Times New Roman" w:hAnsi="Times New Roman" w:cs="Times New Roman"/>
          <w:sz w:val="24"/>
          <w:szCs w:val="24"/>
        </w:rPr>
        <w:t xml:space="preserve"> conocimient</w:t>
      </w:r>
      <w:r w:rsidR="00E55214">
        <w:rPr>
          <w:rFonts w:ascii="Times New Roman" w:hAnsi="Times New Roman" w:cs="Times New Roman"/>
          <w:sz w:val="24"/>
          <w:szCs w:val="24"/>
        </w:rPr>
        <w:t xml:space="preserve">os adecuados sobre salud bucal y </w:t>
      </w:r>
      <w:r w:rsidR="008005EE" w:rsidRPr="008005EE">
        <w:rPr>
          <w:rFonts w:ascii="Times New Roman" w:hAnsi="Times New Roman" w:cs="Times New Roman"/>
          <w:sz w:val="24"/>
          <w:szCs w:val="24"/>
        </w:rPr>
        <w:t xml:space="preserve">para </w:t>
      </w:r>
      <w:r w:rsidR="00E55214">
        <w:rPr>
          <w:rFonts w:ascii="Times New Roman" w:hAnsi="Times New Roman" w:cs="Times New Roman"/>
          <w:sz w:val="24"/>
          <w:szCs w:val="24"/>
        </w:rPr>
        <w:t>los no expuestos un 12.30%</w:t>
      </w:r>
      <w:r w:rsidR="008005EE" w:rsidRPr="008005EE">
        <w:rPr>
          <w:rFonts w:ascii="Times New Roman" w:hAnsi="Times New Roman" w:cs="Times New Roman"/>
          <w:sz w:val="24"/>
          <w:szCs w:val="24"/>
        </w:rPr>
        <w:t xml:space="preserve">, con una diferencia significativa a </w:t>
      </w:r>
      <w:r w:rsidR="00053008">
        <w:rPr>
          <w:rFonts w:ascii="Times New Roman" w:hAnsi="Times New Roman" w:cs="Times New Roman"/>
          <w:sz w:val="24"/>
          <w:szCs w:val="24"/>
        </w:rPr>
        <w:t>favor de los expuestos (P=0.00), r</w:t>
      </w:r>
      <w:r w:rsidR="008005EE" w:rsidRPr="008005EE">
        <w:rPr>
          <w:rFonts w:ascii="Times New Roman" w:hAnsi="Times New Roman" w:cs="Times New Roman"/>
          <w:sz w:val="24"/>
          <w:szCs w:val="24"/>
        </w:rPr>
        <w:t xml:space="preserve">especto a los conocimientos de la técnica de cepillado, </w:t>
      </w:r>
      <w:r w:rsidR="00E55214" w:rsidRPr="008005EE">
        <w:rPr>
          <w:rFonts w:ascii="Times New Roman" w:hAnsi="Times New Roman" w:cs="Times New Roman"/>
          <w:sz w:val="24"/>
          <w:szCs w:val="24"/>
        </w:rPr>
        <w:t>logra</w:t>
      </w:r>
      <w:r w:rsidR="00E55214">
        <w:rPr>
          <w:rFonts w:ascii="Times New Roman" w:hAnsi="Times New Roman" w:cs="Times New Roman"/>
          <w:sz w:val="24"/>
          <w:szCs w:val="24"/>
        </w:rPr>
        <w:t>ron</w:t>
      </w:r>
      <w:r w:rsidR="008005EE" w:rsidRPr="008005EE">
        <w:rPr>
          <w:rFonts w:ascii="Times New Roman" w:hAnsi="Times New Roman" w:cs="Times New Roman"/>
          <w:sz w:val="24"/>
          <w:szCs w:val="24"/>
        </w:rPr>
        <w:t xml:space="preserve"> un promedio bajo tanto en los expuestos con un 18.20%, como </w:t>
      </w:r>
      <w:r w:rsidR="00890688">
        <w:rPr>
          <w:rFonts w:ascii="Times New Roman" w:hAnsi="Times New Roman" w:cs="Times New Roman"/>
          <w:sz w:val="24"/>
          <w:szCs w:val="24"/>
        </w:rPr>
        <w:t xml:space="preserve">en </w:t>
      </w:r>
      <w:r w:rsidR="008005EE" w:rsidRPr="008005EE">
        <w:rPr>
          <w:rFonts w:ascii="Times New Roman" w:hAnsi="Times New Roman" w:cs="Times New Roman"/>
          <w:sz w:val="24"/>
          <w:szCs w:val="24"/>
        </w:rPr>
        <w:t xml:space="preserve">los no expuestos con un 3.20%, por lo que no existe diferencia estadísticamente significativa (P=0.82). </w:t>
      </w:r>
      <w:r w:rsidR="00053008">
        <w:rPr>
          <w:rFonts w:ascii="Times New Roman" w:hAnsi="Times New Roman" w:cs="Times New Roman"/>
          <w:sz w:val="24"/>
          <w:szCs w:val="24"/>
        </w:rPr>
        <w:t>Llegar</w:t>
      </w:r>
      <w:r w:rsidR="008005EE">
        <w:rPr>
          <w:rFonts w:ascii="Times New Roman" w:hAnsi="Times New Roman" w:cs="Times New Roman"/>
          <w:sz w:val="24"/>
          <w:szCs w:val="24"/>
        </w:rPr>
        <w:t>o</w:t>
      </w:r>
      <w:r w:rsidR="00053008">
        <w:rPr>
          <w:rFonts w:ascii="Times New Roman" w:hAnsi="Times New Roman" w:cs="Times New Roman"/>
          <w:sz w:val="24"/>
          <w:szCs w:val="24"/>
        </w:rPr>
        <w:t>n</w:t>
      </w:r>
      <w:r w:rsidR="008005EE">
        <w:rPr>
          <w:rFonts w:ascii="Times New Roman" w:hAnsi="Times New Roman" w:cs="Times New Roman"/>
          <w:sz w:val="24"/>
          <w:szCs w:val="24"/>
        </w:rPr>
        <w:t xml:space="preserve"> a la conclusión </w:t>
      </w:r>
      <w:r w:rsidR="00D86376">
        <w:rPr>
          <w:rFonts w:ascii="Times New Roman" w:hAnsi="Times New Roman" w:cs="Times New Roman"/>
          <w:sz w:val="24"/>
          <w:szCs w:val="24"/>
        </w:rPr>
        <w:t xml:space="preserve">que </w:t>
      </w:r>
      <w:r w:rsidR="00D86376" w:rsidRPr="00602F22">
        <w:rPr>
          <w:rFonts w:ascii="Times New Roman" w:hAnsi="Times New Roman" w:cs="Times New Roman"/>
          <w:sz w:val="24"/>
          <w:szCs w:val="24"/>
        </w:rPr>
        <w:t>índice</w:t>
      </w:r>
      <w:r w:rsidRPr="00602F22">
        <w:rPr>
          <w:rFonts w:ascii="Times New Roman" w:hAnsi="Times New Roman" w:cs="Times New Roman"/>
          <w:sz w:val="24"/>
          <w:szCs w:val="24"/>
        </w:rPr>
        <w:t xml:space="preserve"> de </w:t>
      </w:r>
      <w:r w:rsidR="00890688" w:rsidRPr="00602F22">
        <w:rPr>
          <w:rFonts w:ascii="Times New Roman" w:hAnsi="Times New Roman" w:cs="Times New Roman"/>
          <w:sz w:val="24"/>
          <w:szCs w:val="24"/>
        </w:rPr>
        <w:t xml:space="preserve">placa bacteriana </w:t>
      </w:r>
      <w:r w:rsidRPr="00602F22">
        <w:rPr>
          <w:rFonts w:ascii="Times New Roman" w:hAnsi="Times New Roman" w:cs="Times New Roman"/>
          <w:sz w:val="24"/>
          <w:szCs w:val="24"/>
        </w:rPr>
        <w:t>continuó siendo elevado tanto para los expuestos como los no expuestos</w:t>
      </w:r>
      <w:r w:rsidRPr="00602F22">
        <w:rPr>
          <w:rFonts w:ascii="Times New Roman" w:hAnsi="Times New Roman" w:cs="Times New Roman"/>
          <w:sz w:val="23"/>
          <w:szCs w:val="23"/>
        </w:rPr>
        <w:t>.</w:t>
      </w:r>
    </w:p>
    <w:p w14:paraId="7A463290" w14:textId="55F88268" w:rsidR="00710A85" w:rsidRPr="00602F22" w:rsidRDefault="00710A85" w:rsidP="001C4E59">
      <w:pPr>
        <w:spacing w:line="480" w:lineRule="auto"/>
        <w:jc w:val="both"/>
        <w:rPr>
          <w:rFonts w:ascii="Times New Roman" w:hAnsi="Times New Roman" w:cs="Times New Roman"/>
          <w:sz w:val="24"/>
          <w:szCs w:val="24"/>
        </w:rPr>
      </w:pPr>
      <w:proofErr w:type="spellStart"/>
      <w:r w:rsidRPr="00602F22">
        <w:rPr>
          <w:rFonts w:ascii="Times New Roman" w:hAnsi="Times New Roman" w:cs="Times New Roman"/>
          <w:sz w:val="24"/>
          <w:szCs w:val="24"/>
          <w:shd w:val="clear" w:color="auto" w:fill="FFFFFF"/>
        </w:rPr>
        <w:t>Maccha</w:t>
      </w:r>
      <w:proofErr w:type="spellEnd"/>
      <w:r w:rsidRPr="00602F22">
        <w:rPr>
          <w:rFonts w:ascii="Times New Roman" w:hAnsi="Times New Roman" w:cs="Times New Roman"/>
          <w:i/>
          <w:sz w:val="24"/>
          <w:szCs w:val="24"/>
          <w:shd w:val="clear" w:color="auto" w:fill="FFFFFF"/>
        </w:rPr>
        <w:t xml:space="preserve"> et al</w:t>
      </w:r>
      <w:r w:rsidRPr="00602F22">
        <w:rPr>
          <w:rFonts w:ascii="Times New Roman" w:hAnsi="Times New Roman" w:cs="Times New Roman"/>
          <w:i/>
          <w:sz w:val="24"/>
          <w:szCs w:val="24"/>
          <w:shd w:val="clear" w:color="auto" w:fill="FFFFFF"/>
          <w:vertAlign w:val="superscript"/>
        </w:rPr>
        <w:t xml:space="preserve"> 9</w:t>
      </w:r>
      <w:r w:rsidRPr="00602F22">
        <w:rPr>
          <w:rFonts w:ascii="Times New Roman" w:hAnsi="Times New Roman" w:cs="Times New Roman"/>
          <w:i/>
          <w:sz w:val="24"/>
          <w:szCs w:val="24"/>
          <w:shd w:val="clear" w:color="auto" w:fill="FFFFFF"/>
        </w:rPr>
        <w:t xml:space="preserve"> </w:t>
      </w:r>
      <w:r w:rsidR="00602F22" w:rsidRPr="00602F22">
        <w:rPr>
          <w:rFonts w:ascii="Times New Roman" w:hAnsi="Times New Roman" w:cs="Times New Roman"/>
          <w:iCs/>
          <w:sz w:val="24"/>
          <w:szCs w:val="24"/>
        </w:rPr>
        <w:t>(2013)</w:t>
      </w:r>
      <w:r w:rsidR="00602F22" w:rsidRPr="00602F22">
        <w:rPr>
          <w:rFonts w:ascii="Times New Roman" w:hAnsi="Times New Roman" w:cs="Times New Roman"/>
          <w:i/>
          <w:iCs/>
          <w:sz w:val="24"/>
          <w:szCs w:val="24"/>
        </w:rPr>
        <w:t xml:space="preserve"> </w:t>
      </w:r>
      <w:r w:rsidRPr="00602F22">
        <w:rPr>
          <w:rFonts w:ascii="Times New Roman" w:hAnsi="Times New Roman" w:cs="Times New Roman"/>
          <w:sz w:val="24"/>
          <w:szCs w:val="24"/>
        </w:rPr>
        <w:t>realizaron un estudio donde contrastaron el índice de placa posterior al empleo de dos materiales educativos en diferentes intervalos de tiempo. Evaluaron niños de 10 a 12 años, siendo 100 escolares quien</w:t>
      </w:r>
      <w:r w:rsidR="00053008">
        <w:rPr>
          <w:rFonts w:ascii="Times New Roman" w:hAnsi="Times New Roman" w:cs="Times New Roman"/>
          <w:sz w:val="24"/>
          <w:szCs w:val="24"/>
        </w:rPr>
        <w:t>es conformaron la muestra que la dividieron</w:t>
      </w:r>
      <w:r w:rsidRPr="00602F22">
        <w:rPr>
          <w:rFonts w:ascii="Times New Roman" w:hAnsi="Times New Roman" w:cs="Times New Roman"/>
          <w:sz w:val="24"/>
          <w:szCs w:val="24"/>
        </w:rPr>
        <w:t xml:space="preserve"> en cuatro grupos, en diferentes per</w:t>
      </w:r>
      <w:r w:rsidR="00637D8A">
        <w:rPr>
          <w:rFonts w:ascii="Times New Roman" w:hAnsi="Times New Roman" w:cs="Times New Roman"/>
          <w:sz w:val="24"/>
          <w:szCs w:val="24"/>
        </w:rPr>
        <w:t>í</w:t>
      </w:r>
      <w:r w:rsidRPr="00602F22">
        <w:rPr>
          <w:rFonts w:ascii="Times New Roman" w:hAnsi="Times New Roman" w:cs="Times New Roman"/>
          <w:sz w:val="24"/>
          <w:szCs w:val="24"/>
        </w:rPr>
        <w:t>odos de tiempo (cada 15 o 30 días) y con un material educativo (físico o mu</w:t>
      </w:r>
      <w:r w:rsidR="00053008">
        <w:rPr>
          <w:rFonts w:ascii="Times New Roman" w:hAnsi="Times New Roman" w:cs="Times New Roman"/>
          <w:sz w:val="24"/>
          <w:szCs w:val="24"/>
        </w:rPr>
        <w:t xml:space="preserve">ltimedia) durante tres meses, </w:t>
      </w:r>
      <w:r w:rsidR="00053008">
        <w:rPr>
          <w:rFonts w:ascii="Times New Roman" w:hAnsi="Times New Roman" w:cs="Times New Roman"/>
          <w:sz w:val="24"/>
          <w:szCs w:val="24"/>
        </w:rPr>
        <w:lastRenderedPageBreak/>
        <w:t>evaluaron</w:t>
      </w:r>
      <w:r w:rsidRPr="00602F22">
        <w:rPr>
          <w:rFonts w:ascii="Times New Roman" w:hAnsi="Times New Roman" w:cs="Times New Roman"/>
          <w:sz w:val="24"/>
          <w:szCs w:val="24"/>
        </w:rPr>
        <w:t xml:space="preserve"> el índice de placa dental mediante O'Leary,</w:t>
      </w:r>
      <w:r w:rsidR="001C4E59">
        <w:rPr>
          <w:rFonts w:ascii="Times New Roman" w:hAnsi="Times New Roman" w:cs="Times New Roman"/>
          <w:sz w:val="24"/>
          <w:szCs w:val="24"/>
        </w:rPr>
        <w:t xml:space="preserve"> ob</w:t>
      </w:r>
      <w:r w:rsidR="00B15F18">
        <w:rPr>
          <w:rFonts w:ascii="Times New Roman" w:hAnsi="Times New Roman" w:cs="Times New Roman"/>
          <w:sz w:val="24"/>
          <w:szCs w:val="24"/>
        </w:rPr>
        <w:t>tuvieron</w:t>
      </w:r>
      <w:r w:rsidR="001C4E59">
        <w:rPr>
          <w:rFonts w:ascii="Times New Roman" w:hAnsi="Times New Roman" w:cs="Times New Roman"/>
          <w:sz w:val="24"/>
          <w:szCs w:val="24"/>
        </w:rPr>
        <w:t xml:space="preserve"> como resultados que el</w:t>
      </w:r>
      <w:r w:rsidR="001C4E59" w:rsidRPr="001C4E59">
        <w:rPr>
          <w:rFonts w:ascii="Times New Roman" w:hAnsi="Times New Roman" w:cs="Times New Roman"/>
          <w:sz w:val="24"/>
          <w:szCs w:val="24"/>
        </w:rPr>
        <w:t xml:space="preserve"> análisis mostró diferencias estadísticamente significativas en los cuatro grupos al evaluar el ín</w:t>
      </w:r>
      <w:r w:rsidR="008A750F">
        <w:rPr>
          <w:rFonts w:ascii="Times New Roman" w:hAnsi="Times New Roman" w:cs="Times New Roman"/>
          <w:sz w:val="24"/>
          <w:szCs w:val="24"/>
        </w:rPr>
        <w:t xml:space="preserve">dice de placa luego de </w:t>
      </w:r>
      <w:r w:rsidR="001C4E59" w:rsidRPr="001C4E59">
        <w:rPr>
          <w:rFonts w:ascii="Times New Roman" w:hAnsi="Times New Roman" w:cs="Times New Roman"/>
          <w:sz w:val="24"/>
          <w:szCs w:val="24"/>
        </w:rPr>
        <w:t>las intervenciones educativas.</w:t>
      </w:r>
      <w:r w:rsidRPr="00602F22">
        <w:rPr>
          <w:rFonts w:ascii="Times New Roman" w:hAnsi="Times New Roman" w:cs="Times New Roman"/>
          <w:sz w:val="24"/>
          <w:szCs w:val="24"/>
        </w:rPr>
        <w:t xml:space="preserve"> </w:t>
      </w:r>
      <w:r w:rsidR="00053008">
        <w:rPr>
          <w:rFonts w:ascii="Times New Roman" w:hAnsi="Times New Roman" w:cs="Times New Roman"/>
          <w:sz w:val="24"/>
          <w:szCs w:val="24"/>
        </w:rPr>
        <w:t>C</w:t>
      </w:r>
      <w:r w:rsidRPr="00602F22">
        <w:rPr>
          <w:rFonts w:ascii="Times New Roman" w:hAnsi="Times New Roman" w:cs="Times New Roman"/>
          <w:sz w:val="24"/>
          <w:szCs w:val="24"/>
        </w:rPr>
        <w:t>oncluy</w:t>
      </w:r>
      <w:r w:rsidR="00053008">
        <w:rPr>
          <w:rFonts w:ascii="Times New Roman" w:hAnsi="Times New Roman" w:cs="Times New Roman"/>
          <w:sz w:val="24"/>
          <w:szCs w:val="24"/>
        </w:rPr>
        <w:t>eron</w:t>
      </w:r>
      <w:r w:rsidRPr="00602F22">
        <w:rPr>
          <w:rFonts w:ascii="Times New Roman" w:hAnsi="Times New Roman" w:cs="Times New Roman"/>
          <w:sz w:val="24"/>
          <w:szCs w:val="24"/>
        </w:rPr>
        <w:t xml:space="preserve"> que</w:t>
      </w:r>
      <w:r w:rsidR="001C4E59">
        <w:rPr>
          <w:rFonts w:ascii="Times New Roman" w:hAnsi="Times New Roman" w:cs="Times New Roman"/>
          <w:sz w:val="24"/>
          <w:szCs w:val="24"/>
        </w:rPr>
        <w:t>,</w:t>
      </w:r>
      <w:r w:rsidRPr="00602F22">
        <w:rPr>
          <w:rFonts w:ascii="Times New Roman" w:hAnsi="Times New Roman" w:cs="Times New Roman"/>
          <w:sz w:val="24"/>
          <w:szCs w:val="24"/>
        </w:rPr>
        <w:t xml:space="preserve"> las intervenciones educativas </w:t>
      </w:r>
      <w:r w:rsidR="00B15F18">
        <w:rPr>
          <w:rFonts w:ascii="Times New Roman" w:hAnsi="Times New Roman" w:cs="Times New Roman"/>
          <w:sz w:val="24"/>
          <w:szCs w:val="24"/>
        </w:rPr>
        <w:t>ayudaron</w:t>
      </w:r>
      <w:r w:rsidRPr="00602F22">
        <w:rPr>
          <w:rFonts w:ascii="Times New Roman" w:hAnsi="Times New Roman" w:cs="Times New Roman"/>
          <w:sz w:val="24"/>
          <w:szCs w:val="24"/>
        </w:rPr>
        <w:t xml:space="preserve"> a mejorar la salud oral de esta población.</w:t>
      </w:r>
    </w:p>
    <w:p w14:paraId="720EBF09" w14:textId="7465D16A" w:rsidR="00710A85" w:rsidRPr="00602F22" w:rsidRDefault="00710A85" w:rsidP="00FA112B">
      <w:pPr>
        <w:spacing w:line="480" w:lineRule="auto"/>
        <w:jc w:val="both"/>
        <w:rPr>
          <w:rFonts w:ascii="Times New Roman" w:hAnsi="Times New Roman" w:cs="Times New Roman"/>
          <w:sz w:val="24"/>
          <w:szCs w:val="24"/>
        </w:rPr>
      </w:pPr>
      <w:r w:rsidRPr="00602F22">
        <w:rPr>
          <w:rFonts w:ascii="Times New Roman" w:hAnsi="Times New Roman" w:cs="Times New Roman"/>
          <w:sz w:val="24"/>
          <w:szCs w:val="24"/>
        </w:rPr>
        <w:t>Navarrete y Burgos</w:t>
      </w:r>
      <w:r w:rsidR="00BD5E64" w:rsidRPr="00602F22">
        <w:rPr>
          <w:rFonts w:ascii="Times New Roman" w:hAnsi="Times New Roman" w:cs="Times New Roman"/>
          <w:sz w:val="24"/>
          <w:szCs w:val="24"/>
          <w:vertAlign w:val="superscript"/>
        </w:rPr>
        <w:t>10 (</w:t>
      </w:r>
      <w:r w:rsidR="00602F22" w:rsidRPr="00602F22">
        <w:rPr>
          <w:rFonts w:ascii="Times New Roman" w:hAnsi="Times New Roman" w:cs="Times New Roman"/>
          <w:iCs/>
          <w:sz w:val="24"/>
          <w:szCs w:val="24"/>
        </w:rPr>
        <w:t>20</w:t>
      </w:r>
      <w:r w:rsidR="00602F22">
        <w:rPr>
          <w:rFonts w:ascii="Times New Roman" w:hAnsi="Times New Roman" w:cs="Times New Roman"/>
          <w:iCs/>
          <w:sz w:val="24"/>
          <w:szCs w:val="24"/>
        </w:rPr>
        <w:t>08</w:t>
      </w:r>
      <w:r w:rsidR="00602F22" w:rsidRPr="00602F22">
        <w:rPr>
          <w:rFonts w:ascii="Times New Roman" w:hAnsi="Times New Roman" w:cs="Times New Roman"/>
          <w:iCs/>
          <w:sz w:val="24"/>
          <w:szCs w:val="24"/>
        </w:rPr>
        <w:t>)</w:t>
      </w:r>
      <w:r w:rsidR="00602F22" w:rsidRPr="00602F22">
        <w:rPr>
          <w:rFonts w:ascii="Times New Roman" w:hAnsi="Times New Roman" w:cs="Times New Roman"/>
          <w:i/>
          <w:iCs/>
          <w:sz w:val="24"/>
          <w:szCs w:val="24"/>
        </w:rPr>
        <w:t xml:space="preserve"> </w:t>
      </w:r>
      <w:r w:rsidRPr="00602F22">
        <w:rPr>
          <w:rFonts w:ascii="Times New Roman" w:hAnsi="Times New Roman" w:cs="Times New Roman"/>
          <w:sz w:val="24"/>
          <w:szCs w:val="24"/>
        </w:rPr>
        <w:t>realizaron un estudio, evaluando la condición de salud oral</w:t>
      </w:r>
      <w:r w:rsidR="003537FD">
        <w:rPr>
          <w:rFonts w:ascii="Times New Roman" w:hAnsi="Times New Roman" w:cs="Times New Roman"/>
          <w:sz w:val="24"/>
          <w:szCs w:val="24"/>
        </w:rPr>
        <w:t xml:space="preserve"> midiendo la presencia de placa bacteriana supra gingival y de </w:t>
      </w:r>
      <w:proofErr w:type="spellStart"/>
      <w:r w:rsidR="003537FD">
        <w:rPr>
          <w:rFonts w:ascii="Times New Roman" w:hAnsi="Times New Roman" w:cs="Times New Roman"/>
          <w:i/>
          <w:iCs/>
          <w:sz w:val="24"/>
          <w:szCs w:val="24"/>
        </w:rPr>
        <w:t>porphyromona</w:t>
      </w:r>
      <w:proofErr w:type="spellEnd"/>
      <w:r w:rsidR="003537FD">
        <w:rPr>
          <w:rFonts w:ascii="Times New Roman" w:hAnsi="Times New Roman" w:cs="Times New Roman"/>
          <w:i/>
          <w:iCs/>
          <w:sz w:val="24"/>
          <w:szCs w:val="24"/>
        </w:rPr>
        <w:t xml:space="preserve"> </w:t>
      </w:r>
      <w:proofErr w:type="spellStart"/>
      <w:r w:rsidR="003537FD">
        <w:rPr>
          <w:rFonts w:ascii="Times New Roman" w:hAnsi="Times New Roman" w:cs="Times New Roman"/>
          <w:i/>
          <w:iCs/>
          <w:sz w:val="24"/>
          <w:szCs w:val="24"/>
        </w:rPr>
        <w:t>gingivalis</w:t>
      </w:r>
      <w:proofErr w:type="spellEnd"/>
      <w:r w:rsidR="003537FD">
        <w:rPr>
          <w:rFonts w:ascii="Times New Roman" w:hAnsi="Times New Roman" w:cs="Times New Roman"/>
          <w:sz w:val="24"/>
          <w:szCs w:val="24"/>
        </w:rPr>
        <w:t xml:space="preserve"> antes y después de la aplicación de un programa de higiene bucal a 30 escolares. L</w:t>
      </w:r>
      <w:r w:rsidRPr="00602F22">
        <w:rPr>
          <w:rFonts w:ascii="Times New Roman" w:hAnsi="Times New Roman" w:cs="Times New Roman"/>
          <w:sz w:val="24"/>
          <w:szCs w:val="24"/>
        </w:rPr>
        <w:t xml:space="preserve">uego procedieron a intervenir sobre los hábitos de higiene oral por medio de instrucciones de cepillado, </w:t>
      </w:r>
      <w:r w:rsidR="003537FD">
        <w:rPr>
          <w:rFonts w:ascii="Times New Roman" w:hAnsi="Times New Roman" w:cs="Times New Roman"/>
          <w:sz w:val="24"/>
          <w:szCs w:val="24"/>
        </w:rPr>
        <w:t>los evaluaron a los 30 días y</w:t>
      </w:r>
      <w:r w:rsidRPr="00602F22">
        <w:rPr>
          <w:rFonts w:ascii="Times New Roman" w:hAnsi="Times New Roman" w:cs="Times New Roman"/>
          <w:sz w:val="24"/>
          <w:szCs w:val="24"/>
        </w:rPr>
        <w:t xml:space="preserve"> 60 días, </w:t>
      </w:r>
      <w:r w:rsidR="003537FD">
        <w:rPr>
          <w:rFonts w:ascii="Times New Roman" w:hAnsi="Times New Roman" w:cs="Times New Roman"/>
          <w:sz w:val="24"/>
          <w:szCs w:val="24"/>
        </w:rPr>
        <w:t xml:space="preserve">para medir la cantidad de </w:t>
      </w:r>
      <w:proofErr w:type="spellStart"/>
      <w:r w:rsidR="003537FD">
        <w:rPr>
          <w:rFonts w:ascii="Times New Roman" w:hAnsi="Times New Roman" w:cs="Times New Roman"/>
          <w:i/>
          <w:iCs/>
          <w:sz w:val="24"/>
          <w:szCs w:val="24"/>
        </w:rPr>
        <w:t>porphyromona</w:t>
      </w:r>
      <w:proofErr w:type="spellEnd"/>
      <w:r w:rsidR="003537FD">
        <w:rPr>
          <w:rFonts w:ascii="Times New Roman" w:hAnsi="Times New Roman" w:cs="Times New Roman"/>
          <w:i/>
          <w:iCs/>
          <w:sz w:val="24"/>
          <w:szCs w:val="24"/>
        </w:rPr>
        <w:t xml:space="preserve"> </w:t>
      </w:r>
      <w:proofErr w:type="spellStart"/>
      <w:r w:rsidR="003537FD">
        <w:rPr>
          <w:rFonts w:ascii="Times New Roman" w:hAnsi="Times New Roman" w:cs="Times New Roman"/>
          <w:i/>
          <w:iCs/>
          <w:sz w:val="24"/>
          <w:szCs w:val="24"/>
        </w:rPr>
        <w:t>gingivalis</w:t>
      </w:r>
      <w:proofErr w:type="spellEnd"/>
      <w:r w:rsidR="003537FD" w:rsidRPr="00602F22">
        <w:rPr>
          <w:rFonts w:ascii="Times New Roman" w:hAnsi="Times New Roman" w:cs="Times New Roman"/>
          <w:sz w:val="24"/>
          <w:szCs w:val="24"/>
        </w:rPr>
        <w:t xml:space="preserve"> </w:t>
      </w:r>
      <w:r w:rsidRPr="00602F22">
        <w:rPr>
          <w:rFonts w:ascii="Times New Roman" w:hAnsi="Times New Roman" w:cs="Times New Roman"/>
          <w:sz w:val="24"/>
          <w:szCs w:val="24"/>
        </w:rPr>
        <w:t>utilizaron conos de papel esterilizados para recoger la muestra de placa bacteriana del surco gingival de</w:t>
      </w:r>
      <w:r w:rsidR="003537FD">
        <w:rPr>
          <w:rFonts w:ascii="Times New Roman" w:hAnsi="Times New Roman" w:cs="Times New Roman"/>
          <w:sz w:val="24"/>
          <w:szCs w:val="24"/>
        </w:rPr>
        <w:t>l primer molar superior</w:t>
      </w:r>
      <w:r w:rsidRPr="00602F22">
        <w:rPr>
          <w:rFonts w:ascii="Times New Roman" w:hAnsi="Times New Roman" w:cs="Times New Roman"/>
          <w:sz w:val="24"/>
          <w:szCs w:val="24"/>
        </w:rPr>
        <w:t>, la p</w:t>
      </w:r>
      <w:r w:rsidR="00053008">
        <w:rPr>
          <w:rFonts w:ascii="Times New Roman" w:hAnsi="Times New Roman" w:cs="Times New Roman"/>
          <w:sz w:val="24"/>
          <w:szCs w:val="24"/>
        </w:rPr>
        <w:t>laca bacteriana supra gingival la</w:t>
      </w:r>
      <w:r w:rsidRPr="00602F22">
        <w:rPr>
          <w:rFonts w:ascii="Times New Roman" w:hAnsi="Times New Roman" w:cs="Times New Roman"/>
          <w:sz w:val="24"/>
          <w:szCs w:val="24"/>
        </w:rPr>
        <w:t xml:space="preserve"> muestre</w:t>
      </w:r>
      <w:r w:rsidR="00053008">
        <w:rPr>
          <w:rFonts w:ascii="Times New Roman" w:hAnsi="Times New Roman" w:cs="Times New Roman"/>
          <w:sz w:val="24"/>
          <w:szCs w:val="24"/>
        </w:rPr>
        <w:t>ar</w:t>
      </w:r>
      <w:r w:rsidRPr="00602F22">
        <w:rPr>
          <w:rFonts w:ascii="Times New Roman" w:hAnsi="Times New Roman" w:cs="Times New Roman"/>
          <w:sz w:val="24"/>
          <w:szCs w:val="24"/>
        </w:rPr>
        <w:t>o</w:t>
      </w:r>
      <w:r w:rsidR="00053008">
        <w:rPr>
          <w:rFonts w:ascii="Times New Roman" w:hAnsi="Times New Roman" w:cs="Times New Roman"/>
          <w:sz w:val="24"/>
          <w:szCs w:val="24"/>
        </w:rPr>
        <w:t>n</w:t>
      </w:r>
      <w:r w:rsidRPr="00602F22">
        <w:rPr>
          <w:rFonts w:ascii="Times New Roman" w:hAnsi="Times New Roman" w:cs="Times New Roman"/>
          <w:sz w:val="24"/>
          <w:szCs w:val="24"/>
        </w:rPr>
        <w:t xml:space="preserve"> a través del índice de O´Leary</w:t>
      </w:r>
      <w:r w:rsidR="001C4E59">
        <w:rPr>
          <w:rFonts w:ascii="Times New Roman" w:hAnsi="Times New Roman" w:cs="Times New Roman"/>
          <w:sz w:val="24"/>
          <w:szCs w:val="24"/>
        </w:rPr>
        <w:t>. Los resultados</w:t>
      </w:r>
      <w:r w:rsidR="00053008">
        <w:rPr>
          <w:rFonts w:ascii="Times New Roman" w:hAnsi="Times New Roman" w:cs="Times New Roman"/>
          <w:sz w:val="24"/>
          <w:szCs w:val="24"/>
        </w:rPr>
        <w:t xml:space="preserve"> que obtuvieron</w:t>
      </w:r>
      <w:r w:rsidR="001C4E59">
        <w:rPr>
          <w:rFonts w:ascii="Times New Roman" w:hAnsi="Times New Roman" w:cs="Times New Roman"/>
          <w:sz w:val="24"/>
          <w:szCs w:val="24"/>
        </w:rPr>
        <w:t xml:space="preserve"> fueron que l</w:t>
      </w:r>
      <w:r w:rsidR="001C4E59" w:rsidRPr="001C4E59">
        <w:rPr>
          <w:rFonts w:ascii="Times New Roman" w:hAnsi="Times New Roman" w:cs="Times New Roman"/>
          <w:sz w:val="24"/>
          <w:szCs w:val="24"/>
        </w:rPr>
        <w:t xml:space="preserve">a bacteria </w:t>
      </w:r>
      <w:proofErr w:type="spellStart"/>
      <w:r w:rsidR="001C4E59" w:rsidRPr="001C4E59">
        <w:rPr>
          <w:rFonts w:ascii="Times New Roman" w:hAnsi="Times New Roman" w:cs="Times New Roman"/>
          <w:i/>
          <w:iCs/>
          <w:sz w:val="24"/>
          <w:szCs w:val="24"/>
        </w:rPr>
        <w:t>Porphyromona</w:t>
      </w:r>
      <w:proofErr w:type="spellEnd"/>
      <w:r w:rsidR="001C4E59" w:rsidRPr="001C4E59">
        <w:rPr>
          <w:rFonts w:ascii="Times New Roman" w:hAnsi="Times New Roman" w:cs="Times New Roman"/>
          <w:i/>
          <w:iCs/>
          <w:sz w:val="24"/>
          <w:szCs w:val="24"/>
        </w:rPr>
        <w:t xml:space="preserve"> </w:t>
      </w:r>
      <w:proofErr w:type="spellStart"/>
      <w:r w:rsidR="001C4E59" w:rsidRPr="001C4E59">
        <w:rPr>
          <w:rFonts w:ascii="Times New Roman" w:hAnsi="Times New Roman" w:cs="Times New Roman"/>
          <w:i/>
          <w:iCs/>
          <w:sz w:val="24"/>
          <w:szCs w:val="24"/>
        </w:rPr>
        <w:t>gingivalis</w:t>
      </w:r>
      <w:proofErr w:type="spellEnd"/>
      <w:r w:rsidR="001C4E59" w:rsidRPr="001C4E59">
        <w:rPr>
          <w:rFonts w:ascii="Times New Roman" w:hAnsi="Times New Roman" w:cs="Times New Roman"/>
          <w:sz w:val="24"/>
          <w:szCs w:val="24"/>
        </w:rPr>
        <w:t xml:space="preserve"> estuvo presente en el 100% de los casos durante todo el período de intervención</w:t>
      </w:r>
      <w:r w:rsidR="001F1751">
        <w:rPr>
          <w:rFonts w:ascii="Times New Roman" w:hAnsi="Times New Roman" w:cs="Times New Roman"/>
          <w:sz w:val="24"/>
          <w:szCs w:val="24"/>
        </w:rPr>
        <w:t>, se observó una disminución en el índice de placa y que las bacterias formadoras de estas colonias también disminuyeron considerablemente después de la aplicación del programa</w:t>
      </w:r>
      <w:r w:rsidR="001C4E59" w:rsidRPr="001C4E59">
        <w:rPr>
          <w:rFonts w:ascii="Times New Roman" w:hAnsi="Times New Roman" w:cs="Times New Roman"/>
          <w:sz w:val="24"/>
          <w:szCs w:val="24"/>
        </w:rPr>
        <w:t>.</w:t>
      </w:r>
      <w:r w:rsidR="001C4E59">
        <w:rPr>
          <w:rFonts w:ascii="Times New Roman" w:hAnsi="Times New Roman" w:cs="Times New Roman"/>
          <w:sz w:val="24"/>
          <w:szCs w:val="24"/>
        </w:rPr>
        <w:t xml:space="preserve"> Llegaron a la conclusión que</w:t>
      </w:r>
      <w:r w:rsidRPr="00602F22">
        <w:rPr>
          <w:rFonts w:ascii="Times New Roman" w:hAnsi="Times New Roman" w:cs="Times New Roman"/>
          <w:sz w:val="24"/>
          <w:szCs w:val="24"/>
        </w:rPr>
        <w:t>, para una b</w:t>
      </w:r>
      <w:r w:rsidR="00053008">
        <w:rPr>
          <w:rFonts w:ascii="Times New Roman" w:hAnsi="Times New Roman" w:cs="Times New Roman"/>
          <w:sz w:val="24"/>
          <w:szCs w:val="24"/>
        </w:rPr>
        <w:t>uena técnica de cepillado, se debería implementar</w:t>
      </w:r>
      <w:r w:rsidRPr="00602F22">
        <w:rPr>
          <w:rFonts w:ascii="Times New Roman" w:hAnsi="Times New Roman" w:cs="Times New Roman"/>
          <w:sz w:val="24"/>
          <w:szCs w:val="24"/>
        </w:rPr>
        <w:t xml:space="preserve"> un programa de higiene bucal ya que influye directamente en la composición de la placa. </w:t>
      </w:r>
    </w:p>
    <w:p w14:paraId="3AC3BEDF" w14:textId="59E81639" w:rsidR="00710A85" w:rsidRPr="00602F22" w:rsidRDefault="00710A85" w:rsidP="00FA112B">
      <w:pPr>
        <w:spacing w:line="480" w:lineRule="auto"/>
        <w:jc w:val="both"/>
        <w:rPr>
          <w:rFonts w:ascii="Times New Roman" w:hAnsi="Times New Roman" w:cs="Times New Roman"/>
          <w:sz w:val="24"/>
          <w:szCs w:val="24"/>
          <w:shd w:val="clear" w:color="auto" w:fill="FFFFFF"/>
        </w:rPr>
      </w:pPr>
      <w:r w:rsidRPr="00602F22">
        <w:rPr>
          <w:rFonts w:ascii="Times New Roman" w:hAnsi="Times New Roman" w:cs="Times New Roman"/>
          <w:sz w:val="24"/>
          <w:szCs w:val="24"/>
          <w:shd w:val="clear" w:color="auto" w:fill="FFFFFF"/>
        </w:rPr>
        <w:t>Gonz</w:t>
      </w:r>
      <w:r w:rsidR="001C4E59">
        <w:rPr>
          <w:rFonts w:ascii="Times New Roman" w:hAnsi="Times New Roman" w:cs="Times New Roman"/>
          <w:sz w:val="24"/>
          <w:szCs w:val="24"/>
          <w:shd w:val="clear" w:color="auto" w:fill="FFFFFF"/>
        </w:rPr>
        <w:t>á</w:t>
      </w:r>
      <w:r w:rsidRPr="00602F22">
        <w:rPr>
          <w:rFonts w:ascii="Times New Roman" w:hAnsi="Times New Roman" w:cs="Times New Roman"/>
          <w:sz w:val="24"/>
          <w:szCs w:val="24"/>
          <w:shd w:val="clear" w:color="auto" w:fill="FFFFFF"/>
        </w:rPr>
        <w:t>les</w:t>
      </w:r>
      <w:r w:rsidRPr="00602F22">
        <w:rPr>
          <w:rFonts w:ascii="Times New Roman" w:hAnsi="Times New Roman" w:cs="Times New Roman"/>
          <w:sz w:val="24"/>
          <w:szCs w:val="24"/>
          <w:shd w:val="clear" w:color="auto" w:fill="FFFFFF"/>
          <w:vertAlign w:val="superscript"/>
        </w:rPr>
        <w:t xml:space="preserve"> </w:t>
      </w:r>
      <w:r w:rsidRPr="00602F22">
        <w:rPr>
          <w:rFonts w:ascii="Times New Roman" w:hAnsi="Times New Roman" w:cs="Times New Roman"/>
          <w:i/>
          <w:sz w:val="24"/>
          <w:szCs w:val="24"/>
          <w:shd w:val="clear" w:color="auto" w:fill="FFFFFF"/>
        </w:rPr>
        <w:t>et al</w:t>
      </w:r>
      <w:r w:rsidRPr="00602F22">
        <w:rPr>
          <w:rFonts w:ascii="Times New Roman" w:hAnsi="Times New Roman" w:cs="Times New Roman"/>
          <w:sz w:val="24"/>
          <w:szCs w:val="24"/>
          <w:shd w:val="clear" w:color="auto" w:fill="FFFFFF"/>
          <w:vertAlign w:val="superscript"/>
        </w:rPr>
        <w:t>11</w:t>
      </w:r>
      <w:r w:rsidRPr="00602F22">
        <w:rPr>
          <w:rFonts w:ascii="Times New Roman" w:hAnsi="Times New Roman" w:cs="Times New Roman"/>
          <w:i/>
          <w:sz w:val="24"/>
          <w:szCs w:val="24"/>
          <w:shd w:val="clear" w:color="auto" w:fill="FFFFFF"/>
        </w:rPr>
        <w:t xml:space="preserve"> </w:t>
      </w:r>
      <w:r w:rsidR="00602F22" w:rsidRPr="00602F22">
        <w:rPr>
          <w:rFonts w:ascii="Times New Roman" w:hAnsi="Times New Roman" w:cs="Times New Roman"/>
          <w:iCs/>
          <w:sz w:val="24"/>
          <w:szCs w:val="24"/>
        </w:rPr>
        <w:t>(2013)</w:t>
      </w:r>
      <w:r w:rsidR="00602F22" w:rsidRPr="00602F22">
        <w:rPr>
          <w:rFonts w:ascii="Times New Roman" w:hAnsi="Times New Roman" w:cs="Times New Roman"/>
          <w:i/>
          <w:iCs/>
          <w:sz w:val="24"/>
          <w:szCs w:val="24"/>
        </w:rPr>
        <w:t xml:space="preserve"> </w:t>
      </w:r>
      <w:r w:rsidRPr="00602F22">
        <w:rPr>
          <w:rFonts w:ascii="Times New Roman" w:hAnsi="Times New Roman" w:cs="Times New Roman"/>
          <w:sz w:val="24"/>
          <w:szCs w:val="24"/>
          <w:shd w:val="clear" w:color="auto" w:fill="FFFFFF"/>
        </w:rPr>
        <w:t>evaluaron la efectividad del programa “Sonrisas Brillantes - Colgate” de la Universidad de Cartagena en 157 niños de 6 y 14 años, donde dividieron en dos grupos de 84 cada uno, donde un grupo estaba expuesto al programa y el otro no, con seguimiento a 18 m</w:t>
      </w:r>
      <w:r w:rsidR="00863966">
        <w:rPr>
          <w:rFonts w:ascii="Times New Roman" w:hAnsi="Times New Roman" w:cs="Times New Roman"/>
          <w:sz w:val="24"/>
          <w:szCs w:val="24"/>
          <w:shd w:val="clear" w:color="auto" w:fill="FFFFFF"/>
        </w:rPr>
        <w:t>eses, evaluaron</w:t>
      </w:r>
      <w:r w:rsidRPr="00602F22">
        <w:rPr>
          <w:rFonts w:ascii="Times New Roman" w:hAnsi="Times New Roman" w:cs="Times New Roman"/>
          <w:sz w:val="24"/>
          <w:szCs w:val="24"/>
          <w:shd w:val="clear" w:color="auto" w:fill="FFFFFF"/>
        </w:rPr>
        <w:t xml:space="preserve"> la etapa inicial, </w:t>
      </w:r>
      <w:r w:rsidRPr="00602F22">
        <w:rPr>
          <w:rFonts w:ascii="Times New Roman" w:hAnsi="Times New Roman" w:cs="Times New Roman"/>
          <w:sz w:val="24"/>
          <w:szCs w:val="24"/>
          <w:shd w:val="clear" w:color="auto" w:fill="FFFFFF"/>
        </w:rPr>
        <w:lastRenderedPageBreak/>
        <w:t>haciendo revisiones a l</w:t>
      </w:r>
      <w:r w:rsidR="008A750F">
        <w:rPr>
          <w:rFonts w:ascii="Times New Roman" w:hAnsi="Times New Roman" w:cs="Times New Roman"/>
          <w:sz w:val="24"/>
          <w:szCs w:val="24"/>
          <w:shd w:val="clear" w:color="auto" w:fill="FFFFFF"/>
        </w:rPr>
        <w:t>os seis, doce y dieciocho meses</w:t>
      </w:r>
      <w:r w:rsidR="001C4EF1">
        <w:rPr>
          <w:rFonts w:ascii="Times New Roman" w:hAnsi="Times New Roman" w:cs="Times New Roman"/>
          <w:sz w:val="24"/>
          <w:szCs w:val="24"/>
          <w:shd w:val="clear" w:color="auto" w:fill="FFFFFF"/>
        </w:rPr>
        <w:t xml:space="preserve"> m</w:t>
      </w:r>
      <w:r w:rsidRPr="00602F22">
        <w:rPr>
          <w:rFonts w:ascii="Times New Roman" w:hAnsi="Times New Roman" w:cs="Times New Roman"/>
          <w:sz w:val="24"/>
          <w:szCs w:val="24"/>
          <w:shd w:val="clear" w:color="auto" w:fill="FFFFFF"/>
        </w:rPr>
        <w:t xml:space="preserve">ediante </w:t>
      </w:r>
      <w:r w:rsidR="001C4EF1">
        <w:rPr>
          <w:rFonts w:ascii="Times New Roman" w:hAnsi="Times New Roman" w:cs="Times New Roman"/>
          <w:sz w:val="24"/>
          <w:szCs w:val="24"/>
          <w:shd w:val="clear" w:color="auto" w:fill="FFFFFF"/>
        </w:rPr>
        <w:t>el índice de placa comunitario</w:t>
      </w:r>
      <w:r w:rsidR="006D721D">
        <w:rPr>
          <w:rFonts w:ascii="Times New Roman" w:hAnsi="Times New Roman" w:cs="Times New Roman"/>
          <w:sz w:val="24"/>
          <w:szCs w:val="24"/>
          <w:shd w:val="clear" w:color="auto" w:fill="FFFFFF"/>
        </w:rPr>
        <w:t xml:space="preserve"> </w:t>
      </w:r>
      <w:r w:rsidR="006D721D" w:rsidRPr="006D721D">
        <w:rPr>
          <w:rFonts w:ascii="Times New Roman" w:hAnsi="Times New Roman" w:cs="Times New Roman"/>
          <w:sz w:val="24"/>
          <w:szCs w:val="24"/>
          <w:shd w:val="clear" w:color="auto" w:fill="FFFFFF"/>
        </w:rPr>
        <w:t xml:space="preserve">de </w:t>
      </w:r>
      <w:proofErr w:type="spellStart"/>
      <w:r w:rsidR="006D721D" w:rsidRPr="006D721D">
        <w:rPr>
          <w:rFonts w:ascii="Times New Roman" w:hAnsi="Times New Roman" w:cs="Times New Roman"/>
          <w:sz w:val="24"/>
          <w:szCs w:val="24"/>
          <w:shd w:val="clear" w:color="auto" w:fill="FFFFFF"/>
        </w:rPr>
        <w:t>Corchuelo</w:t>
      </w:r>
      <w:proofErr w:type="spellEnd"/>
      <w:r w:rsidR="006D721D" w:rsidRPr="006D721D">
        <w:rPr>
          <w:rFonts w:ascii="Times New Roman" w:hAnsi="Times New Roman" w:cs="Times New Roman"/>
          <w:sz w:val="24"/>
          <w:szCs w:val="24"/>
          <w:shd w:val="clear" w:color="auto" w:fill="FFFFFF"/>
        </w:rPr>
        <w:t xml:space="preserve"> modificado</w:t>
      </w:r>
      <w:r w:rsidRPr="00602F22">
        <w:rPr>
          <w:rFonts w:ascii="Times New Roman" w:hAnsi="Times New Roman" w:cs="Times New Roman"/>
          <w:sz w:val="24"/>
          <w:szCs w:val="24"/>
          <w:shd w:val="clear" w:color="auto" w:fill="FFFFFF"/>
        </w:rPr>
        <w:t xml:space="preserve">, </w:t>
      </w:r>
      <w:r w:rsidR="001C4EF1">
        <w:rPr>
          <w:rFonts w:ascii="Times New Roman" w:hAnsi="Times New Roman" w:cs="Times New Roman"/>
          <w:sz w:val="24"/>
          <w:szCs w:val="24"/>
          <w:shd w:val="clear" w:color="auto" w:fill="FFFFFF"/>
        </w:rPr>
        <w:t xml:space="preserve">midieron </w:t>
      </w:r>
      <w:r w:rsidRPr="00602F22">
        <w:rPr>
          <w:rFonts w:ascii="Times New Roman" w:hAnsi="Times New Roman" w:cs="Times New Roman"/>
          <w:sz w:val="24"/>
          <w:szCs w:val="24"/>
          <w:shd w:val="clear" w:color="auto" w:fill="FFFFFF"/>
        </w:rPr>
        <w:t xml:space="preserve">el nivel de conocimiento en salud bucal de los padres utilizando un cuestionario </w:t>
      </w:r>
      <w:r w:rsidR="00863966">
        <w:rPr>
          <w:rFonts w:ascii="Times New Roman" w:hAnsi="Times New Roman" w:cs="Times New Roman"/>
          <w:sz w:val="24"/>
          <w:szCs w:val="24"/>
          <w:shd w:val="clear" w:color="auto" w:fill="FFFFFF"/>
        </w:rPr>
        <w:t>tipo encuesta</w:t>
      </w:r>
      <w:r w:rsidR="001C4E59">
        <w:rPr>
          <w:rFonts w:ascii="Times New Roman" w:hAnsi="Times New Roman" w:cs="Times New Roman"/>
          <w:sz w:val="24"/>
          <w:szCs w:val="24"/>
          <w:shd w:val="clear" w:color="auto" w:fill="FFFFFF"/>
        </w:rPr>
        <w:t xml:space="preserve">. </w:t>
      </w:r>
      <w:r w:rsidR="00B15F18">
        <w:rPr>
          <w:rFonts w:ascii="Times New Roman" w:hAnsi="Times New Roman" w:cs="Times New Roman"/>
          <w:sz w:val="24"/>
          <w:szCs w:val="24"/>
          <w:shd w:val="clear" w:color="auto" w:fill="FFFFFF"/>
        </w:rPr>
        <w:t>O</w:t>
      </w:r>
      <w:r w:rsidR="001C4E59">
        <w:rPr>
          <w:rFonts w:ascii="Times New Roman" w:hAnsi="Times New Roman" w:cs="Times New Roman"/>
          <w:sz w:val="24"/>
          <w:szCs w:val="24"/>
          <w:shd w:val="clear" w:color="auto" w:fill="FFFFFF"/>
        </w:rPr>
        <w:t xml:space="preserve">btuvieron </w:t>
      </w:r>
      <w:r w:rsidR="00B15F18">
        <w:rPr>
          <w:rFonts w:ascii="Times New Roman" w:hAnsi="Times New Roman" w:cs="Times New Roman"/>
          <w:sz w:val="24"/>
          <w:szCs w:val="24"/>
          <w:shd w:val="clear" w:color="auto" w:fill="FFFFFF"/>
        </w:rPr>
        <w:t xml:space="preserve">como resultados </w:t>
      </w:r>
      <w:r w:rsidR="001C4E59">
        <w:rPr>
          <w:rFonts w:ascii="Times New Roman" w:hAnsi="Times New Roman" w:cs="Times New Roman"/>
          <w:sz w:val="24"/>
          <w:szCs w:val="24"/>
          <w:shd w:val="clear" w:color="auto" w:fill="FFFFFF"/>
        </w:rPr>
        <w:t xml:space="preserve">que </w:t>
      </w:r>
      <w:r w:rsidR="001C4E59" w:rsidRPr="001C4E59">
        <w:rPr>
          <w:rFonts w:ascii="Times New Roman" w:hAnsi="Times New Roman" w:cs="Times New Roman"/>
          <w:sz w:val="24"/>
          <w:szCs w:val="24"/>
          <w:shd w:val="clear" w:color="auto" w:fill="FFFFFF"/>
        </w:rPr>
        <w:t>el grupo expuesto al programa preventivo mostró notable mejoría en cuanto a las condiciones de higiene oral en comparación con el grupo que no fue expuesto,</w:t>
      </w:r>
      <w:r w:rsidR="008645E3">
        <w:rPr>
          <w:rFonts w:ascii="Times New Roman" w:hAnsi="Times New Roman" w:cs="Times New Roman"/>
          <w:sz w:val="24"/>
          <w:szCs w:val="24"/>
          <w:shd w:val="clear" w:color="auto" w:fill="FFFFFF"/>
        </w:rPr>
        <w:t xml:space="preserve"> </w:t>
      </w:r>
      <w:r w:rsidRPr="00602F22">
        <w:rPr>
          <w:rFonts w:ascii="Times New Roman" w:hAnsi="Times New Roman" w:cs="Times New Roman"/>
          <w:sz w:val="24"/>
          <w:szCs w:val="24"/>
          <w:shd w:val="clear" w:color="auto" w:fill="FFFFFF"/>
        </w:rPr>
        <w:t>llegaron a la conclusión que el programa evaluado produjo cambios significativos disminuyendo la cantidad y severidad de caries en la población.</w:t>
      </w:r>
    </w:p>
    <w:p w14:paraId="027E3B92" w14:textId="692C7724" w:rsidR="00710A85" w:rsidRPr="00602F22" w:rsidRDefault="00710A85" w:rsidP="00FA112B">
      <w:pPr>
        <w:spacing w:line="480" w:lineRule="auto"/>
        <w:jc w:val="both"/>
        <w:rPr>
          <w:rFonts w:ascii="Times New Roman" w:hAnsi="Times New Roman" w:cs="Times New Roman"/>
          <w:sz w:val="24"/>
          <w:szCs w:val="24"/>
          <w:shd w:val="clear" w:color="auto" w:fill="FFFFFF"/>
        </w:rPr>
      </w:pPr>
      <w:r w:rsidRPr="00543B38">
        <w:rPr>
          <w:rFonts w:ascii="Times New Roman" w:hAnsi="Times New Roman" w:cs="Times New Roman"/>
          <w:sz w:val="24"/>
          <w:szCs w:val="24"/>
          <w:shd w:val="clear" w:color="auto" w:fill="FFFFFF"/>
        </w:rPr>
        <w:t>Celis</w:t>
      </w:r>
      <w:r w:rsidRPr="00543B38">
        <w:rPr>
          <w:rFonts w:ascii="Times New Roman" w:hAnsi="Times New Roman" w:cs="Times New Roman"/>
          <w:sz w:val="24"/>
          <w:szCs w:val="24"/>
          <w:shd w:val="clear" w:color="auto" w:fill="FFFFFF"/>
          <w:vertAlign w:val="superscript"/>
        </w:rPr>
        <w:t xml:space="preserve"> </w:t>
      </w:r>
      <w:r w:rsidRPr="00543B38">
        <w:rPr>
          <w:rFonts w:ascii="Times New Roman" w:hAnsi="Times New Roman" w:cs="Times New Roman"/>
          <w:i/>
          <w:sz w:val="24"/>
          <w:szCs w:val="24"/>
          <w:shd w:val="clear" w:color="auto" w:fill="FFFFFF"/>
        </w:rPr>
        <w:t>et al</w:t>
      </w:r>
      <w:r w:rsidRPr="00543B38">
        <w:rPr>
          <w:rFonts w:ascii="Times New Roman" w:hAnsi="Times New Roman" w:cs="Times New Roman"/>
          <w:sz w:val="24"/>
          <w:szCs w:val="24"/>
          <w:shd w:val="clear" w:color="auto" w:fill="FFFFFF"/>
          <w:vertAlign w:val="superscript"/>
        </w:rPr>
        <w:t>12</w:t>
      </w:r>
      <w:r w:rsidRPr="00543B38">
        <w:rPr>
          <w:rFonts w:ascii="Times New Roman" w:hAnsi="Times New Roman" w:cs="Times New Roman"/>
          <w:i/>
          <w:sz w:val="24"/>
          <w:szCs w:val="24"/>
          <w:shd w:val="clear" w:color="auto" w:fill="FFFFFF"/>
        </w:rPr>
        <w:t xml:space="preserve"> </w:t>
      </w:r>
      <w:r w:rsidR="00602F22" w:rsidRPr="00543B38">
        <w:rPr>
          <w:rFonts w:ascii="Times New Roman" w:hAnsi="Times New Roman" w:cs="Times New Roman"/>
          <w:iCs/>
          <w:sz w:val="24"/>
          <w:szCs w:val="24"/>
        </w:rPr>
        <w:t>(201</w:t>
      </w:r>
      <w:r w:rsidR="00092290" w:rsidRPr="00543B38">
        <w:rPr>
          <w:rFonts w:ascii="Times New Roman" w:hAnsi="Times New Roman" w:cs="Times New Roman"/>
          <w:iCs/>
          <w:sz w:val="24"/>
          <w:szCs w:val="24"/>
        </w:rPr>
        <w:t>4</w:t>
      </w:r>
      <w:r w:rsidR="00602F22" w:rsidRPr="00543B38">
        <w:rPr>
          <w:rFonts w:ascii="Times New Roman" w:hAnsi="Times New Roman" w:cs="Times New Roman"/>
          <w:iCs/>
          <w:sz w:val="24"/>
          <w:szCs w:val="24"/>
        </w:rPr>
        <w:t>)</w:t>
      </w:r>
      <w:r w:rsidR="00602F22" w:rsidRPr="00602F22">
        <w:rPr>
          <w:rFonts w:ascii="Times New Roman" w:hAnsi="Times New Roman" w:cs="Times New Roman"/>
          <w:i/>
          <w:iCs/>
          <w:sz w:val="24"/>
          <w:szCs w:val="24"/>
        </w:rPr>
        <w:t xml:space="preserve"> </w:t>
      </w:r>
      <w:r w:rsidRPr="00602F22">
        <w:rPr>
          <w:rFonts w:ascii="Times New Roman" w:hAnsi="Times New Roman" w:cs="Times New Roman"/>
          <w:sz w:val="24"/>
          <w:szCs w:val="24"/>
          <w:shd w:val="clear" w:color="auto" w:fill="FFFFFF"/>
        </w:rPr>
        <w:t xml:space="preserve">realizaron una investigación para </w:t>
      </w:r>
      <w:r w:rsidR="009130C0" w:rsidRPr="00602F22">
        <w:rPr>
          <w:rFonts w:ascii="Times New Roman" w:hAnsi="Times New Roman" w:cs="Times New Roman"/>
          <w:sz w:val="24"/>
          <w:szCs w:val="24"/>
          <w:shd w:val="clear" w:color="auto" w:fill="FFFFFF"/>
        </w:rPr>
        <w:t>evidenciar</w:t>
      </w:r>
      <w:r w:rsidRPr="00602F22">
        <w:rPr>
          <w:rFonts w:ascii="Times New Roman" w:hAnsi="Times New Roman" w:cs="Times New Roman"/>
          <w:sz w:val="24"/>
          <w:szCs w:val="24"/>
          <w:shd w:val="clear" w:color="auto" w:fill="FFFFFF"/>
        </w:rPr>
        <w:t xml:space="preserve"> la </w:t>
      </w:r>
      <w:r w:rsidR="009130C0" w:rsidRPr="00602F22">
        <w:rPr>
          <w:rFonts w:ascii="Times New Roman" w:hAnsi="Times New Roman" w:cs="Times New Roman"/>
          <w:sz w:val="24"/>
          <w:szCs w:val="24"/>
          <w:shd w:val="clear" w:color="auto" w:fill="FFFFFF"/>
        </w:rPr>
        <w:t>real</w:t>
      </w:r>
      <w:r w:rsidRPr="00602F22">
        <w:rPr>
          <w:rFonts w:ascii="Times New Roman" w:hAnsi="Times New Roman" w:cs="Times New Roman"/>
          <w:sz w:val="24"/>
          <w:szCs w:val="24"/>
          <w:shd w:val="clear" w:color="auto" w:fill="FFFFFF"/>
        </w:rPr>
        <w:t>idad del programa educativo “La conquist</w:t>
      </w:r>
      <w:r w:rsidR="00863966">
        <w:rPr>
          <w:rFonts w:ascii="Times New Roman" w:hAnsi="Times New Roman" w:cs="Times New Roman"/>
          <w:sz w:val="24"/>
          <w:szCs w:val="24"/>
          <w:shd w:val="clear" w:color="auto" w:fill="FFFFFF"/>
        </w:rPr>
        <w:t>a de una Boca Sana” donde evaluaron</w:t>
      </w:r>
      <w:r w:rsidRPr="00602F22">
        <w:rPr>
          <w:rFonts w:ascii="Times New Roman" w:hAnsi="Times New Roman" w:cs="Times New Roman"/>
          <w:sz w:val="24"/>
          <w:szCs w:val="24"/>
          <w:shd w:val="clear" w:color="auto" w:fill="FFFFFF"/>
        </w:rPr>
        <w:t xml:space="preserve"> el estado de higiene de los niños de entre 4 y 5 años pertenecientes a la  Institución Educativa Nº 015 Santa María que queda en</w:t>
      </w:r>
      <w:r w:rsidR="00863966">
        <w:rPr>
          <w:rFonts w:ascii="Times New Roman" w:hAnsi="Times New Roman" w:cs="Times New Roman"/>
          <w:sz w:val="24"/>
          <w:szCs w:val="24"/>
          <w:shd w:val="clear" w:color="auto" w:fill="FFFFFF"/>
        </w:rPr>
        <w:t xml:space="preserve"> la provincia de Chiclayo,</w:t>
      </w:r>
      <w:r w:rsidRPr="00602F22">
        <w:rPr>
          <w:rFonts w:ascii="Times New Roman" w:hAnsi="Times New Roman" w:cs="Times New Roman"/>
          <w:sz w:val="24"/>
          <w:szCs w:val="24"/>
          <w:shd w:val="clear" w:color="auto" w:fill="FFFFFF"/>
        </w:rPr>
        <w:t xml:space="preserve"> participaron 83 niños, </w:t>
      </w:r>
      <w:r w:rsidR="00B15F18">
        <w:rPr>
          <w:rFonts w:ascii="Times New Roman" w:hAnsi="Times New Roman" w:cs="Times New Roman"/>
          <w:sz w:val="24"/>
          <w:szCs w:val="24"/>
          <w:shd w:val="clear" w:color="auto" w:fill="FFFFFF"/>
        </w:rPr>
        <w:t xml:space="preserve">los </w:t>
      </w:r>
      <w:r w:rsidRPr="00602F22">
        <w:rPr>
          <w:rFonts w:ascii="Times New Roman" w:hAnsi="Times New Roman" w:cs="Times New Roman"/>
          <w:sz w:val="24"/>
          <w:szCs w:val="24"/>
          <w:shd w:val="clear" w:color="auto" w:fill="FFFFFF"/>
        </w:rPr>
        <w:t>separ</w:t>
      </w:r>
      <w:r w:rsidR="00B15F18">
        <w:rPr>
          <w:rFonts w:ascii="Times New Roman" w:hAnsi="Times New Roman" w:cs="Times New Roman"/>
          <w:sz w:val="24"/>
          <w:szCs w:val="24"/>
          <w:shd w:val="clear" w:color="auto" w:fill="FFFFFF"/>
        </w:rPr>
        <w:t>aron</w:t>
      </w:r>
      <w:r w:rsidRPr="00602F22">
        <w:rPr>
          <w:rFonts w:ascii="Times New Roman" w:hAnsi="Times New Roman" w:cs="Times New Roman"/>
          <w:sz w:val="24"/>
          <w:szCs w:val="24"/>
          <w:shd w:val="clear" w:color="auto" w:fill="FFFFFF"/>
        </w:rPr>
        <w:t xml:space="preserve"> en un grupo experimental y un grupo control, prepararon actividades demostrativas acerca de la anatomía dental e higiene oral,</w:t>
      </w:r>
      <w:r w:rsidR="00B15F18">
        <w:rPr>
          <w:rFonts w:ascii="Times New Roman" w:hAnsi="Times New Roman" w:cs="Times New Roman"/>
          <w:sz w:val="24"/>
          <w:szCs w:val="24"/>
          <w:shd w:val="clear" w:color="auto" w:fill="FFFFFF"/>
        </w:rPr>
        <w:t xml:space="preserve"> se realizó</w:t>
      </w:r>
      <w:r w:rsidRPr="00602F22">
        <w:rPr>
          <w:rFonts w:ascii="Times New Roman" w:hAnsi="Times New Roman" w:cs="Times New Roman"/>
          <w:sz w:val="24"/>
          <w:szCs w:val="24"/>
          <w:shd w:val="clear" w:color="auto" w:fill="FFFFFF"/>
        </w:rPr>
        <w:t xml:space="preserve"> </w:t>
      </w:r>
      <w:r w:rsidR="00B15F18">
        <w:rPr>
          <w:rFonts w:ascii="Times New Roman" w:hAnsi="Times New Roman" w:cs="Times New Roman"/>
          <w:sz w:val="24"/>
          <w:szCs w:val="24"/>
          <w:shd w:val="clear" w:color="auto" w:fill="FFFFFF"/>
        </w:rPr>
        <w:t xml:space="preserve"> </w:t>
      </w:r>
      <w:r w:rsidRPr="00602F22">
        <w:rPr>
          <w:rFonts w:ascii="Times New Roman" w:hAnsi="Times New Roman" w:cs="Times New Roman"/>
          <w:sz w:val="24"/>
          <w:szCs w:val="24"/>
          <w:shd w:val="clear" w:color="auto" w:fill="FFFFFF"/>
        </w:rPr>
        <w:t>durante ocho sesiones educativas de 45 minutos cada dos semanas siguiendo con  estimulación, construcción, evaluación y extensión, los datos</w:t>
      </w:r>
      <w:r w:rsidR="00B15F18">
        <w:rPr>
          <w:rFonts w:ascii="Times New Roman" w:hAnsi="Times New Roman" w:cs="Times New Roman"/>
          <w:sz w:val="24"/>
          <w:szCs w:val="24"/>
          <w:shd w:val="clear" w:color="auto" w:fill="FFFFFF"/>
        </w:rPr>
        <w:t xml:space="preserve"> fueron</w:t>
      </w:r>
      <w:r w:rsidRPr="00602F22">
        <w:rPr>
          <w:rFonts w:ascii="Times New Roman" w:hAnsi="Times New Roman" w:cs="Times New Roman"/>
          <w:sz w:val="24"/>
          <w:szCs w:val="24"/>
          <w:shd w:val="clear" w:color="auto" w:fill="FFFFFF"/>
        </w:rPr>
        <w:t xml:space="preserve"> registra</w:t>
      </w:r>
      <w:r w:rsidR="00B15F18">
        <w:rPr>
          <w:rFonts w:ascii="Times New Roman" w:hAnsi="Times New Roman" w:cs="Times New Roman"/>
          <w:sz w:val="24"/>
          <w:szCs w:val="24"/>
          <w:shd w:val="clear" w:color="auto" w:fill="FFFFFF"/>
        </w:rPr>
        <w:t>dos</w:t>
      </w:r>
      <w:r w:rsidRPr="00602F22">
        <w:rPr>
          <w:rFonts w:ascii="Times New Roman" w:hAnsi="Times New Roman" w:cs="Times New Roman"/>
          <w:sz w:val="24"/>
          <w:szCs w:val="24"/>
          <w:shd w:val="clear" w:color="auto" w:fill="FFFFFF"/>
        </w:rPr>
        <w:t xml:space="preserve"> con el índice </w:t>
      </w:r>
      <w:r w:rsidR="00F2109C">
        <w:rPr>
          <w:rFonts w:ascii="Times New Roman" w:hAnsi="Times New Roman" w:cs="Times New Roman"/>
          <w:sz w:val="24"/>
          <w:szCs w:val="24"/>
          <w:shd w:val="clear" w:color="auto" w:fill="FFFFFF"/>
        </w:rPr>
        <w:t xml:space="preserve">de higiene </w:t>
      </w:r>
      <w:r w:rsidRPr="00602F22">
        <w:rPr>
          <w:rFonts w:ascii="Times New Roman" w:hAnsi="Times New Roman" w:cs="Times New Roman"/>
          <w:sz w:val="24"/>
          <w:szCs w:val="24"/>
          <w:shd w:val="clear" w:color="auto" w:fill="FFFFFF"/>
        </w:rPr>
        <w:t xml:space="preserve">oral de Green y Vermillion, la segunda medición </w:t>
      </w:r>
      <w:r w:rsidR="00863966">
        <w:rPr>
          <w:rFonts w:ascii="Times New Roman" w:hAnsi="Times New Roman" w:cs="Times New Roman"/>
          <w:sz w:val="24"/>
          <w:szCs w:val="24"/>
          <w:shd w:val="clear" w:color="auto" w:fill="FFFFFF"/>
        </w:rPr>
        <w:t>la</w:t>
      </w:r>
      <w:r w:rsidR="00B15F18">
        <w:rPr>
          <w:rFonts w:ascii="Times New Roman" w:hAnsi="Times New Roman" w:cs="Times New Roman"/>
          <w:sz w:val="24"/>
          <w:szCs w:val="24"/>
          <w:shd w:val="clear" w:color="auto" w:fill="FFFFFF"/>
        </w:rPr>
        <w:t xml:space="preserve"> </w:t>
      </w:r>
      <w:r w:rsidR="00863966">
        <w:rPr>
          <w:rFonts w:ascii="Times New Roman" w:hAnsi="Times New Roman" w:cs="Times New Roman"/>
          <w:sz w:val="24"/>
          <w:szCs w:val="24"/>
          <w:shd w:val="clear" w:color="auto" w:fill="FFFFFF"/>
        </w:rPr>
        <w:t>realizaron</w:t>
      </w:r>
      <w:r w:rsidR="00B15F18">
        <w:rPr>
          <w:rFonts w:ascii="Times New Roman" w:hAnsi="Times New Roman" w:cs="Times New Roman"/>
          <w:sz w:val="24"/>
          <w:szCs w:val="24"/>
          <w:shd w:val="clear" w:color="auto" w:fill="FFFFFF"/>
        </w:rPr>
        <w:t xml:space="preserve"> después </w:t>
      </w:r>
      <w:r w:rsidRPr="00602F22">
        <w:rPr>
          <w:rFonts w:ascii="Times New Roman" w:hAnsi="Times New Roman" w:cs="Times New Roman"/>
          <w:sz w:val="24"/>
          <w:szCs w:val="24"/>
          <w:shd w:val="clear" w:color="auto" w:fill="FFFFFF"/>
        </w:rPr>
        <w:t>de la aplicación del programa</w:t>
      </w:r>
      <w:r w:rsidR="00B15F18">
        <w:rPr>
          <w:rFonts w:ascii="Times New Roman" w:hAnsi="Times New Roman" w:cs="Times New Roman"/>
          <w:sz w:val="24"/>
          <w:szCs w:val="24"/>
          <w:shd w:val="clear" w:color="auto" w:fill="FFFFFF"/>
        </w:rPr>
        <w:t>,</w:t>
      </w:r>
      <w:r w:rsidR="00543B38">
        <w:rPr>
          <w:rFonts w:ascii="Times New Roman" w:hAnsi="Times New Roman" w:cs="Times New Roman"/>
          <w:sz w:val="24"/>
          <w:szCs w:val="24"/>
          <w:shd w:val="clear" w:color="auto" w:fill="FFFFFF"/>
        </w:rPr>
        <w:t xml:space="preserve"> como resultados </w:t>
      </w:r>
      <w:r w:rsidR="0076045C">
        <w:rPr>
          <w:rFonts w:ascii="Times New Roman" w:hAnsi="Times New Roman" w:cs="Times New Roman"/>
          <w:sz w:val="24"/>
          <w:szCs w:val="24"/>
        </w:rPr>
        <w:t>determinaron</w:t>
      </w:r>
      <w:r w:rsidR="00543B38" w:rsidRPr="00543B38">
        <w:rPr>
          <w:rFonts w:ascii="Times New Roman" w:hAnsi="Times New Roman" w:cs="Times New Roman"/>
          <w:sz w:val="24"/>
          <w:szCs w:val="24"/>
        </w:rPr>
        <w:t xml:space="preserve"> que existe diferencia significativa entre el índice de higiene oral entre el grupo control y el grupo experimental post tratamiento en niños de 4 y 5 años.</w:t>
      </w:r>
      <w:r w:rsidR="00543B38" w:rsidRPr="00602F22">
        <w:rPr>
          <w:rFonts w:ascii="Times New Roman" w:hAnsi="Times New Roman" w:cs="Times New Roman"/>
          <w:sz w:val="24"/>
          <w:szCs w:val="24"/>
          <w:shd w:val="clear" w:color="auto" w:fill="FFFFFF"/>
        </w:rPr>
        <w:t xml:space="preserve"> </w:t>
      </w:r>
      <w:r w:rsidR="00FE6500" w:rsidRPr="00602F22">
        <w:rPr>
          <w:rFonts w:ascii="Times New Roman" w:hAnsi="Times New Roman" w:cs="Times New Roman"/>
          <w:sz w:val="24"/>
          <w:szCs w:val="24"/>
          <w:shd w:val="clear" w:color="auto" w:fill="FFFFFF"/>
        </w:rPr>
        <w:t>C</w:t>
      </w:r>
      <w:r w:rsidRPr="00602F22">
        <w:rPr>
          <w:rFonts w:ascii="Times New Roman" w:hAnsi="Times New Roman" w:cs="Times New Roman"/>
          <w:sz w:val="24"/>
          <w:szCs w:val="24"/>
          <w:shd w:val="clear" w:color="auto" w:fill="FFFFFF"/>
        </w:rPr>
        <w:t>oncluy</w:t>
      </w:r>
      <w:r w:rsidR="00FE6500">
        <w:rPr>
          <w:rFonts w:ascii="Times New Roman" w:hAnsi="Times New Roman" w:cs="Times New Roman"/>
          <w:sz w:val="24"/>
          <w:szCs w:val="24"/>
          <w:shd w:val="clear" w:color="auto" w:fill="FFFFFF"/>
        </w:rPr>
        <w:t xml:space="preserve">eron </w:t>
      </w:r>
      <w:r w:rsidRPr="00602F22">
        <w:rPr>
          <w:rFonts w:ascii="Times New Roman" w:hAnsi="Times New Roman" w:cs="Times New Roman"/>
          <w:sz w:val="24"/>
          <w:szCs w:val="24"/>
          <w:shd w:val="clear" w:color="auto" w:fill="FFFFFF"/>
        </w:rPr>
        <w:t xml:space="preserve">que la aplicación del programa </w:t>
      </w:r>
      <w:r w:rsidR="00102443" w:rsidRPr="00602F22">
        <w:rPr>
          <w:rFonts w:ascii="Times New Roman" w:hAnsi="Times New Roman" w:cs="Times New Roman"/>
          <w:sz w:val="24"/>
          <w:szCs w:val="24"/>
          <w:shd w:val="clear" w:color="auto" w:fill="FFFFFF"/>
        </w:rPr>
        <w:t>educativo fue</w:t>
      </w:r>
      <w:r w:rsidRPr="00602F22">
        <w:rPr>
          <w:rFonts w:ascii="Times New Roman" w:hAnsi="Times New Roman" w:cs="Times New Roman"/>
          <w:sz w:val="24"/>
          <w:szCs w:val="24"/>
          <w:shd w:val="clear" w:color="auto" w:fill="FFFFFF"/>
        </w:rPr>
        <w:t xml:space="preserve"> efectivo sobre la condición de higiene oral en niños de 4 y 5 años.</w:t>
      </w:r>
    </w:p>
    <w:p w14:paraId="3FBFF940" w14:textId="0DD84D6C" w:rsidR="00710A85" w:rsidRPr="00602F22" w:rsidRDefault="00710A85" w:rsidP="00FA112B">
      <w:pPr>
        <w:spacing w:line="480" w:lineRule="auto"/>
        <w:jc w:val="both"/>
        <w:rPr>
          <w:rFonts w:ascii="Times New Roman" w:hAnsi="Times New Roman" w:cs="Times New Roman"/>
          <w:sz w:val="24"/>
          <w:szCs w:val="24"/>
        </w:rPr>
      </w:pPr>
      <w:proofErr w:type="spellStart"/>
      <w:r w:rsidRPr="00512A10">
        <w:rPr>
          <w:rFonts w:ascii="Times New Roman" w:hAnsi="Times New Roman" w:cs="Times New Roman"/>
          <w:sz w:val="24"/>
          <w:szCs w:val="24"/>
        </w:rPr>
        <w:t>Noborikawa</w:t>
      </w:r>
      <w:proofErr w:type="spellEnd"/>
      <w:r w:rsidRPr="00512A10">
        <w:rPr>
          <w:rFonts w:ascii="Times New Roman" w:hAnsi="Times New Roman" w:cs="Times New Roman"/>
          <w:sz w:val="24"/>
          <w:szCs w:val="24"/>
        </w:rPr>
        <w:t xml:space="preserve"> A</w:t>
      </w:r>
      <w:r w:rsidRPr="00512A10">
        <w:rPr>
          <w:rFonts w:ascii="Times New Roman" w:hAnsi="Times New Roman" w:cs="Times New Roman"/>
          <w:sz w:val="24"/>
          <w:szCs w:val="24"/>
          <w:vertAlign w:val="superscript"/>
        </w:rPr>
        <w:t>13</w:t>
      </w:r>
      <w:r w:rsidRPr="00512A10">
        <w:rPr>
          <w:rFonts w:ascii="Times New Roman" w:hAnsi="Times New Roman" w:cs="Times New Roman"/>
          <w:sz w:val="24"/>
          <w:szCs w:val="24"/>
        </w:rPr>
        <w:t>.</w:t>
      </w:r>
      <w:r w:rsidRPr="00602F22">
        <w:rPr>
          <w:rFonts w:ascii="Times New Roman" w:hAnsi="Times New Roman" w:cs="Times New Roman"/>
          <w:sz w:val="24"/>
          <w:szCs w:val="24"/>
        </w:rPr>
        <w:t xml:space="preserve"> </w:t>
      </w:r>
      <w:r w:rsidR="00602F22" w:rsidRPr="00602F22">
        <w:rPr>
          <w:rFonts w:ascii="Times New Roman" w:hAnsi="Times New Roman" w:cs="Times New Roman"/>
          <w:iCs/>
          <w:sz w:val="24"/>
          <w:szCs w:val="24"/>
        </w:rPr>
        <w:t>(20</w:t>
      </w:r>
      <w:r w:rsidR="00092290">
        <w:rPr>
          <w:rFonts w:ascii="Times New Roman" w:hAnsi="Times New Roman" w:cs="Times New Roman"/>
          <w:iCs/>
          <w:sz w:val="24"/>
          <w:szCs w:val="24"/>
        </w:rPr>
        <w:t>09</w:t>
      </w:r>
      <w:r w:rsidR="00602F22" w:rsidRPr="00602F22">
        <w:rPr>
          <w:rFonts w:ascii="Times New Roman" w:hAnsi="Times New Roman" w:cs="Times New Roman"/>
          <w:iCs/>
          <w:sz w:val="24"/>
          <w:szCs w:val="24"/>
        </w:rPr>
        <w:t>)</w:t>
      </w:r>
      <w:r w:rsidR="00602F22" w:rsidRPr="00602F22">
        <w:rPr>
          <w:rFonts w:ascii="Times New Roman" w:hAnsi="Times New Roman" w:cs="Times New Roman"/>
          <w:i/>
          <w:iCs/>
          <w:sz w:val="24"/>
          <w:szCs w:val="24"/>
        </w:rPr>
        <w:t xml:space="preserve"> </w:t>
      </w:r>
      <w:r w:rsidRPr="00602F22">
        <w:rPr>
          <w:rFonts w:ascii="Times New Roman" w:hAnsi="Times New Roman" w:cs="Times New Roman"/>
          <w:sz w:val="24"/>
          <w:szCs w:val="24"/>
        </w:rPr>
        <w:t xml:space="preserve">Realizó una evaluación para verificar </w:t>
      </w:r>
      <w:r w:rsidR="00410664" w:rsidRPr="00602F22">
        <w:rPr>
          <w:rFonts w:ascii="Times New Roman" w:hAnsi="Times New Roman" w:cs="Times New Roman"/>
          <w:sz w:val="24"/>
          <w:szCs w:val="24"/>
        </w:rPr>
        <w:t>el dominio</w:t>
      </w:r>
      <w:r w:rsidRPr="00602F22">
        <w:rPr>
          <w:rFonts w:ascii="Times New Roman" w:hAnsi="Times New Roman" w:cs="Times New Roman"/>
          <w:sz w:val="24"/>
          <w:szCs w:val="24"/>
        </w:rPr>
        <w:t xml:space="preserve"> de</w:t>
      </w:r>
      <w:r w:rsidR="00410664" w:rsidRPr="00602F22">
        <w:rPr>
          <w:rFonts w:ascii="Times New Roman" w:hAnsi="Times New Roman" w:cs="Times New Roman"/>
          <w:sz w:val="24"/>
          <w:szCs w:val="24"/>
        </w:rPr>
        <w:t>l programa educativo multimedia</w:t>
      </w:r>
      <w:r w:rsidRPr="00602F22">
        <w:rPr>
          <w:rFonts w:ascii="Times New Roman" w:hAnsi="Times New Roman" w:cs="Times New Roman"/>
          <w:sz w:val="24"/>
          <w:szCs w:val="24"/>
        </w:rPr>
        <w:t xml:space="preserve"> de salud oral “Sonrisas”,</w:t>
      </w:r>
      <w:r w:rsidR="00410664" w:rsidRPr="00602F22">
        <w:rPr>
          <w:rFonts w:ascii="Times New Roman" w:hAnsi="Times New Roman" w:cs="Times New Roman"/>
          <w:sz w:val="24"/>
          <w:szCs w:val="24"/>
        </w:rPr>
        <w:t xml:space="preserve"> evaluando tanto </w:t>
      </w:r>
      <w:r w:rsidRPr="00602F22">
        <w:rPr>
          <w:rFonts w:ascii="Times New Roman" w:hAnsi="Times New Roman" w:cs="Times New Roman"/>
          <w:sz w:val="24"/>
          <w:szCs w:val="24"/>
        </w:rPr>
        <w:t xml:space="preserve">la higiene oral </w:t>
      </w:r>
      <w:r w:rsidR="00410664" w:rsidRPr="00602F22">
        <w:rPr>
          <w:rFonts w:ascii="Times New Roman" w:hAnsi="Times New Roman" w:cs="Times New Roman"/>
          <w:sz w:val="24"/>
          <w:szCs w:val="24"/>
        </w:rPr>
        <w:t>como</w:t>
      </w:r>
      <w:r w:rsidRPr="00602F22">
        <w:rPr>
          <w:rFonts w:ascii="Times New Roman" w:hAnsi="Times New Roman" w:cs="Times New Roman"/>
          <w:sz w:val="24"/>
          <w:szCs w:val="24"/>
        </w:rPr>
        <w:t xml:space="preserve"> sus conocimientos acerca de la salud oral antes y después de</w:t>
      </w:r>
      <w:r w:rsidR="00410664" w:rsidRPr="00602F22">
        <w:rPr>
          <w:rFonts w:ascii="Times New Roman" w:hAnsi="Times New Roman" w:cs="Times New Roman"/>
          <w:sz w:val="24"/>
          <w:szCs w:val="24"/>
        </w:rPr>
        <w:t xml:space="preserve"> aplicar el </w:t>
      </w:r>
      <w:r w:rsidRPr="00602F22">
        <w:rPr>
          <w:rFonts w:ascii="Times New Roman" w:hAnsi="Times New Roman" w:cs="Times New Roman"/>
          <w:sz w:val="24"/>
          <w:szCs w:val="24"/>
        </w:rPr>
        <w:lastRenderedPageBreak/>
        <w:t>programa, en adolescentes por 6 semanas.</w:t>
      </w:r>
      <w:r w:rsidR="00410664" w:rsidRPr="00602F22">
        <w:rPr>
          <w:rFonts w:ascii="Times New Roman" w:hAnsi="Times New Roman" w:cs="Times New Roman"/>
          <w:sz w:val="24"/>
          <w:szCs w:val="24"/>
        </w:rPr>
        <w:t xml:space="preserve"> </w:t>
      </w:r>
      <w:r w:rsidR="002E43AA">
        <w:rPr>
          <w:rFonts w:ascii="Times New Roman" w:hAnsi="Times New Roman" w:cs="Times New Roman"/>
          <w:sz w:val="24"/>
          <w:szCs w:val="24"/>
        </w:rPr>
        <w:t xml:space="preserve">Utilizaron </w:t>
      </w:r>
      <w:r w:rsidRPr="00602F22">
        <w:rPr>
          <w:rFonts w:ascii="Times New Roman" w:hAnsi="Times New Roman" w:cs="Times New Roman"/>
          <w:sz w:val="24"/>
          <w:szCs w:val="24"/>
        </w:rPr>
        <w:t xml:space="preserve">el índice de </w:t>
      </w:r>
      <w:proofErr w:type="spellStart"/>
      <w:r w:rsidRPr="00602F22">
        <w:rPr>
          <w:rFonts w:ascii="Times New Roman" w:hAnsi="Times New Roman" w:cs="Times New Roman"/>
          <w:sz w:val="24"/>
          <w:szCs w:val="24"/>
        </w:rPr>
        <w:t>Greene</w:t>
      </w:r>
      <w:proofErr w:type="spellEnd"/>
      <w:r w:rsidRPr="00602F22">
        <w:rPr>
          <w:rFonts w:ascii="Times New Roman" w:hAnsi="Times New Roman" w:cs="Times New Roman"/>
          <w:sz w:val="24"/>
          <w:szCs w:val="24"/>
        </w:rPr>
        <w:t xml:space="preserve"> – Vermillion y </w:t>
      </w:r>
      <w:r w:rsidR="002E43AA">
        <w:rPr>
          <w:rFonts w:ascii="Times New Roman" w:hAnsi="Times New Roman" w:cs="Times New Roman"/>
          <w:sz w:val="24"/>
          <w:szCs w:val="24"/>
        </w:rPr>
        <w:t>aplicaron</w:t>
      </w:r>
      <w:r w:rsidRPr="00602F22">
        <w:rPr>
          <w:rFonts w:ascii="Times New Roman" w:hAnsi="Times New Roman" w:cs="Times New Roman"/>
          <w:sz w:val="24"/>
          <w:szCs w:val="24"/>
        </w:rPr>
        <w:t xml:space="preserve"> un cuestionario </w:t>
      </w:r>
      <w:r w:rsidR="00410664" w:rsidRPr="00602F22">
        <w:rPr>
          <w:rFonts w:ascii="Times New Roman" w:hAnsi="Times New Roman" w:cs="Times New Roman"/>
          <w:sz w:val="24"/>
          <w:szCs w:val="24"/>
        </w:rPr>
        <w:t>para medir el nivel de conocimiento</w:t>
      </w:r>
      <w:r w:rsidRPr="00602F22">
        <w:rPr>
          <w:rFonts w:ascii="Times New Roman" w:hAnsi="Times New Roman" w:cs="Times New Roman"/>
          <w:sz w:val="24"/>
          <w:szCs w:val="24"/>
        </w:rPr>
        <w:t xml:space="preserve">. Los resultados </w:t>
      </w:r>
      <w:r w:rsidR="00410664" w:rsidRPr="00602F22">
        <w:rPr>
          <w:rFonts w:ascii="Times New Roman" w:hAnsi="Times New Roman" w:cs="Times New Roman"/>
          <w:sz w:val="24"/>
          <w:szCs w:val="24"/>
        </w:rPr>
        <w:t xml:space="preserve">fueron que </w:t>
      </w:r>
      <w:r w:rsidRPr="00602F22">
        <w:rPr>
          <w:rFonts w:ascii="Times New Roman" w:hAnsi="Times New Roman" w:cs="Times New Roman"/>
          <w:sz w:val="24"/>
          <w:szCs w:val="24"/>
        </w:rPr>
        <w:t>la higiene oral y los conocimientos mejoraron, exponiendo la calidad de</w:t>
      </w:r>
      <w:r w:rsidR="00410664" w:rsidRPr="00602F22">
        <w:rPr>
          <w:rFonts w:ascii="Times New Roman" w:hAnsi="Times New Roman" w:cs="Times New Roman"/>
          <w:sz w:val="24"/>
          <w:szCs w:val="24"/>
        </w:rPr>
        <w:t xml:space="preserve"> nuevas t</w:t>
      </w:r>
      <w:r w:rsidRPr="00602F22">
        <w:rPr>
          <w:rFonts w:ascii="Times New Roman" w:hAnsi="Times New Roman" w:cs="Times New Roman"/>
          <w:sz w:val="24"/>
          <w:szCs w:val="24"/>
        </w:rPr>
        <w:t>écnicas creativas e innovadores</w:t>
      </w:r>
      <w:r w:rsidR="00F2109C">
        <w:rPr>
          <w:rFonts w:ascii="Times New Roman" w:hAnsi="Times New Roman" w:cs="Times New Roman"/>
          <w:sz w:val="24"/>
          <w:szCs w:val="24"/>
        </w:rPr>
        <w:t>,</w:t>
      </w:r>
      <w:r w:rsidR="00512A10">
        <w:rPr>
          <w:rFonts w:ascii="Times New Roman" w:hAnsi="Times New Roman" w:cs="Times New Roman"/>
          <w:sz w:val="24"/>
          <w:szCs w:val="24"/>
        </w:rPr>
        <w:t xml:space="preserve"> </w:t>
      </w:r>
      <w:r w:rsidR="00F2109C">
        <w:rPr>
          <w:rFonts w:ascii="Times New Roman" w:hAnsi="Times New Roman" w:cs="Times New Roman"/>
          <w:sz w:val="24"/>
          <w:szCs w:val="24"/>
        </w:rPr>
        <w:t>c</w:t>
      </w:r>
      <w:r w:rsidR="00512A10">
        <w:rPr>
          <w:rFonts w:ascii="Times New Roman" w:hAnsi="Times New Roman" w:cs="Times New Roman"/>
          <w:sz w:val="24"/>
          <w:szCs w:val="24"/>
        </w:rPr>
        <w:t xml:space="preserve">oncluyendo </w:t>
      </w:r>
      <w:r w:rsidR="00512A10" w:rsidRPr="00512A10">
        <w:rPr>
          <w:rFonts w:ascii="Times New Roman" w:hAnsi="Times New Roman" w:cs="Times New Roman"/>
          <w:sz w:val="24"/>
          <w:szCs w:val="24"/>
        </w:rPr>
        <w:t>que los niveles de</w:t>
      </w:r>
      <w:r w:rsidR="00512A10">
        <w:t xml:space="preserve"> </w:t>
      </w:r>
      <w:r w:rsidR="00512A10" w:rsidRPr="00512A10">
        <w:rPr>
          <w:rFonts w:ascii="Times New Roman" w:hAnsi="Times New Roman" w:cs="Times New Roman"/>
          <w:sz w:val="24"/>
          <w:szCs w:val="24"/>
        </w:rPr>
        <w:t>higiene oral de los adolescentes fueron mejorados</w:t>
      </w:r>
      <w:r w:rsidRPr="00512A10">
        <w:rPr>
          <w:rFonts w:ascii="Times New Roman" w:hAnsi="Times New Roman" w:cs="Times New Roman"/>
          <w:sz w:val="24"/>
          <w:szCs w:val="24"/>
        </w:rPr>
        <w:t>.</w:t>
      </w:r>
    </w:p>
    <w:p w14:paraId="42C9E258" w14:textId="77777777" w:rsidR="00710A85" w:rsidRPr="00602F22" w:rsidRDefault="00710A85" w:rsidP="00FA112B">
      <w:pPr>
        <w:spacing w:line="480" w:lineRule="auto"/>
        <w:jc w:val="both"/>
        <w:rPr>
          <w:rFonts w:ascii="Times New Roman" w:hAnsi="Times New Roman" w:cs="Times New Roman"/>
          <w:sz w:val="24"/>
          <w:szCs w:val="24"/>
        </w:rPr>
      </w:pPr>
      <w:proofErr w:type="spellStart"/>
      <w:r w:rsidRPr="00602F22">
        <w:rPr>
          <w:rFonts w:ascii="Times New Roman" w:hAnsi="Times New Roman" w:cs="Times New Roman"/>
          <w:sz w:val="24"/>
          <w:szCs w:val="24"/>
        </w:rPr>
        <w:t>Chiong</w:t>
      </w:r>
      <w:proofErr w:type="spellEnd"/>
      <w:r w:rsidRPr="00602F22">
        <w:rPr>
          <w:rFonts w:ascii="Times New Roman" w:hAnsi="Times New Roman" w:cs="Times New Roman"/>
          <w:sz w:val="24"/>
          <w:szCs w:val="24"/>
        </w:rPr>
        <w:t xml:space="preserve"> L</w:t>
      </w:r>
      <w:r w:rsidRPr="00602F22">
        <w:rPr>
          <w:rFonts w:ascii="Times New Roman" w:hAnsi="Times New Roman" w:cs="Times New Roman"/>
          <w:sz w:val="24"/>
          <w:szCs w:val="24"/>
          <w:vertAlign w:val="superscript"/>
        </w:rPr>
        <w:t xml:space="preserve">14 </w:t>
      </w:r>
      <w:r w:rsidR="00602F22" w:rsidRPr="00602F22">
        <w:rPr>
          <w:rFonts w:ascii="Times New Roman" w:hAnsi="Times New Roman" w:cs="Times New Roman"/>
          <w:iCs/>
          <w:sz w:val="24"/>
          <w:szCs w:val="24"/>
        </w:rPr>
        <w:t>(20</w:t>
      </w:r>
      <w:r w:rsidR="00092290">
        <w:rPr>
          <w:rFonts w:ascii="Times New Roman" w:hAnsi="Times New Roman" w:cs="Times New Roman"/>
          <w:iCs/>
          <w:sz w:val="24"/>
          <w:szCs w:val="24"/>
        </w:rPr>
        <w:t>02</w:t>
      </w:r>
      <w:r w:rsidR="00602F22" w:rsidRPr="00602F22">
        <w:rPr>
          <w:rFonts w:ascii="Times New Roman" w:hAnsi="Times New Roman" w:cs="Times New Roman"/>
          <w:iCs/>
          <w:sz w:val="24"/>
          <w:szCs w:val="24"/>
        </w:rPr>
        <w:t>)</w:t>
      </w:r>
      <w:r w:rsidR="00602F22" w:rsidRPr="00602F22">
        <w:rPr>
          <w:rFonts w:ascii="Times New Roman" w:hAnsi="Times New Roman" w:cs="Times New Roman"/>
          <w:i/>
          <w:iCs/>
          <w:sz w:val="24"/>
          <w:szCs w:val="24"/>
        </w:rPr>
        <w:t xml:space="preserve"> </w:t>
      </w:r>
      <w:r w:rsidRPr="00602F22">
        <w:rPr>
          <w:rFonts w:ascii="Times New Roman" w:hAnsi="Times New Roman" w:cs="Times New Roman"/>
          <w:sz w:val="24"/>
          <w:szCs w:val="24"/>
        </w:rPr>
        <w:t xml:space="preserve">realizó un estudio en niños de 6 a 12 años </w:t>
      </w:r>
      <w:r w:rsidR="00410664" w:rsidRPr="00602F22">
        <w:rPr>
          <w:rFonts w:ascii="Times New Roman" w:hAnsi="Times New Roman" w:cs="Times New Roman"/>
          <w:sz w:val="24"/>
          <w:szCs w:val="24"/>
        </w:rPr>
        <w:t>para</w:t>
      </w:r>
      <w:r w:rsidRPr="00602F22">
        <w:rPr>
          <w:rFonts w:ascii="Times New Roman" w:hAnsi="Times New Roman" w:cs="Times New Roman"/>
          <w:sz w:val="24"/>
          <w:szCs w:val="24"/>
        </w:rPr>
        <w:t xml:space="preserve"> determinar la efectividad de la educación y</w:t>
      </w:r>
      <w:r w:rsidR="00043ACC" w:rsidRPr="00602F22">
        <w:rPr>
          <w:rFonts w:ascii="Times New Roman" w:hAnsi="Times New Roman" w:cs="Times New Roman"/>
          <w:sz w:val="24"/>
          <w:szCs w:val="24"/>
        </w:rPr>
        <w:t xml:space="preserve"> el</w:t>
      </w:r>
      <w:r w:rsidRPr="00602F22">
        <w:rPr>
          <w:rFonts w:ascii="Times New Roman" w:hAnsi="Times New Roman" w:cs="Times New Roman"/>
          <w:sz w:val="24"/>
          <w:szCs w:val="24"/>
        </w:rPr>
        <w:t xml:space="preserve"> </w:t>
      </w:r>
      <w:r w:rsidR="00043ACC" w:rsidRPr="00602F22">
        <w:rPr>
          <w:rFonts w:ascii="Times New Roman" w:hAnsi="Times New Roman" w:cs="Times New Roman"/>
          <w:sz w:val="24"/>
          <w:szCs w:val="24"/>
        </w:rPr>
        <w:t>c</w:t>
      </w:r>
      <w:r w:rsidRPr="00602F22">
        <w:rPr>
          <w:rFonts w:ascii="Times New Roman" w:hAnsi="Times New Roman" w:cs="Times New Roman"/>
          <w:sz w:val="24"/>
          <w:szCs w:val="24"/>
        </w:rPr>
        <w:t xml:space="preserve">ontrol </w:t>
      </w:r>
      <w:r w:rsidR="00043ACC" w:rsidRPr="00602F22">
        <w:rPr>
          <w:rFonts w:ascii="Times New Roman" w:hAnsi="Times New Roman" w:cs="Times New Roman"/>
          <w:sz w:val="24"/>
          <w:szCs w:val="24"/>
        </w:rPr>
        <w:t>de</w:t>
      </w:r>
      <w:r w:rsidRPr="00602F22">
        <w:rPr>
          <w:rFonts w:ascii="Times New Roman" w:hAnsi="Times New Roman" w:cs="Times New Roman"/>
          <w:sz w:val="24"/>
          <w:szCs w:val="24"/>
        </w:rPr>
        <w:t xml:space="preserve"> pl</w:t>
      </w:r>
      <w:r w:rsidR="00043ACC" w:rsidRPr="00602F22">
        <w:rPr>
          <w:rFonts w:ascii="Times New Roman" w:hAnsi="Times New Roman" w:cs="Times New Roman"/>
          <w:sz w:val="24"/>
          <w:szCs w:val="24"/>
        </w:rPr>
        <w:t>aca bacteriana</w:t>
      </w:r>
      <w:r w:rsidRPr="00602F22">
        <w:rPr>
          <w:rFonts w:ascii="Times New Roman" w:hAnsi="Times New Roman" w:cs="Times New Roman"/>
          <w:sz w:val="24"/>
          <w:szCs w:val="24"/>
        </w:rPr>
        <w:t>. Aplicando charlas preventivas usando asistencia didáctica con afiches, cepillos y separatas, trabajando con los niños en grupo mediante dinámicas.</w:t>
      </w:r>
      <w:r w:rsidR="00D5610D">
        <w:rPr>
          <w:rFonts w:ascii="Times New Roman" w:hAnsi="Times New Roman" w:cs="Times New Roman"/>
          <w:sz w:val="24"/>
          <w:szCs w:val="24"/>
        </w:rPr>
        <w:t xml:space="preserve"> </w:t>
      </w:r>
      <w:r w:rsidR="00D5610D" w:rsidRPr="00D5610D">
        <w:rPr>
          <w:rFonts w:ascii="Times New Roman" w:hAnsi="Times New Roman" w:cs="Times New Roman"/>
          <w:sz w:val="24"/>
          <w:szCs w:val="24"/>
        </w:rPr>
        <w:t xml:space="preserve">Los resultados </w:t>
      </w:r>
      <w:r w:rsidR="0076045C">
        <w:rPr>
          <w:rFonts w:ascii="Times New Roman" w:hAnsi="Times New Roman" w:cs="Times New Roman"/>
          <w:sz w:val="24"/>
          <w:szCs w:val="24"/>
        </w:rPr>
        <w:t>que obtuvieron</w:t>
      </w:r>
      <w:r w:rsidR="00D5610D" w:rsidRPr="00D5610D">
        <w:rPr>
          <w:rFonts w:ascii="Times New Roman" w:hAnsi="Times New Roman" w:cs="Times New Roman"/>
          <w:sz w:val="24"/>
          <w:szCs w:val="24"/>
        </w:rPr>
        <w:t xml:space="preserve"> reflejaron una mejora en conocimientos, los cuales variaron de 227 casos (63.1%) en la categoría regular a 214 casos (59.4%) bueno, y en el nivel higiene oral se encontró inicialmente mayor incidencia del valor de 2.1 que cambió a 1.3.</w:t>
      </w:r>
      <w:r w:rsidRPr="00602F22">
        <w:rPr>
          <w:rFonts w:ascii="Times New Roman" w:hAnsi="Times New Roman" w:cs="Times New Roman"/>
          <w:sz w:val="24"/>
          <w:szCs w:val="24"/>
        </w:rPr>
        <w:t xml:space="preserve"> Concluyen</w:t>
      </w:r>
      <w:r w:rsidR="00043ACC" w:rsidRPr="00602F22">
        <w:rPr>
          <w:rFonts w:ascii="Times New Roman" w:hAnsi="Times New Roman" w:cs="Times New Roman"/>
          <w:sz w:val="24"/>
          <w:szCs w:val="24"/>
        </w:rPr>
        <w:t>do</w:t>
      </w:r>
      <w:r w:rsidRPr="00602F22">
        <w:rPr>
          <w:rFonts w:ascii="Times New Roman" w:hAnsi="Times New Roman" w:cs="Times New Roman"/>
          <w:sz w:val="24"/>
          <w:szCs w:val="24"/>
        </w:rPr>
        <w:t xml:space="preserve"> que los niños a mayor edad realizarán un mejor control de la placa.</w:t>
      </w:r>
    </w:p>
    <w:p w14:paraId="55FD2F7F" w14:textId="0FAD599B" w:rsidR="00710A85" w:rsidRPr="00E97A08" w:rsidRDefault="00710A85" w:rsidP="00FA112B">
      <w:pPr>
        <w:spacing w:line="480" w:lineRule="auto"/>
        <w:jc w:val="both"/>
        <w:rPr>
          <w:rFonts w:ascii="Times New Roman" w:hAnsi="Times New Roman" w:cs="Times New Roman"/>
          <w:sz w:val="24"/>
          <w:szCs w:val="24"/>
        </w:rPr>
      </w:pPr>
      <w:r w:rsidRPr="00E97A08">
        <w:rPr>
          <w:rFonts w:ascii="Times New Roman" w:hAnsi="Times New Roman" w:cs="Times New Roman"/>
          <w:sz w:val="24"/>
          <w:szCs w:val="24"/>
        </w:rPr>
        <w:t xml:space="preserve">Belloso </w:t>
      </w:r>
      <w:r w:rsidRPr="00E97A08">
        <w:rPr>
          <w:rFonts w:ascii="Times New Roman" w:hAnsi="Times New Roman" w:cs="Times New Roman"/>
          <w:i/>
          <w:sz w:val="24"/>
          <w:szCs w:val="24"/>
        </w:rPr>
        <w:t>et al</w:t>
      </w:r>
      <w:r w:rsidRPr="00E97A08">
        <w:rPr>
          <w:rFonts w:ascii="Times New Roman" w:hAnsi="Times New Roman" w:cs="Times New Roman"/>
          <w:sz w:val="24"/>
          <w:szCs w:val="24"/>
          <w:vertAlign w:val="superscript"/>
        </w:rPr>
        <w:t>15</w:t>
      </w:r>
      <w:r w:rsidR="00092290" w:rsidRPr="00E97A08">
        <w:rPr>
          <w:rFonts w:ascii="Times New Roman" w:hAnsi="Times New Roman" w:cs="Times New Roman"/>
          <w:sz w:val="24"/>
          <w:szCs w:val="24"/>
          <w:vertAlign w:val="superscript"/>
        </w:rPr>
        <w:t xml:space="preserve"> </w:t>
      </w:r>
      <w:r w:rsidR="00602F22" w:rsidRPr="00E97A08">
        <w:rPr>
          <w:rFonts w:ascii="Times New Roman" w:hAnsi="Times New Roman" w:cs="Times New Roman"/>
          <w:iCs/>
          <w:sz w:val="24"/>
          <w:szCs w:val="24"/>
        </w:rPr>
        <w:t>(</w:t>
      </w:r>
      <w:r w:rsidR="00092290" w:rsidRPr="0050370F">
        <w:rPr>
          <w:rFonts w:ascii="Times New Roman" w:hAnsi="Times New Roman" w:cs="Times New Roman"/>
          <w:iCs/>
          <w:sz w:val="24"/>
          <w:szCs w:val="24"/>
        </w:rPr>
        <w:t>1999</w:t>
      </w:r>
      <w:r w:rsidR="00102443" w:rsidRPr="0050370F">
        <w:rPr>
          <w:rFonts w:ascii="Times New Roman" w:hAnsi="Times New Roman" w:cs="Times New Roman"/>
          <w:iCs/>
          <w:sz w:val="24"/>
          <w:szCs w:val="24"/>
        </w:rPr>
        <w:t>)</w:t>
      </w:r>
      <w:r w:rsidR="00102443" w:rsidRPr="0050370F">
        <w:rPr>
          <w:rFonts w:ascii="Times New Roman" w:hAnsi="Times New Roman" w:cs="Times New Roman"/>
          <w:i/>
          <w:iCs/>
          <w:sz w:val="24"/>
          <w:szCs w:val="24"/>
        </w:rPr>
        <w:t xml:space="preserve"> </w:t>
      </w:r>
      <w:r w:rsidR="00102443" w:rsidRPr="0050370F">
        <w:rPr>
          <w:rFonts w:ascii="Times New Roman" w:hAnsi="Times New Roman" w:cs="Times New Roman"/>
          <w:sz w:val="24"/>
          <w:szCs w:val="24"/>
        </w:rPr>
        <w:t>e</w:t>
      </w:r>
      <w:r w:rsidR="00102443" w:rsidRPr="00E97A08">
        <w:rPr>
          <w:rFonts w:ascii="Times New Roman" w:hAnsi="Times New Roman" w:cs="Times New Roman"/>
          <w:sz w:val="24"/>
          <w:szCs w:val="24"/>
        </w:rPr>
        <w:t>jecutaron</w:t>
      </w:r>
      <w:r w:rsidRPr="00E97A08">
        <w:rPr>
          <w:rFonts w:ascii="Times New Roman" w:hAnsi="Times New Roman" w:cs="Times New Roman"/>
          <w:sz w:val="24"/>
          <w:szCs w:val="24"/>
        </w:rPr>
        <w:t xml:space="preserve"> un ensayo para </w:t>
      </w:r>
      <w:r w:rsidR="00043ACC" w:rsidRPr="00E97A08">
        <w:rPr>
          <w:rFonts w:ascii="Times New Roman" w:hAnsi="Times New Roman" w:cs="Times New Roman"/>
          <w:sz w:val="24"/>
          <w:szCs w:val="24"/>
        </w:rPr>
        <w:t>evidenciar</w:t>
      </w:r>
      <w:r w:rsidRPr="00E97A08">
        <w:rPr>
          <w:rFonts w:ascii="Times New Roman" w:hAnsi="Times New Roman" w:cs="Times New Roman"/>
          <w:sz w:val="24"/>
          <w:szCs w:val="24"/>
        </w:rPr>
        <w:t xml:space="preserve"> la </w:t>
      </w:r>
      <w:r w:rsidR="00043ACC" w:rsidRPr="00E97A08">
        <w:rPr>
          <w:rFonts w:ascii="Times New Roman" w:hAnsi="Times New Roman" w:cs="Times New Roman"/>
          <w:sz w:val="24"/>
          <w:szCs w:val="24"/>
        </w:rPr>
        <w:t>seguridad</w:t>
      </w:r>
      <w:r w:rsidRPr="00E97A08">
        <w:rPr>
          <w:rFonts w:ascii="Times New Roman" w:hAnsi="Times New Roman" w:cs="Times New Roman"/>
          <w:sz w:val="24"/>
          <w:szCs w:val="24"/>
        </w:rPr>
        <w:t xml:space="preserve"> de un programa de educación oral realizado por el ministerio</w:t>
      </w:r>
      <w:r w:rsidR="00043ACC" w:rsidRPr="00E97A08">
        <w:rPr>
          <w:rFonts w:ascii="Times New Roman" w:hAnsi="Times New Roman" w:cs="Times New Roman"/>
          <w:sz w:val="24"/>
          <w:szCs w:val="24"/>
        </w:rPr>
        <w:t xml:space="preserve"> de sanidad en</w:t>
      </w:r>
      <w:r w:rsidR="00F2109C">
        <w:rPr>
          <w:rFonts w:ascii="Times New Roman" w:hAnsi="Times New Roman" w:cs="Times New Roman"/>
          <w:sz w:val="24"/>
          <w:szCs w:val="24"/>
        </w:rPr>
        <w:t xml:space="preserve"> Venezuela- Maracaibo</w:t>
      </w:r>
      <w:r w:rsidRPr="00E97A08">
        <w:rPr>
          <w:rFonts w:ascii="Times New Roman" w:hAnsi="Times New Roman" w:cs="Times New Roman"/>
          <w:sz w:val="24"/>
          <w:szCs w:val="24"/>
        </w:rPr>
        <w:t>, en niños de</w:t>
      </w:r>
      <w:r w:rsidR="0073512F" w:rsidRPr="00E97A08">
        <w:rPr>
          <w:rFonts w:ascii="Times New Roman" w:hAnsi="Times New Roman" w:cs="Times New Roman"/>
          <w:sz w:val="24"/>
          <w:szCs w:val="24"/>
        </w:rPr>
        <w:t xml:space="preserve"> </w:t>
      </w:r>
      <w:r w:rsidR="00F2109C">
        <w:rPr>
          <w:rFonts w:ascii="Times New Roman" w:hAnsi="Times New Roman" w:cs="Times New Roman"/>
          <w:sz w:val="24"/>
          <w:szCs w:val="24"/>
        </w:rPr>
        <w:t xml:space="preserve">6 y 12 años de edad. </w:t>
      </w:r>
      <w:r w:rsidRPr="00E97A08">
        <w:rPr>
          <w:rFonts w:ascii="Times New Roman" w:hAnsi="Times New Roman" w:cs="Times New Roman"/>
          <w:sz w:val="24"/>
          <w:szCs w:val="24"/>
        </w:rPr>
        <w:t>Utilizaron dos métodos: instrucción y supervisión</w:t>
      </w:r>
      <w:r w:rsidR="0076045C">
        <w:rPr>
          <w:rFonts w:ascii="Times New Roman" w:hAnsi="Times New Roman" w:cs="Times New Roman"/>
          <w:sz w:val="24"/>
          <w:szCs w:val="24"/>
        </w:rPr>
        <w:t xml:space="preserve">, donde el programa incluyo los siguientes elementos: </w:t>
      </w:r>
      <w:r w:rsidR="00197E99">
        <w:rPr>
          <w:rFonts w:ascii="Times New Roman" w:hAnsi="Times New Roman" w:cs="Times New Roman"/>
          <w:sz w:val="24"/>
          <w:szCs w:val="24"/>
        </w:rPr>
        <w:t>exa</w:t>
      </w:r>
      <w:r w:rsidR="00197E99" w:rsidRPr="00E97A08">
        <w:rPr>
          <w:rFonts w:ascii="Times New Roman" w:hAnsi="Times New Roman" w:cs="Times New Roman"/>
          <w:sz w:val="24"/>
          <w:szCs w:val="24"/>
        </w:rPr>
        <w:t>men</w:t>
      </w:r>
      <w:r w:rsidRPr="00E97A08">
        <w:rPr>
          <w:rFonts w:ascii="Times New Roman" w:hAnsi="Times New Roman" w:cs="Times New Roman"/>
          <w:sz w:val="24"/>
          <w:szCs w:val="24"/>
        </w:rPr>
        <w:t xml:space="preserve"> clínico utilizando</w:t>
      </w:r>
      <w:r w:rsidR="00C24140">
        <w:rPr>
          <w:rFonts w:ascii="Times New Roman" w:hAnsi="Times New Roman" w:cs="Times New Roman"/>
          <w:sz w:val="24"/>
          <w:szCs w:val="24"/>
        </w:rPr>
        <w:t xml:space="preserve"> el índice de placa </w:t>
      </w:r>
      <w:r w:rsidRPr="00E97A08">
        <w:rPr>
          <w:rFonts w:ascii="Times New Roman" w:hAnsi="Times New Roman" w:cs="Times New Roman"/>
          <w:sz w:val="24"/>
          <w:szCs w:val="24"/>
        </w:rPr>
        <w:t xml:space="preserve">de </w:t>
      </w:r>
      <w:proofErr w:type="spellStart"/>
      <w:r w:rsidR="00C24140" w:rsidRPr="00C24140">
        <w:rPr>
          <w:rFonts w:ascii="Times New Roman" w:hAnsi="Times New Roman" w:cs="Times New Roman"/>
          <w:sz w:val="24"/>
          <w:szCs w:val="24"/>
        </w:rPr>
        <w:t>Löe</w:t>
      </w:r>
      <w:proofErr w:type="spellEnd"/>
      <w:r w:rsidR="00C24140" w:rsidRPr="00C24140">
        <w:rPr>
          <w:rFonts w:ascii="Times New Roman" w:hAnsi="Times New Roman" w:cs="Times New Roman"/>
          <w:sz w:val="24"/>
          <w:szCs w:val="24"/>
        </w:rPr>
        <w:t xml:space="preserve"> y </w:t>
      </w:r>
      <w:proofErr w:type="spellStart"/>
      <w:r w:rsidR="00C24140" w:rsidRPr="00C24140">
        <w:rPr>
          <w:rFonts w:ascii="Times New Roman" w:hAnsi="Times New Roman" w:cs="Times New Roman"/>
          <w:sz w:val="24"/>
          <w:szCs w:val="24"/>
        </w:rPr>
        <w:t>Silness</w:t>
      </w:r>
      <w:proofErr w:type="spellEnd"/>
      <w:r w:rsidR="00C24140">
        <w:rPr>
          <w:rFonts w:ascii="Times New Roman" w:hAnsi="Times New Roman" w:cs="Times New Roman"/>
          <w:sz w:val="24"/>
          <w:szCs w:val="24"/>
        </w:rPr>
        <w:t>, realizaron</w:t>
      </w:r>
      <w:r w:rsidRPr="00E97A08">
        <w:rPr>
          <w:rFonts w:ascii="Times New Roman" w:hAnsi="Times New Roman" w:cs="Times New Roman"/>
          <w:sz w:val="24"/>
          <w:szCs w:val="24"/>
        </w:rPr>
        <w:t xml:space="preserve"> la enseñanza del cepillado, control del uso de la técnica y charlas con los niños, padres y maestros para reforzar el comportamiento deseado durante 6 meses.</w:t>
      </w:r>
      <w:r w:rsidR="00D5610D" w:rsidRPr="00E97A08">
        <w:rPr>
          <w:rFonts w:ascii="Times New Roman" w:hAnsi="Times New Roman" w:cs="Times New Roman"/>
          <w:sz w:val="24"/>
          <w:szCs w:val="24"/>
        </w:rPr>
        <w:t xml:space="preserve"> </w:t>
      </w:r>
      <w:r w:rsidR="00E97A08" w:rsidRPr="00E97A08">
        <w:rPr>
          <w:rFonts w:ascii="Times New Roman" w:hAnsi="Times New Roman" w:cs="Times New Roman"/>
          <w:sz w:val="24"/>
          <w:szCs w:val="24"/>
        </w:rPr>
        <w:t xml:space="preserve">Los resultados </w:t>
      </w:r>
      <w:r w:rsidR="008C6110">
        <w:rPr>
          <w:rFonts w:ascii="Times New Roman" w:hAnsi="Times New Roman" w:cs="Times New Roman"/>
          <w:sz w:val="24"/>
          <w:szCs w:val="24"/>
        </w:rPr>
        <w:t xml:space="preserve">que obtuvieron </w:t>
      </w:r>
      <w:r w:rsidR="00E97A08">
        <w:rPr>
          <w:rFonts w:ascii="Times New Roman" w:hAnsi="Times New Roman" w:cs="Times New Roman"/>
          <w:sz w:val="24"/>
          <w:szCs w:val="24"/>
        </w:rPr>
        <w:t>expusieron</w:t>
      </w:r>
      <w:r w:rsidR="00E97A08" w:rsidRPr="00E97A08">
        <w:rPr>
          <w:rFonts w:ascii="Times New Roman" w:hAnsi="Times New Roman" w:cs="Times New Roman"/>
          <w:sz w:val="24"/>
          <w:szCs w:val="24"/>
        </w:rPr>
        <w:t xml:space="preserve"> que las condiciones de vida y desarrollo psicológico del niño, son elementos que influyen en la asimilación de conductas prefijadas. </w:t>
      </w:r>
      <w:r w:rsidR="00D5610D" w:rsidRPr="00E97A08">
        <w:rPr>
          <w:rFonts w:ascii="Times New Roman" w:hAnsi="Times New Roman" w:cs="Times New Roman"/>
          <w:sz w:val="24"/>
          <w:szCs w:val="24"/>
        </w:rPr>
        <w:t>Llega</w:t>
      </w:r>
      <w:r w:rsidR="008C6110">
        <w:rPr>
          <w:rFonts w:ascii="Times New Roman" w:hAnsi="Times New Roman" w:cs="Times New Roman"/>
          <w:sz w:val="24"/>
          <w:szCs w:val="24"/>
        </w:rPr>
        <w:t>ron</w:t>
      </w:r>
      <w:r w:rsidR="00D5610D" w:rsidRPr="00E97A08">
        <w:rPr>
          <w:rFonts w:ascii="Times New Roman" w:hAnsi="Times New Roman" w:cs="Times New Roman"/>
          <w:sz w:val="24"/>
          <w:szCs w:val="24"/>
        </w:rPr>
        <w:t xml:space="preserve"> a la conclusión </w:t>
      </w:r>
      <w:r w:rsidRPr="00E97A08">
        <w:rPr>
          <w:rFonts w:ascii="Times New Roman" w:hAnsi="Times New Roman" w:cs="Times New Roman"/>
          <w:sz w:val="24"/>
          <w:szCs w:val="24"/>
        </w:rPr>
        <w:t>que el reforzamiento y la motivación son componentes claves en la efectividad de los programas.</w:t>
      </w:r>
    </w:p>
    <w:p w14:paraId="085827FF" w14:textId="77777777" w:rsidR="00AC2C51" w:rsidRDefault="00710A85" w:rsidP="00FA112B">
      <w:pPr>
        <w:pStyle w:val="Default"/>
        <w:tabs>
          <w:tab w:val="left" w:pos="6804"/>
        </w:tabs>
        <w:spacing w:line="480" w:lineRule="auto"/>
        <w:jc w:val="both"/>
        <w:rPr>
          <w:rFonts w:ascii="Times New Roman" w:hAnsi="Times New Roman" w:cs="Times New Roman"/>
          <w:color w:val="auto"/>
        </w:rPr>
      </w:pPr>
      <w:r w:rsidRPr="00602F22">
        <w:rPr>
          <w:rFonts w:ascii="Times New Roman" w:hAnsi="Times New Roman" w:cs="Times New Roman"/>
          <w:color w:val="auto"/>
        </w:rPr>
        <w:lastRenderedPageBreak/>
        <w:t xml:space="preserve"> </w:t>
      </w:r>
      <w:r w:rsidRPr="005B027D">
        <w:rPr>
          <w:rFonts w:ascii="Times New Roman" w:hAnsi="Times New Roman" w:cs="Times New Roman"/>
          <w:color w:val="auto"/>
        </w:rPr>
        <w:t xml:space="preserve">Cardozo </w:t>
      </w:r>
      <w:r w:rsidRPr="005B027D">
        <w:rPr>
          <w:rFonts w:ascii="Times New Roman" w:hAnsi="Times New Roman" w:cs="Times New Roman"/>
          <w:i/>
          <w:color w:val="auto"/>
        </w:rPr>
        <w:t>et al</w:t>
      </w:r>
      <w:r w:rsidRPr="005B027D">
        <w:rPr>
          <w:rFonts w:ascii="Times New Roman" w:hAnsi="Times New Roman" w:cs="Times New Roman"/>
          <w:color w:val="auto"/>
          <w:vertAlign w:val="superscript"/>
        </w:rPr>
        <w:t>16</w:t>
      </w:r>
      <w:r w:rsidR="00CC090A" w:rsidRPr="005B027D">
        <w:rPr>
          <w:rFonts w:ascii="Times New Roman" w:hAnsi="Times New Roman" w:cs="Times New Roman"/>
          <w:color w:val="auto"/>
        </w:rPr>
        <w:t>(2016)</w:t>
      </w:r>
      <w:r w:rsidRPr="005B027D">
        <w:rPr>
          <w:rFonts w:ascii="Times New Roman" w:hAnsi="Times New Roman" w:cs="Times New Roman"/>
          <w:color w:val="auto"/>
        </w:rPr>
        <w:t xml:space="preserve"> evaluaron el estudio de un programa de educación en 144 </w:t>
      </w:r>
    </w:p>
    <w:p w14:paraId="6D13F9B2" w14:textId="7B6C952E" w:rsidR="00710A85" w:rsidRPr="00602F22" w:rsidRDefault="00710A85" w:rsidP="00FA112B">
      <w:pPr>
        <w:pStyle w:val="Default"/>
        <w:tabs>
          <w:tab w:val="left" w:pos="6804"/>
        </w:tabs>
        <w:spacing w:line="480" w:lineRule="auto"/>
        <w:jc w:val="both"/>
        <w:rPr>
          <w:rFonts w:ascii="Times New Roman" w:hAnsi="Times New Roman" w:cs="Times New Roman"/>
          <w:color w:val="auto"/>
        </w:rPr>
      </w:pPr>
      <w:r w:rsidRPr="005B027D">
        <w:rPr>
          <w:rFonts w:ascii="Times New Roman" w:hAnsi="Times New Roman" w:cs="Times New Roman"/>
          <w:color w:val="auto"/>
        </w:rPr>
        <w:t>niños de 3 a 5 años, en el Jardín Pinocho de la ciudad de Corrient</w:t>
      </w:r>
      <w:r w:rsidR="008C6110" w:rsidRPr="005B027D">
        <w:rPr>
          <w:rFonts w:ascii="Times New Roman" w:hAnsi="Times New Roman" w:cs="Times New Roman"/>
          <w:color w:val="auto"/>
        </w:rPr>
        <w:t>es durante el año 2013, donde</w:t>
      </w:r>
      <w:r w:rsidRPr="005B027D">
        <w:rPr>
          <w:rFonts w:ascii="Times New Roman" w:hAnsi="Times New Roman" w:cs="Times New Roman"/>
          <w:color w:val="auto"/>
        </w:rPr>
        <w:t xml:space="preserve"> </w:t>
      </w:r>
      <w:r w:rsidR="008C6110" w:rsidRPr="005B027D">
        <w:rPr>
          <w:rFonts w:ascii="Times New Roman" w:hAnsi="Times New Roman" w:cs="Times New Roman"/>
          <w:color w:val="auto"/>
        </w:rPr>
        <w:t>evaluaron el</w:t>
      </w:r>
      <w:r w:rsidRPr="005B027D">
        <w:rPr>
          <w:rFonts w:ascii="Times New Roman" w:hAnsi="Times New Roman" w:cs="Times New Roman"/>
          <w:color w:val="auto"/>
        </w:rPr>
        <w:t xml:space="preserve"> examen clínico, la frecuencia de cepillado dental y</w:t>
      </w:r>
      <w:r w:rsidR="008C6110" w:rsidRPr="005B027D">
        <w:rPr>
          <w:rFonts w:ascii="Times New Roman" w:hAnsi="Times New Roman" w:cs="Times New Roman"/>
          <w:color w:val="auto"/>
        </w:rPr>
        <w:t xml:space="preserve"> los momentos en los que consumían</w:t>
      </w:r>
      <w:r w:rsidRPr="005B027D">
        <w:rPr>
          <w:rFonts w:ascii="Times New Roman" w:hAnsi="Times New Roman" w:cs="Times New Roman"/>
          <w:color w:val="auto"/>
        </w:rPr>
        <w:t xml:space="preserve"> azúcar, lu</w:t>
      </w:r>
      <w:r w:rsidR="008C6110" w:rsidRPr="005B027D">
        <w:rPr>
          <w:rFonts w:ascii="Times New Roman" w:hAnsi="Times New Roman" w:cs="Times New Roman"/>
          <w:color w:val="auto"/>
        </w:rPr>
        <w:t xml:space="preserve">ego aplicaron el </w:t>
      </w:r>
      <w:r w:rsidR="00143463">
        <w:rPr>
          <w:rFonts w:ascii="Times New Roman" w:hAnsi="Times New Roman" w:cs="Times New Roman"/>
          <w:color w:val="auto"/>
        </w:rPr>
        <w:t>p</w:t>
      </w:r>
      <w:r w:rsidR="008C6110" w:rsidRPr="005B027D">
        <w:rPr>
          <w:rFonts w:ascii="Times New Roman" w:hAnsi="Times New Roman" w:cs="Times New Roman"/>
          <w:color w:val="auto"/>
        </w:rPr>
        <w:t>rograma, brindaron</w:t>
      </w:r>
      <w:r w:rsidRPr="005B027D">
        <w:rPr>
          <w:rFonts w:ascii="Times New Roman" w:hAnsi="Times New Roman" w:cs="Times New Roman"/>
          <w:color w:val="auto"/>
        </w:rPr>
        <w:t xml:space="preserve"> charlas </w:t>
      </w:r>
      <w:r w:rsidR="008C6110" w:rsidRPr="005B027D">
        <w:rPr>
          <w:rFonts w:ascii="Times New Roman" w:hAnsi="Times New Roman" w:cs="Times New Roman"/>
          <w:color w:val="auto"/>
        </w:rPr>
        <w:t>in</w:t>
      </w:r>
      <w:r w:rsidRPr="005B027D">
        <w:rPr>
          <w:rFonts w:ascii="Times New Roman" w:hAnsi="Times New Roman" w:cs="Times New Roman"/>
          <w:color w:val="auto"/>
        </w:rPr>
        <w:t xml:space="preserve">formativas con material didáctico, a los docentes, padres y </w:t>
      </w:r>
      <w:r w:rsidR="002020F8" w:rsidRPr="005B027D">
        <w:rPr>
          <w:rFonts w:ascii="Times New Roman" w:hAnsi="Times New Roman" w:cs="Times New Roman"/>
          <w:color w:val="auto"/>
        </w:rPr>
        <w:t>alumnos. Como resultado observar</w:t>
      </w:r>
      <w:r w:rsidR="008C6110" w:rsidRPr="005B027D">
        <w:rPr>
          <w:rFonts w:ascii="Times New Roman" w:hAnsi="Times New Roman" w:cs="Times New Roman"/>
          <w:color w:val="auto"/>
        </w:rPr>
        <w:t>on</w:t>
      </w:r>
      <w:r w:rsidR="002020F8" w:rsidRPr="005B027D">
        <w:rPr>
          <w:rFonts w:ascii="Times New Roman" w:hAnsi="Times New Roman" w:cs="Times New Roman"/>
          <w:color w:val="auto"/>
        </w:rPr>
        <w:t xml:space="preserve"> que el</w:t>
      </w:r>
      <w:r w:rsidRPr="005B027D">
        <w:rPr>
          <w:rFonts w:ascii="Times New Roman" w:hAnsi="Times New Roman" w:cs="Times New Roman"/>
          <w:color w:val="auto"/>
        </w:rPr>
        <w:t xml:space="preserve"> 63,15% de </w:t>
      </w:r>
      <w:r w:rsidR="002020F8" w:rsidRPr="005B027D">
        <w:rPr>
          <w:rFonts w:ascii="Times New Roman" w:hAnsi="Times New Roman" w:cs="Times New Roman"/>
          <w:color w:val="auto"/>
        </w:rPr>
        <w:t>niños luego</w:t>
      </w:r>
      <w:r w:rsidR="002020F8" w:rsidRPr="005B027D">
        <w:rPr>
          <w:rFonts w:ascii="Times New Roman" w:hAnsi="Times New Roman" w:cs="Times New Roman"/>
        </w:rPr>
        <w:t xml:space="preserve"> de recibir las medid</w:t>
      </w:r>
      <w:r w:rsidR="008C6110" w:rsidRPr="005B027D">
        <w:rPr>
          <w:rFonts w:ascii="Times New Roman" w:hAnsi="Times New Roman" w:cs="Times New Roman"/>
        </w:rPr>
        <w:t>as educativas en salud bucal mejoraron</w:t>
      </w:r>
      <w:r w:rsidR="002020F8" w:rsidRPr="005B027D">
        <w:rPr>
          <w:rFonts w:ascii="Times New Roman" w:hAnsi="Times New Roman" w:cs="Times New Roman"/>
        </w:rPr>
        <w:t xml:space="preserve"> incrementando</w:t>
      </w:r>
      <w:r w:rsidR="00143463">
        <w:rPr>
          <w:rFonts w:ascii="Times New Roman" w:hAnsi="Times New Roman" w:cs="Times New Roman"/>
        </w:rPr>
        <w:t>,</w:t>
      </w:r>
      <w:r w:rsidR="002020F8" w:rsidRPr="005B027D">
        <w:rPr>
          <w:rFonts w:ascii="Times New Roman" w:hAnsi="Times New Roman" w:cs="Times New Roman"/>
        </w:rPr>
        <w:t xml:space="preserve"> de 2 veces por día que se </w:t>
      </w:r>
      <w:r w:rsidR="00143463">
        <w:rPr>
          <w:rFonts w:ascii="Times New Roman" w:hAnsi="Times New Roman" w:cs="Times New Roman"/>
        </w:rPr>
        <w:t>cepillaban antes de aplicar el p</w:t>
      </w:r>
      <w:r w:rsidR="002020F8" w:rsidRPr="005B027D">
        <w:rPr>
          <w:rFonts w:ascii="Times New Roman" w:hAnsi="Times New Roman" w:cs="Times New Roman"/>
        </w:rPr>
        <w:t>rograma</w:t>
      </w:r>
      <w:r w:rsidR="00143463">
        <w:rPr>
          <w:rFonts w:ascii="Times New Roman" w:hAnsi="Times New Roman" w:cs="Times New Roman"/>
        </w:rPr>
        <w:t>,</w:t>
      </w:r>
      <w:r w:rsidR="002020F8" w:rsidRPr="005B027D">
        <w:rPr>
          <w:rFonts w:ascii="Times New Roman" w:hAnsi="Times New Roman" w:cs="Times New Roman"/>
        </w:rPr>
        <w:t xml:space="preserve"> a 4 veces luego de la aplicación del mismo</w:t>
      </w:r>
      <w:r w:rsidR="005B027D" w:rsidRPr="005B027D">
        <w:rPr>
          <w:rFonts w:ascii="Times New Roman" w:hAnsi="Times New Roman" w:cs="Times New Roman"/>
          <w:color w:val="auto"/>
        </w:rPr>
        <w:t>. Por esto concluyeron</w:t>
      </w:r>
      <w:r w:rsidR="0073512F" w:rsidRPr="005B027D">
        <w:rPr>
          <w:rFonts w:ascii="Times New Roman" w:hAnsi="Times New Roman" w:cs="Times New Roman"/>
          <w:color w:val="auto"/>
        </w:rPr>
        <w:t xml:space="preserve"> que</w:t>
      </w:r>
      <w:r w:rsidR="00143463">
        <w:rPr>
          <w:rFonts w:ascii="Times New Roman" w:hAnsi="Times New Roman" w:cs="Times New Roman"/>
          <w:color w:val="auto"/>
        </w:rPr>
        <w:t xml:space="preserve"> la aplicación del p</w:t>
      </w:r>
      <w:r w:rsidRPr="005B027D">
        <w:rPr>
          <w:rFonts w:ascii="Times New Roman" w:hAnsi="Times New Roman" w:cs="Times New Roman"/>
          <w:color w:val="auto"/>
        </w:rPr>
        <w:t>rograma educ</w:t>
      </w:r>
      <w:r w:rsidR="005B027D" w:rsidRPr="005B027D">
        <w:rPr>
          <w:rFonts w:ascii="Times New Roman" w:hAnsi="Times New Roman" w:cs="Times New Roman"/>
          <w:color w:val="auto"/>
        </w:rPr>
        <w:t>ativo en higiene o</w:t>
      </w:r>
      <w:r w:rsidR="005B027D">
        <w:rPr>
          <w:rFonts w:ascii="Times New Roman" w:hAnsi="Times New Roman" w:cs="Times New Roman"/>
          <w:color w:val="auto"/>
        </w:rPr>
        <w:t>ral contribuyo</w:t>
      </w:r>
      <w:r w:rsidRPr="00602F22">
        <w:rPr>
          <w:rFonts w:ascii="Times New Roman" w:hAnsi="Times New Roman" w:cs="Times New Roman"/>
          <w:color w:val="auto"/>
        </w:rPr>
        <w:t xml:space="preserve"> para un cambio </w:t>
      </w:r>
      <w:r w:rsidR="0073512F" w:rsidRPr="00602F22">
        <w:rPr>
          <w:rFonts w:ascii="Times New Roman" w:hAnsi="Times New Roman" w:cs="Times New Roman"/>
          <w:color w:val="auto"/>
        </w:rPr>
        <w:t>importante en</w:t>
      </w:r>
      <w:r w:rsidRPr="00602F22">
        <w:rPr>
          <w:rFonts w:ascii="Times New Roman" w:hAnsi="Times New Roman" w:cs="Times New Roman"/>
          <w:color w:val="auto"/>
        </w:rPr>
        <w:t xml:space="preserve"> la adquisición de nuevos hábitos.</w:t>
      </w:r>
    </w:p>
    <w:p w14:paraId="325F0459" w14:textId="23F09D68" w:rsidR="00710A85" w:rsidRPr="00602F22" w:rsidRDefault="00710A85" w:rsidP="00FA112B">
      <w:pPr>
        <w:pStyle w:val="Default"/>
        <w:spacing w:line="480" w:lineRule="auto"/>
        <w:jc w:val="both"/>
        <w:rPr>
          <w:rFonts w:ascii="Times New Roman" w:hAnsi="Times New Roman" w:cs="Times New Roman"/>
          <w:color w:val="auto"/>
        </w:rPr>
      </w:pPr>
      <w:r w:rsidRPr="00602F22">
        <w:rPr>
          <w:rFonts w:ascii="Times New Roman" w:hAnsi="Times New Roman" w:cs="Times New Roman"/>
          <w:color w:val="auto"/>
        </w:rPr>
        <w:t>Sánchez y Sence</w:t>
      </w:r>
      <w:r w:rsidRPr="00602F22">
        <w:rPr>
          <w:rFonts w:ascii="Times New Roman" w:hAnsi="Times New Roman" w:cs="Times New Roman"/>
          <w:color w:val="auto"/>
          <w:vertAlign w:val="superscript"/>
        </w:rPr>
        <w:t>17</w:t>
      </w:r>
      <w:r w:rsidR="00602F22" w:rsidRPr="00602F22">
        <w:rPr>
          <w:rFonts w:ascii="Times New Roman" w:hAnsi="Times New Roman" w:cs="Times New Roman"/>
          <w:iCs/>
        </w:rPr>
        <w:t>(201</w:t>
      </w:r>
      <w:r w:rsidR="00CC090A">
        <w:rPr>
          <w:rFonts w:ascii="Times New Roman" w:hAnsi="Times New Roman" w:cs="Times New Roman"/>
          <w:iCs/>
        </w:rPr>
        <w:t>2</w:t>
      </w:r>
      <w:r w:rsidR="00602F22" w:rsidRPr="00602F22">
        <w:rPr>
          <w:rFonts w:ascii="Times New Roman" w:hAnsi="Times New Roman" w:cs="Times New Roman"/>
          <w:iCs/>
        </w:rPr>
        <w:t>)</w:t>
      </w:r>
      <w:r w:rsidR="00CC090A">
        <w:rPr>
          <w:rFonts w:ascii="Times New Roman" w:hAnsi="Times New Roman" w:cs="Times New Roman"/>
          <w:iCs/>
        </w:rPr>
        <w:t xml:space="preserve"> </w:t>
      </w:r>
      <w:r w:rsidRPr="00602F22">
        <w:rPr>
          <w:rFonts w:ascii="Times New Roman" w:hAnsi="Times New Roman" w:cs="Times New Roman"/>
          <w:color w:val="auto"/>
        </w:rPr>
        <w:t xml:space="preserve">evaluaron la efectividad de un programa educativo preventivo mediante la </w:t>
      </w:r>
      <w:r w:rsidR="005B027D">
        <w:rPr>
          <w:rFonts w:ascii="Times New Roman" w:hAnsi="Times New Roman" w:cs="Times New Roman"/>
          <w:color w:val="auto"/>
        </w:rPr>
        <w:t>instalación del rincón de aseo,</w:t>
      </w:r>
      <w:r w:rsidR="001C2B49" w:rsidRPr="00602F22">
        <w:rPr>
          <w:rFonts w:ascii="Times New Roman" w:hAnsi="Times New Roman" w:cs="Times New Roman"/>
          <w:color w:val="auto"/>
        </w:rPr>
        <w:t xml:space="preserve"> </w:t>
      </w:r>
      <w:r w:rsidR="001C2B49" w:rsidRPr="005B027D">
        <w:rPr>
          <w:rFonts w:ascii="Times New Roman" w:hAnsi="Times New Roman" w:cs="Times New Roman"/>
          <w:color w:val="auto"/>
        </w:rPr>
        <w:t xml:space="preserve">se aplicó </w:t>
      </w:r>
      <w:r w:rsidRPr="005B027D">
        <w:rPr>
          <w:rFonts w:ascii="Times New Roman" w:hAnsi="Times New Roman" w:cs="Times New Roman"/>
          <w:color w:val="auto"/>
        </w:rPr>
        <w:t>en niños de 3</w:t>
      </w:r>
      <w:r w:rsidR="001C2B49" w:rsidRPr="005B027D">
        <w:rPr>
          <w:rFonts w:ascii="Times New Roman" w:hAnsi="Times New Roman" w:cs="Times New Roman"/>
          <w:color w:val="auto"/>
        </w:rPr>
        <w:t xml:space="preserve"> hasta </w:t>
      </w:r>
      <w:r w:rsidRPr="005B027D">
        <w:rPr>
          <w:rFonts w:ascii="Times New Roman" w:hAnsi="Times New Roman" w:cs="Times New Roman"/>
          <w:color w:val="auto"/>
        </w:rPr>
        <w:t>13 años</w:t>
      </w:r>
      <w:r w:rsidR="001C2B49" w:rsidRPr="005B027D">
        <w:rPr>
          <w:rFonts w:ascii="Times New Roman" w:hAnsi="Times New Roman" w:cs="Times New Roman"/>
          <w:color w:val="auto"/>
        </w:rPr>
        <w:t>,</w:t>
      </w:r>
      <w:r w:rsidR="005B027D" w:rsidRPr="005B027D">
        <w:rPr>
          <w:rFonts w:ascii="Times New Roman" w:hAnsi="Times New Roman" w:cs="Times New Roman"/>
          <w:color w:val="auto"/>
        </w:rPr>
        <w:t xml:space="preserve"> se elaboró</w:t>
      </w:r>
      <w:r w:rsidRPr="005B027D">
        <w:rPr>
          <w:rFonts w:ascii="Times New Roman" w:hAnsi="Times New Roman" w:cs="Times New Roman"/>
          <w:color w:val="auto"/>
        </w:rPr>
        <w:t xml:space="preserve"> durante tres años, </w:t>
      </w:r>
      <w:r w:rsidR="001C2B49" w:rsidRPr="005B027D">
        <w:rPr>
          <w:rFonts w:ascii="Times New Roman" w:hAnsi="Times New Roman" w:cs="Times New Roman"/>
          <w:color w:val="auto"/>
        </w:rPr>
        <w:t xml:space="preserve">su </w:t>
      </w:r>
      <w:r w:rsidR="00CC090A" w:rsidRPr="005B027D">
        <w:rPr>
          <w:rFonts w:ascii="Times New Roman" w:hAnsi="Times New Roman" w:cs="Times New Roman"/>
          <w:color w:val="auto"/>
        </w:rPr>
        <w:t>muestra fue</w:t>
      </w:r>
      <w:r w:rsidRPr="005B027D">
        <w:rPr>
          <w:rFonts w:ascii="Times New Roman" w:hAnsi="Times New Roman" w:cs="Times New Roman"/>
          <w:color w:val="auto"/>
        </w:rPr>
        <w:t xml:space="preserve"> de 717 y </w:t>
      </w:r>
      <w:r w:rsidR="001C2B49" w:rsidRPr="005B027D">
        <w:rPr>
          <w:rFonts w:ascii="Times New Roman" w:hAnsi="Times New Roman" w:cs="Times New Roman"/>
          <w:color w:val="auto"/>
        </w:rPr>
        <w:t>d</w:t>
      </w:r>
      <w:r w:rsidR="0073512F" w:rsidRPr="005B027D">
        <w:rPr>
          <w:rFonts w:ascii="Times New Roman" w:hAnsi="Times New Roman" w:cs="Times New Roman"/>
          <w:color w:val="auto"/>
        </w:rPr>
        <w:t>e</w:t>
      </w:r>
      <w:r w:rsidR="001C2B49" w:rsidRPr="005B027D">
        <w:rPr>
          <w:rFonts w:ascii="Times New Roman" w:hAnsi="Times New Roman" w:cs="Times New Roman"/>
          <w:color w:val="auto"/>
        </w:rPr>
        <w:t xml:space="preserve"> </w:t>
      </w:r>
      <w:r w:rsidR="0073512F" w:rsidRPr="005B027D">
        <w:rPr>
          <w:rFonts w:ascii="Times New Roman" w:hAnsi="Times New Roman" w:cs="Times New Roman"/>
          <w:color w:val="auto"/>
        </w:rPr>
        <w:t>control</w:t>
      </w:r>
      <w:r w:rsidRPr="005B027D">
        <w:rPr>
          <w:rFonts w:ascii="Times New Roman" w:hAnsi="Times New Roman" w:cs="Times New Roman"/>
          <w:color w:val="auto"/>
        </w:rPr>
        <w:t xml:space="preserve"> 643 </w:t>
      </w:r>
      <w:r w:rsidR="005B027D" w:rsidRPr="005B027D">
        <w:rPr>
          <w:rFonts w:ascii="Times New Roman" w:hAnsi="Times New Roman" w:cs="Times New Roman"/>
          <w:color w:val="auto"/>
        </w:rPr>
        <w:t>que se seleccionaron</w:t>
      </w:r>
      <w:r w:rsidRPr="005B027D">
        <w:rPr>
          <w:rFonts w:ascii="Times New Roman" w:hAnsi="Times New Roman" w:cs="Times New Roman"/>
          <w:color w:val="auto"/>
        </w:rPr>
        <w:t xml:space="preserve"> aleatoriamente entre instituciones educativas estatales incluidas en el </w:t>
      </w:r>
      <w:r w:rsidR="00143463" w:rsidRPr="005B027D">
        <w:rPr>
          <w:rFonts w:ascii="Times New Roman" w:hAnsi="Times New Roman" w:cs="Times New Roman"/>
          <w:color w:val="auto"/>
        </w:rPr>
        <w:t xml:space="preserve">programa salud bucal </w:t>
      </w:r>
      <w:r w:rsidRPr="005B027D">
        <w:rPr>
          <w:rFonts w:ascii="Times New Roman" w:hAnsi="Times New Roman" w:cs="Times New Roman"/>
          <w:color w:val="auto"/>
        </w:rPr>
        <w:t>en Lima</w:t>
      </w:r>
      <w:r w:rsidR="00143463">
        <w:rPr>
          <w:rFonts w:ascii="Times New Roman" w:hAnsi="Times New Roman" w:cs="Times New Roman"/>
          <w:color w:val="auto"/>
        </w:rPr>
        <w:t xml:space="preserve">, para el registro de datos </w:t>
      </w:r>
      <w:r w:rsidR="00143463">
        <w:rPr>
          <w:rFonts w:ascii="Times New Roman" w:hAnsi="Times New Roman" w:cs="Times New Roman"/>
        </w:rPr>
        <w:t>utilizaron el índice de Green y Vermillion</w:t>
      </w:r>
      <w:r w:rsidRPr="005B027D">
        <w:rPr>
          <w:rFonts w:ascii="Times New Roman" w:hAnsi="Times New Roman" w:cs="Times New Roman"/>
          <w:color w:val="auto"/>
        </w:rPr>
        <w:t xml:space="preserve">. El </w:t>
      </w:r>
      <w:r w:rsidR="005B027D" w:rsidRPr="005B027D">
        <w:rPr>
          <w:rFonts w:ascii="Times New Roman" w:hAnsi="Times New Roman" w:cs="Times New Roman"/>
          <w:color w:val="auto"/>
        </w:rPr>
        <w:t>resultado que obtuvieron</w:t>
      </w:r>
      <w:r w:rsidR="00CF39C3" w:rsidRPr="005B027D">
        <w:rPr>
          <w:rFonts w:ascii="Times New Roman" w:hAnsi="Times New Roman" w:cs="Times New Roman"/>
          <w:color w:val="auto"/>
        </w:rPr>
        <w:t xml:space="preserve"> mediante el estudio fue variar el </w:t>
      </w:r>
      <w:r w:rsidRPr="005B027D">
        <w:rPr>
          <w:rFonts w:ascii="Times New Roman" w:hAnsi="Times New Roman" w:cs="Times New Roman"/>
          <w:color w:val="auto"/>
        </w:rPr>
        <w:t>porcentaje de los que se cepillaban en la escuela de 5,4% a 68,5</w:t>
      </w:r>
      <w:r w:rsidR="00143463">
        <w:rPr>
          <w:rFonts w:ascii="Times New Roman" w:hAnsi="Times New Roman" w:cs="Times New Roman"/>
          <w:color w:val="auto"/>
        </w:rPr>
        <w:t>%</w:t>
      </w:r>
      <w:r w:rsidRPr="005B027D">
        <w:rPr>
          <w:rFonts w:ascii="Times New Roman" w:hAnsi="Times New Roman" w:cs="Times New Roman"/>
          <w:color w:val="auto"/>
        </w:rPr>
        <w:t>. Concluye</w:t>
      </w:r>
      <w:r w:rsidR="001C2B49" w:rsidRPr="005B027D">
        <w:rPr>
          <w:rFonts w:ascii="Times New Roman" w:hAnsi="Times New Roman" w:cs="Times New Roman"/>
          <w:color w:val="auto"/>
        </w:rPr>
        <w:t>ron</w:t>
      </w:r>
      <w:r w:rsidRPr="005B027D">
        <w:rPr>
          <w:rFonts w:ascii="Times New Roman" w:hAnsi="Times New Roman" w:cs="Times New Roman"/>
          <w:color w:val="auto"/>
        </w:rPr>
        <w:t xml:space="preserve"> que la reducción</w:t>
      </w:r>
      <w:r w:rsidRPr="00602F22">
        <w:rPr>
          <w:rFonts w:ascii="Times New Roman" w:hAnsi="Times New Roman" w:cs="Times New Roman"/>
          <w:color w:val="auto"/>
        </w:rPr>
        <w:t xml:space="preserve"> de</w:t>
      </w:r>
      <w:r w:rsidR="001C2B49" w:rsidRPr="00602F22">
        <w:rPr>
          <w:rFonts w:ascii="Times New Roman" w:hAnsi="Times New Roman" w:cs="Times New Roman"/>
          <w:color w:val="auto"/>
        </w:rPr>
        <w:t xml:space="preserve"> </w:t>
      </w:r>
      <w:r w:rsidR="00143463">
        <w:rPr>
          <w:rFonts w:ascii="Times New Roman" w:hAnsi="Times New Roman" w:cs="Times New Roman"/>
          <w:color w:val="auto"/>
        </w:rPr>
        <w:t>placa blanda</w:t>
      </w:r>
      <w:r w:rsidRPr="00602F22">
        <w:rPr>
          <w:rFonts w:ascii="Times New Roman" w:hAnsi="Times New Roman" w:cs="Times New Roman"/>
          <w:color w:val="auto"/>
        </w:rPr>
        <w:t xml:space="preserve"> fue significativamente mayor</w:t>
      </w:r>
      <w:r w:rsidR="005B027D">
        <w:rPr>
          <w:rFonts w:ascii="Times New Roman" w:hAnsi="Times New Roman" w:cs="Times New Roman"/>
          <w:color w:val="auto"/>
        </w:rPr>
        <w:t xml:space="preserve"> gracias a su programa preventivo</w:t>
      </w:r>
      <w:r w:rsidRPr="00602F22">
        <w:rPr>
          <w:rFonts w:ascii="Times New Roman" w:hAnsi="Times New Roman" w:cs="Times New Roman"/>
          <w:color w:val="auto"/>
        </w:rPr>
        <w:t>.</w:t>
      </w:r>
    </w:p>
    <w:p w14:paraId="0236865B" w14:textId="22959568" w:rsidR="00710A85" w:rsidRPr="00602F22" w:rsidRDefault="00710A85" w:rsidP="00FA112B">
      <w:pPr>
        <w:spacing w:line="480" w:lineRule="auto"/>
        <w:jc w:val="both"/>
        <w:rPr>
          <w:rFonts w:ascii="Times New Roman" w:hAnsi="Times New Roman" w:cs="Times New Roman"/>
          <w:sz w:val="24"/>
          <w:szCs w:val="24"/>
        </w:rPr>
      </w:pPr>
      <w:r w:rsidRPr="00602F22">
        <w:rPr>
          <w:rFonts w:ascii="Times New Roman" w:hAnsi="Times New Roman" w:cs="Times New Roman"/>
          <w:sz w:val="24"/>
          <w:szCs w:val="24"/>
        </w:rPr>
        <w:t xml:space="preserve">Campos </w:t>
      </w:r>
      <w:r w:rsidRPr="0050370F">
        <w:rPr>
          <w:rFonts w:ascii="Times New Roman" w:hAnsi="Times New Roman" w:cs="Times New Roman"/>
          <w:sz w:val="24"/>
          <w:szCs w:val="24"/>
          <w:vertAlign w:val="superscript"/>
        </w:rPr>
        <w:t>18</w:t>
      </w:r>
      <w:r w:rsidR="00CC090A" w:rsidRPr="0050370F">
        <w:rPr>
          <w:rFonts w:ascii="Times New Roman" w:hAnsi="Times New Roman" w:cs="Times New Roman"/>
          <w:sz w:val="24"/>
          <w:szCs w:val="24"/>
          <w:vertAlign w:val="superscript"/>
        </w:rPr>
        <w:t xml:space="preserve"> </w:t>
      </w:r>
      <w:r w:rsidR="00CC090A" w:rsidRPr="0050370F">
        <w:rPr>
          <w:rFonts w:ascii="Times New Roman" w:hAnsi="Times New Roman" w:cs="Times New Roman"/>
          <w:sz w:val="24"/>
          <w:szCs w:val="24"/>
        </w:rPr>
        <w:t>(2010)</w:t>
      </w:r>
      <w:r w:rsidRPr="0050370F">
        <w:rPr>
          <w:rFonts w:ascii="Times New Roman" w:hAnsi="Times New Roman" w:cs="Times New Roman"/>
          <w:sz w:val="24"/>
          <w:szCs w:val="24"/>
        </w:rPr>
        <w:t xml:space="preserve"> ejecuto</w:t>
      </w:r>
      <w:r w:rsidRPr="00602F22">
        <w:rPr>
          <w:rFonts w:ascii="Times New Roman" w:hAnsi="Times New Roman" w:cs="Times New Roman"/>
          <w:sz w:val="24"/>
          <w:szCs w:val="24"/>
        </w:rPr>
        <w:t xml:space="preserve"> un</w:t>
      </w:r>
      <w:r w:rsidR="008207A8" w:rsidRPr="00602F22">
        <w:rPr>
          <w:rFonts w:ascii="Times New Roman" w:hAnsi="Times New Roman" w:cs="Times New Roman"/>
          <w:sz w:val="24"/>
          <w:szCs w:val="24"/>
        </w:rPr>
        <w:t xml:space="preserve">a </w:t>
      </w:r>
      <w:r w:rsidR="001C2B49" w:rsidRPr="00602F22">
        <w:rPr>
          <w:rFonts w:ascii="Times New Roman" w:hAnsi="Times New Roman" w:cs="Times New Roman"/>
          <w:sz w:val="24"/>
          <w:szCs w:val="24"/>
        </w:rPr>
        <w:t>tesis</w:t>
      </w:r>
      <w:r w:rsidRPr="00602F22">
        <w:rPr>
          <w:rFonts w:ascii="Times New Roman" w:hAnsi="Times New Roman" w:cs="Times New Roman"/>
          <w:sz w:val="24"/>
          <w:szCs w:val="24"/>
        </w:rPr>
        <w:t xml:space="preserve"> para ver </w:t>
      </w:r>
      <w:r w:rsidR="00CC090A" w:rsidRPr="00602F22">
        <w:rPr>
          <w:rFonts w:ascii="Times New Roman" w:hAnsi="Times New Roman" w:cs="Times New Roman"/>
          <w:sz w:val="24"/>
          <w:szCs w:val="24"/>
        </w:rPr>
        <w:t>la efectividad</w:t>
      </w:r>
      <w:r w:rsidRPr="00602F22">
        <w:rPr>
          <w:rFonts w:ascii="Times New Roman" w:hAnsi="Times New Roman" w:cs="Times New Roman"/>
          <w:sz w:val="24"/>
          <w:szCs w:val="24"/>
        </w:rPr>
        <w:t xml:space="preserve"> de un programa educativo de salud bucal de La I.E. San Antonio de Padua en 102 escolares del primer año de secundaria, </w:t>
      </w:r>
      <w:r w:rsidR="008207A8" w:rsidRPr="00602F22">
        <w:rPr>
          <w:rFonts w:ascii="Times New Roman" w:hAnsi="Times New Roman" w:cs="Times New Roman"/>
          <w:sz w:val="24"/>
          <w:szCs w:val="24"/>
        </w:rPr>
        <w:t xml:space="preserve">en niños de </w:t>
      </w:r>
      <w:r w:rsidR="005B027D">
        <w:rPr>
          <w:rFonts w:ascii="Times New Roman" w:hAnsi="Times New Roman" w:cs="Times New Roman"/>
          <w:sz w:val="24"/>
          <w:szCs w:val="24"/>
        </w:rPr>
        <w:t>11 y 13 años, utilizo</w:t>
      </w:r>
      <w:r w:rsidRPr="00602F22">
        <w:rPr>
          <w:rFonts w:ascii="Times New Roman" w:hAnsi="Times New Roman" w:cs="Times New Roman"/>
          <w:sz w:val="24"/>
          <w:szCs w:val="24"/>
        </w:rPr>
        <w:t xml:space="preserve"> la Técnica</w:t>
      </w:r>
      <w:r w:rsidR="008207A8" w:rsidRPr="00602F22">
        <w:rPr>
          <w:rFonts w:ascii="Times New Roman" w:hAnsi="Times New Roman" w:cs="Times New Roman"/>
          <w:sz w:val="24"/>
          <w:szCs w:val="24"/>
        </w:rPr>
        <w:t xml:space="preserve"> </w:t>
      </w:r>
      <w:r w:rsidRPr="00602F22">
        <w:rPr>
          <w:rFonts w:ascii="Times New Roman" w:hAnsi="Times New Roman" w:cs="Times New Roman"/>
          <w:sz w:val="24"/>
          <w:szCs w:val="24"/>
        </w:rPr>
        <w:t xml:space="preserve">de </w:t>
      </w:r>
      <w:proofErr w:type="spellStart"/>
      <w:r w:rsidRPr="00602F22">
        <w:rPr>
          <w:rFonts w:ascii="Times New Roman" w:hAnsi="Times New Roman" w:cs="Times New Roman"/>
          <w:sz w:val="24"/>
          <w:szCs w:val="24"/>
        </w:rPr>
        <w:t>Claun</w:t>
      </w:r>
      <w:proofErr w:type="spellEnd"/>
      <w:r w:rsidRPr="00602F22">
        <w:rPr>
          <w:rFonts w:ascii="Times New Roman" w:hAnsi="Times New Roman" w:cs="Times New Roman"/>
          <w:sz w:val="24"/>
          <w:szCs w:val="24"/>
        </w:rPr>
        <w:t xml:space="preserve">. </w:t>
      </w:r>
      <w:r w:rsidR="005B027D">
        <w:rPr>
          <w:rFonts w:ascii="Times New Roman" w:hAnsi="Times New Roman" w:cs="Times New Roman"/>
          <w:sz w:val="24"/>
          <w:szCs w:val="24"/>
        </w:rPr>
        <w:t>Iniciaron</w:t>
      </w:r>
      <w:r w:rsidRPr="00602F22">
        <w:rPr>
          <w:rFonts w:ascii="Times New Roman" w:hAnsi="Times New Roman" w:cs="Times New Roman"/>
          <w:sz w:val="24"/>
          <w:szCs w:val="24"/>
        </w:rPr>
        <w:t xml:space="preserve"> con una evaluación del estado gingival mediante el Índice Gingival de </w:t>
      </w:r>
      <w:proofErr w:type="spellStart"/>
      <w:r w:rsidRPr="00602F22">
        <w:rPr>
          <w:rFonts w:ascii="Times New Roman" w:hAnsi="Times New Roman" w:cs="Times New Roman"/>
          <w:sz w:val="24"/>
          <w:szCs w:val="24"/>
        </w:rPr>
        <w:t>Löe</w:t>
      </w:r>
      <w:proofErr w:type="spellEnd"/>
      <w:r w:rsidRPr="00602F22">
        <w:rPr>
          <w:rFonts w:ascii="Times New Roman" w:hAnsi="Times New Roman" w:cs="Times New Roman"/>
          <w:sz w:val="24"/>
          <w:szCs w:val="24"/>
        </w:rPr>
        <w:t xml:space="preserve"> y </w:t>
      </w:r>
      <w:proofErr w:type="spellStart"/>
      <w:r w:rsidRPr="00602F22">
        <w:rPr>
          <w:rFonts w:ascii="Times New Roman" w:hAnsi="Times New Roman" w:cs="Times New Roman"/>
          <w:sz w:val="24"/>
          <w:szCs w:val="24"/>
        </w:rPr>
        <w:t>Silness</w:t>
      </w:r>
      <w:proofErr w:type="spellEnd"/>
      <w:r w:rsidRPr="00602F22">
        <w:rPr>
          <w:rFonts w:ascii="Times New Roman" w:hAnsi="Times New Roman" w:cs="Times New Roman"/>
          <w:sz w:val="24"/>
          <w:szCs w:val="24"/>
        </w:rPr>
        <w:t xml:space="preserve">, y del estado de higiene oral mediante el índice simplificado de placa bacteriana de Green </w:t>
      </w:r>
      <w:r w:rsidRPr="00602F22">
        <w:rPr>
          <w:rFonts w:ascii="Times New Roman" w:hAnsi="Times New Roman" w:cs="Times New Roman"/>
          <w:sz w:val="24"/>
          <w:szCs w:val="24"/>
        </w:rPr>
        <w:lastRenderedPageBreak/>
        <w:t>y</w:t>
      </w:r>
      <w:r w:rsidR="005B027D">
        <w:rPr>
          <w:rFonts w:ascii="Times New Roman" w:hAnsi="Times New Roman" w:cs="Times New Roman"/>
          <w:sz w:val="24"/>
          <w:szCs w:val="24"/>
        </w:rPr>
        <w:t xml:space="preserve"> Vermillion; realizaron</w:t>
      </w:r>
      <w:r w:rsidRPr="00602F22">
        <w:rPr>
          <w:rFonts w:ascii="Times New Roman" w:hAnsi="Times New Roman" w:cs="Times New Roman"/>
          <w:sz w:val="24"/>
          <w:szCs w:val="24"/>
        </w:rPr>
        <w:t xml:space="preserve"> una prueba de entrada </w:t>
      </w:r>
      <w:r w:rsidR="005B027D">
        <w:rPr>
          <w:rFonts w:ascii="Times New Roman" w:hAnsi="Times New Roman" w:cs="Times New Roman"/>
          <w:sz w:val="24"/>
          <w:szCs w:val="24"/>
        </w:rPr>
        <w:t>y aplicaron</w:t>
      </w:r>
      <w:r w:rsidRPr="00602F22">
        <w:rPr>
          <w:rFonts w:ascii="Times New Roman" w:hAnsi="Times New Roman" w:cs="Times New Roman"/>
          <w:sz w:val="24"/>
          <w:szCs w:val="24"/>
        </w:rPr>
        <w:t xml:space="preserve"> el programa </w:t>
      </w:r>
      <w:r w:rsidRPr="0050370F">
        <w:rPr>
          <w:rFonts w:ascii="Times New Roman" w:hAnsi="Times New Roman" w:cs="Times New Roman"/>
          <w:sz w:val="24"/>
          <w:szCs w:val="24"/>
        </w:rPr>
        <w:t>educativo en 4 sesiones, de las cuales en la primera y tercera se</w:t>
      </w:r>
      <w:r w:rsidR="0019567D">
        <w:rPr>
          <w:rFonts w:ascii="Times New Roman" w:hAnsi="Times New Roman" w:cs="Times New Roman"/>
          <w:sz w:val="24"/>
          <w:szCs w:val="24"/>
        </w:rPr>
        <w:t>sión se aplicó el</w:t>
      </w:r>
      <w:r w:rsidRPr="0050370F">
        <w:rPr>
          <w:rFonts w:ascii="Times New Roman" w:hAnsi="Times New Roman" w:cs="Times New Roman"/>
          <w:sz w:val="24"/>
          <w:szCs w:val="24"/>
        </w:rPr>
        <w:t xml:space="preserve"> teatro </w:t>
      </w:r>
      <w:proofErr w:type="spellStart"/>
      <w:r w:rsidRPr="0050370F">
        <w:rPr>
          <w:rFonts w:ascii="Times New Roman" w:hAnsi="Times New Roman" w:cs="Times New Roman"/>
          <w:sz w:val="24"/>
          <w:szCs w:val="24"/>
        </w:rPr>
        <w:t>Claun</w:t>
      </w:r>
      <w:proofErr w:type="spellEnd"/>
      <w:r w:rsidRPr="0050370F">
        <w:rPr>
          <w:rFonts w:ascii="Times New Roman" w:hAnsi="Times New Roman" w:cs="Times New Roman"/>
          <w:sz w:val="24"/>
          <w:szCs w:val="24"/>
        </w:rPr>
        <w:t xml:space="preserve"> y en la segunda y cuarta sesión se realizaron las sesiones de reforzamiento.</w:t>
      </w:r>
      <w:r w:rsidR="0050370F" w:rsidRPr="0050370F">
        <w:rPr>
          <w:rFonts w:ascii="Times New Roman" w:hAnsi="Times New Roman" w:cs="Times New Roman"/>
          <w:sz w:val="24"/>
          <w:szCs w:val="24"/>
        </w:rPr>
        <w:t xml:space="preserve"> Este es</w:t>
      </w:r>
      <w:r w:rsidR="0019567D">
        <w:rPr>
          <w:rFonts w:ascii="Times New Roman" w:hAnsi="Times New Roman" w:cs="Times New Roman"/>
          <w:sz w:val="24"/>
          <w:szCs w:val="24"/>
        </w:rPr>
        <w:t>tudio en sus resultados demostró</w:t>
      </w:r>
      <w:r w:rsidR="0050370F" w:rsidRPr="0050370F">
        <w:rPr>
          <w:rFonts w:ascii="Times New Roman" w:hAnsi="Times New Roman" w:cs="Times New Roman"/>
          <w:sz w:val="24"/>
          <w:szCs w:val="24"/>
        </w:rPr>
        <w:t xml:space="preserve"> que aplicando un programa educativo con la técnica de teatro de </w:t>
      </w:r>
      <w:proofErr w:type="spellStart"/>
      <w:r w:rsidR="0050370F" w:rsidRPr="0050370F">
        <w:rPr>
          <w:rFonts w:ascii="Times New Roman" w:hAnsi="Times New Roman" w:cs="Times New Roman"/>
          <w:sz w:val="24"/>
          <w:szCs w:val="24"/>
        </w:rPr>
        <w:t>Cla</w:t>
      </w:r>
      <w:r w:rsidR="0019567D">
        <w:rPr>
          <w:rFonts w:ascii="Times New Roman" w:hAnsi="Times New Roman" w:cs="Times New Roman"/>
          <w:sz w:val="24"/>
          <w:szCs w:val="24"/>
        </w:rPr>
        <w:t>un</w:t>
      </w:r>
      <w:proofErr w:type="spellEnd"/>
      <w:r w:rsidR="0019567D">
        <w:rPr>
          <w:rFonts w:ascii="Times New Roman" w:hAnsi="Times New Roman" w:cs="Times New Roman"/>
          <w:sz w:val="24"/>
          <w:szCs w:val="24"/>
        </w:rPr>
        <w:t xml:space="preserve"> como estímulo, se logró</w:t>
      </w:r>
      <w:r w:rsidR="0050370F" w:rsidRPr="0050370F">
        <w:rPr>
          <w:rFonts w:ascii="Times New Roman" w:hAnsi="Times New Roman" w:cs="Times New Roman"/>
          <w:sz w:val="24"/>
          <w:szCs w:val="24"/>
        </w:rPr>
        <w:t xml:space="preserve"> mejorar el estado de Higiene Oral para placa bacteriana</w:t>
      </w:r>
      <w:r w:rsidR="0019567D">
        <w:rPr>
          <w:rFonts w:ascii="Times New Roman" w:hAnsi="Times New Roman" w:cs="Times New Roman"/>
          <w:sz w:val="24"/>
          <w:szCs w:val="24"/>
        </w:rPr>
        <w:t>, el índice Gin</w:t>
      </w:r>
      <w:r w:rsidR="0083033E">
        <w:rPr>
          <w:rFonts w:ascii="Times New Roman" w:hAnsi="Times New Roman" w:cs="Times New Roman"/>
          <w:sz w:val="24"/>
          <w:szCs w:val="24"/>
        </w:rPr>
        <w:t>gival, el nivel de conocimiento</w:t>
      </w:r>
      <w:r w:rsidR="0019567D">
        <w:rPr>
          <w:rFonts w:ascii="Times New Roman" w:hAnsi="Times New Roman" w:cs="Times New Roman"/>
          <w:sz w:val="24"/>
          <w:szCs w:val="24"/>
        </w:rPr>
        <w:t xml:space="preserve"> y el nivel de actitudes</w:t>
      </w:r>
      <w:r w:rsidR="0050370F" w:rsidRPr="0050370F">
        <w:rPr>
          <w:rFonts w:ascii="Times New Roman" w:hAnsi="Times New Roman" w:cs="Times New Roman"/>
          <w:sz w:val="24"/>
          <w:szCs w:val="24"/>
        </w:rPr>
        <w:t xml:space="preserve">. </w:t>
      </w:r>
      <w:r w:rsidR="0019567D">
        <w:rPr>
          <w:rFonts w:ascii="Times New Roman" w:hAnsi="Times New Roman" w:cs="Times New Roman"/>
          <w:sz w:val="24"/>
          <w:szCs w:val="24"/>
        </w:rPr>
        <w:t>Concluyeron que</w:t>
      </w:r>
      <w:r w:rsidRPr="0050370F">
        <w:rPr>
          <w:rFonts w:ascii="Times New Roman" w:hAnsi="Times New Roman" w:cs="Times New Roman"/>
          <w:sz w:val="24"/>
          <w:szCs w:val="24"/>
        </w:rPr>
        <w:t xml:space="preserve"> la efectividad del programa educativo de salud Bucal en los escolares</w:t>
      </w:r>
      <w:r w:rsidR="0083033E">
        <w:rPr>
          <w:rFonts w:ascii="Times New Roman" w:hAnsi="Times New Roman" w:cs="Times New Roman"/>
          <w:sz w:val="24"/>
          <w:szCs w:val="24"/>
        </w:rPr>
        <w:t xml:space="preserve"> mejoró</w:t>
      </w:r>
      <w:r w:rsidR="0019567D">
        <w:rPr>
          <w:rFonts w:ascii="Times New Roman" w:hAnsi="Times New Roman" w:cs="Times New Roman"/>
          <w:sz w:val="24"/>
          <w:szCs w:val="24"/>
        </w:rPr>
        <w:t xml:space="preserve"> favorablemente</w:t>
      </w:r>
      <w:r w:rsidRPr="0050370F">
        <w:rPr>
          <w:rFonts w:ascii="Times New Roman" w:hAnsi="Times New Roman" w:cs="Times New Roman"/>
          <w:sz w:val="24"/>
          <w:szCs w:val="24"/>
        </w:rPr>
        <w:t>.</w:t>
      </w:r>
    </w:p>
    <w:p w14:paraId="00CCF122" w14:textId="4BE91EE3" w:rsidR="00710A85" w:rsidRPr="00602F22" w:rsidRDefault="00D86F19" w:rsidP="00FA112B">
      <w:pPr>
        <w:spacing w:line="480" w:lineRule="auto"/>
        <w:ind w:right="-1"/>
        <w:jc w:val="both"/>
        <w:rPr>
          <w:rFonts w:ascii="Times New Roman" w:hAnsi="Times New Roman" w:cs="Times New Roman"/>
          <w:sz w:val="24"/>
          <w:szCs w:val="24"/>
        </w:rPr>
      </w:pPr>
      <w:r>
        <w:rPr>
          <w:rFonts w:ascii="Times New Roman" w:hAnsi="Times New Roman" w:cs="Times New Roman"/>
          <w:sz w:val="24"/>
          <w:szCs w:val="24"/>
        </w:rPr>
        <w:t>Rangel</w:t>
      </w:r>
      <w:r w:rsidR="00710A85" w:rsidRPr="00602F22">
        <w:rPr>
          <w:rFonts w:ascii="Times New Roman" w:hAnsi="Times New Roman" w:cs="Times New Roman"/>
          <w:sz w:val="24"/>
          <w:szCs w:val="24"/>
          <w:vertAlign w:val="superscript"/>
        </w:rPr>
        <w:t>19</w:t>
      </w:r>
      <w:r w:rsidR="00710A85" w:rsidRPr="00602F22">
        <w:rPr>
          <w:rFonts w:ascii="Times New Roman" w:hAnsi="Times New Roman" w:cs="Times New Roman"/>
          <w:sz w:val="24"/>
          <w:szCs w:val="24"/>
        </w:rPr>
        <w:t xml:space="preserve"> </w:t>
      </w:r>
      <w:r w:rsidR="00CC090A">
        <w:rPr>
          <w:rFonts w:ascii="Times New Roman" w:hAnsi="Times New Roman" w:cs="Times New Roman"/>
          <w:sz w:val="24"/>
          <w:szCs w:val="24"/>
        </w:rPr>
        <w:t>(</w:t>
      </w:r>
      <w:r>
        <w:rPr>
          <w:rFonts w:ascii="Times New Roman" w:hAnsi="Times New Roman" w:cs="Times New Roman"/>
          <w:sz w:val="24"/>
          <w:szCs w:val="24"/>
        </w:rPr>
        <w:t>2015</w:t>
      </w:r>
      <w:r w:rsidR="00CC090A">
        <w:rPr>
          <w:rFonts w:ascii="Times New Roman" w:hAnsi="Times New Roman" w:cs="Times New Roman"/>
          <w:sz w:val="24"/>
          <w:szCs w:val="24"/>
        </w:rPr>
        <w:t xml:space="preserve">) </w:t>
      </w:r>
      <w:r w:rsidR="008207A8" w:rsidRPr="00602F22">
        <w:rPr>
          <w:rFonts w:ascii="Times New Roman" w:hAnsi="Times New Roman" w:cs="Times New Roman"/>
          <w:sz w:val="24"/>
          <w:szCs w:val="24"/>
        </w:rPr>
        <w:t>ejecutó</w:t>
      </w:r>
      <w:r w:rsidR="00710A85" w:rsidRPr="00602F22">
        <w:rPr>
          <w:rFonts w:ascii="Times New Roman" w:hAnsi="Times New Roman" w:cs="Times New Roman"/>
          <w:sz w:val="24"/>
          <w:szCs w:val="24"/>
        </w:rPr>
        <w:t xml:space="preserve"> un estudio que tuvo por objetivo proponer un programa preventivo de salud bucodental dirigido a los padres</w:t>
      </w:r>
      <w:r w:rsidR="008207A8" w:rsidRPr="00602F22">
        <w:rPr>
          <w:rFonts w:ascii="Times New Roman" w:hAnsi="Times New Roman" w:cs="Times New Roman"/>
          <w:sz w:val="24"/>
          <w:szCs w:val="24"/>
        </w:rPr>
        <w:t xml:space="preserve"> de </w:t>
      </w:r>
      <w:r w:rsidR="00102443" w:rsidRPr="00602F22">
        <w:rPr>
          <w:rFonts w:ascii="Times New Roman" w:hAnsi="Times New Roman" w:cs="Times New Roman"/>
          <w:sz w:val="24"/>
          <w:szCs w:val="24"/>
        </w:rPr>
        <w:t>familia y</w:t>
      </w:r>
      <w:r w:rsidR="00710A85" w:rsidRPr="00602F22">
        <w:rPr>
          <w:rFonts w:ascii="Times New Roman" w:hAnsi="Times New Roman" w:cs="Times New Roman"/>
          <w:sz w:val="24"/>
          <w:szCs w:val="24"/>
        </w:rPr>
        <w:t>/o representan</w:t>
      </w:r>
      <w:r w:rsidR="008207A8" w:rsidRPr="00602F22">
        <w:rPr>
          <w:rFonts w:ascii="Times New Roman" w:hAnsi="Times New Roman" w:cs="Times New Roman"/>
          <w:sz w:val="24"/>
          <w:szCs w:val="24"/>
        </w:rPr>
        <w:t>te</w:t>
      </w:r>
      <w:r w:rsidR="002E21C4" w:rsidRPr="00602F22">
        <w:rPr>
          <w:rFonts w:ascii="Times New Roman" w:hAnsi="Times New Roman" w:cs="Times New Roman"/>
          <w:sz w:val="24"/>
          <w:szCs w:val="24"/>
        </w:rPr>
        <w:t>s de cada niño</w:t>
      </w:r>
      <w:r w:rsidR="00710A85" w:rsidRPr="00602F22">
        <w:rPr>
          <w:rFonts w:ascii="Times New Roman" w:hAnsi="Times New Roman" w:cs="Times New Roman"/>
          <w:sz w:val="24"/>
          <w:szCs w:val="24"/>
        </w:rPr>
        <w:t>,</w:t>
      </w:r>
      <w:r w:rsidR="002E21C4" w:rsidRPr="00602F22">
        <w:rPr>
          <w:rFonts w:ascii="Times New Roman" w:hAnsi="Times New Roman" w:cs="Times New Roman"/>
          <w:sz w:val="24"/>
          <w:szCs w:val="24"/>
        </w:rPr>
        <w:t xml:space="preserve"> </w:t>
      </w:r>
      <w:r w:rsidR="0019567D">
        <w:rPr>
          <w:rFonts w:ascii="Times New Roman" w:hAnsi="Times New Roman" w:cs="Times New Roman"/>
          <w:sz w:val="24"/>
          <w:szCs w:val="24"/>
        </w:rPr>
        <w:t>se desarrolló</w:t>
      </w:r>
      <w:r w:rsidR="00710A85" w:rsidRPr="00602F22">
        <w:rPr>
          <w:rFonts w:ascii="Times New Roman" w:hAnsi="Times New Roman" w:cs="Times New Roman"/>
          <w:sz w:val="24"/>
          <w:szCs w:val="24"/>
        </w:rPr>
        <w:t xml:space="preserve"> en tres fases. En la primera fase de diagnóstico, se seleccionó una muestra probabilística de 29 niños y 27 padres y representantes, utilizando como instrumento una guía de observación (Índice de Higiene Oral Simplificado) en los niños y un cue</w:t>
      </w:r>
      <w:r w:rsidR="0019567D">
        <w:rPr>
          <w:rFonts w:ascii="Times New Roman" w:hAnsi="Times New Roman" w:cs="Times New Roman"/>
          <w:sz w:val="24"/>
          <w:szCs w:val="24"/>
        </w:rPr>
        <w:t>stionario de16 ítems</w:t>
      </w:r>
      <w:r w:rsidR="00710A85" w:rsidRPr="00602F22">
        <w:rPr>
          <w:rFonts w:ascii="Times New Roman" w:hAnsi="Times New Roman" w:cs="Times New Roman"/>
          <w:sz w:val="24"/>
          <w:szCs w:val="24"/>
        </w:rPr>
        <w:t xml:space="preserve"> aplicado en padres, validado por expertos cuya confiabilidad obtuvo un coeficiente KR de 0,87. Las dos siguientes fases consistieron en el diseño y evaluación del programa propuesto. Los resultados </w:t>
      </w:r>
      <w:r w:rsidR="00220F6A">
        <w:rPr>
          <w:rFonts w:ascii="Times New Roman" w:hAnsi="Times New Roman" w:cs="Times New Roman"/>
          <w:sz w:val="24"/>
          <w:szCs w:val="24"/>
        </w:rPr>
        <w:t xml:space="preserve">que se obtuvieron en la primera fase fue </w:t>
      </w:r>
      <w:r w:rsidR="00710A85" w:rsidRPr="00602F22">
        <w:rPr>
          <w:rFonts w:ascii="Times New Roman" w:hAnsi="Times New Roman" w:cs="Times New Roman"/>
          <w:sz w:val="24"/>
          <w:szCs w:val="24"/>
        </w:rPr>
        <w:t xml:space="preserve">que 93,1% de los niños presentó índice de higiene </w:t>
      </w:r>
      <w:r w:rsidR="0019567D">
        <w:rPr>
          <w:rFonts w:ascii="Times New Roman" w:hAnsi="Times New Roman" w:cs="Times New Roman"/>
          <w:sz w:val="24"/>
          <w:szCs w:val="24"/>
        </w:rPr>
        <w:t>oral regular, lo cual represento</w:t>
      </w:r>
      <w:r w:rsidR="00710A85" w:rsidRPr="00602F22">
        <w:rPr>
          <w:rFonts w:ascii="Times New Roman" w:hAnsi="Times New Roman" w:cs="Times New Roman"/>
          <w:sz w:val="24"/>
          <w:szCs w:val="24"/>
        </w:rPr>
        <w:t xml:space="preserve"> un importante riesgo de caries,</w:t>
      </w:r>
      <w:r w:rsidR="00220F6A">
        <w:rPr>
          <w:rFonts w:ascii="Times New Roman" w:hAnsi="Times New Roman" w:cs="Times New Roman"/>
          <w:sz w:val="24"/>
          <w:szCs w:val="24"/>
        </w:rPr>
        <w:t xml:space="preserve"> en las d</w:t>
      </w:r>
      <w:r w:rsidR="00B8684C">
        <w:rPr>
          <w:rFonts w:ascii="Times New Roman" w:hAnsi="Times New Roman" w:cs="Times New Roman"/>
          <w:sz w:val="24"/>
          <w:szCs w:val="24"/>
        </w:rPr>
        <w:t>os siguientes faces se obtuvieron</w:t>
      </w:r>
      <w:r w:rsidR="00220F6A">
        <w:rPr>
          <w:rFonts w:ascii="Times New Roman" w:hAnsi="Times New Roman" w:cs="Times New Roman"/>
          <w:sz w:val="24"/>
          <w:szCs w:val="24"/>
        </w:rPr>
        <w:t xml:space="preserve"> como </w:t>
      </w:r>
      <w:r w:rsidR="00621E5E">
        <w:rPr>
          <w:rFonts w:ascii="Times New Roman" w:hAnsi="Times New Roman" w:cs="Times New Roman"/>
          <w:sz w:val="24"/>
          <w:szCs w:val="24"/>
        </w:rPr>
        <w:t>resultados la</w:t>
      </w:r>
      <w:r w:rsidR="00B8684C">
        <w:rPr>
          <w:rFonts w:ascii="Times New Roman" w:hAnsi="Times New Roman" w:cs="Times New Roman"/>
          <w:sz w:val="24"/>
          <w:szCs w:val="24"/>
        </w:rPr>
        <w:t xml:space="preserve"> ap</w:t>
      </w:r>
      <w:r w:rsidR="00621E5E">
        <w:rPr>
          <w:rFonts w:ascii="Times New Roman" w:hAnsi="Times New Roman" w:cs="Times New Roman"/>
          <w:sz w:val="24"/>
          <w:szCs w:val="24"/>
        </w:rPr>
        <w:t xml:space="preserve">robación del programa </w:t>
      </w:r>
      <w:r w:rsidR="00B8684C">
        <w:rPr>
          <w:rFonts w:ascii="Times New Roman" w:hAnsi="Times New Roman" w:cs="Times New Roman"/>
          <w:sz w:val="24"/>
          <w:szCs w:val="24"/>
        </w:rPr>
        <w:t xml:space="preserve">educando niños saludables, además </w:t>
      </w:r>
      <w:r w:rsidR="00710A85" w:rsidRPr="00602F22">
        <w:rPr>
          <w:rFonts w:ascii="Times New Roman" w:hAnsi="Times New Roman" w:cs="Times New Roman"/>
          <w:sz w:val="24"/>
          <w:szCs w:val="24"/>
        </w:rPr>
        <w:t>las madres revelaron escasos conocimientos en torno a la etiología y proceso de la caries y pobres hábitos de salud bucodental que transmi</w:t>
      </w:r>
      <w:r w:rsidR="0019567D">
        <w:rPr>
          <w:rFonts w:ascii="Times New Roman" w:hAnsi="Times New Roman" w:cs="Times New Roman"/>
          <w:sz w:val="24"/>
          <w:szCs w:val="24"/>
        </w:rPr>
        <w:t>ten a sus hijos</w:t>
      </w:r>
      <w:r w:rsidR="00710A85" w:rsidRPr="00602F22">
        <w:rPr>
          <w:rFonts w:ascii="Times New Roman" w:hAnsi="Times New Roman" w:cs="Times New Roman"/>
          <w:sz w:val="24"/>
          <w:szCs w:val="24"/>
        </w:rPr>
        <w:t xml:space="preserve">. </w:t>
      </w:r>
      <w:r w:rsidR="00053008">
        <w:rPr>
          <w:rFonts w:ascii="Times New Roman" w:hAnsi="Times New Roman" w:cs="Times New Roman"/>
          <w:sz w:val="24"/>
          <w:szCs w:val="24"/>
        </w:rPr>
        <w:t>Concluyeron</w:t>
      </w:r>
      <w:r w:rsidR="00C9193B">
        <w:rPr>
          <w:rFonts w:ascii="Times New Roman" w:hAnsi="Times New Roman" w:cs="Times New Roman"/>
          <w:sz w:val="24"/>
          <w:szCs w:val="24"/>
        </w:rPr>
        <w:t xml:space="preserve"> que e</w:t>
      </w:r>
      <w:r w:rsidR="00220F6A">
        <w:rPr>
          <w:rFonts w:ascii="Times New Roman" w:hAnsi="Times New Roman" w:cs="Times New Roman"/>
          <w:sz w:val="24"/>
          <w:szCs w:val="24"/>
        </w:rPr>
        <w:t>ste estudio aporta</w:t>
      </w:r>
      <w:r w:rsidR="00710A85" w:rsidRPr="00602F22">
        <w:rPr>
          <w:rFonts w:ascii="Times New Roman" w:hAnsi="Times New Roman" w:cs="Times New Roman"/>
          <w:sz w:val="24"/>
          <w:szCs w:val="24"/>
        </w:rPr>
        <w:t xml:space="preserve"> sobre la importancia de diseñar programas educativos preventivos en niños preescolares en instituciones educativas, debido a la evidencia de que los </w:t>
      </w:r>
      <w:r w:rsidR="00710A85" w:rsidRPr="00602F22">
        <w:rPr>
          <w:rFonts w:ascii="Times New Roman" w:hAnsi="Times New Roman" w:cs="Times New Roman"/>
          <w:sz w:val="24"/>
          <w:szCs w:val="24"/>
        </w:rPr>
        <w:lastRenderedPageBreak/>
        <w:t>preescolares presentaron en su mayoría higiene bucal regular y las madres</w:t>
      </w:r>
      <w:r w:rsidR="00053008">
        <w:rPr>
          <w:rFonts w:ascii="Times New Roman" w:hAnsi="Times New Roman" w:cs="Times New Roman"/>
          <w:sz w:val="24"/>
          <w:szCs w:val="24"/>
        </w:rPr>
        <w:t xml:space="preserve"> que</w:t>
      </w:r>
      <w:r w:rsidR="00710A85" w:rsidRPr="00602F22">
        <w:rPr>
          <w:rFonts w:ascii="Times New Roman" w:hAnsi="Times New Roman" w:cs="Times New Roman"/>
          <w:sz w:val="24"/>
          <w:szCs w:val="24"/>
        </w:rPr>
        <w:t xml:space="preserve"> poseían un pobre nivel de conocimientos.</w:t>
      </w:r>
    </w:p>
    <w:p w14:paraId="514B4EF0" w14:textId="7A355D5D" w:rsidR="00D848CA" w:rsidRPr="009B484A" w:rsidRDefault="009D29B3" w:rsidP="009B484A">
      <w:pPr>
        <w:spacing w:line="480" w:lineRule="auto"/>
        <w:ind w:right="-1"/>
        <w:jc w:val="both"/>
        <w:rPr>
          <w:rFonts w:ascii="Times New Roman" w:hAnsi="Times New Roman" w:cs="Times New Roman"/>
          <w:color w:val="000000" w:themeColor="text1"/>
          <w:szCs w:val="24"/>
        </w:rPr>
      </w:pPr>
      <w:r w:rsidRPr="00C2397D">
        <w:rPr>
          <w:rFonts w:ascii="Times New Roman" w:hAnsi="Times New Roman" w:cs="Times New Roman"/>
          <w:sz w:val="24"/>
          <w:szCs w:val="24"/>
        </w:rPr>
        <w:t xml:space="preserve">Romero </w:t>
      </w:r>
      <w:r w:rsidRPr="00C2397D">
        <w:rPr>
          <w:rFonts w:ascii="Times New Roman" w:hAnsi="Times New Roman" w:cs="Times New Roman"/>
          <w:i/>
          <w:sz w:val="24"/>
          <w:szCs w:val="24"/>
        </w:rPr>
        <w:t>et al</w:t>
      </w:r>
      <w:r w:rsidR="00ED34FF" w:rsidRPr="00C2397D">
        <w:rPr>
          <w:rFonts w:ascii="Times New Roman" w:hAnsi="Times New Roman" w:cs="Times New Roman"/>
          <w:sz w:val="24"/>
          <w:szCs w:val="24"/>
          <w:vertAlign w:val="superscript"/>
        </w:rPr>
        <w:t>20</w:t>
      </w:r>
      <w:r w:rsidRPr="00C2397D">
        <w:rPr>
          <w:rFonts w:ascii="Times New Roman" w:hAnsi="Times New Roman" w:cs="Times New Roman"/>
          <w:sz w:val="24"/>
          <w:szCs w:val="24"/>
        </w:rPr>
        <w:t xml:space="preserve"> </w:t>
      </w:r>
      <w:r w:rsidR="00636382" w:rsidRPr="00C2397D">
        <w:rPr>
          <w:rFonts w:ascii="Times New Roman" w:hAnsi="Times New Roman" w:cs="Times New Roman"/>
          <w:sz w:val="24"/>
          <w:szCs w:val="24"/>
        </w:rPr>
        <w:t xml:space="preserve">(2006) </w:t>
      </w:r>
      <w:r w:rsidRPr="00C2397D">
        <w:rPr>
          <w:rFonts w:ascii="Times New Roman" w:hAnsi="Times New Roman" w:cs="Times New Roman"/>
          <w:sz w:val="24"/>
          <w:szCs w:val="24"/>
        </w:rPr>
        <w:t xml:space="preserve">evaluaron el impacto de un programa de promoción y educación de salud </w:t>
      </w:r>
      <w:r w:rsidR="002E21C4" w:rsidRPr="00C2397D">
        <w:rPr>
          <w:rFonts w:ascii="Times New Roman" w:hAnsi="Times New Roman" w:cs="Times New Roman"/>
          <w:sz w:val="24"/>
          <w:szCs w:val="24"/>
        </w:rPr>
        <w:t>bucal “</w:t>
      </w:r>
      <w:r w:rsidRPr="00C2397D">
        <w:rPr>
          <w:rFonts w:ascii="Times New Roman" w:hAnsi="Times New Roman" w:cs="Times New Roman"/>
          <w:sz w:val="24"/>
          <w:szCs w:val="24"/>
        </w:rPr>
        <w:t>Monseñor Luis Eduardo Henríquez”. Municipio san diego, estado Carabobo</w:t>
      </w:r>
      <w:r w:rsidR="007433C3" w:rsidRPr="00C2397D">
        <w:rPr>
          <w:rFonts w:ascii="Times New Roman" w:hAnsi="Times New Roman" w:cs="Times New Roman"/>
          <w:sz w:val="24"/>
          <w:szCs w:val="24"/>
        </w:rPr>
        <w:t xml:space="preserve">. Este proyecto </w:t>
      </w:r>
      <w:r w:rsidR="00053008">
        <w:rPr>
          <w:rFonts w:ascii="Times New Roman" w:hAnsi="Times New Roman" w:cs="Times New Roman"/>
          <w:sz w:val="24"/>
          <w:szCs w:val="24"/>
        </w:rPr>
        <w:t>se desarrolló durante</w:t>
      </w:r>
      <w:r w:rsidR="002E21C4" w:rsidRPr="00C2397D">
        <w:rPr>
          <w:rFonts w:ascii="Times New Roman" w:hAnsi="Times New Roman" w:cs="Times New Roman"/>
          <w:sz w:val="24"/>
          <w:szCs w:val="24"/>
        </w:rPr>
        <w:t xml:space="preserve"> </w:t>
      </w:r>
      <w:r w:rsidRPr="00C2397D">
        <w:rPr>
          <w:rFonts w:ascii="Times New Roman" w:hAnsi="Times New Roman" w:cs="Times New Roman"/>
          <w:sz w:val="24"/>
          <w:szCs w:val="24"/>
        </w:rPr>
        <w:t>año y me</w:t>
      </w:r>
      <w:r w:rsidR="00053008">
        <w:rPr>
          <w:rFonts w:ascii="Times New Roman" w:hAnsi="Times New Roman" w:cs="Times New Roman"/>
          <w:sz w:val="24"/>
          <w:szCs w:val="24"/>
        </w:rPr>
        <w:t>dio, donde evaluaron</w:t>
      </w:r>
      <w:r w:rsidR="007433C3" w:rsidRPr="00C2397D">
        <w:rPr>
          <w:rFonts w:ascii="Times New Roman" w:hAnsi="Times New Roman" w:cs="Times New Roman"/>
          <w:sz w:val="24"/>
          <w:szCs w:val="24"/>
        </w:rPr>
        <w:t xml:space="preserve"> a los niños </w:t>
      </w:r>
      <w:r w:rsidR="00A35B58">
        <w:rPr>
          <w:rFonts w:ascii="Times New Roman" w:hAnsi="Times New Roman" w:cs="Times New Roman"/>
          <w:sz w:val="24"/>
          <w:szCs w:val="24"/>
        </w:rPr>
        <w:t>mediante el</w:t>
      </w:r>
      <w:r w:rsidR="002E21C4" w:rsidRPr="00C2397D">
        <w:rPr>
          <w:rFonts w:ascii="Times New Roman" w:hAnsi="Times New Roman" w:cs="Times New Roman"/>
          <w:sz w:val="24"/>
          <w:szCs w:val="24"/>
        </w:rPr>
        <w:t xml:space="preserve"> </w:t>
      </w:r>
      <w:r w:rsidRPr="00C2397D">
        <w:rPr>
          <w:rFonts w:ascii="Times New Roman" w:hAnsi="Times New Roman" w:cs="Times New Roman"/>
          <w:sz w:val="24"/>
          <w:szCs w:val="24"/>
        </w:rPr>
        <w:t xml:space="preserve">índice de higiene oral en dos tiempos. </w:t>
      </w:r>
      <w:r w:rsidR="002E21C4" w:rsidRPr="00C2397D">
        <w:rPr>
          <w:rFonts w:ascii="Times New Roman" w:hAnsi="Times New Roman" w:cs="Times New Roman"/>
          <w:sz w:val="24"/>
          <w:szCs w:val="24"/>
        </w:rPr>
        <w:t>Su</w:t>
      </w:r>
      <w:r w:rsidRPr="00C2397D">
        <w:rPr>
          <w:rFonts w:ascii="Times New Roman" w:hAnsi="Times New Roman" w:cs="Times New Roman"/>
          <w:sz w:val="24"/>
          <w:szCs w:val="24"/>
        </w:rPr>
        <w:t xml:space="preserve"> población fue de 186 niños </w:t>
      </w:r>
      <w:r w:rsidR="00621E5E">
        <w:rPr>
          <w:rFonts w:ascii="Times New Roman" w:hAnsi="Times New Roman" w:cs="Times New Roman"/>
          <w:sz w:val="24"/>
          <w:szCs w:val="24"/>
        </w:rPr>
        <w:t xml:space="preserve">de </w:t>
      </w:r>
      <w:r w:rsidRPr="00C2397D">
        <w:rPr>
          <w:rFonts w:ascii="Times New Roman" w:hAnsi="Times New Roman" w:cs="Times New Roman"/>
          <w:sz w:val="24"/>
          <w:szCs w:val="24"/>
        </w:rPr>
        <w:t xml:space="preserve">3 y 5 años. </w:t>
      </w:r>
      <w:r w:rsidR="002E21C4" w:rsidRPr="00C2397D">
        <w:rPr>
          <w:rFonts w:ascii="Times New Roman" w:hAnsi="Times New Roman" w:cs="Times New Roman"/>
          <w:sz w:val="24"/>
          <w:szCs w:val="24"/>
        </w:rPr>
        <w:t xml:space="preserve">En los resultados </w:t>
      </w:r>
      <w:r w:rsidR="00053008">
        <w:rPr>
          <w:rFonts w:ascii="Times New Roman" w:hAnsi="Times New Roman" w:cs="Times New Roman"/>
          <w:sz w:val="24"/>
          <w:szCs w:val="24"/>
        </w:rPr>
        <w:t xml:space="preserve">obtuvieron que </w:t>
      </w:r>
      <w:r w:rsidR="002E21C4" w:rsidRPr="00C2397D">
        <w:rPr>
          <w:rFonts w:ascii="Times New Roman" w:hAnsi="Times New Roman" w:cs="Times New Roman"/>
          <w:sz w:val="24"/>
          <w:szCs w:val="24"/>
        </w:rPr>
        <w:t>e</w:t>
      </w:r>
      <w:r w:rsidRPr="00C2397D">
        <w:rPr>
          <w:rFonts w:ascii="Times New Roman" w:hAnsi="Times New Roman" w:cs="Times New Roman"/>
          <w:sz w:val="24"/>
          <w:szCs w:val="24"/>
        </w:rPr>
        <w:t xml:space="preserve">l </w:t>
      </w:r>
      <w:r w:rsidRPr="00E158F0">
        <w:rPr>
          <w:rFonts w:ascii="Times New Roman" w:hAnsi="Times New Roman" w:cs="Times New Roman"/>
          <w:sz w:val="24"/>
          <w:szCs w:val="24"/>
        </w:rPr>
        <w:t xml:space="preserve">programa </w:t>
      </w:r>
      <w:r w:rsidR="00405EB6" w:rsidRPr="00E158F0">
        <w:rPr>
          <w:rFonts w:ascii="Times New Roman" w:hAnsi="Times New Roman" w:cs="Times New Roman"/>
          <w:sz w:val="24"/>
          <w:szCs w:val="24"/>
        </w:rPr>
        <w:t xml:space="preserve">educativo </w:t>
      </w:r>
      <w:r w:rsidR="002E21C4" w:rsidRPr="00E158F0">
        <w:rPr>
          <w:rFonts w:ascii="Times New Roman" w:hAnsi="Times New Roman" w:cs="Times New Roman"/>
          <w:sz w:val="24"/>
          <w:szCs w:val="24"/>
        </w:rPr>
        <w:t xml:space="preserve">fue </w:t>
      </w:r>
      <w:r w:rsidRPr="00E158F0">
        <w:rPr>
          <w:rFonts w:ascii="Times New Roman" w:hAnsi="Times New Roman" w:cs="Times New Roman"/>
          <w:sz w:val="24"/>
          <w:szCs w:val="24"/>
        </w:rPr>
        <w:t xml:space="preserve">efectivo al </w:t>
      </w:r>
      <w:r w:rsidR="00C2397D" w:rsidRPr="00E158F0">
        <w:rPr>
          <w:rFonts w:ascii="Times New Roman" w:hAnsi="Times New Roman" w:cs="Times New Roman"/>
          <w:sz w:val="24"/>
          <w:szCs w:val="24"/>
        </w:rPr>
        <w:t xml:space="preserve">ya que el IHOS inicial de 0,59 decrece a 0,20, manteniéndose en </w:t>
      </w:r>
      <w:r w:rsidR="00053008" w:rsidRPr="00E158F0">
        <w:rPr>
          <w:rFonts w:ascii="Times New Roman" w:hAnsi="Times New Roman" w:cs="Times New Roman"/>
          <w:sz w:val="24"/>
          <w:szCs w:val="24"/>
        </w:rPr>
        <w:t xml:space="preserve">el renglón de bueno. Concluyeron </w:t>
      </w:r>
      <w:r w:rsidR="00C2397D" w:rsidRPr="00E158F0">
        <w:rPr>
          <w:rFonts w:ascii="Times New Roman" w:hAnsi="Times New Roman" w:cs="Times New Roman"/>
          <w:sz w:val="24"/>
          <w:szCs w:val="24"/>
        </w:rPr>
        <w:t>que el programa ayuda a conservar el estado de la “condición de caries”</w:t>
      </w:r>
      <w:r w:rsidR="00053008" w:rsidRPr="00E158F0">
        <w:rPr>
          <w:rFonts w:ascii="Times New Roman" w:hAnsi="Times New Roman" w:cs="Times New Roman"/>
          <w:sz w:val="24"/>
          <w:szCs w:val="24"/>
        </w:rPr>
        <w:t>.</w:t>
      </w:r>
    </w:p>
    <w:p w14:paraId="512036C1" w14:textId="6206EFAA" w:rsidR="003E27FA" w:rsidRPr="009B484A" w:rsidRDefault="00FF3003" w:rsidP="009B484A">
      <w:pPr>
        <w:pStyle w:val="Ttulo2"/>
        <w:numPr>
          <w:ilvl w:val="0"/>
          <w:numId w:val="0"/>
        </w:numPr>
        <w:spacing w:line="480" w:lineRule="auto"/>
        <w:ind w:left="576" w:hanging="576"/>
        <w:rPr>
          <w:rFonts w:ascii="Times New Roman" w:hAnsi="Times New Roman" w:cs="Times New Roman"/>
          <w:b/>
          <w:color w:val="000000" w:themeColor="text1"/>
          <w:sz w:val="24"/>
          <w:szCs w:val="24"/>
        </w:rPr>
      </w:pPr>
      <w:bookmarkStart w:id="22" w:name="_Toc25331975"/>
      <w:r w:rsidRPr="009B484A">
        <w:rPr>
          <w:rFonts w:ascii="Times New Roman" w:hAnsi="Times New Roman" w:cs="Times New Roman"/>
          <w:b/>
          <w:color w:val="000000" w:themeColor="text1"/>
          <w:sz w:val="24"/>
          <w:szCs w:val="24"/>
        </w:rPr>
        <w:t xml:space="preserve">2.2 </w:t>
      </w:r>
      <w:r w:rsidR="003E27FA" w:rsidRPr="009B484A">
        <w:rPr>
          <w:rFonts w:ascii="Times New Roman" w:hAnsi="Times New Roman" w:cs="Times New Roman"/>
          <w:b/>
          <w:color w:val="000000" w:themeColor="text1"/>
          <w:sz w:val="24"/>
          <w:szCs w:val="24"/>
        </w:rPr>
        <w:t>Bases del esquema conceptual</w:t>
      </w:r>
      <w:bookmarkEnd w:id="22"/>
    </w:p>
    <w:p w14:paraId="5BE17496" w14:textId="56EE0087" w:rsidR="006A38AE" w:rsidRPr="00602F22" w:rsidRDefault="00C7575C" w:rsidP="009B484A">
      <w:pPr>
        <w:pStyle w:val="Prrafodelista"/>
        <w:spacing w:line="480" w:lineRule="auto"/>
        <w:ind w:left="0"/>
        <w:jc w:val="both"/>
        <w:rPr>
          <w:rFonts w:ascii="Times New Roman" w:hAnsi="Times New Roman" w:cs="Times New Roman"/>
          <w:sz w:val="24"/>
          <w:szCs w:val="24"/>
          <w:vertAlign w:val="superscript"/>
        </w:rPr>
      </w:pPr>
      <w:r w:rsidRPr="009B484A">
        <w:rPr>
          <w:rFonts w:ascii="Times New Roman" w:hAnsi="Times New Roman" w:cs="Times New Roman"/>
          <w:color w:val="000000" w:themeColor="text1"/>
          <w:sz w:val="24"/>
          <w:szCs w:val="24"/>
        </w:rPr>
        <w:t xml:space="preserve">Para tener una </w:t>
      </w:r>
      <w:r w:rsidR="00454BDF" w:rsidRPr="009B484A">
        <w:rPr>
          <w:rFonts w:ascii="Times New Roman" w:hAnsi="Times New Roman" w:cs="Times New Roman"/>
          <w:color w:val="000000" w:themeColor="text1"/>
          <w:sz w:val="24"/>
          <w:szCs w:val="24"/>
        </w:rPr>
        <w:t>calidad de vida</w:t>
      </w:r>
      <w:r w:rsidRPr="009B484A">
        <w:rPr>
          <w:rFonts w:ascii="Times New Roman" w:hAnsi="Times New Roman" w:cs="Times New Roman"/>
          <w:color w:val="000000" w:themeColor="text1"/>
          <w:sz w:val="24"/>
          <w:szCs w:val="24"/>
        </w:rPr>
        <w:t xml:space="preserve"> estable</w:t>
      </w:r>
      <w:r w:rsidR="00454BDF" w:rsidRPr="009B484A">
        <w:rPr>
          <w:rFonts w:ascii="Times New Roman" w:hAnsi="Times New Roman" w:cs="Times New Roman"/>
          <w:color w:val="000000" w:themeColor="text1"/>
          <w:sz w:val="24"/>
          <w:szCs w:val="24"/>
        </w:rPr>
        <w:t xml:space="preserve"> la </w:t>
      </w:r>
      <w:r w:rsidR="00621E5E" w:rsidRPr="009B484A">
        <w:rPr>
          <w:rFonts w:ascii="Times New Roman" w:hAnsi="Times New Roman" w:cs="Times New Roman"/>
          <w:color w:val="000000" w:themeColor="text1"/>
          <w:sz w:val="24"/>
          <w:szCs w:val="24"/>
        </w:rPr>
        <w:t>s</w:t>
      </w:r>
      <w:r w:rsidR="00454BDF" w:rsidRPr="009B484A">
        <w:rPr>
          <w:rFonts w:ascii="Times New Roman" w:hAnsi="Times New Roman" w:cs="Times New Roman"/>
          <w:color w:val="000000" w:themeColor="text1"/>
          <w:sz w:val="24"/>
          <w:szCs w:val="24"/>
        </w:rPr>
        <w:t xml:space="preserve">alud </w:t>
      </w:r>
      <w:r w:rsidR="00621E5E" w:rsidRPr="009B484A">
        <w:rPr>
          <w:rFonts w:ascii="Times New Roman" w:hAnsi="Times New Roman" w:cs="Times New Roman"/>
          <w:sz w:val="24"/>
          <w:szCs w:val="24"/>
        </w:rPr>
        <w:t>o</w:t>
      </w:r>
      <w:r w:rsidR="00454BDF" w:rsidRPr="009B484A">
        <w:rPr>
          <w:rFonts w:ascii="Times New Roman" w:hAnsi="Times New Roman" w:cs="Times New Roman"/>
          <w:sz w:val="24"/>
          <w:szCs w:val="24"/>
        </w:rPr>
        <w:t>ral es fundamental, es por esto que la OMS en todos sus programas de salud general a nivel comunitario</w:t>
      </w:r>
      <w:r w:rsidR="00454BDF" w:rsidRPr="009B484A">
        <w:rPr>
          <w:rFonts w:ascii="Times New Roman" w:hAnsi="Times New Roman" w:cs="Times New Roman"/>
          <w:sz w:val="28"/>
          <w:szCs w:val="24"/>
        </w:rPr>
        <w:t xml:space="preserve"> </w:t>
      </w:r>
      <w:r w:rsidR="00454BDF" w:rsidRPr="00602F22">
        <w:rPr>
          <w:rFonts w:ascii="Times New Roman" w:hAnsi="Times New Roman" w:cs="Times New Roman"/>
          <w:sz w:val="24"/>
          <w:szCs w:val="24"/>
        </w:rPr>
        <w:t>y nacional siempre la integra, reorientando sus esfuerzos hacia la promoción de la salud y la prevención de las enfermedades, desarrollando áreas prioritarias en salud bucal mediante actividades que concuerden con las políticas g</w:t>
      </w:r>
      <w:r w:rsidR="00621E5E">
        <w:rPr>
          <w:rFonts w:ascii="Times New Roman" w:hAnsi="Times New Roman" w:cs="Times New Roman"/>
          <w:sz w:val="24"/>
          <w:szCs w:val="24"/>
        </w:rPr>
        <w:t>lobales de la organización. La salud o</w:t>
      </w:r>
      <w:r w:rsidR="00454BDF" w:rsidRPr="00602F22">
        <w:rPr>
          <w:rFonts w:ascii="Times New Roman" w:hAnsi="Times New Roman" w:cs="Times New Roman"/>
          <w:sz w:val="24"/>
          <w:szCs w:val="24"/>
        </w:rPr>
        <w:t xml:space="preserve">ral de la población se caracteriza por la prevalencia y severidad de enfermedades orales que afectan a </w:t>
      </w:r>
      <w:r w:rsidR="003F466A" w:rsidRPr="00602F22">
        <w:rPr>
          <w:rFonts w:ascii="Times New Roman" w:hAnsi="Times New Roman" w:cs="Times New Roman"/>
          <w:sz w:val="24"/>
          <w:szCs w:val="24"/>
        </w:rPr>
        <w:t xml:space="preserve">la mayoría </w:t>
      </w:r>
      <w:r w:rsidR="00454BDF" w:rsidRPr="00602F22">
        <w:rPr>
          <w:rFonts w:ascii="Times New Roman" w:hAnsi="Times New Roman" w:cs="Times New Roman"/>
          <w:sz w:val="24"/>
          <w:szCs w:val="24"/>
        </w:rPr>
        <w:t xml:space="preserve">de la población, </w:t>
      </w:r>
      <w:r w:rsidR="003F466A" w:rsidRPr="00602F22">
        <w:rPr>
          <w:rFonts w:ascii="Times New Roman" w:hAnsi="Times New Roman" w:cs="Times New Roman"/>
          <w:sz w:val="24"/>
          <w:szCs w:val="24"/>
        </w:rPr>
        <w:t>dando un impacto significativo a</w:t>
      </w:r>
      <w:r w:rsidR="00454BDF" w:rsidRPr="00602F22">
        <w:rPr>
          <w:rFonts w:ascii="Times New Roman" w:hAnsi="Times New Roman" w:cs="Times New Roman"/>
          <w:sz w:val="24"/>
          <w:szCs w:val="24"/>
        </w:rPr>
        <w:t xml:space="preserve"> la autoestima y calidad de vida</w:t>
      </w:r>
      <w:r w:rsidR="00AD5EEA" w:rsidRPr="00602F22">
        <w:rPr>
          <w:rFonts w:ascii="Times New Roman" w:hAnsi="Times New Roman" w:cs="Times New Roman"/>
          <w:sz w:val="24"/>
          <w:szCs w:val="24"/>
        </w:rPr>
        <w:t>.</w:t>
      </w:r>
      <w:r w:rsidR="00BE517F" w:rsidRPr="00602F22">
        <w:rPr>
          <w:rFonts w:ascii="Times New Roman" w:hAnsi="Times New Roman" w:cs="Times New Roman"/>
          <w:sz w:val="24"/>
          <w:szCs w:val="24"/>
          <w:vertAlign w:val="superscript"/>
        </w:rPr>
        <w:t>2</w:t>
      </w:r>
      <w:r w:rsidR="00AC2E37" w:rsidRPr="00602F22">
        <w:rPr>
          <w:rFonts w:ascii="Times New Roman" w:hAnsi="Times New Roman" w:cs="Times New Roman"/>
          <w:sz w:val="24"/>
          <w:szCs w:val="24"/>
          <w:vertAlign w:val="superscript"/>
        </w:rPr>
        <w:t>1</w:t>
      </w:r>
    </w:p>
    <w:p w14:paraId="58B2FF2E" w14:textId="55366B1D" w:rsidR="00183159" w:rsidRPr="00602F22" w:rsidRDefault="00F306A2" w:rsidP="00404BC3">
      <w:pPr>
        <w:spacing w:line="480" w:lineRule="auto"/>
        <w:jc w:val="both"/>
        <w:rPr>
          <w:rFonts w:ascii="Times New Roman" w:hAnsi="Times New Roman" w:cs="Times New Roman"/>
          <w:sz w:val="24"/>
          <w:szCs w:val="24"/>
        </w:rPr>
      </w:pPr>
      <w:r w:rsidRPr="00602F22">
        <w:rPr>
          <w:rFonts w:ascii="Times New Roman" w:hAnsi="Times New Roman" w:cs="Times New Roman"/>
          <w:sz w:val="24"/>
          <w:szCs w:val="24"/>
        </w:rPr>
        <w:t>Una adecuada higiene bucodental consiste en</w:t>
      </w:r>
      <w:r w:rsidR="000E4083" w:rsidRPr="00602F22">
        <w:rPr>
          <w:rFonts w:ascii="Times New Roman" w:hAnsi="Times New Roman" w:cs="Times New Roman"/>
          <w:sz w:val="24"/>
          <w:szCs w:val="24"/>
        </w:rPr>
        <w:t xml:space="preserve"> el</w:t>
      </w:r>
      <w:r w:rsidR="00454BDF" w:rsidRPr="00602F22">
        <w:rPr>
          <w:rFonts w:ascii="Times New Roman" w:hAnsi="Times New Roman" w:cs="Times New Roman"/>
          <w:sz w:val="24"/>
          <w:szCs w:val="24"/>
        </w:rPr>
        <w:t xml:space="preserve"> cuidado adecuado de los dientes, encías y boca</w:t>
      </w:r>
      <w:r w:rsidRPr="00602F22">
        <w:rPr>
          <w:rFonts w:ascii="Times New Roman" w:hAnsi="Times New Roman" w:cs="Times New Roman"/>
          <w:sz w:val="24"/>
          <w:szCs w:val="24"/>
        </w:rPr>
        <w:t>,</w:t>
      </w:r>
      <w:r w:rsidR="00454BDF" w:rsidRPr="00602F22">
        <w:rPr>
          <w:rFonts w:ascii="Times New Roman" w:hAnsi="Times New Roman" w:cs="Times New Roman"/>
          <w:sz w:val="24"/>
          <w:szCs w:val="24"/>
        </w:rPr>
        <w:t xml:space="preserve"> para prevenir </w:t>
      </w:r>
      <w:r w:rsidR="00621E5E">
        <w:rPr>
          <w:rFonts w:ascii="Times New Roman" w:hAnsi="Times New Roman" w:cs="Times New Roman"/>
          <w:sz w:val="24"/>
          <w:szCs w:val="24"/>
        </w:rPr>
        <w:t>futuras enfermedades</w:t>
      </w:r>
      <w:r w:rsidR="00454BDF" w:rsidRPr="00602F22">
        <w:rPr>
          <w:rFonts w:ascii="Times New Roman" w:hAnsi="Times New Roman" w:cs="Times New Roman"/>
          <w:sz w:val="24"/>
          <w:szCs w:val="24"/>
        </w:rPr>
        <w:t xml:space="preserve"> </w:t>
      </w:r>
      <w:r w:rsidR="00F3120C">
        <w:rPr>
          <w:rFonts w:ascii="Times New Roman" w:hAnsi="Times New Roman" w:cs="Times New Roman"/>
          <w:sz w:val="24"/>
          <w:szCs w:val="24"/>
        </w:rPr>
        <w:t xml:space="preserve">es recomendable cepillar los dientes con la cantidad de pasta adecuada, </w:t>
      </w:r>
      <w:r w:rsidR="00454BDF" w:rsidRPr="00602F22">
        <w:rPr>
          <w:rFonts w:ascii="Times New Roman" w:hAnsi="Times New Roman" w:cs="Times New Roman"/>
          <w:sz w:val="24"/>
          <w:szCs w:val="24"/>
        </w:rPr>
        <w:t xml:space="preserve">usar hilo dental </w:t>
      </w:r>
      <w:r w:rsidR="009130C0" w:rsidRPr="00602F22">
        <w:rPr>
          <w:rFonts w:ascii="Times New Roman" w:hAnsi="Times New Roman" w:cs="Times New Roman"/>
          <w:sz w:val="24"/>
          <w:szCs w:val="24"/>
        </w:rPr>
        <w:t xml:space="preserve">y </w:t>
      </w:r>
      <w:r w:rsidR="00CD1315">
        <w:rPr>
          <w:rFonts w:ascii="Times New Roman" w:hAnsi="Times New Roman" w:cs="Times New Roman"/>
          <w:sz w:val="24"/>
          <w:szCs w:val="24"/>
        </w:rPr>
        <w:t>se debe asistir</w:t>
      </w:r>
      <w:r w:rsidRPr="00602F22">
        <w:rPr>
          <w:rFonts w:ascii="Times New Roman" w:hAnsi="Times New Roman" w:cs="Times New Roman"/>
          <w:sz w:val="24"/>
          <w:szCs w:val="24"/>
        </w:rPr>
        <w:t xml:space="preserve"> regularmente a un</w:t>
      </w:r>
      <w:r w:rsidR="00454BDF" w:rsidRPr="00602F22">
        <w:rPr>
          <w:rFonts w:ascii="Times New Roman" w:hAnsi="Times New Roman" w:cs="Times New Roman"/>
          <w:sz w:val="24"/>
          <w:szCs w:val="24"/>
        </w:rPr>
        <w:t xml:space="preserve"> profesional </w:t>
      </w:r>
      <w:r w:rsidRPr="00602F22">
        <w:rPr>
          <w:rFonts w:ascii="Times New Roman" w:hAnsi="Times New Roman" w:cs="Times New Roman"/>
          <w:sz w:val="24"/>
          <w:szCs w:val="24"/>
        </w:rPr>
        <w:t>de la salud bucal</w:t>
      </w:r>
      <w:r w:rsidR="00183159" w:rsidRPr="00602F22">
        <w:rPr>
          <w:rFonts w:ascii="Times New Roman" w:hAnsi="Times New Roman" w:cs="Times New Roman"/>
          <w:sz w:val="24"/>
          <w:szCs w:val="24"/>
        </w:rPr>
        <w:t>.</w:t>
      </w:r>
      <w:r w:rsidR="00AC2E37" w:rsidRPr="00602F22">
        <w:rPr>
          <w:rFonts w:ascii="Times New Roman" w:hAnsi="Times New Roman" w:cs="Times New Roman"/>
          <w:sz w:val="24"/>
          <w:szCs w:val="24"/>
          <w:vertAlign w:val="superscript"/>
        </w:rPr>
        <w:t>22</w:t>
      </w:r>
      <w:r w:rsidR="00404BC3">
        <w:rPr>
          <w:rFonts w:ascii="Times New Roman" w:hAnsi="Times New Roman" w:cs="Times New Roman"/>
          <w:sz w:val="24"/>
          <w:szCs w:val="24"/>
          <w:vertAlign w:val="superscript"/>
        </w:rPr>
        <w:t xml:space="preserve"> </w:t>
      </w:r>
      <w:r w:rsidRPr="00602F22">
        <w:rPr>
          <w:rFonts w:ascii="Times New Roman" w:hAnsi="Times New Roman" w:cs="Times New Roman"/>
          <w:sz w:val="24"/>
          <w:szCs w:val="24"/>
        </w:rPr>
        <w:t>Gran parte de</w:t>
      </w:r>
      <w:r w:rsidR="00454BDF" w:rsidRPr="00602F22">
        <w:rPr>
          <w:rFonts w:ascii="Times New Roman" w:hAnsi="Times New Roman" w:cs="Times New Roman"/>
          <w:sz w:val="24"/>
          <w:szCs w:val="24"/>
        </w:rPr>
        <w:t xml:space="preserve"> niños del mundo </w:t>
      </w:r>
      <w:r w:rsidR="00454BDF" w:rsidRPr="00602F22">
        <w:rPr>
          <w:rFonts w:ascii="Times New Roman" w:hAnsi="Times New Roman" w:cs="Times New Roman"/>
          <w:sz w:val="24"/>
          <w:szCs w:val="24"/>
        </w:rPr>
        <w:lastRenderedPageBreak/>
        <w:t xml:space="preserve">presentan gingivitis; </w:t>
      </w:r>
      <w:r w:rsidR="006E3862" w:rsidRPr="00602F22">
        <w:rPr>
          <w:rFonts w:ascii="Times New Roman" w:hAnsi="Times New Roman" w:cs="Times New Roman"/>
          <w:sz w:val="24"/>
          <w:szCs w:val="24"/>
        </w:rPr>
        <w:t>l</w:t>
      </w:r>
      <w:r w:rsidR="00454BDF" w:rsidRPr="00602F22">
        <w:rPr>
          <w:rFonts w:ascii="Times New Roman" w:hAnsi="Times New Roman" w:cs="Times New Roman"/>
          <w:sz w:val="24"/>
          <w:szCs w:val="24"/>
        </w:rPr>
        <w:t xml:space="preserve">a Organización Mundial de la Salud (OMS) afirma </w:t>
      </w:r>
      <w:r w:rsidR="000E4083" w:rsidRPr="00602F22">
        <w:rPr>
          <w:rFonts w:ascii="Times New Roman" w:hAnsi="Times New Roman" w:cs="Times New Roman"/>
          <w:sz w:val="24"/>
          <w:szCs w:val="24"/>
        </w:rPr>
        <w:t>que,</w:t>
      </w:r>
      <w:r w:rsidR="00454BDF" w:rsidRPr="00602F22">
        <w:rPr>
          <w:rFonts w:ascii="Times New Roman" w:hAnsi="Times New Roman" w:cs="Times New Roman"/>
          <w:sz w:val="24"/>
          <w:szCs w:val="24"/>
        </w:rPr>
        <w:t xml:space="preserve"> aunque existan diversos factores que </w:t>
      </w:r>
      <w:r w:rsidR="000E4083" w:rsidRPr="00602F22">
        <w:rPr>
          <w:rFonts w:ascii="Times New Roman" w:hAnsi="Times New Roman" w:cs="Times New Roman"/>
          <w:sz w:val="24"/>
          <w:szCs w:val="24"/>
        </w:rPr>
        <w:t>puedan modificarla</w:t>
      </w:r>
      <w:r w:rsidR="00454BDF" w:rsidRPr="00602F22">
        <w:rPr>
          <w:rFonts w:ascii="Times New Roman" w:hAnsi="Times New Roman" w:cs="Times New Roman"/>
          <w:sz w:val="24"/>
          <w:szCs w:val="24"/>
        </w:rPr>
        <w:t>, la higiene oral es considerada un factor determinante para su aparición</w:t>
      </w:r>
      <w:r w:rsidR="00183159" w:rsidRPr="00602F22">
        <w:rPr>
          <w:rFonts w:ascii="Times New Roman" w:hAnsi="Times New Roman" w:cs="Times New Roman"/>
          <w:sz w:val="24"/>
          <w:szCs w:val="24"/>
        </w:rPr>
        <w:t>.</w:t>
      </w:r>
      <w:r w:rsidR="00AC2E37" w:rsidRPr="00602F22">
        <w:rPr>
          <w:rFonts w:ascii="Times New Roman" w:hAnsi="Times New Roman" w:cs="Times New Roman"/>
          <w:sz w:val="24"/>
          <w:szCs w:val="24"/>
          <w:vertAlign w:val="superscript"/>
        </w:rPr>
        <w:t>23</w:t>
      </w:r>
    </w:p>
    <w:p w14:paraId="6A8BB8B0" w14:textId="06683559" w:rsidR="006A38AE" w:rsidRPr="00602F22" w:rsidRDefault="00831A5F" w:rsidP="00FA112B">
      <w:pPr>
        <w:pStyle w:val="Prrafodelista"/>
        <w:spacing w:line="480" w:lineRule="auto"/>
        <w:ind w:left="0"/>
        <w:jc w:val="both"/>
        <w:rPr>
          <w:rFonts w:ascii="Times New Roman" w:hAnsi="Times New Roman" w:cs="Times New Roman"/>
          <w:sz w:val="24"/>
          <w:szCs w:val="24"/>
          <w:shd w:val="clear" w:color="auto" w:fill="FFFFFF"/>
          <w:vertAlign w:val="superscript"/>
        </w:rPr>
      </w:pPr>
      <w:r w:rsidRPr="00602F22">
        <w:rPr>
          <w:rFonts w:ascii="Times New Roman" w:hAnsi="Times New Roman" w:cs="Times New Roman"/>
          <w:sz w:val="24"/>
          <w:szCs w:val="24"/>
          <w:shd w:val="clear" w:color="auto" w:fill="FFFFFF"/>
        </w:rPr>
        <w:t xml:space="preserve">La placa bacteriana es una masa </w:t>
      </w:r>
      <w:r w:rsidR="008B597B" w:rsidRPr="00602F22">
        <w:rPr>
          <w:rFonts w:ascii="Times New Roman" w:hAnsi="Times New Roman" w:cs="Times New Roman"/>
          <w:sz w:val="24"/>
          <w:szCs w:val="24"/>
          <w:shd w:val="clear" w:color="auto" w:fill="FFFFFF"/>
        </w:rPr>
        <w:t>agrupada</w:t>
      </w:r>
      <w:r w:rsidR="00454BDF" w:rsidRPr="00602F22">
        <w:rPr>
          <w:rFonts w:ascii="Times New Roman" w:hAnsi="Times New Roman" w:cs="Times New Roman"/>
          <w:sz w:val="24"/>
          <w:szCs w:val="24"/>
          <w:shd w:val="clear" w:color="auto" w:fill="FFFFFF"/>
        </w:rPr>
        <w:t xml:space="preserve">, </w:t>
      </w:r>
      <w:r w:rsidR="008B597B" w:rsidRPr="00602F22">
        <w:rPr>
          <w:rFonts w:ascii="Times New Roman" w:hAnsi="Times New Roman" w:cs="Times New Roman"/>
          <w:sz w:val="24"/>
          <w:szCs w:val="24"/>
          <w:shd w:val="clear" w:color="auto" w:fill="FFFFFF"/>
        </w:rPr>
        <w:t>adherente</w:t>
      </w:r>
      <w:r w:rsidR="00454BDF" w:rsidRPr="00602F22">
        <w:rPr>
          <w:rFonts w:ascii="Times New Roman" w:hAnsi="Times New Roman" w:cs="Times New Roman"/>
          <w:sz w:val="24"/>
          <w:szCs w:val="24"/>
          <w:shd w:val="clear" w:color="auto" w:fill="FFFFFF"/>
        </w:rPr>
        <w:t xml:space="preserve">, altamente </w:t>
      </w:r>
      <w:r w:rsidR="008B597B" w:rsidRPr="00602F22">
        <w:rPr>
          <w:rFonts w:ascii="Times New Roman" w:hAnsi="Times New Roman" w:cs="Times New Roman"/>
          <w:sz w:val="24"/>
          <w:szCs w:val="24"/>
          <w:shd w:val="clear" w:color="auto" w:fill="FFFFFF"/>
        </w:rPr>
        <w:t>inconstante</w:t>
      </w:r>
      <w:r w:rsidR="00454BDF" w:rsidRPr="00602F22">
        <w:rPr>
          <w:rFonts w:ascii="Times New Roman" w:hAnsi="Times New Roman" w:cs="Times New Roman"/>
          <w:sz w:val="24"/>
          <w:szCs w:val="24"/>
          <w:shd w:val="clear" w:color="auto" w:fill="FFFFFF"/>
        </w:rPr>
        <w:t xml:space="preserve">, que se forma por el </w:t>
      </w:r>
      <w:r w:rsidR="008B597B" w:rsidRPr="00602F22">
        <w:rPr>
          <w:rFonts w:ascii="Times New Roman" w:hAnsi="Times New Roman" w:cs="Times New Roman"/>
          <w:sz w:val="24"/>
          <w:szCs w:val="24"/>
          <w:shd w:val="clear" w:color="auto" w:fill="FFFFFF"/>
        </w:rPr>
        <w:t>desarrollo</w:t>
      </w:r>
      <w:r w:rsidR="00454BDF" w:rsidRPr="00602F22">
        <w:rPr>
          <w:rFonts w:ascii="Times New Roman" w:hAnsi="Times New Roman" w:cs="Times New Roman"/>
          <w:sz w:val="24"/>
          <w:szCs w:val="24"/>
          <w:shd w:val="clear" w:color="auto" w:fill="FFFFFF"/>
        </w:rPr>
        <w:t xml:space="preserve"> y colonización de microorganismos </w:t>
      </w:r>
      <w:r w:rsidR="008E62C3" w:rsidRPr="00602F22">
        <w:rPr>
          <w:rFonts w:ascii="Times New Roman" w:hAnsi="Times New Roman" w:cs="Times New Roman"/>
          <w:sz w:val="24"/>
          <w:szCs w:val="24"/>
          <w:shd w:val="clear" w:color="auto" w:fill="FFFFFF"/>
        </w:rPr>
        <w:t>en</w:t>
      </w:r>
      <w:r w:rsidR="00454BDF" w:rsidRPr="00602F22">
        <w:rPr>
          <w:rFonts w:ascii="Times New Roman" w:hAnsi="Times New Roman" w:cs="Times New Roman"/>
          <w:sz w:val="24"/>
          <w:szCs w:val="24"/>
          <w:shd w:val="clear" w:color="auto" w:fill="FFFFFF"/>
        </w:rPr>
        <w:t xml:space="preserve"> l</w:t>
      </w:r>
      <w:r w:rsidRPr="00602F22">
        <w:rPr>
          <w:rFonts w:ascii="Times New Roman" w:hAnsi="Times New Roman" w:cs="Times New Roman"/>
          <w:sz w:val="24"/>
          <w:szCs w:val="24"/>
          <w:shd w:val="clear" w:color="auto" w:fill="FFFFFF"/>
        </w:rPr>
        <w:t>a superficie de los dientes,</w:t>
      </w:r>
      <w:r w:rsidR="008B597B" w:rsidRPr="00602F22">
        <w:rPr>
          <w:rFonts w:ascii="Times New Roman" w:hAnsi="Times New Roman" w:cs="Times New Roman"/>
          <w:sz w:val="24"/>
          <w:szCs w:val="24"/>
          <w:shd w:val="clear" w:color="auto" w:fill="FFFFFF"/>
        </w:rPr>
        <w:t xml:space="preserve"> materiales</w:t>
      </w:r>
      <w:r w:rsidR="008E62C3" w:rsidRPr="00602F22">
        <w:rPr>
          <w:rFonts w:ascii="Times New Roman" w:hAnsi="Times New Roman" w:cs="Times New Roman"/>
          <w:sz w:val="24"/>
          <w:szCs w:val="24"/>
          <w:shd w:val="clear" w:color="auto" w:fill="FFFFFF"/>
        </w:rPr>
        <w:t xml:space="preserve"> </w:t>
      </w:r>
      <w:r w:rsidR="000E4083" w:rsidRPr="00602F22">
        <w:rPr>
          <w:rFonts w:ascii="Times New Roman" w:hAnsi="Times New Roman" w:cs="Times New Roman"/>
          <w:sz w:val="24"/>
          <w:szCs w:val="24"/>
          <w:shd w:val="clear" w:color="auto" w:fill="FFFFFF"/>
        </w:rPr>
        <w:t>restaurativos y</w:t>
      </w:r>
      <w:r w:rsidR="00454BDF" w:rsidRPr="00602F22">
        <w:rPr>
          <w:rFonts w:ascii="Times New Roman" w:hAnsi="Times New Roman" w:cs="Times New Roman"/>
          <w:sz w:val="24"/>
          <w:szCs w:val="24"/>
          <w:shd w:val="clear" w:color="auto" w:fill="FFFFFF"/>
        </w:rPr>
        <w:t xml:space="preserve"> de los aparatos protésicos. </w:t>
      </w:r>
      <w:r w:rsidR="008E62C3" w:rsidRPr="00602F22">
        <w:rPr>
          <w:rFonts w:ascii="Times New Roman" w:hAnsi="Times New Roman" w:cs="Times New Roman"/>
          <w:sz w:val="24"/>
          <w:szCs w:val="24"/>
          <w:shd w:val="clear" w:color="auto" w:fill="FFFFFF"/>
        </w:rPr>
        <w:t xml:space="preserve">Con el pasar de los días </w:t>
      </w:r>
      <w:r w:rsidR="00454BDF" w:rsidRPr="00602F22">
        <w:rPr>
          <w:rFonts w:ascii="Times New Roman" w:hAnsi="Times New Roman" w:cs="Times New Roman"/>
          <w:sz w:val="24"/>
          <w:szCs w:val="24"/>
          <w:shd w:val="clear" w:color="auto" w:fill="FFFFFF"/>
        </w:rPr>
        <w:t xml:space="preserve">los microorganismos se </w:t>
      </w:r>
      <w:r w:rsidR="008E62C3" w:rsidRPr="00602F22">
        <w:rPr>
          <w:rFonts w:ascii="Times New Roman" w:hAnsi="Times New Roman" w:cs="Times New Roman"/>
          <w:sz w:val="24"/>
          <w:szCs w:val="24"/>
          <w:shd w:val="clear" w:color="auto" w:fill="FFFFFF"/>
        </w:rPr>
        <w:t xml:space="preserve">establecen en colonias, se desarrollan </w:t>
      </w:r>
      <w:r w:rsidR="00454BDF" w:rsidRPr="00602F22">
        <w:rPr>
          <w:rFonts w:ascii="Times New Roman" w:hAnsi="Times New Roman" w:cs="Times New Roman"/>
          <w:sz w:val="24"/>
          <w:szCs w:val="24"/>
          <w:shd w:val="clear" w:color="auto" w:fill="FFFFFF"/>
        </w:rPr>
        <w:t xml:space="preserve">y </w:t>
      </w:r>
      <w:r w:rsidR="008E62C3" w:rsidRPr="00602F22">
        <w:rPr>
          <w:rFonts w:ascii="Times New Roman" w:hAnsi="Times New Roman" w:cs="Times New Roman"/>
          <w:sz w:val="24"/>
          <w:szCs w:val="24"/>
          <w:shd w:val="clear" w:color="auto" w:fill="FFFFFF"/>
        </w:rPr>
        <w:t>originan</w:t>
      </w:r>
      <w:r w:rsidR="00454BDF" w:rsidRPr="00602F22">
        <w:rPr>
          <w:rFonts w:ascii="Times New Roman" w:hAnsi="Times New Roman" w:cs="Times New Roman"/>
          <w:sz w:val="24"/>
          <w:szCs w:val="24"/>
          <w:shd w:val="clear" w:color="auto" w:fill="FFFFFF"/>
        </w:rPr>
        <w:t xml:space="preserve"> sustancias destructivas en los tejidos subyacentes.</w:t>
      </w:r>
      <w:r w:rsidR="00A71847" w:rsidRPr="00602F22">
        <w:rPr>
          <w:rFonts w:ascii="Times New Roman" w:hAnsi="Times New Roman" w:cs="Times New Roman"/>
          <w:sz w:val="24"/>
          <w:szCs w:val="24"/>
          <w:shd w:val="clear" w:color="auto" w:fill="FFFFFF"/>
          <w:vertAlign w:val="superscript"/>
        </w:rPr>
        <w:t>2</w:t>
      </w:r>
      <w:r w:rsidR="0016256B">
        <w:rPr>
          <w:rFonts w:ascii="Times New Roman" w:hAnsi="Times New Roman" w:cs="Times New Roman"/>
          <w:sz w:val="24"/>
          <w:szCs w:val="24"/>
          <w:shd w:val="clear" w:color="auto" w:fill="FFFFFF"/>
          <w:vertAlign w:val="superscript"/>
        </w:rPr>
        <w:t>4</w:t>
      </w:r>
    </w:p>
    <w:p w14:paraId="0D391D05" w14:textId="2AA269E6" w:rsidR="00454BDF" w:rsidRPr="00602F22" w:rsidRDefault="008B5CDC" w:rsidP="00FA112B">
      <w:pPr>
        <w:pStyle w:val="Prrafodelista"/>
        <w:spacing w:line="480" w:lineRule="auto"/>
        <w:ind w:left="0"/>
        <w:jc w:val="both"/>
        <w:rPr>
          <w:rFonts w:ascii="Times New Roman" w:hAnsi="Times New Roman" w:cs="Times New Roman"/>
          <w:sz w:val="24"/>
          <w:szCs w:val="24"/>
          <w:shd w:val="clear" w:color="auto" w:fill="FFFFFF"/>
          <w:vertAlign w:val="superscript"/>
        </w:rPr>
      </w:pPr>
      <w:r w:rsidRPr="00602F22">
        <w:rPr>
          <w:rFonts w:ascii="Times New Roman" w:hAnsi="Times New Roman" w:cs="Times New Roman"/>
          <w:sz w:val="24"/>
          <w:szCs w:val="24"/>
          <w:shd w:val="clear" w:color="auto" w:fill="FFFFFF"/>
        </w:rPr>
        <w:t xml:space="preserve">Al ser colonizada </w:t>
      </w:r>
      <w:r w:rsidR="00B539E6" w:rsidRPr="00602F22">
        <w:rPr>
          <w:rFonts w:ascii="Times New Roman" w:hAnsi="Times New Roman" w:cs="Times New Roman"/>
          <w:sz w:val="24"/>
          <w:szCs w:val="24"/>
          <w:shd w:val="clear" w:color="auto" w:fill="FFFFFF"/>
        </w:rPr>
        <w:t xml:space="preserve">la placa bacteriana </w:t>
      </w:r>
      <w:r w:rsidRPr="00602F22">
        <w:rPr>
          <w:rFonts w:ascii="Times New Roman" w:hAnsi="Times New Roman" w:cs="Times New Roman"/>
          <w:sz w:val="24"/>
          <w:szCs w:val="24"/>
          <w:shd w:val="clear" w:color="auto" w:fill="FFFFFF"/>
        </w:rPr>
        <w:t>por microrganismos</w:t>
      </w:r>
      <w:r w:rsidR="00B539E6" w:rsidRPr="00602F22">
        <w:rPr>
          <w:rFonts w:ascii="Times New Roman" w:hAnsi="Times New Roman" w:cs="Times New Roman"/>
          <w:sz w:val="24"/>
          <w:szCs w:val="24"/>
          <w:shd w:val="clear" w:color="auto" w:fill="FFFFFF"/>
        </w:rPr>
        <w:t xml:space="preserve"> que contienen </w:t>
      </w:r>
      <w:r w:rsidR="00454BDF" w:rsidRPr="00602F22">
        <w:rPr>
          <w:rFonts w:ascii="Times New Roman" w:hAnsi="Times New Roman" w:cs="Times New Roman"/>
          <w:sz w:val="24"/>
          <w:szCs w:val="24"/>
          <w:shd w:val="clear" w:color="auto" w:fill="FFFFFF"/>
        </w:rPr>
        <w:t>toxinas</w:t>
      </w:r>
      <w:r w:rsidR="00B539E6" w:rsidRPr="00602F22">
        <w:rPr>
          <w:rFonts w:ascii="Times New Roman" w:hAnsi="Times New Roman" w:cs="Times New Roman"/>
          <w:sz w:val="24"/>
          <w:szCs w:val="24"/>
          <w:shd w:val="clear" w:color="auto" w:fill="FFFFFF"/>
        </w:rPr>
        <w:t xml:space="preserve"> estos causan caries y/o </w:t>
      </w:r>
      <w:r w:rsidR="00454BDF" w:rsidRPr="00602F22">
        <w:rPr>
          <w:rFonts w:ascii="Times New Roman" w:hAnsi="Times New Roman" w:cs="Times New Roman"/>
          <w:sz w:val="24"/>
          <w:szCs w:val="24"/>
          <w:shd w:val="clear" w:color="auto" w:fill="FFFFFF"/>
        </w:rPr>
        <w:t xml:space="preserve">enfermedad periodontal. Entre esos microorganismos, el más común es </w:t>
      </w:r>
      <w:proofErr w:type="spellStart"/>
      <w:r w:rsidR="00454BDF" w:rsidRPr="00602F22">
        <w:rPr>
          <w:rFonts w:ascii="Times New Roman" w:hAnsi="Times New Roman" w:cs="Times New Roman"/>
          <w:i/>
          <w:sz w:val="24"/>
          <w:szCs w:val="24"/>
          <w:shd w:val="clear" w:color="auto" w:fill="FFFFFF"/>
        </w:rPr>
        <w:t>Streptococcus</w:t>
      </w:r>
      <w:proofErr w:type="spellEnd"/>
      <w:r w:rsidR="00454BDF" w:rsidRPr="00602F22">
        <w:rPr>
          <w:rFonts w:ascii="Times New Roman" w:hAnsi="Times New Roman" w:cs="Times New Roman"/>
          <w:i/>
          <w:sz w:val="24"/>
          <w:szCs w:val="24"/>
          <w:shd w:val="clear" w:color="auto" w:fill="FFFFFF"/>
        </w:rPr>
        <w:t xml:space="preserve"> </w:t>
      </w:r>
      <w:proofErr w:type="spellStart"/>
      <w:r w:rsidR="00454BDF" w:rsidRPr="00602F22">
        <w:rPr>
          <w:rFonts w:ascii="Times New Roman" w:hAnsi="Times New Roman" w:cs="Times New Roman"/>
          <w:i/>
          <w:sz w:val="24"/>
          <w:szCs w:val="24"/>
          <w:shd w:val="clear" w:color="auto" w:fill="FFFFFF"/>
        </w:rPr>
        <w:t>mutans</w:t>
      </w:r>
      <w:proofErr w:type="spellEnd"/>
      <w:r w:rsidR="00454BDF" w:rsidRPr="00602F22">
        <w:rPr>
          <w:rFonts w:ascii="Times New Roman" w:hAnsi="Times New Roman" w:cs="Times New Roman"/>
          <w:sz w:val="24"/>
          <w:szCs w:val="24"/>
          <w:shd w:val="clear" w:color="auto" w:fill="FFFFFF"/>
        </w:rPr>
        <w:t>, el cual coloniza en diferentes grados las superficies dentarias, y contribuye así al desarrollo de la placa bacteriana y de la caries dental.</w:t>
      </w:r>
      <w:r w:rsidR="0016256B">
        <w:rPr>
          <w:rFonts w:ascii="Times New Roman" w:hAnsi="Times New Roman" w:cs="Times New Roman"/>
          <w:sz w:val="24"/>
          <w:szCs w:val="24"/>
          <w:shd w:val="clear" w:color="auto" w:fill="FFFFFF"/>
          <w:vertAlign w:val="superscript"/>
        </w:rPr>
        <w:t>25</w:t>
      </w:r>
    </w:p>
    <w:p w14:paraId="631AFD90" w14:textId="1288042F" w:rsidR="00DC3192" w:rsidRPr="00602F22" w:rsidRDefault="00454BDF" w:rsidP="00FA112B">
      <w:pPr>
        <w:pStyle w:val="Prrafodelista"/>
        <w:spacing w:line="480" w:lineRule="auto"/>
        <w:ind w:left="0"/>
        <w:jc w:val="both"/>
        <w:rPr>
          <w:rFonts w:ascii="Times New Roman" w:hAnsi="Times New Roman" w:cs="Times New Roman"/>
          <w:sz w:val="24"/>
          <w:szCs w:val="24"/>
          <w:shd w:val="clear" w:color="auto" w:fill="FFFFFF"/>
        </w:rPr>
      </w:pPr>
      <w:r w:rsidRPr="00602F22">
        <w:rPr>
          <w:rFonts w:ascii="Times New Roman" w:hAnsi="Times New Roman" w:cs="Times New Roman"/>
          <w:sz w:val="24"/>
          <w:szCs w:val="24"/>
          <w:shd w:val="clear" w:color="auto" w:fill="FFFFFF"/>
        </w:rPr>
        <w:t xml:space="preserve">Entonces la placa </w:t>
      </w:r>
      <w:proofErr w:type="spellStart"/>
      <w:r w:rsidRPr="00602F22">
        <w:rPr>
          <w:rFonts w:ascii="Times New Roman" w:hAnsi="Times New Roman" w:cs="Times New Roman"/>
          <w:sz w:val="24"/>
          <w:szCs w:val="24"/>
          <w:shd w:val="clear" w:color="auto" w:fill="FFFFFF"/>
        </w:rPr>
        <w:t>dentobacteriana</w:t>
      </w:r>
      <w:proofErr w:type="spellEnd"/>
      <w:r w:rsidR="00901AFD" w:rsidRPr="00602F22">
        <w:rPr>
          <w:rFonts w:ascii="Times New Roman" w:hAnsi="Times New Roman" w:cs="Times New Roman"/>
          <w:sz w:val="24"/>
          <w:szCs w:val="24"/>
          <w:shd w:val="clear" w:color="auto" w:fill="FFFFFF"/>
        </w:rPr>
        <w:t>,</w:t>
      </w:r>
      <w:r w:rsidRPr="00602F22">
        <w:rPr>
          <w:rFonts w:ascii="Times New Roman" w:hAnsi="Times New Roman" w:cs="Times New Roman"/>
          <w:sz w:val="24"/>
          <w:szCs w:val="24"/>
          <w:shd w:val="clear" w:color="auto" w:fill="FFFFFF"/>
        </w:rPr>
        <w:t xml:space="preserve"> </w:t>
      </w:r>
      <w:r w:rsidR="006E3862" w:rsidRPr="00602F22">
        <w:rPr>
          <w:rFonts w:ascii="Times New Roman" w:hAnsi="Times New Roman" w:cs="Times New Roman"/>
          <w:sz w:val="24"/>
          <w:szCs w:val="24"/>
          <w:shd w:val="clear" w:color="auto" w:fill="FFFFFF"/>
        </w:rPr>
        <w:t xml:space="preserve"> actualmente identificada</w:t>
      </w:r>
      <w:r w:rsidR="00167B58" w:rsidRPr="00602F22">
        <w:rPr>
          <w:rFonts w:ascii="Times New Roman" w:hAnsi="Times New Roman" w:cs="Times New Roman"/>
          <w:sz w:val="24"/>
          <w:szCs w:val="24"/>
          <w:shd w:val="clear" w:color="auto" w:fill="FFFFFF"/>
        </w:rPr>
        <w:t xml:space="preserve"> como </w:t>
      </w:r>
      <w:proofErr w:type="spellStart"/>
      <w:r w:rsidR="00167B58" w:rsidRPr="00602F22">
        <w:rPr>
          <w:rFonts w:ascii="Times New Roman" w:hAnsi="Times New Roman" w:cs="Times New Roman"/>
          <w:sz w:val="24"/>
          <w:szCs w:val="24"/>
          <w:shd w:val="clear" w:color="auto" w:fill="FFFFFF"/>
        </w:rPr>
        <w:t>biofilm</w:t>
      </w:r>
      <w:proofErr w:type="spellEnd"/>
      <w:r w:rsidR="00167B58" w:rsidRPr="00602F22">
        <w:rPr>
          <w:rFonts w:ascii="Times New Roman" w:hAnsi="Times New Roman" w:cs="Times New Roman"/>
          <w:sz w:val="24"/>
          <w:szCs w:val="24"/>
          <w:shd w:val="clear" w:color="auto" w:fill="FFFFFF"/>
        </w:rPr>
        <w:t xml:space="preserve"> es un acumulo </w:t>
      </w:r>
      <w:r w:rsidRPr="00602F22">
        <w:rPr>
          <w:rFonts w:ascii="Times New Roman" w:hAnsi="Times New Roman" w:cs="Times New Roman"/>
          <w:sz w:val="24"/>
          <w:szCs w:val="24"/>
          <w:shd w:val="clear" w:color="auto" w:fill="FFFFFF"/>
        </w:rPr>
        <w:t>de bacterias que constituyen una comunidad bacteriana en áreas sin limpieza donde la dieta bl</w:t>
      </w:r>
      <w:r w:rsidR="00857E14">
        <w:rPr>
          <w:rFonts w:ascii="Times New Roman" w:hAnsi="Times New Roman" w:cs="Times New Roman"/>
          <w:sz w:val="24"/>
          <w:szCs w:val="24"/>
          <w:shd w:val="clear" w:color="auto" w:fill="FFFFFF"/>
        </w:rPr>
        <w:t xml:space="preserve">anda pegajosa </w:t>
      </w:r>
      <w:r w:rsidRPr="00602F22">
        <w:rPr>
          <w:rFonts w:ascii="Times New Roman" w:hAnsi="Times New Roman" w:cs="Times New Roman"/>
          <w:sz w:val="24"/>
          <w:szCs w:val="24"/>
          <w:shd w:val="clear" w:color="auto" w:fill="FFFFFF"/>
        </w:rPr>
        <w:t xml:space="preserve"> se deposita sobre las superficies dentales, se puede decir que 1 mg peso equivale a  1 mm</w:t>
      </w:r>
      <w:r w:rsidRPr="00602F22">
        <w:rPr>
          <w:rFonts w:ascii="Times New Roman" w:hAnsi="Times New Roman" w:cs="Times New Roman"/>
          <w:sz w:val="24"/>
          <w:szCs w:val="24"/>
          <w:shd w:val="clear" w:color="auto" w:fill="FFFFFF"/>
          <w:vertAlign w:val="superscript"/>
        </w:rPr>
        <w:t>3</w:t>
      </w:r>
      <w:r w:rsidRPr="00602F22">
        <w:rPr>
          <w:rFonts w:ascii="Times New Roman" w:hAnsi="Times New Roman" w:cs="Times New Roman"/>
          <w:sz w:val="24"/>
          <w:szCs w:val="24"/>
          <w:shd w:val="clear" w:color="auto" w:fill="FFFFFF"/>
        </w:rPr>
        <w:t xml:space="preserve"> de placa </w:t>
      </w:r>
      <w:proofErr w:type="spellStart"/>
      <w:r w:rsidRPr="00602F22">
        <w:rPr>
          <w:rFonts w:ascii="Times New Roman" w:hAnsi="Times New Roman" w:cs="Times New Roman"/>
          <w:sz w:val="24"/>
          <w:szCs w:val="24"/>
          <w:shd w:val="clear" w:color="auto" w:fill="FFFFFF"/>
        </w:rPr>
        <w:t>dentobacteriana</w:t>
      </w:r>
      <w:proofErr w:type="spellEnd"/>
      <w:r w:rsidRPr="00602F22">
        <w:rPr>
          <w:rFonts w:ascii="Times New Roman" w:hAnsi="Times New Roman" w:cs="Times New Roman"/>
          <w:sz w:val="24"/>
          <w:szCs w:val="24"/>
          <w:shd w:val="clear" w:color="auto" w:fill="FFFFFF"/>
        </w:rPr>
        <w:t>, en la cual se encuentran más de 1x10</w:t>
      </w:r>
      <w:r w:rsidRPr="00602F22">
        <w:rPr>
          <w:rFonts w:ascii="Times New Roman" w:hAnsi="Times New Roman" w:cs="Times New Roman"/>
          <w:sz w:val="24"/>
          <w:szCs w:val="24"/>
          <w:shd w:val="clear" w:color="auto" w:fill="FFFFFF"/>
          <w:vertAlign w:val="superscript"/>
        </w:rPr>
        <w:t>8</w:t>
      </w:r>
      <w:r w:rsidRPr="00602F22">
        <w:rPr>
          <w:rFonts w:ascii="Times New Roman" w:hAnsi="Times New Roman" w:cs="Times New Roman"/>
          <w:sz w:val="24"/>
          <w:szCs w:val="24"/>
          <w:shd w:val="clear" w:color="auto" w:fill="FFFFFF"/>
        </w:rPr>
        <w:t xml:space="preserve"> bacterias, que puede llegar a desmineralizar el esmalte, produciendo caries dental o bien, filtrarse al tejido blando, provocando una inflamación gingival</w:t>
      </w:r>
      <w:r w:rsidR="007A613F" w:rsidRPr="00602F22">
        <w:rPr>
          <w:rFonts w:ascii="Times New Roman" w:hAnsi="Times New Roman" w:cs="Times New Roman"/>
          <w:sz w:val="24"/>
          <w:szCs w:val="24"/>
          <w:shd w:val="clear" w:color="auto" w:fill="FFFFFF"/>
        </w:rPr>
        <w:t>.</w:t>
      </w:r>
      <w:r w:rsidR="0016256B">
        <w:rPr>
          <w:rFonts w:ascii="Times New Roman" w:hAnsi="Times New Roman" w:cs="Times New Roman"/>
          <w:sz w:val="24"/>
          <w:szCs w:val="24"/>
          <w:shd w:val="clear" w:color="auto" w:fill="FFFFFF"/>
          <w:vertAlign w:val="superscript"/>
        </w:rPr>
        <w:t>26</w:t>
      </w:r>
    </w:p>
    <w:p w14:paraId="1D7E78B9" w14:textId="39BDD6EF" w:rsidR="00183159" w:rsidRPr="00602F22" w:rsidRDefault="00284F9E" w:rsidP="00FA112B">
      <w:pPr>
        <w:pStyle w:val="Prrafodelista"/>
        <w:spacing w:line="480" w:lineRule="auto"/>
        <w:ind w:left="0"/>
        <w:jc w:val="both"/>
        <w:rPr>
          <w:rFonts w:ascii="Times New Roman" w:hAnsi="Times New Roman" w:cs="Times New Roman"/>
          <w:sz w:val="24"/>
          <w:szCs w:val="24"/>
          <w:shd w:val="clear" w:color="auto" w:fill="FFFFFF"/>
        </w:rPr>
      </w:pPr>
      <w:r w:rsidRPr="00602F22">
        <w:rPr>
          <w:rFonts w:ascii="Times New Roman" w:hAnsi="Times New Roman" w:cs="Times New Roman"/>
          <w:sz w:val="24"/>
          <w:szCs w:val="24"/>
          <w:shd w:val="clear" w:color="auto" w:fill="FFFFFF"/>
        </w:rPr>
        <w:t xml:space="preserve">La </w:t>
      </w:r>
      <w:r w:rsidR="00DC3192" w:rsidRPr="00602F22">
        <w:rPr>
          <w:rFonts w:ascii="Times New Roman" w:hAnsi="Times New Roman" w:cs="Times New Roman"/>
          <w:sz w:val="24"/>
          <w:szCs w:val="24"/>
          <w:shd w:val="clear" w:color="auto" w:fill="FFFFFF"/>
        </w:rPr>
        <w:t xml:space="preserve">placa </w:t>
      </w:r>
      <w:proofErr w:type="spellStart"/>
      <w:r w:rsidR="00DC3192" w:rsidRPr="00602F22">
        <w:rPr>
          <w:rFonts w:ascii="Times New Roman" w:hAnsi="Times New Roman" w:cs="Times New Roman"/>
          <w:sz w:val="24"/>
          <w:szCs w:val="24"/>
          <w:shd w:val="clear" w:color="auto" w:fill="FFFFFF"/>
        </w:rPr>
        <w:t>dentobacteriana</w:t>
      </w:r>
      <w:proofErr w:type="spellEnd"/>
      <w:r w:rsidR="00CF28A8" w:rsidRPr="00602F22">
        <w:rPr>
          <w:rFonts w:ascii="Times New Roman" w:hAnsi="Times New Roman" w:cs="Times New Roman"/>
          <w:sz w:val="24"/>
          <w:szCs w:val="24"/>
          <w:shd w:val="clear" w:color="auto" w:fill="FFFFFF"/>
        </w:rPr>
        <w:t xml:space="preserve"> se puede observar por medio de exploración v</w:t>
      </w:r>
      <w:r w:rsidRPr="00602F22">
        <w:rPr>
          <w:rFonts w:ascii="Times New Roman" w:hAnsi="Times New Roman" w:cs="Times New Roman"/>
          <w:sz w:val="24"/>
          <w:szCs w:val="24"/>
          <w:shd w:val="clear" w:color="auto" w:fill="FFFFFF"/>
        </w:rPr>
        <w:t xml:space="preserve">isual, con </w:t>
      </w:r>
      <w:r w:rsidR="000E4083" w:rsidRPr="00602F22">
        <w:rPr>
          <w:rFonts w:ascii="Times New Roman" w:hAnsi="Times New Roman" w:cs="Times New Roman"/>
          <w:sz w:val="24"/>
          <w:szCs w:val="24"/>
          <w:shd w:val="clear" w:color="auto" w:fill="FFFFFF"/>
        </w:rPr>
        <w:t>exploradores o</w:t>
      </w:r>
      <w:r w:rsidR="00CF28A8" w:rsidRPr="00602F22">
        <w:rPr>
          <w:rFonts w:ascii="Times New Roman" w:hAnsi="Times New Roman" w:cs="Times New Roman"/>
          <w:sz w:val="24"/>
          <w:szCs w:val="24"/>
          <w:shd w:val="clear" w:color="auto" w:fill="FFFFFF"/>
        </w:rPr>
        <w:t xml:space="preserve"> con sustancia</w:t>
      </w:r>
      <w:r w:rsidRPr="00602F22">
        <w:rPr>
          <w:rFonts w:ascii="Times New Roman" w:hAnsi="Times New Roman" w:cs="Times New Roman"/>
          <w:sz w:val="24"/>
          <w:szCs w:val="24"/>
          <w:shd w:val="clear" w:color="auto" w:fill="FFFFFF"/>
        </w:rPr>
        <w:t>s</w:t>
      </w:r>
      <w:r w:rsidR="00CF28A8" w:rsidRPr="00602F22">
        <w:rPr>
          <w:rFonts w:ascii="Times New Roman" w:hAnsi="Times New Roman" w:cs="Times New Roman"/>
          <w:sz w:val="24"/>
          <w:szCs w:val="24"/>
          <w:shd w:val="clear" w:color="auto" w:fill="FFFFFF"/>
        </w:rPr>
        <w:t xml:space="preserve"> </w:t>
      </w:r>
      <w:r w:rsidR="000E4083" w:rsidRPr="00602F22">
        <w:rPr>
          <w:rFonts w:ascii="Times New Roman" w:hAnsi="Times New Roman" w:cs="Times New Roman"/>
          <w:sz w:val="24"/>
          <w:szCs w:val="24"/>
          <w:shd w:val="clear" w:color="auto" w:fill="FFFFFF"/>
        </w:rPr>
        <w:t>reveladoras; esto</w:t>
      </w:r>
      <w:r w:rsidRPr="00602F22">
        <w:rPr>
          <w:rFonts w:ascii="Times New Roman" w:hAnsi="Times New Roman" w:cs="Times New Roman"/>
          <w:sz w:val="24"/>
          <w:szCs w:val="24"/>
          <w:shd w:val="clear" w:color="auto" w:fill="FFFFFF"/>
        </w:rPr>
        <w:t xml:space="preserve"> </w:t>
      </w:r>
      <w:r w:rsidR="00DC3192" w:rsidRPr="00602F22">
        <w:rPr>
          <w:rFonts w:ascii="Times New Roman" w:hAnsi="Times New Roman" w:cs="Times New Roman"/>
          <w:sz w:val="24"/>
          <w:szCs w:val="24"/>
          <w:shd w:val="clear" w:color="auto" w:fill="FFFFFF"/>
        </w:rPr>
        <w:t>consiste en</w:t>
      </w:r>
      <w:r w:rsidR="00E64184" w:rsidRPr="00602F22">
        <w:rPr>
          <w:rFonts w:ascii="Times New Roman" w:hAnsi="Times New Roman" w:cs="Times New Roman"/>
          <w:sz w:val="24"/>
          <w:szCs w:val="24"/>
          <w:shd w:val="clear" w:color="auto" w:fill="FFFFFF"/>
        </w:rPr>
        <w:t xml:space="preserve"> detectar la presencia de la placa blanda</w:t>
      </w:r>
      <w:r w:rsidR="00DC3192" w:rsidRPr="00602F22">
        <w:rPr>
          <w:rFonts w:ascii="Times New Roman" w:hAnsi="Times New Roman" w:cs="Times New Roman"/>
          <w:sz w:val="24"/>
          <w:szCs w:val="24"/>
          <w:shd w:val="clear" w:color="auto" w:fill="FFFFFF"/>
        </w:rPr>
        <w:t xml:space="preserve"> mediante un examen clínico, </w:t>
      </w:r>
      <w:r w:rsidR="00CF28A8" w:rsidRPr="00602F22">
        <w:rPr>
          <w:rFonts w:ascii="Times New Roman" w:hAnsi="Times New Roman" w:cs="Times New Roman"/>
          <w:sz w:val="24"/>
          <w:szCs w:val="24"/>
          <w:shd w:val="clear" w:color="auto" w:fill="FFFFFF"/>
        </w:rPr>
        <w:t xml:space="preserve">estos datos se pueden </w:t>
      </w:r>
      <w:r w:rsidRPr="00602F22">
        <w:rPr>
          <w:rFonts w:ascii="Times New Roman" w:hAnsi="Times New Roman" w:cs="Times New Roman"/>
          <w:sz w:val="24"/>
          <w:szCs w:val="24"/>
          <w:shd w:val="clear" w:color="auto" w:fill="FFFFFF"/>
        </w:rPr>
        <w:t>reconocer</w:t>
      </w:r>
      <w:r w:rsidR="00CF28A8" w:rsidRPr="00602F22">
        <w:rPr>
          <w:rFonts w:ascii="Times New Roman" w:hAnsi="Times New Roman" w:cs="Times New Roman"/>
          <w:sz w:val="24"/>
          <w:szCs w:val="24"/>
          <w:shd w:val="clear" w:color="auto" w:fill="FFFFFF"/>
        </w:rPr>
        <w:t xml:space="preserve"> </w:t>
      </w:r>
      <w:r w:rsidR="00DC3192" w:rsidRPr="00602F22">
        <w:rPr>
          <w:rFonts w:ascii="Times New Roman" w:hAnsi="Times New Roman" w:cs="Times New Roman"/>
          <w:sz w:val="24"/>
          <w:szCs w:val="24"/>
          <w:shd w:val="clear" w:color="auto" w:fill="FFFFFF"/>
        </w:rPr>
        <w:t>a t</w:t>
      </w:r>
      <w:r w:rsidRPr="00602F22">
        <w:rPr>
          <w:rFonts w:ascii="Times New Roman" w:hAnsi="Times New Roman" w:cs="Times New Roman"/>
          <w:sz w:val="24"/>
          <w:szCs w:val="24"/>
          <w:shd w:val="clear" w:color="auto" w:fill="FFFFFF"/>
        </w:rPr>
        <w:t>ravés de los índices de placa,</w:t>
      </w:r>
      <w:r w:rsidR="00DC3192" w:rsidRPr="00602F22">
        <w:rPr>
          <w:rFonts w:ascii="Times New Roman" w:hAnsi="Times New Roman" w:cs="Times New Roman"/>
          <w:sz w:val="24"/>
          <w:szCs w:val="24"/>
          <w:shd w:val="clear" w:color="auto" w:fill="FFFFFF"/>
        </w:rPr>
        <w:t xml:space="preserve"> para hacer evaluaciones y analizar sus resultados </w:t>
      </w:r>
      <w:r w:rsidR="00DC3192" w:rsidRPr="00602F22">
        <w:rPr>
          <w:rFonts w:ascii="Times New Roman" w:hAnsi="Times New Roman" w:cs="Times New Roman"/>
          <w:sz w:val="24"/>
          <w:szCs w:val="24"/>
          <w:shd w:val="clear" w:color="auto" w:fill="FFFFFF"/>
        </w:rPr>
        <w:lastRenderedPageBreak/>
        <w:t>estadísticamente por medio de escalas graduadas basadas en patrones establecidos.</w:t>
      </w:r>
      <w:r w:rsidR="0016256B">
        <w:rPr>
          <w:rFonts w:ascii="Times New Roman" w:hAnsi="Times New Roman" w:cs="Times New Roman"/>
          <w:sz w:val="24"/>
          <w:szCs w:val="24"/>
          <w:shd w:val="clear" w:color="auto" w:fill="FFFFFF"/>
          <w:vertAlign w:val="superscript"/>
        </w:rPr>
        <w:t>27</w:t>
      </w:r>
    </w:p>
    <w:p w14:paraId="17EA0AE8" w14:textId="59255537" w:rsidR="002D4ED8" w:rsidRPr="00602F22" w:rsidRDefault="00B539E6" w:rsidP="00FA112B">
      <w:pPr>
        <w:spacing w:line="480" w:lineRule="auto"/>
        <w:jc w:val="both"/>
        <w:rPr>
          <w:rFonts w:ascii="Times New Roman" w:hAnsi="Times New Roman" w:cs="Times New Roman"/>
          <w:sz w:val="24"/>
          <w:szCs w:val="24"/>
          <w:shd w:val="clear" w:color="auto" w:fill="FFFFFF"/>
        </w:rPr>
      </w:pPr>
      <w:r w:rsidRPr="00602F22">
        <w:rPr>
          <w:rFonts w:ascii="Times New Roman" w:hAnsi="Times New Roman" w:cs="Times New Roman"/>
          <w:sz w:val="24"/>
          <w:szCs w:val="24"/>
          <w:shd w:val="clear" w:color="auto" w:fill="FFFFFF"/>
        </w:rPr>
        <w:t xml:space="preserve">Para el registro de la placa dental el instrumento de medición </w:t>
      </w:r>
      <w:r w:rsidR="006F289B" w:rsidRPr="00602F22">
        <w:rPr>
          <w:rFonts w:ascii="Times New Roman" w:hAnsi="Times New Roman" w:cs="Times New Roman"/>
          <w:sz w:val="24"/>
          <w:szCs w:val="24"/>
          <w:shd w:val="clear" w:color="auto" w:fill="FFFFFF"/>
        </w:rPr>
        <w:t>más empleado</w:t>
      </w:r>
      <w:r w:rsidRPr="00602F22">
        <w:rPr>
          <w:rFonts w:ascii="Times New Roman" w:hAnsi="Times New Roman" w:cs="Times New Roman"/>
          <w:sz w:val="24"/>
          <w:szCs w:val="24"/>
          <w:shd w:val="clear" w:color="auto" w:fill="FFFFFF"/>
        </w:rPr>
        <w:t>, tanto en menores de edad como en adultos es el Índice de</w:t>
      </w:r>
      <w:r w:rsidR="006F289B" w:rsidRPr="00602F22">
        <w:rPr>
          <w:rFonts w:ascii="Times New Roman" w:hAnsi="Times New Roman" w:cs="Times New Roman"/>
          <w:sz w:val="24"/>
          <w:szCs w:val="24"/>
          <w:shd w:val="clear" w:color="auto" w:fill="FFFFFF"/>
        </w:rPr>
        <w:t xml:space="preserve"> placa de</w:t>
      </w:r>
      <w:r w:rsidRPr="00602F22">
        <w:rPr>
          <w:rFonts w:ascii="Times New Roman" w:hAnsi="Times New Roman" w:cs="Times New Roman"/>
          <w:sz w:val="24"/>
          <w:szCs w:val="24"/>
          <w:shd w:val="clear" w:color="auto" w:fill="FFFFFF"/>
        </w:rPr>
        <w:t xml:space="preserve"> O´Leary, que ayuda al control y prevención de infecciones en el paciente,</w:t>
      </w:r>
      <w:r w:rsidRPr="00602F22">
        <w:rPr>
          <w:rFonts w:ascii="Times New Roman" w:hAnsi="Times New Roman" w:cs="Times New Roman"/>
          <w:sz w:val="24"/>
          <w:szCs w:val="24"/>
        </w:rPr>
        <w:t xml:space="preserve"> </w:t>
      </w:r>
      <w:r w:rsidRPr="00602F22">
        <w:rPr>
          <w:rFonts w:ascii="Times New Roman" w:hAnsi="Times New Roman" w:cs="Times New Roman"/>
          <w:sz w:val="24"/>
          <w:szCs w:val="24"/>
          <w:shd w:val="clear" w:color="auto" w:fill="FFFFFF"/>
        </w:rPr>
        <w:t>fue el propuesto en 1972 por O’Leary</w:t>
      </w:r>
      <w:r w:rsidR="00F478D5" w:rsidRPr="00602F22">
        <w:rPr>
          <w:rFonts w:ascii="Times New Roman" w:hAnsi="Times New Roman" w:cs="Times New Roman"/>
          <w:sz w:val="24"/>
          <w:szCs w:val="24"/>
          <w:shd w:val="clear" w:color="auto" w:fill="FFFFFF"/>
        </w:rPr>
        <w:t>,</w:t>
      </w:r>
      <w:r w:rsidRPr="00602F22">
        <w:rPr>
          <w:rFonts w:ascii="Times New Roman" w:hAnsi="Times New Roman" w:cs="Times New Roman"/>
          <w:sz w:val="24"/>
          <w:szCs w:val="24"/>
          <w:shd w:val="clear" w:color="auto" w:fill="FFFFFF"/>
        </w:rPr>
        <w:t xml:space="preserve"> Drake</w:t>
      </w:r>
      <w:r w:rsidR="00F478D5" w:rsidRPr="00602F22">
        <w:rPr>
          <w:rFonts w:ascii="Times New Roman" w:hAnsi="Times New Roman" w:cs="Times New Roman"/>
          <w:sz w:val="24"/>
          <w:szCs w:val="24"/>
          <w:shd w:val="clear" w:color="auto" w:fill="FFFFFF"/>
        </w:rPr>
        <w:t xml:space="preserve"> </w:t>
      </w:r>
      <w:r w:rsidR="00C54B8D">
        <w:rPr>
          <w:rFonts w:ascii="Times New Roman" w:hAnsi="Times New Roman" w:cs="Times New Roman"/>
          <w:sz w:val="24"/>
          <w:szCs w:val="24"/>
          <w:shd w:val="clear" w:color="auto" w:fill="FFFFFF"/>
        </w:rPr>
        <w:t>T</w:t>
      </w:r>
      <w:r w:rsidRPr="00602F22">
        <w:rPr>
          <w:rFonts w:ascii="Times New Roman" w:hAnsi="Times New Roman" w:cs="Times New Roman"/>
          <w:sz w:val="24"/>
          <w:szCs w:val="24"/>
          <w:shd w:val="clear" w:color="auto" w:fill="FFFFFF"/>
        </w:rPr>
        <w:t>aylor, constituyéndose como un índice de registro simple para identificar las superficies dentarias con placa. El registro de los depósitos de placa ha demostrado tener importancia para efectuar estudios epidemiológicos destinados a precisar la relación causa-efecto entre factores locales y enfermedad, además para confirmar el estado de higiene bucal del paciente y efectuar estudios clínicos referentes a la eficacia de la higiene bucal, de agentes antimicrobianos y a la evaluación de programas preventivos.</w:t>
      </w:r>
      <w:r w:rsidR="0016256B">
        <w:rPr>
          <w:rFonts w:ascii="Times New Roman" w:hAnsi="Times New Roman" w:cs="Times New Roman"/>
          <w:sz w:val="24"/>
          <w:szCs w:val="24"/>
          <w:shd w:val="clear" w:color="auto" w:fill="FFFFFF"/>
          <w:vertAlign w:val="superscript"/>
        </w:rPr>
        <w:t>28</w:t>
      </w:r>
      <w:r w:rsidRPr="00602F22">
        <w:rPr>
          <w:rFonts w:ascii="Times New Roman" w:hAnsi="Times New Roman" w:cs="Times New Roman"/>
          <w:sz w:val="24"/>
          <w:szCs w:val="24"/>
          <w:shd w:val="clear" w:color="auto" w:fill="FFFFFF"/>
        </w:rPr>
        <w:t xml:space="preserve"> Pa</w:t>
      </w:r>
      <w:r w:rsidR="002D4ED8" w:rsidRPr="00602F22">
        <w:rPr>
          <w:rFonts w:ascii="Times New Roman" w:hAnsi="Times New Roman" w:cs="Times New Roman"/>
          <w:sz w:val="24"/>
          <w:szCs w:val="24"/>
          <w:shd w:val="clear" w:color="auto" w:fill="FFFFFF"/>
        </w:rPr>
        <w:t xml:space="preserve">ra evaluar el índice, primero se aplica una sustancia reveladora a todas las superficies dentales </w:t>
      </w:r>
      <w:proofErr w:type="spellStart"/>
      <w:r w:rsidR="002D4ED8" w:rsidRPr="00602F22">
        <w:rPr>
          <w:rFonts w:ascii="Times New Roman" w:hAnsi="Times New Roman" w:cs="Times New Roman"/>
          <w:sz w:val="24"/>
          <w:szCs w:val="24"/>
          <w:shd w:val="clear" w:color="auto" w:fill="FFFFFF"/>
        </w:rPr>
        <w:t>supragingivales</w:t>
      </w:r>
      <w:proofErr w:type="spellEnd"/>
      <w:r w:rsidR="002D4ED8" w:rsidRPr="00602F22">
        <w:rPr>
          <w:rFonts w:ascii="Times New Roman" w:hAnsi="Times New Roman" w:cs="Times New Roman"/>
          <w:sz w:val="24"/>
          <w:szCs w:val="24"/>
          <w:shd w:val="clear" w:color="auto" w:fill="FFFFFF"/>
        </w:rPr>
        <w:t xml:space="preserve">. </w:t>
      </w:r>
      <w:r w:rsidR="002E007C">
        <w:rPr>
          <w:rFonts w:ascii="Times New Roman" w:hAnsi="Times New Roman" w:cs="Times New Roman"/>
          <w:sz w:val="24"/>
          <w:szCs w:val="24"/>
          <w:shd w:val="clear" w:color="auto" w:fill="FFFFFF"/>
        </w:rPr>
        <w:t>Luego que el paciente elimina los excesos</w:t>
      </w:r>
      <w:r w:rsidR="002D4ED8" w:rsidRPr="00602F22">
        <w:rPr>
          <w:rFonts w:ascii="Times New Roman" w:hAnsi="Times New Roman" w:cs="Times New Roman"/>
          <w:sz w:val="24"/>
          <w:szCs w:val="24"/>
          <w:shd w:val="clear" w:color="auto" w:fill="FFFFFF"/>
        </w:rPr>
        <w:t xml:space="preserve">, se examina cada superficie dental (excepto las </w:t>
      </w:r>
      <w:r w:rsidR="00554E85" w:rsidRPr="00602F22">
        <w:rPr>
          <w:rFonts w:ascii="Times New Roman" w:hAnsi="Times New Roman" w:cs="Times New Roman"/>
          <w:sz w:val="24"/>
          <w:szCs w:val="24"/>
          <w:shd w:val="clear" w:color="auto" w:fill="FFFFFF"/>
        </w:rPr>
        <w:t xml:space="preserve">caras </w:t>
      </w:r>
      <w:proofErr w:type="spellStart"/>
      <w:r w:rsidR="002D4ED8" w:rsidRPr="00602F22">
        <w:rPr>
          <w:rFonts w:ascii="Times New Roman" w:hAnsi="Times New Roman" w:cs="Times New Roman"/>
          <w:sz w:val="24"/>
          <w:szCs w:val="24"/>
          <w:shd w:val="clear" w:color="auto" w:fill="FFFFFF"/>
        </w:rPr>
        <w:t>oclusales</w:t>
      </w:r>
      <w:proofErr w:type="spellEnd"/>
      <w:r w:rsidR="002D4ED8" w:rsidRPr="00602F22">
        <w:rPr>
          <w:rFonts w:ascii="Times New Roman" w:hAnsi="Times New Roman" w:cs="Times New Roman"/>
          <w:sz w:val="24"/>
          <w:szCs w:val="24"/>
          <w:shd w:val="clear" w:color="auto" w:fill="FFFFFF"/>
        </w:rPr>
        <w:t xml:space="preserve">) cuatro superficies por cada diente. De estar presente, se registra la placa marcando el cuadro apropiado en un esquema. Luego de calificar todos los dientes, se calcula el índice dividiendo la cantidad de superficies con placa entre el número total de superficies calificadas y en seguida se multiplica por 100 a fin de obtener un porcentaje de las superficies con placa </w:t>
      </w:r>
      <w:r w:rsidR="00AA69A1" w:rsidRPr="00602F22">
        <w:rPr>
          <w:rFonts w:ascii="Times New Roman" w:hAnsi="Times New Roman" w:cs="Times New Roman"/>
          <w:sz w:val="24"/>
          <w:szCs w:val="24"/>
          <w:shd w:val="clear" w:color="auto" w:fill="FFFFFF"/>
        </w:rPr>
        <w:t>presen</w:t>
      </w:r>
      <w:r w:rsidR="002D4ED8" w:rsidRPr="00602F22">
        <w:rPr>
          <w:rFonts w:ascii="Times New Roman" w:hAnsi="Times New Roman" w:cs="Times New Roman"/>
          <w:sz w:val="24"/>
          <w:szCs w:val="24"/>
          <w:shd w:val="clear" w:color="auto" w:fill="FFFFFF"/>
        </w:rPr>
        <w:t xml:space="preserve">te. Un objetivo razonable para los pacientes es 10% o menos de superficies con placa, a menos que siempre haya placa en las mismas zonas. De ser así, es preciso suministrar instrucciones especiales para mejorar el desempeño en esa zona. Es muy difícil lograr un puntaje perfecto </w:t>
      </w:r>
      <w:r w:rsidR="006F285F" w:rsidRPr="00602F22">
        <w:rPr>
          <w:rFonts w:ascii="Times New Roman" w:hAnsi="Times New Roman" w:cs="Times New Roman"/>
          <w:sz w:val="24"/>
          <w:szCs w:val="24"/>
          <w:shd w:val="clear" w:color="auto" w:fill="FFFFFF"/>
        </w:rPr>
        <w:t>de cero, por lo</w:t>
      </w:r>
      <w:r w:rsidR="002D4ED8" w:rsidRPr="00602F22">
        <w:rPr>
          <w:rFonts w:ascii="Times New Roman" w:hAnsi="Times New Roman" w:cs="Times New Roman"/>
          <w:sz w:val="24"/>
          <w:szCs w:val="24"/>
          <w:shd w:val="clear" w:color="auto" w:fill="FFFFFF"/>
        </w:rPr>
        <w:t xml:space="preserve"> que es necesario recompensar a los pacientes si se aproximan a él.</w:t>
      </w:r>
      <w:r w:rsidR="0016256B">
        <w:rPr>
          <w:rFonts w:ascii="Times New Roman" w:hAnsi="Times New Roman" w:cs="Times New Roman"/>
          <w:sz w:val="24"/>
          <w:szCs w:val="24"/>
          <w:shd w:val="clear" w:color="auto" w:fill="FFFFFF"/>
          <w:vertAlign w:val="superscript"/>
        </w:rPr>
        <w:t xml:space="preserve">29 </w:t>
      </w:r>
      <w:r w:rsidR="00B02369" w:rsidRPr="00602F22">
        <w:rPr>
          <w:rFonts w:ascii="Times New Roman" w:hAnsi="Times New Roman" w:cs="Times New Roman"/>
          <w:sz w:val="24"/>
          <w:szCs w:val="24"/>
          <w:shd w:val="clear" w:color="auto" w:fill="FFFFFF"/>
        </w:rPr>
        <w:t>Otros autor</w:t>
      </w:r>
      <w:r w:rsidR="006F285F" w:rsidRPr="00602F22">
        <w:rPr>
          <w:rFonts w:ascii="Times New Roman" w:hAnsi="Times New Roman" w:cs="Times New Roman"/>
          <w:sz w:val="24"/>
          <w:szCs w:val="24"/>
          <w:shd w:val="clear" w:color="auto" w:fill="FFFFFF"/>
        </w:rPr>
        <w:t>es nos dicen que</w:t>
      </w:r>
      <w:r w:rsidR="00B02369" w:rsidRPr="00602F22">
        <w:rPr>
          <w:rFonts w:ascii="Times New Roman" w:hAnsi="Times New Roman" w:cs="Times New Roman"/>
          <w:sz w:val="24"/>
          <w:szCs w:val="24"/>
          <w:shd w:val="clear" w:color="auto" w:fill="FFFFFF"/>
        </w:rPr>
        <w:t xml:space="preserve"> obtener</w:t>
      </w:r>
      <w:r w:rsidR="006F285F" w:rsidRPr="00602F22">
        <w:rPr>
          <w:rFonts w:ascii="Times New Roman" w:hAnsi="Times New Roman" w:cs="Times New Roman"/>
          <w:sz w:val="24"/>
          <w:szCs w:val="24"/>
          <w:shd w:val="clear" w:color="auto" w:fill="FFFFFF"/>
        </w:rPr>
        <w:t xml:space="preserve"> un 10-20% de</w:t>
      </w:r>
      <w:r w:rsidR="00B02369" w:rsidRPr="00602F22">
        <w:rPr>
          <w:rFonts w:ascii="Times New Roman" w:hAnsi="Times New Roman" w:cs="Times New Roman"/>
          <w:sz w:val="24"/>
          <w:szCs w:val="24"/>
          <w:shd w:val="clear" w:color="auto" w:fill="FFFFFF"/>
        </w:rPr>
        <w:t xml:space="preserve"> </w:t>
      </w:r>
      <w:r w:rsidR="006F285F" w:rsidRPr="00602F22">
        <w:rPr>
          <w:rFonts w:ascii="Times New Roman" w:hAnsi="Times New Roman" w:cs="Times New Roman"/>
          <w:sz w:val="24"/>
          <w:szCs w:val="24"/>
          <w:shd w:val="clear" w:color="auto" w:fill="FFFFFF"/>
        </w:rPr>
        <w:t xml:space="preserve">índice de </w:t>
      </w:r>
      <w:r w:rsidR="00B02369" w:rsidRPr="00602F22">
        <w:rPr>
          <w:rFonts w:ascii="Times New Roman" w:hAnsi="Times New Roman" w:cs="Times New Roman"/>
          <w:sz w:val="24"/>
          <w:szCs w:val="24"/>
          <w:shd w:val="clear" w:color="auto" w:fill="FFFFFF"/>
        </w:rPr>
        <w:t xml:space="preserve">placa </w:t>
      </w:r>
      <w:r w:rsidR="006F285F" w:rsidRPr="00602F22">
        <w:rPr>
          <w:rFonts w:ascii="Times New Roman" w:hAnsi="Times New Roman" w:cs="Times New Roman"/>
          <w:sz w:val="24"/>
          <w:szCs w:val="24"/>
          <w:shd w:val="clear" w:color="auto" w:fill="FFFFFF"/>
        </w:rPr>
        <w:t xml:space="preserve">puede indicar un </w:t>
      </w:r>
      <w:r w:rsidR="006F285F" w:rsidRPr="00602F22">
        <w:rPr>
          <w:rFonts w:ascii="Times New Roman" w:hAnsi="Times New Roman" w:cs="Times New Roman"/>
          <w:sz w:val="24"/>
          <w:szCs w:val="24"/>
          <w:shd w:val="clear" w:color="auto" w:fill="FFFFFF"/>
        </w:rPr>
        <w:lastRenderedPageBreak/>
        <w:t xml:space="preserve">buen </w:t>
      </w:r>
      <w:r w:rsidR="00B02369" w:rsidRPr="00602F22">
        <w:rPr>
          <w:rFonts w:ascii="Times New Roman" w:hAnsi="Times New Roman" w:cs="Times New Roman"/>
          <w:sz w:val="24"/>
          <w:szCs w:val="24"/>
          <w:shd w:val="clear" w:color="auto" w:fill="FFFFFF"/>
        </w:rPr>
        <w:t>control.</w:t>
      </w:r>
      <w:r w:rsidR="00542019">
        <w:rPr>
          <w:rFonts w:ascii="Times New Roman" w:hAnsi="Times New Roman" w:cs="Times New Roman"/>
          <w:sz w:val="24"/>
          <w:szCs w:val="24"/>
          <w:shd w:val="clear" w:color="auto" w:fill="FFFFFF"/>
          <w:vertAlign w:val="superscript"/>
        </w:rPr>
        <w:t>30</w:t>
      </w:r>
      <w:r w:rsidR="00B02369" w:rsidRPr="00602F22">
        <w:rPr>
          <w:rFonts w:ascii="Times New Roman" w:hAnsi="Times New Roman" w:cs="Times New Roman"/>
          <w:sz w:val="24"/>
          <w:szCs w:val="24"/>
          <w:shd w:val="clear" w:color="auto" w:fill="FFFFFF"/>
        </w:rPr>
        <w:t xml:space="preserve"> </w:t>
      </w:r>
      <w:r w:rsidR="002D4ED8" w:rsidRPr="00602F22">
        <w:rPr>
          <w:rFonts w:ascii="Times New Roman" w:hAnsi="Times New Roman" w:cs="Times New Roman"/>
          <w:sz w:val="24"/>
          <w:szCs w:val="24"/>
          <w:shd w:val="clear" w:color="auto" w:fill="FFFFFF"/>
        </w:rPr>
        <w:t>E</w:t>
      </w:r>
      <w:r w:rsidRPr="00602F22">
        <w:rPr>
          <w:rFonts w:ascii="Times New Roman" w:hAnsi="Times New Roman" w:cs="Times New Roman"/>
          <w:sz w:val="24"/>
          <w:szCs w:val="24"/>
          <w:shd w:val="clear" w:color="auto" w:fill="FFFFFF"/>
        </w:rPr>
        <w:t>l Índice de O´Leary tiene tres rangos, entre los</w:t>
      </w:r>
      <w:r w:rsidR="006F289B" w:rsidRPr="00602F22">
        <w:rPr>
          <w:rFonts w:ascii="Times New Roman" w:hAnsi="Times New Roman" w:cs="Times New Roman"/>
          <w:sz w:val="24"/>
          <w:szCs w:val="24"/>
          <w:shd w:val="clear" w:color="auto" w:fill="FFFFFF"/>
        </w:rPr>
        <w:t xml:space="preserve"> cuales se mencionan </w:t>
      </w:r>
      <w:r w:rsidR="00837BAC" w:rsidRPr="00602F22">
        <w:rPr>
          <w:rFonts w:ascii="Times New Roman" w:hAnsi="Times New Roman" w:cs="Times New Roman"/>
          <w:sz w:val="24"/>
          <w:szCs w:val="24"/>
          <w:shd w:val="clear" w:color="auto" w:fill="FFFFFF"/>
        </w:rPr>
        <w:t>a</w:t>
      </w:r>
      <w:r w:rsidR="006F289B" w:rsidRPr="00602F22">
        <w:rPr>
          <w:rFonts w:ascii="Times New Roman" w:hAnsi="Times New Roman" w:cs="Times New Roman"/>
          <w:sz w:val="24"/>
          <w:szCs w:val="24"/>
          <w:shd w:val="clear" w:color="auto" w:fill="FFFFFF"/>
        </w:rPr>
        <w:t>ceptable (0-12%</w:t>
      </w:r>
      <w:r w:rsidR="00837BAC" w:rsidRPr="00602F22">
        <w:rPr>
          <w:rFonts w:ascii="Times New Roman" w:hAnsi="Times New Roman" w:cs="Times New Roman"/>
          <w:sz w:val="24"/>
          <w:szCs w:val="24"/>
          <w:shd w:val="clear" w:color="auto" w:fill="FFFFFF"/>
        </w:rPr>
        <w:t>) c</w:t>
      </w:r>
      <w:r w:rsidR="006F289B" w:rsidRPr="00602F22">
        <w:rPr>
          <w:rFonts w:ascii="Times New Roman" w:hAnsi="Times New Roman" w:cs="Times New Roman"/>
          <w:sz w:val="24"/>
          <w:szCs w:val="24"/>
          <w:shd w:val="clear" w:color="auto" w:fill="FFFFFF"/>
        </w:rPr>
        <w:t>uestionable (13- 23%)</w:t>
      </w:r>
      <w:r w:rsidR="00837BAC" w:rsidRPr="00602F22">
        <w:rPr>
          <w:rFonts w:ascii="Times New Roman" w:hAnsi="Times New Roman" w:cs="Times New Roman"/>
          <w:sz w:val="24"/>
          <w:szCs w:val="24"/>
          <w:shd w:val="clear" w:color="auto" w:fill="FFFFFF"/>
        </w:rPr>
        <w:t xml:space="preserve"> d</w:t>
      </w:r>
      <w:r w:rsidR="006F289B" w:rsidRPr="00602F22">
        <w:rPr>
          <w:rFonts w:ascii="Times New Roman" w:hAnsi="Times New Roman" w:cs="Times New Roman"/>
          <w:sz w:val="24"/>
          <w:szCs w:val="24"/>
          <w:shd w:val="clear" w:color="auto" w:fill="FFFFFF"/>
        </w:rPr>
        <w:t>eficiente (24 - 100%).</w:t>
      </w:r>
      <w:r w:rsidR="00542019">
        <w:rPr>
          <w:rFonts w:ascii="Times New Roman" w:hAnsi="Times New Roman" w:cs="Times New Roman"/>
          <w:sz w:val="24"/>
          <w:szCs w:val="24"/>
          <w:shd w:val="clear" w:color="auto" w:fill="FFFFFF"/>
          <w:vertAlign w:val="superscript"/>
        </w:rPr>
        <w:t>31</w:t>
      </w:r>
      <w:r w:rsidR="00C85133" w:rsidRPr="00602F22">
        <w:rPr>
          <w:rFonts w:ascii="Times New Roman" w:hAnsi="Times New Roman" w:cs="Times New Roman"/>
          <w:sz w:val="24"/>
          <w:szCs w:val="24"/>
          <w:shd w:val="clear" w:color="auto" w:fill="FFFFFF"/>
          <w:vertAlign w:val="superscript"/>
        </w:rPr>
        <w:t xml:space="preserve"> </w:t>
      </w:r>
      <w:r w:rsidR="002D4ED8" w:rsidRPr="00602F22">
        <w:rPr>
          <w:rFonts w:ascii="Times New Roman" w:hAnsi="Times New Roman" w:cs="Times New Roman"/>
          <w:sz w:val="24"/>
          <w:szCs w:val="24"/>
          <w:shd w:val="clear" w:color="auto" w:fill="FFFFFF"/>
        </w:rPr>
        <w:t xml:space="preserve"> </w:t>
      </w:r>
    </w:p>
    <w:p w14:paraId="08B11484" w14:textId="5DDB272F" w:rsidR="006E3862" w:rsidRPr="00602F22" w:rsidRDefault="006E3862" w:rsidP="00FA112B">
      <w:pPr>
        <w:spacing w:line="480" w:lineRule="auto"/>
        <w:jc w:val="both"/>
        <w:rPr>
          <w:rFonts w:ascii="Times New Roman" w:hAnsi="Times New Roman" w:cs="Times New Roman"/>
          <w:sz w:val="24"/>
          <w:szCs w:val="24"/>
          <w:shd w:val="clear" w:color="auto" w:fill="FFFFFF"/>
        </w:rPr>
      </w:pPr>
      <w:r w:rsidRPr="00602F22">
        <w:rPr>
          <w:rFonts w:ascii="Times New Roman" w:hAnsi="Times New Roman" w:cs="Times New Roman"/>
          <w:sz w:val="24"/>
          <w:szCs w:val="24"/>
          <w:shd w:val="clear" w:color="auto" w:fill="FFFFFF"/>
        </w:rPr>
        <w:t xml:space="preserve">La academia Americana de Odontología Pediátrica señala que cuando la caries dental se produce en niños se da la desmineralización ácida del esmalte y/o dentina producido por la </w:t>
      </w:r>
      <w:proofErr w:type="spellStart"/>
      <w:r w:rsidRPr="00602F22">
        <w:rPr>
          <w:rFonts w:ascii="Times New Roman" w:hAnsi="Times New Roman" w:cs="Times New Roman"/>
          <w:sz w:val="24"/>
          <w:szCs w:val="24"/>
          <w:shd w:val="clear" w:color="auto" w:fill="FFFFFF"/>
        </w:rPr>
        <w:t>biopelícula</w:t>
      </w:r>
      <w:proofErr w:type="spellEnd"/>
      <w:r w:rsidRPr="00602F22">
        <w:rPr>
          <w:rFonts w:ascii="Times New Roman" w:hAnsi="Times New Roman" w:cs="Times New Roman"/>
          <w:sz w:val="24"/>
          <w:szCs w:val="24"/>
          <w:shd w:val="clear" w:color="auto" w:fill="FFFFFF"/>
        </w:rPr>
        <w:t xml:space="preserve">. Los niños de 71 meses de edad presentan </w:t>
      </w:r>
      <w:r w:rsidR="00AD22AB">
        <w:rPr>
          <w:rFonts w:ascii="Times New Roman" w:hAnsi="Times New Roman" w:cs="Times New Roman"/>
          <w:sz w:val="24"/>
          <w:szCs w:val="24"/>
          <w:shd w:val="clear" w:color="auto" w:fill="FFFFFF"/>
        </w:rPr>
        <w:t>en</w:t>
      </w:r>
      <w:r w:rsidR="00A40127">
        <w:rPr>
          <w:rFonts w:ascii="Times New Roman" w:hAnsi="Times New Roman" w:cs="Times New Roman"/>
          <w:sz w:val="24"/>
          <w:szCs w:val="24"/>
          <w:shd w:val="clear" w:color="auto" w:fill="FFFFFF"/>
        </w:rPr>
        <w:t xml:space="preserve"> la</w:t>
      </w:r>
      <w:r w:rsidR="00AD22AB">
        <w:rPr>
          <w:rFonts w:ascii="Times New Roman" w:hAnsi="Times New Roman" w:cs="Times New Roman"/>
          <w:sz w:val="24"/>
          <w:szCs w:val="24"/>
          <w:shd w:val="clear" w:color="auto" w:fill="FFFFFF"/>
        </w:rPr>
        <w:t xml:space="preserve"> boca una o </w:t>
      </w:r>
      <w:r w:rsidR="00A40127">
        <w:rPr>
          <w:rFonts w:ascii="Times New Roman" w:hAnsi="Times New Roman" w:cs="Times New Roman"/>
          <w:sz w:val="24"/>
          <w:szCs w:val="24"/>
          <w:shd w:val="clear" w:color="auto" w:fill="FFFFFF"/>
        </w:rPr>
        <w:t>más</w:t>
      </w:r>
      <w:r w:rsidRPr="00602F22">
        <w:rPr>
          <w:rFonts w:ascii="Times New Roman" w:hAnsi="Times New Roman" w:cs="Times New Roman"/>
          <w:sz w:val="24"/>
          <w:szCs w:val="24"/>
          <w:shd w:val="clear" w:color="auto" w:fill="FFFFFF"/>
        </w:rPr>
        <w:t xml:space="preserve"> superficies cariadas</w:t>
      </w:r>
      <w:r w:rsidR="00A40127">
        <w:rPr>
          <w:rFonts w:ascii="Times New Roman" w:hAnsi="Times New Roman" w:cs="Times New Roman"/>
          <w:sz w:val="24"/>
          <w:szCs w:val="24"/>
          <w:shd w:val="clear" w:color="auto" w:fill="FFFFFF"/>
        </w:rPr>
        <w:t xml:space="preserve"> en los dientes, estas pueden ser </w:t>
      </w:r>
      <w:r w:rsidRPr="00602F22">
        <w:rPr>
          <w:rFonts w:ascii="Times New Roman" w:hAnsi="Times New Roman" w:cs="Times New Roman"/>
          <w:sz w:val="24"/>
          <w:szCs w:val="24"/>
          <w:shd w:val="clear" w:color="auto" w:fill="FFFFFF"/>
        </w:rPr>
        <w:t>le</w:t>
      </w:r>
      <w:r w:rsidR="00A40127">
        <w:rPr>
          <w:rFonts w:ascii="Times New Roman" w:hAnsi="Times New Roman" w:cs="Times New Roman"/>
          <w:sz w:val="24"/>
          <w:szCs w:val="24"/>
          <w:shd w:val="clear" w:color="auto" w:fill="FFFFFF"/>
        </w:rPr>
        <w:t xml:space="preserve">siones </w:t>
      </w:r>
      <w:proofErr w:type="spellStart"/>
      <w:r w:rsidR="00A40127">
        <w:rPr>
          <w:rFonts w:ascii="Times New Roman" w:hAnsi="Times New Roman" w:cs="Times New Roman"/>
          <w:sz w:val="24"/>
          <w:szCs w:val="24"/>
          <w:shd w:val="clear" w:color="auto" w:fill="FFFFFF"/>
        </w:rPr>
        <w:t>cavitadas</w:t>
      </w:r>
      <w:proofErr w:type="spellEnd"/>
      <w:r w:rsidR="00A40127">
        <w:rPr>
          <w:rFonts w:ascii="Times New Roman" w:hAnsi="Times New Roman" w:cs="Times New Roman"/>
          <w:sz w:val="24"/>
          <w:szCs w:val="24"/>
          <w:shd w:val="clear" w:color="auto" w:fill="FFFFFF"/>
        </w:rPr>
        <w:t xml:space="preserve"> o no </w:t>
      </w:r>
      <w:proofErr w:type="spellStart"/>
      <w:r w:rsidR="00A40127">
        <w:rPr>
          <w:rFonts w:ascii="Times New Roman" w:hAnsi="Times New Roman" w:cs="Times New Roman"/>
          <w:sz w:val="24"/>
          <w:szCs w:val="24"/>
          <w:shd w:val="clear" w:color="auto" w:fill="FFFFFF"/>
        </w:rPr>
        <w:t>cavitadas</w:t>
      </w:r>
      <w:proofErr w:type="spellEnd"/>
      <w:r w:rsidR="00A40127">
        <w:rPr>
          <w:rFonts w:ascii="Times New Roman" w:hAnsi="Times New Roman" w:cs="Times New Roman"/>
          <w:sz w:val="24"/>
          <w:szCs w:val="24"/>
          <w:shd w:val="clear" w:color="auto" w:fill="FFFFFF"/>
        </w:rPr>
        <w:t>, pérdida de dientes por caries dental y muchas veces, a su corta edad, presentan obturaciones en alguna pieza decidua a lo que se denomina: c</w:t>
      </w:r>
      <w:r w:rsidRPr="00602F22">
        <w:rPr>
          <w:rFonts w:ascii="Times New Roman" w:hAnsi="Times New Roman" w:cs="Times New Roman"/>
          <w:sz w:val="24"/>
          <w:szCs w:val="24"/>
          <w:shd w:val="clear" w:color="auto" w:fill="FFFFFF"/>
        </w:rPr>
        <w:t xml:space="preserve">aries de </w:t>
      </w:r>
      <w:r w:rsidR="00A40127">
        <w:rPr>
          <w:rFonts w:ascii="Times New Roman" w:hAnsi="Times New Roman" w:cs="Times New Roman"/>
          <w:sz w:val="24"/>
          <w:szCs w:val="24"/>
          <w:shd w:val="clear" w:color="auto" w:fill="FFFFFF"/>
        </w:rPr>
        <w:t>infancia t</w:t>
      </w:r>
      <w:r w:rsidRPr="00602F22">
        <w:rPr>
          <w:rFonts w:ascii="Times New Roman" w:hAnsi="Times New Roman" w:cs="Times New Roman"/>
          <w:sz w:val="24"/>
          <w:szCs w:val="24"/>
          <w:shd w:val="clear" w:color="auto" w:fill="FFFFFF"/>
        </w:rPr>
        <w:t xml:space="preserve">emprana. En menores de 3 años de edad, cualquier signo de desmineralización (superficie blanda) indica caries de infancia temprana severa. Mientras que en niños de 3 a 5 años de edad; una o más superficies deciduas en el sector anterior del maxilar superior ya sea </w:t>
      </w:r>
      <w:proofErr w:type="spellStart"/>
      <w:r w:rsidRPr="00602F22">
        <w:rPr>
          <w:rFonts w:ascii="Times New Roman" w:hAnsi="Times New Roman" w:cs="Times New Roman"/>
          <w:sz w:val="24"/>
          <w:szCs w:val="24"/>
          <w:shd w:val="clear" w:color="auto" w:fill="FFFFFF"/>
        </w:rPr>
        <w:t>cavitada</w:t>
      </w:r>
      <w:proofErr w:type="spellEnd"/>
      <w:r w:rsidRPr="00602F22">
        <w:rPr>
          <w:rFonts w:ascii="Times New Roman" w:hAnsi="Times New Roman" w:cs="Times New Roman"/>
          <w:sz w:val="24"/>
          <w:szCs w:val="24"/>
          <w:shd w:val="clear" w:color="auto" w:fill="FFFFFF"/>
        </w:rPr>
        <w:t>, obturada o perdida es indicativo de caries de infancia temprana severa.</w:t>
      </w:r>
      <w:r w:rsidR="00542019">
        <w:rPr>
          <w:rFonts w:ascii="Times New Roman" w:hAnsi="Times New Roman" w:cs="Times New Roman"/>
          <w:sz w:val="24"/>
          <w:szCs w:val="24"/>
          <w:shd w:val="clear" w:color="auto" w:fill="FFFFFF"/>
          <w:vertAlign w:val="superscript"/>
        </w:rPr>
        <w:t>32</w:t>
      </w:r>
    </w:p>
    <w:p w14:paraId="0C6CC234" w14:textId="56A21750" w:rsidR="00B539E6" w:rsidRPr="00602F22" w:rsidRDefault="00B539E6" w:rsidP="00FA112B">
      <w:pPr>
        <w:spacing w:line="480" w:lineRule="auto"/>
        <w:jc w:val="both"/>
        <w:rPr>
          <w:rFonts w:ascii="Times New Roman" w:hAnsi="Times New Roman" w:cs="Times New Roman"/>
          <w:sz w:val="24"/>
          <w:szCs w:val="24"/>
          <w:shd w:val="clear" w:color="auto" w:fill="FFFFFF"/>
          <w:vertAlign w:val="superscript"/>
        </w:rPr>
      </w:pPr>
      <w:r w:rsidRPr="00602F22">
        <w:rPr>
          <w:rFonts w:ascii="Times New Roman" w:hAnsi="Times New Roman" w:cs="Times New Roman"/>
          <w:sz w:val="24"/>
          <w:szCs w:val="24"/>
          <w:shd w:val="clear" w:color="auto" w:fill="FFFFFF"/>
        </w:rPr>
        <w:t xml:space="preserve">El </w:t>
      </w:r>
      <w:proofErr w:type="spellStart"/>
      <w:r w:rsidRPr="00602F22">
        <w:rPr>
          <w:rFonts w:ascii="Times New Roman" w:hAnsi="Times New Roman" w:cs="Times New Roman"/>
          <w:sz w:val="24"/>
          <w:szCs w:val="24"/>
          <w:shd w:val="clear" w:color="auto" w:fill="FFFFFF"/>
        </w:rPr>
        <w:t>biofilm</w:t>
      </w:r>
      <w:proofErr w:type="spellEnd"/>
      <w:r w:rsidRPr="00602F22">
        <w:rPr>
          <w:rFonts w:ascii="Times New Roman" w:hAnsi="Times New Roman" w:cs="Times New Roman"/>
          <w:sz w:val="24"/>
          <w:szCs w:val="24"/>
          <w:shd w:val="clear" w:color="auto" w:fill="FFFFFF"/>
        </w:rPr>
        <w:t xml:space="preserve"> es el principal responsable de las enfermedades bucodentales como la caries dental y la enfermedad periodontal que contribuyen a los problemas de salud pública en nuestro país por su elevada prevalencia e incidencia.</w:t>
      </w:r>
      <w:r w:rsidR="009F5C3F" w:rsidRPr="00602F22">
        <w:rPr>
          <w:rFonts w:ascii="Times New Roman" w:hAnsi="Times New Roman" w:cs="Times New Roman"/>
          <w:sz w:val="24"/>
          <w:szCs w:val="24"/>
          <w:shd w:val="clear" w:color="auto" w:fill="FFFFFF"/>
          <w:vertAlign w:val="superscript"/>
        </w:rPr>
        <w:t>3</w:t>
      </w:r>
      <w:r w:rsidR="00542019">
        <w:rPr>
          <w:rFonts w:ascii="Times New Roman" w:hAnsi="Times New Roman" w:cs="Times New Roman"/>
          <w:sz w:val="24"/>
          <w:szCs w:val="24"/>
          <w:shd w:val="clear" w:color="auto" w:fill="FFFFFF"/>
          <w:vertAlign w:val="superscript"/>
        </w:rPr>
        <w:t>3</w:t>
      </w:r>
    </w:p>
    <w:p w14:paraId="43630BD9" w14:textId="66974569" w:rsidR="009339EF" w:rsidRDefault="00E65043" w:rsidP="009339EF">
      <w:pPr>
        <w:spacing w:line="480" w:lineRule="auto"/>
        <w:jc w:val="both"/>
        <w:rPr>
          <w:rFonts w:ascii="Times New Roman" w:hAnsi="Times New Roman" w:cs="Times New Roman"/>
          <w:sz w:val="24"/>
          <w:szCs w:val="24"/>
          <w:shd w:val="clear" w:color="auto" w:fill="FFFFFF"/>
        </w:rPr>
      </w:pPr>
      <w:r w:rsidRPr="00602F22">
        <w:rPr>
          <w:rFonts w:ascii="Times New Roman" w:hAnsi="Times New Roman" w:cs="Times New Roman"/>
          <w:sz w:val="24"/>
          <w:szCs w:val="24"/>
          <w:shd w:val="clear" w:color="auto" w:fill="FFFFFF"/>
        </w:rPr>
        <w:t>Los especialistas de la dirección de Salud Bucal del Ministerio de Salud informan que la inadecuada higiene bucal y el uso de pasta dental con la insuficiente composición de flúor condicionan la presencia de caries dental en el 85% de niños y niñas menores de 11 años.</w:t>
      </w:r>
      <w:r w:rsidR="00542019">
        <w:rPr>
          <w:rFonts w:ascii="Times New Roman" w:hAnsi="Times New Roman" w:cs="Times New Roman"/>
          <w:sz w:val="24"/>
          <w:szCs w:val="24"/>
          <w:shd w:val="clear" w:color="auto" w:fill="FFFFFF"/>
          <w:vertAlign w:val="superscript"/>
        </w:rPr>
        <w:t>34</w:t>
      </w:r>
    </w:p>
    <w:p w14:paraId="49CA5E32" w14:textId="77777777" w:rsidR="00B33C8E" w:rsidRPr="00602F22" w:rsidRDefault="00572E15" w:rsidP="009339EF">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En el </w:t>
      </w:r>
      <w:r w:rsidR="00CE3589">
        <w:rPr>
          <w:rFonts w:ascii="Times New Roman" w:hAnsi="Times New Roman" w:cs="Times New Roman"/>
          <w:sz w:val="24"/>
          <w:szCs w:val="24"/>
          <w:shd w:val="clear" w:color="auto" w:fill="FFFFFF"/>
        </w:rPr>
        <w:t xml:space="preserve">año </w:t>
      </w:r>
      <w:r>
        <w:rPr>
          <w:rFonts w:ascii="Times New Roman" w:hAnsi="Times New Roman" w:cs="Times New Roman"/>
          <w:sz w:val="24"/>
          <w:szCs w:val="24"/>
          <w:shd w:val="clear" w:color="auto" w:fill="FFFFFF"/>
        </w:rPr>
        <w:t xml:space="preserve">2018 </w:t>
      </w:r>
      <w:r w:rsidR="0037261E" w:rsidRPr="00602F22">
        <w:rPr>
          <w:rFonts w:ascii="Times New Roman" w:hAnsi="Times New Roman" w:cs="Times New Roman"/>
          <w:sz w:val="24"/>
          <w:szCs w:val="24"/>
          <w:shd w:val="clear" w:color="auto" w:fill="FFFFFF"/>
        </w:rPr>
        <w:t>La Organización Mundial</w:t>
      </w:r>
      <w:r w:rsidR="00CE3589">
        <w:rPr>
          <w:rFonts w:ascii="Times New Roman" w:hAnsi="Times New Roman" w:cs="Times New Roman"/>
          <w:sz w:val="24"/>
          <w:szCs w:val="24"/>
          <w:shd w:val="clear" w:color="auto" w:fill="FFFFFF"/>
        </w:rPr>
        <w:t xml:space="preserve"> de la Salud menciona que</w:t>
      </w:r>
      <w:r w:rsidR="0037261E" w:rsidRPr="00602F22">
        <w:rPr>
          <w:rFonts w:ascii="Times New Roman" w:hAnsi="Times New Roman" w:cs="Times New Roman"/>
          <w:sz w:val="24"/>
          <w:szCs w:val="24"/>
          <w:shd w:val="clear" w:color="auto" w:fill="FFFFFF"/>
        </w:rPr>
        <w:t xml:space="preserve"> las enfermedades bucodentales más comunes son la caries dental y las </w:t>
      </w:r>
      <w:proofErr w:type="spellStart"/>
      <w:r w:rsidR="0037261E" w:rsidRPr="00602F22">
        <w:rPr>
          <w:rFonts w:ascii="Times New Roman" w:hAnsi="Times New Roman" w:cs="Times New Roman"/>
          <w:sz w:val="24"/>
          <w:szCs w:val="24"/>
          <w:shd w:val="clear" w:color="auto" w:fill="FFFFFF"/>
        </w:rPr>
        <w:lastRenderedPageBreak/>
        <w:t>periodontopatías</w:t>
      </w:r>
      <w:proofErr w:type="spellEnd"/>
      <w:r w:rsidR="0037261E" w:rsidRPr="00602F22">
        <w:rPr>
          <w:rFonts w:ascii="Times New Roman" w:hAnsi="Times New Roman" w:cs="Times New Roman"/>
          <w:sz w:val="24"/>
          <w:szCs w:val="24"/>
          <w:shd w:val="clear" w:color="auto" w:fill="FFFFFF"/>
        </w:rPr>
        <w:t>. Se estima que el 60% - 90% de los escolares de todo el mundo tienen caries dental.</w:t>
      </w:r>
      <w:r w:rsidR="00AC2E37" w:rsidRPr="009339EF">
        <w:rPr>
          <w:rFonts w:ascii="Times New Roman" w:hAnsi="Times New Roman" w:cs="Times New Roman"/>
          <w:sz w:val="24"/>
          <w:szCs w:val="24"/>
          <w:shd w:val="clear" w:color="auto" w:fill="FFFFFF"/>
          <w:vertAlign w:val="superscript"/>
        </w:rPr>
        <w:t>21</w:t>
      </w:r>
    </w:p>
    <w:p w14:paraId="738C8040" w14:textId="17D47EBA" w:rsidR="008C70FD" w:rsidRPr="00602F22" w:rsidRDefault="008C70FD" w:rsidP="00FA112B">
      <w:pPr>
        <w:spacing w:line="480" w:lineRule="auto"/>
        <w:jc w:val="both"/>
        <w:rPr>
          <w:rFonts w:ascii="Times New Roman" w:hAnsi="Times New Roman" w:cs="Times New Roman"/>
          <w:sz w:val="24"/>
          <w:szCs w:val="24"/>
          <w:shd w:val="clear" w:color="auto" w:fill="FFFFFF"/>
        </w:rPr>
      </w:pPr>
      <w:r w:rsidRPr="00602F22">
        <w:rPr>
          <w:rFonts w:ascii="Times New Roman" w:hAnsi="Times New Roman" w:cs="Times New Roman"/>
          <w:sz w:val="24"/>
          <w:szCs w:val="24"/>
          <w:shd w:val="clear" w:color="auto" w:fill="FFFFFF"/>
        </w:rPr>
        <w:t xml:space="preserve">La caries dental es una enfermedad patógena, transmisible, la cual genera </w:t>
      </w:r>
      <w:r w:rsidR="00515BF2" w:rsidRPr="00602F22">
        <w:rPr>
          <w:rFonts w:ascii="Times New Roman" w:hAnsi="Times New Roman" w:cs="Times New Roman"/>
          <w:sz w:val="24"/>
          <w:szCs w:val="24"/>
          <w:shd w:val="clear" w:color="auto" w:fill="FFFFFF"/>
        </w:rPr>
        <w:t>d</w:t>
      </w:r>
      <w:r w:rsidRPr="00602F22">
        <w:rPr>
          <w:rFonts w:ascii="Times New Roman" w:hAnsi="Times New Roman" w:cs="Times New Roman"/>
          <w:sz w:val="24"/>
          <w:szCs w:val="24"/>
          <w:shd w:val="clear" w:color="auto" w:fill="FFFFFF"/>
        </w:rPr>
        <w:t xml:space="preserve">estrucción de la estructura del diente por bacterias generadoras de ácido encontradas en la placa dental, un </w:t>
      </w:r>
      <w:proofErr w:type="spellStart"/>
      <w:r w:rsidRPr="00602F22">
        <w:rPr>
          <w:rFonts w:ascii="Times New Roman" w:hAnsi="Times New Roman" w:cs="Times New Roman"/>
          <w:sz w:val="24"/>
          <w:szCs w:val="24"/>
          <w:shd w:val="clear" w:color="auto" w:fill="FFFFFF"/>
        </w:rPr>
        <w:t>biofilm</w:t>
      </w:r>
      <w:proofErr w:type="spellEnd"/>
      <w:r w:rsidRPr="00602F22">
        <w:rPr>
          <w:rFonts w:ascii="Times New Roman" w:hAnsi="Times New Roman" w:cs="Times New Roman"/>
          <w:sz w:val="24"/>
          <w:szCs w:val="24"/>
          <w:shd w:val="clear" w:color="auto" w:fill="FFFFFF"/>
        </w:rPr>
        <w:t xml:space="preserve"> </w:t>
      </w:r>
      <w:proofErr w:type="spellStart"/>
      <w:r w:rsidRPr="00602F22">
        <w:rPr>
          <w:rFonts w:ascii="Times New Roman" w:hAnsi="Times New Roman" w:cs="Times New Roman"/>
          <w:sz w:val="24"/>
          <w:szCs w:val="24"/>
          <w:shd w:val="clear" w:color="auto" w:fill="FFFFFF"/>
        </w:rPr>
        <w:t>int</w:t>
      </w:r>
      <w:r w:rsidR="00515BF2" w:rsidRPr="00602F22">
        <w:rPr>
          <w:rFonts w:ascii="Times New Roman" w:hAnsi="Times New Roman" w:cs="Times New Roman"/>
          <w:sz w:val="24"/>
          <w:szCs w:val="24"/>
          <w:shd w:val="clear" w:color="auto" w:fill="FFFFFF"/>
        </w:rPr>
        <w:t>raoral</w:t>
      </w:r>
      <w:proofErr w:type="spellEnd"/>
      <w:r w:rsidR="00515BF2" w:rsidRPr="00602F22">
        <w:rPr>
          <w:rFonts w:ascii="Times New Roman" w:hAnsi="Times New Roman" w:cs="Times New Roman"/>
          <w:sz w:val="24"/>
          <w:szCs w:val="24"/>
          <w:shd w:val="clear" w:color="auto" w:fill="FFFFFF"/>
        </w:rPr>
        <w:t xml:space="preserve">, en presencia del azúcar </w:t>
      </w:r>
      <w:r w:rsidRPr="00602F22">
        <w:rPr>
          <w:rFonts w:ascii="Times New Roman" w:hAnsi="Times New Roman" w:cs="Times New Roman"/>
          <w:sz w:val="24"/>
          <w:szCs w:val="24"/>
          <w:shd w:val="clear" w:color="auto" w:fill="FFFFFF"/>
        </w:rPr>
        <w:t>afecta al 95% de peruanos,</w:t>
      </w:r>
      <w:r w:rsidR="00515BF2" w:rsidRPr="00602F22">
        <w:rPr>
          <w:rFonts w:ascii="Times New Roman" w:hAnsi="Times New Roman" w:cs="Times New Roman"/>
          <w:sz w:val="24"/>
          <w:szCs w:val="24"/>
          <w:shd w:val="clear" w:color="auto" w:fill="FFFFFF"/>
        </w:rPr>
        <w:t xml:space="preserve"> </w:t>
      </w:r>
      <w:r w:rsidRPr="00602F22">
        <w:rPr>
          <w:rFonts w:ascii="Times New Roman" w:hAnsi="Times New Roman" w:cs="Times New Roman"/>
          <w:sz w:val="24"/>
          <w:szCs w:val="24"/>
          <w:shd w:val="clear" w:color="auto" w:fill="FFFFFF"/>
        </w:rPr>
        <w:t>es una en</w:t>
      </w:r>
      <w:r w:rsidR="00515BF2" w:rsidRPr="00602F22">
        <w:rPr>
          <w:rFonts w:ascii="Times New Roman" w:hAnsi="Times New Roman" w:cs="Times New Roman"/>
          <w:sz w:val="24"/>
          <w:szCs w:val="24"/>
          <w:shd w:val="clear" w:color="auto" w:fill="FFFFFF"/>
        </w:rPr>
        <w:t xml:space="preserve">fermedad </w:t>
      </w:r>
      <w:r w:rsidRPr="00602F22">
        <w:rPr>
          <w:rFonts w:ascii="Times New Roman" w:hAnsi="Times New Roman" w:cs="Times New Roman"/>
          <w:sz w:val="24"/>
          <w:szCs w:val="24"/>
          <w:shd w:val="clear" w:color="auto" w:fill="FFFFFF"/>
        </w:rPr>
        <w:t>multifactorial en cuya progresión influyen los</w:t>
      </w:r>
      <w:r w:rsidR="00515BF2" w:rsidRPr="00602F22">
        <w:rPr>
          <w:rFonts w:ascii="Times New Roman" w:hAnsi="Times New Roman" w:cs="Times New Roman"/>
          <w:sz w:val="24"/>
          <w:szCs w:val="24"/>
          <w:shd w:val="clear" w:color="auto" w:fill="FFFFFF"/>
        </w:rPr>
        <w:t xml:space="preserve"> cuatro factores siguientes: la </w:t>
      </w:r>
      <w:r w:rsidRPr="00602F22">
        <w:rPr>
          <w:rFonts w:ascii="Times New Roman" w:hAnsi="Times New Roman" w:cs="Times New Roman"/>
          <w:sz w:val="24"/>
          <w:szCs w:val="24"/>
          <w:shd w:val="clear" w:color="auto" w:fill="FFFFFF"/>
        </w:rPr>
        <w:t>placa dental, sustratos, factores del h</w:t>
      </w:r>
      <w:r w:rsidR="00515BF2" w:rsidRPr="00602F22">
        <w:rPr>
          <w:rFonts w:ascii="Times New Roman" w:hAnsi="Times New Roman" w:cs="Times New Roman"/>
          <w:sz w:val="24"/>
          <w:szCs w:val="24"/>
          <w:shd w:val="clear" w:color="auto" w:fill="FFFFFF"/>
        </w:rPr>
        <w:t xml:space="preserve">uésped y la cronología; y otros </w:t>
      </w:r>
      <w:r w:rsidRPr="00602F22">
        <w:rPr>
          <w:rFonts w:ascii="Times New Roman" w:hAnsi="Times New Roman" w:cs="Times New Roman"/>
          <w:sz w:val="24"/>
          <w:szCs w:val="24"/>
          <w:shd w:val="clear" w:color="auto" w:fill="FFFFFF"/>
        </w:rPr>
        <w:t>dependientes de la edad, conducta, disponibilidad de cuidados d</w:t>
      </w:r>
      <w:r w:rsidR="00515BF2" w:rsidRPr="00602F22">
        <w:rPr>
          <w:rFonts w:ascii="Times New Roman" w:hAnsi="Times New Roman" w:cs="Times New Roman"/>
          <w:sz w:val="24"/>
          <w:szCs w:val="24"/>
          <w:shd w:val="clear" w:color="auto" w:fill="FFFFFF"/>
        </w:rPr>
        <w:t xml:space="preserve">e salud. </w:t>
      </w:r>
      <w:r w:rsidRPr="00602F22">
        <w:rPr>
          <w:rFonts w:ascii="Times New Roman" w:hAnsi="Times New Roman" w:cs="Times New Roman"/>
          <w:sz w:val="24"/>
          <w:szCs w:val="24"/>
          <w:shd w:val="clear" w:color="auto" w:fill="FFFFFF"/>
        </w:rPr>
        <w:t xml:space="preserve">Es </w:t>
      </w:r>
      <w:r w:rsidR="00515BF2" w:rsidRPr="00602F22">
        <w:rPr>
          <w:rFonts w:ascii="Times New Roman" w:hAnsi="Times New Roman" w:cs="Times New Roman"/>
          <w:sz w:val="24"/>
          <w:szCs w:val="24"/>
          <w:shd w:val="clear" w:color="auto" w:fill="FFFFFF"/>
        </w:rPr>
        <w:t xml:space="preserve">un proceso patológico que puede </w:t>
      </w:r>
      <w:r w:rsidRPr="00602F22">
        <w:rPr>
          <w:rFonts w:ascii="Times New Roman" w:hAnsi="Times New Roman" w:cs="Times New Roman"/>
          <w:sz w:val="24"/>
          <w:szCs w:val="24"/>
          <w:shd w:val="clear" w:color="auto" w:fill="FFFFFF"/>
        </w:rPr>
        <w:t>aparecer sobre cualquier superfic</w:t>
      </w:r>
      <w:r w:rsidR="00515BF2" w:rsidRPr="00602F22">
        <w:rPr>
          <w:rFonts w:ascii="Times New Roman" w:hAnsi="Times New Roman" w:cs="Times New Roman"/>
          <w:sz w:val="24"/>
          <w:szCs w:val="24"/>
          <w:shd w:val="clear" w:color="auto" w:fill="FFFFFF"/>
        </w:rPr>
        <w:t xml:space="preserve">ie del diente donde se presenta </w:t>
      </w:r>
      <w:r w:rsidRPr="00602F22">
        <w:rPr>
          <w:rFonts w:ascii="Times New Roman" w:hAnsi="Times New Roman" w:cs="Times New Roman"/>
          <w:sz w:val="24"/>
          <w:szCs w:val="24"/>
          <w:shd w:val="clear" w:color="auto" w:fill="FFFFFF"/>
        </w:rPr>
        <w:t>estancamiento de alimentos y formación de placa.</w:t>
      </w:r>
      <w:r w:rsidR="00542019">
        <w:rPr>
          <w:rFonts w:ascii="Times New Roman" w:hAnsi="Times New Roman" w:cs="Times New Roman"/>
          <w:sz w:val="24"/>
          <w:szCs w:val="24"/>
          <w:shd w:val="clear" w:color="auto" w:fill="FFFFFF"/>
          <w:vertAlign w:val="superscript"/>
        </w:rPr>
        <w:t>35</w:t>
      </w:r>
    </w:p>
    <w:p w14:paraId="7020FA27" w14:textId="77777777" w:rsidR="00B539E6" w:rsidRPr="00602F22" w:rsidRDefault="00867BFF" w:rsidP="00FA112B">
      <w:pPr>
        <w:pStyle w:val="Prrafodelista"/>
        <w:spacing w:line="480" w:lineRule="auto"/>
        <w:ind w:left="0"/>
        <w:jc w:val="both"/>
        <w:rPr>
          <w:rFonts w:ascii="Times New Roman" w:hAnsi="Times New Roman" w:cs="Times New Roman"/>
          <w:sz w:val="24"/>
          <w:szCs w:val="24"/>
          <w:vertAlign w:val="superscript"/>
        </w:rPr>
      </w:pPr>
      <w:r w:rsidRPr="00602F22">
        <w:rPr>
          <w:rFonts w:ascii="Times New Roman" w:hAnsi="Times New Roman" w:cs="Times New Roman"/>
          <w:sz w:val="24"/>
          <w:szCs w:val="24"/>
        </w:rPr>
        <w:t xml:space="preserve">La prevención no solo trata de evitar la enfermedad sino también detenerla una vez que ha aparecido, hasta conseguir la curación e impedir su avance al máximo posible. </w:t>
      </w:r>
      <w:r w:rsidR="00B539E6" w:rsidRPr="00602F22">
        <w:rPr>
          <w:rFonts w:ascii="Times New Roman" w:hAnsi="Times New Roman" w:cs="Times New Roman"/>
          <w:sz w:val="24"/>
          <w:szCs w:val="24"/>
        </w:rPr>
        <w:t xml:space="preserve">Es por esto que, en la formación de hábitos apropiados de higiene oral, la promoción de la salud oral y la prevención de enfermedades juegan un papel predominante y se consideran acciones fundamentales las cuales fortalece conductas positivas a nivel de la población e individualmente y da la </w:t>
      </w:r>
      <w:r w:rsidR="000E4083" w:rsidRPr="00602F22">
        <w:rPr>
          <w:rFonts w:ascii="Times New Roman" w:hAnsi="Times New Roman" w:cs="Times New Roman"/>
          <w:sz w:val="24"/>
          <w:szCs w:val="24"/>
        </w:rPr>
        <w:t>razón a</w:t>
      </w:r>
      <w:r w:rsidR="00B539E6" w:rsidRPr="00602F22">
        <w:rPr>
          <w:rFonts w:ascii="Times New Roman" w:hAnsi="Times New Roman" w:cs="Times New Roman"/>
          <w:sz w:val="24"/>
          <w:szCs w:val="24"/>
        </w:rPr>
        <w:t xml:space="preserve"> la </w:t>
      </w:r>
      <w:r w:rsidR="000E4083" w:rsidRPr="00602F22">
        <w:rPr>
          <w:rFonts w:ascii="Times New Roman" w:hAnsi="Times New Roman" w:cs="Times New Roman"/>
          <w:sz w:val="24"/>
          <w:szCs w:val="24"/>
        </w:rPr>
        <w:t>necesidad particular</w:t>
      </w:r>
      <w:r w:rsidR="00B539E6" w:rsidRPr="00602F22">
        <w:rPr>
          <w:rFonts w:ascii="Times New Roman" w:hAnsi="Times New Roman" w:cs="Times New Roman"/>
          <w:sz w:val="24"/>
          <w:szCs w:val="24"/>
        </w:rPr>
        <w:t xml:space="preserve"> de </w:t>
      </w:r>
      <w:r w:rsidR="000E4083" w:rsidRPr="00602F22">
        <w:rPr>
          <w:rFonts w:ascii="Times New Roman" w:hAnsi="Times New Roman" w:cs="Times New Roman"/>
          <w:sz w:val="24"/>
          <w:szCs w:val="24"/>
        </w:rPr>
        <w:t>planear y</w:t>
      </w:r>
      <w:r w:rsidR="00B539E6" w:rsidRPr="00602F22">
        <w:rPr>
          <w:rFonts w:ascii="Times New Roman" w:hAnsi="Times New Roman" w:cs="Times New Roman"/>
          <w:sz w:val="24"/>
          <w:szCs w:val="24"/>
        </w:rPr>
        <w:t xml:space="preserve"> concretar estrategias aplicables a su estilo de vida para el control de la placa bacteriana.</w:t>
      </w:r>
      <w:r w:rsidR="00AC2E37" w:rsidRPr="00602F22">
        <w:rPr>
          <w:rFonts w:ascii="Times New Roman" w:hAnsi="Times New Roman" w:cs="Times New Roman"/>
          <w:sz w:val="24"/>
          <w:szCs w:val="24"/>
          <w:vertAlign w:val="superscript"/>
        </w:rPr>
        <w:t>29</w:t>
      </w:r>
    </w:p>
    <w:p w14:paraId="3C29A161" w14:textId="796FB883" w:rsidR="00867BFF" w:rsidRPr="00602F22" w:rsidRDefault="00867BFF" w:rsidP="00FA112B">
      <w:pPr>
        <w:pStyle w:val="Prrafodelista"/>
        <w:tabs>
          <w:tab w:val="left" w:pos="6756"/>
        </w:tabs>
        <w:spacing w:line="480" w:lineRule="auto"/>
        <w:ind w:left="0"/>
        <w:jc w:val="both"/>
        <w:rPr>
          <w:rFonts w:ascii="Times New Roman" w:hAnsi="Times New Roman" w:cs="Times New Roman"/>
          <w:sz w:val="24"/>
          <w:szCs w:val="24"/>
        </w:rPr>
      </w:pPr>
      <w:r w:rsidRPr="00602F22">
        <w:rPr>
          <w:rFonts w:ascii="Times New Roman" w:hAnsi="Times New Roman" w:cs="Times New Roman"/>
          <w:sz w:val="24"/>
          <w:szCs w:val="24"/>
        </w:rPr>
        <w:t>En la historia natural de cualquier enfermedad se distinguen los siguientes per</w:t>
      </w:r>
      <w:r w:rsidR="0015665E" w:rsidRPr="00602F22">
        <w:rPr>
          <w:rFonts w:ascii="Times New Roman" w:hAnsi="Times New Roman" w:cs="Times New Roman"/>
          <w:sz w:val="24"/>
          <w:szCs w:val="24"/>
        </w:rPr>
        <w:t>iodos</w:t>
      </w:r>
      <w:r w:rsidR="00542019">
        <w:rPr>
          <w:rFonts w:ascii="Times New Roman" w:hAnsi="Times New Roman" w:cs="Times New Roman"/>
          <w:sz w:val="24"/>
          <w:szCs w:val="24"/>
          <w:vertAlign w:val="superscript"/>
        </w:rPr>
        <w:t>36</w:t>
      </w:r>
      <w:r w:rsidR="0015665E" w:rsidRPr="00602F22">
        <w:rPr>
          <w:rFonts w:ascii="Times New Roman" w:hAnsi="Times New Roman" w:cs="Times New Roman"/>
          <w:sz w:val="24"/>
          <w:szCs w:val="24"/>
        </w:rPr>
        <w:t>.</w:t>
      </w:r>
    </w:p>
    <w:p w14:paraId="2420DFC8" w14:textId="77777777" w:rsidR="00867BFF" w:rsidRPr="00602F22" w:rsidRDefault="00867BFF" w:rsidP="00FA112B">
      <w:pPr>
        <w:pStyle w:val="Prrafodelista"/>
        <w:tabs>
          <w:tab w:val="left" w:pos="6756"/>
        </w:tabs>
        <w:spacing w:line="480" w:lineRule="auto"/>
        <w:ind w:left="0"/>
        <w:jc w:val="both"/>
        <w:rPr>
          <w:rFonts w:ascii="Times New Roman" w:hAnsi="Times New Roman" w:cs="Times New Roman"/>
          <w:sz w:val="24"/>
          <w:szCs w:val="24"/>
        </w:rPr>
      </w:pPr>
      <w:r w:rsidRPr="00602F22">
        <w:rPr>
          <w:rFonts w:ascii="Times New Roman" w:hAnsi="Times New Roman" w:cs="Times New Roman"/>
          <w:sz w:val="24"/>
          <w:szCs w:val="24"/>
        </w:rPr>
        <w:t>- Periodo pre patogénico: en el que se presenta los factores que favorecen el desarrollo de la enfermedad, por ejemplo: el consumo de azúcares, mala higiene oral. Se emplea la educación para la salud donde se adquieren hábitos higiénicos saludables.</w:t>
      </w:r>
    </w:p>
    <w:p w14:paraId="1C35B175" w14:textId="77777777" w:rsidR="00867BFF" w:rsidRPr="00602F22" w:rsidRDefault="00867BFF" w:rsidP="00FA112B">
      <w:pPr>
        <w:pStyle w:val="Prrafodelista"/>
        <w:tabs>
          <w:tab w:val="left" w:pos="6756"/>
        </w:tabs>
        <w:spacing w:line="480" w:lineRule="auto"/>
        <w:ind w:left="0"/>
        <w:jc w:val="both"/>
        <w:rPr>
          <w:rFonts w:ascii="Times New Roman" w:hAnsi="Times New Roman" w:cs="Times New Roman"/>
          <w:sz w:val="24"/>
          <w:szCs w:val="24"/>
        </w:rPr>
      </w:pPr>
      <w:r w:rsidRPr="00602F22">
        <w:rPr>
          <w:rFonts w:ascii="Times New Roman" w:hAnsi="Times New Roman" w:cs="Times New Roman"/>
          <w:sz w:val="24"/>
          <w:szCs w:val="24"/>
        </w:rPr>
        <w:lastRenderedPageBreak/>
        <w:t>- Periodo patogénico: aparecen signos y síntomas de la enfermedad, por ejemplo: la lesión incipiente de la caries. Se aplica medidas de prevención secundaria como el diagnóstico y tratamiento precoz de lesiones cariosas.</w:t>
      </w:r>
    </w:p>
    <w:p w14:paraId="52E59903" w14:textId="77777777" w:rsidR="00867BFF" w:rsidRPr="00602F22" w:rsidRDefault="00867BFF" w:rsidP="00FA112B">
      <w:pPr>
        <w:pStyle w:val="Prrafodelista"/>
        <w:tabs>
          <w:tab w:val="left" w:pos="6756"/>
        </w:tabs>
        <w:spacing w:line="480" w:lineRule="auto"/>
        <w:ind w:left="0"/>
        <w:jc w:val="both"/>
        <w:rPr>
          <w:rFonts w:ascii="Times New Roman" w:hAnsi="Times New Roman" w:cs="Times New Roman"/>
          <w:sz w:val="24"/>
          <w:szCs w:val="24"/>
        </w:rPr>
      </w:pPr>
      <w:r w:rsidRPr="00602F22">
        <w:rPr>
          <w:rFonts w:ascii="Times New Roman" w:hAnsi="Times New Roman" w:cs="Times New Roman"/>
          <w:sz w:val="24"/>
          <w:szCs w:val="24"/>
        </w:rPr>
        <w:t>- El resultado del proceso: que puede consistir en la pérdida del diente o la restauración de las lesiones. Se aplica la prevención terciaria, como la rehabilitación.</w:t>
      </w:r>
    </w:p>
    <w:p w14:paraId="4D2BFB2E" w14:textId="6F19D992" w:rsidR="00B539E6" w:rsidRPr="00602F22" w:rsidRDefault="00ED7B21" w:rsidP="00FA112B">
      <w:pPr>
        <w:pStyle w:val="Prrafodelista"/>
        <w:tabs>
          <w:tab w:val="left" w:pos="6756"/>
        </w:tabs>
        <w:spacing w:line="480" w:lineRule="auto"/>
        <w:ind w:left="0"/>
        <w:jc w:val="both"/>
        <w:rPr>
          <w:rFonts w:ascii="Times New Roman" w:hAnsi="Times New Roman" w:cs="Times New Roman"/>
          <w:sz w:val="24"/>
          <w:szCs w:val="24"/>
          <w:vertAlign w:val="superscript"/>
        </w:rPr>
      </w:pPr>
      <w:r w:rsidRPr="00602F22">
        <w:rPr>
          <w:rFonts w:ascii="Times New Roman" w:hAnsi="Times New Roman" w:cs="Times New Roman"/>
          <w:sz w:val="24"/>
          <w:szCs w:val="24"/>
        </w:rPr>
        <w:t>S</w:t>
      </w:r>
      <w:r w:rsidR="00DF756E">
        <w:rPr>
          <w:rFonts w:ascii="Times New Roman" w:hAnsi="Times New Roman" w:cs="Times New Roman"/>
          <w:sz w:val="24"/>
          <w:szCs w:val="24"/>
        </w:rPr>
        <w:t>e ha encontrado en investigaciones previas que la</w:t>
      </w:r>
      <w:r w:rsidR="00B539E6" w:rsidRPr="00602F22">
        <w:rPr>
          <w:rFonts w:ascii="Times New Roman" w:hAnsi="Times New Roman" w:cs="Times New Roman"/>
          <w:sz w:val="24"/>
          <w:szCs w:val="24"/>
        </w:rPr>
        <w:t xml:space="preserve"> educación en salud oral a edad escolar promueve la disminución de los niveles de pl</w:t>
      </w:r>
      <w:r w:rsidR="00DF756E">
        <w:rPr>
          <w:rFonts w:ascii="Times New Roman" w:hAnsi="Times New Roman" w:cs="Times New Roman"/>
          <w:sz w:val="24"/>
          <w:szCs w:val="24"/>
        </w:rPr>
        <w:t>aca bacteriana en los escolares</w:t>
      </w:r>
      <w:r w:rsidR="00B539E6" w:rsidRPr="00602F22">
        <w:rPr>
          <w:rFonts w:ascii="Times New Roman" w:hAnsi="Times New Roman" w:cs="Times New Roman"/>
          <w:sz w:val="24"/>
          <w:szCs w:val="24"/>
        </w:rPr>
        <w:t>.</w:t>
      </w:r>
      <w:r w:rsidR="00AC2E37" w:rsidRPr="00602F22">
        <w:rPr>
          <w:rFonts w:ascii="Times New Roman" w:hAnsi="Times New Roman" w:cs="Times New Roman"/>
          <w:sz w:val="24"/>
          <w:szCs w:val="24"/>
          <w:vertAlign w:val="superscript"/>
        </w:rPr>
        <w:t>3</w:t>
      </w:r>
      <w:r w:rsidR="00542019">
        <w:rPr>
          <w:rFonts w:ascii="Times New Roman" w:hAnsi="Times New Roman" w:cs="Times New Roman"/>
          <w:sz w:val="24"/>
          <w:szCs w:val="24"/>
          <w:vertAlign w:val="superscript"/>
        </w:rPr>
        <w:t>7</w:t>
      </w:r>
    </w:p>
    <w:p w14:paraId="2B4FED8D" w14:textId="433B1FDC" w:rsidR="00D63752" w:rsidRPr="00602F22" w:rsidRDefault="00D63752" w:rsidP="00FA112B">
      <w:pPr>
        <w:pStyle w:val="Prrafodelista"/>
        <w:tabs>
          <w:tab w:val="left" w:pos="6756"/>
        </w:tabs>
        <w:spacing w:line="480" w:lineRule="auto"/>
        <w:ind w:left="0"/>
        <w:jc w:val="both"/>
        <w:rPr>
          <w:rFonts w:ascii="Times New Roman" w:hAnsi="Times New Roman" w:cs="Times New Roman"/>
          <w:sz w:val="24"/>
          <w:szCs w:val="24"/>
          <w:vertAlign w:val="superscript"/>
        </w:rPr>
      </w:pPr>
      <w:r w:rsidRPr="00602F22">
        <w:rPr>
          <w:rFonts w:ascii="Times New Roman" w:hAnsi="Times New Roman" w:cs="Times New Roman"/>
          <w:sz w:val="24"/>
          <w:szCs w:val="24"/>
        </w:rPr>
        <w:t xml:space="preserve">Los hábitos se crean por repetición y acumulación de actos, pues mientras más lo realicemos de manera regular en el mismo lugar y a la misma hora se podrá arraigar el hábito, muchos psicólogos y otros científicos sostienen que el cuerpo y la mente </w:t>
      </w:r>
      <w:r w:rsidR="000E4083" w:rsidRPr="00602F22">
        <w:rPr>
          <w:rFonts w:ascii="Times New Roman" w:hAnsi="Times New Roman" w:cs="Times New Roman"/>
          <w:sz w:val="24"/>
          <w:szCs w:val="24"/>
        </w:rPr>
        <w:t>se van</w:t>
      </w:r>
      <w:r w:rsidRPr="00602F22">
        <w:rPr>
          <w:rFonts w:ascii="Times New Roman" w:hAnsi="Times New Roman" w:cs="Times New Roman"/>
          <w:sz w:val="24"/>
          <w:szCs w:val="24"/>
        </w:rPr>
        <w:t xml:space="preserve"> acostumbrando por lo general en un mínimo de veintiún días para que se efectúe cualquier cambio perceptible en el cuadro mental</w:t>
      </w:r>
      <w:r w:rsidR="003035FE" w:rsidRPr="00602F22">
        <w:rPr>
          <w:rFonts w:ascii="Times New Roman" w:hAnsi="Times New Roman" w:cs="Times New Roman"/>
          <w:sz w:val="24"/>
          <w:szCs w:val="24"/>
        </w:rPr>
        <w:t xml:space="preserve">. Esto quiere decir que cada </w:t>
      </w:r>
      <w:r w:rsidRPr="00602F22">
        <w:rPr>
          <w:rFonts w:ascii="Times New Roman" w:hAnsi="Times New Roman" w:cs="Times New Roman"/>
          <w:sz w:val="24"/>
          <w:szCs w:val="24"/>
        </w:rPr>
        <w:t>pac</w:t>
      </w:r>
      <w:r w:rsidR="003035FE" w:rsidRPr="00602F22">
        <w:rPr>
          <w:rFonts w:ascii="Times New Roman" w:hAnsi="Times New Roman" w:cs="Times New Roman"/>
          <w:sz w:val="24"/>
          <w:szCs w:val="24"/>
        </w:rPr>
        <w:t>iente que</w:t>
      </w:r>
      <w:r w:rsidRPr="00602F22">
        <w:rPr>
          <w:rFonts w:ascii="Times New Roman" w:hAnsi="Times New Roman" w:cs="Times New Roman"/>
          <w:sz w:val="24"/>
          <w:szCs w:val="24"/>
        </w:rPr>
        <w:t xml:space="preserve"> </w:t>
      </w:r>
      <w:r w:rsidR="003035FE" w:rsidRPr="00602F22">
        <w:rPr>
          <w:rFonts w:ascii="Times New Roman" w:hAnsi="Times New Roman" w:cs="Times New Roman"/>
          <w:sz w:val="24"/>
          <w:szCs w:val="24"/>
        </w:rPr>
        <w:t xml:space="preserve">reciba </w:t>
      </w:r>
      <w:r w:rsidR="00102443" w:rsidRPr="00602F22">
        <w:rPr>
          <w:rFonts w:ascii="Times New Roman" w:hAnsi="Times New Roman" w:cs="Times New Roman"/>
          <w:sz w:val="24"/>
          <w:szCs w:val="24"/>
        </w:rPr>
        <w:t>estimulación reiteradas</w:t>
      </w:r>
      <w:r w:rsidR="003035FE" w:rsidRPr="00602F22">
        <w:rPr>
          <w:rFonts w:ascii="Times New Roman" w:hAnsi="Times New Roman" w:cs="Times New Roman"/>
          <w:sz w:val="24"/>
          <w:szCs w:val="24"/>
        </w:rPr>
        <w:t xml:space="preserve"> </w:t>
      </w:r>
      <w:r w:rsidR="00102443" w:rsidRPr="00602F22">
        <w:rPr>
          <w:rFonts w:ascii="Times New Roman" w:hAnsi="Times New Roman" w:cs="Times New Roman"/>
          <w:sz w:val="24"/>
          <w:szCs w:val="24"/>
        </w:rPr>
        <w:t>veces puede reducir</w:t>
      </w:r>
      <w:r w:rsidRPr="00602F22">
        <w:rPr>
          <w:rFonts w:ascii="Times New Roman" w:hAnsi="Times New Roman" w:cs="Times New Roman"/>
          <w:sz w:val="24"/>
          <w:szCs w:val="24"/>
        </w:rPr>
        <w:t xml:space="preserve"> </w:t>
      </w:r>
      <w:r w:rsidR="003035FE" w:rsidRPr="00602F22">
        <w:rPr>
          <w:rFonts w:ascii="Times New Roman" w:hAnsi="Times New Roman" w:cs="Times New Roman"/>
          <w:sz w:val="24"/>
          <w:szCs w:val="24"/>
        </w:rPr>
        <w:t>la incidencia de placa con</w:t>
      </w:r>
      <w:r w:rsidRPr="00602F22">
        <w:rPr>
          <w:rFonts w:ascii="Times New Roman" w:hAnsi="Times New Roman" w:cs="Times New Roman"/>
          <w:sz w:val="24"/>
          <w:szCs w:val="24"/>
        </w:rPr>
        <w:t xml:space="preserve"> mayor eficacia que con hábitos de higiene bucal autoadquiridos.</w:t>
      </w:r>
      <w:r w:rsidR="00542019">
        <w:rPr>
          <w:rFonts w:ascii="Times New Roman" w:hAnsi="Times New Roman" w:cs="Times New Roman"/>
          <w:sz w:val="24"/>
          <w:szCs w:val="24"/>
          <w:vertAlign w:val="superscript"/>
        </w:rPr>
        <w:t>38</w:t>
      </w:r>
      <w:r w:rsidRPr="00602F22">
        <w:rPr>
          <w:rFonts w:ascii="Times New Roman" w:hAnsi="Times New Roman" w:cs="Times New Roman"/>
          <w:sz w:val="24"/>
          <w:szCs w:val="24"/>
        </w:rPr>
        <w:t xml:space="preserve"> La enseñanza que se dará </w:t>
      </w:r>
      <w:r w:rsidR="003035FE" w:rsidRPr="00602F22">
        <w:rPr>
          <w:rFonts w:ascii="Times New Roman" w:hAnsi="Times New Roman" w:cs="Times New Roman"/>
          <w:sz w:val="24"/>
          <w:szCs w:val="24"/>
        </w:rPr>
        <w:t>sobre los hábitos de higiene or</w:t>
      </w:r>
      <w:r w:rsidRPr="00602F22">
        <w:rPr>
          <w:rFonts w:ascii="Times New Roman" w:hAnsi="Times New Roman" w:cs="Times New Roman"/>
          <w:sz w:val="24"/>
          <w:szCs w:val="24"/>
        </w:rPr>
        <w:t>al y</w:t>
      </w:r>
      <w:r w:rsidR="003035FE" w:rsidRPr="00602F22">
        <w:rPr>
          <w:rFonts w:ascii="Times New Roman" w:hAnsi="Times New Roman" w:cs="Times New Roman"/>
          <w:sz w:val="24"/>
          <w:szCs w:val="24"/>
        </w:rPr>
        <w:t xml:space="preserve"> frecuencia de cepillado es un cuidado</w:t>
      </w:r>
      <w:r w:rsidRPr="00602F22">
        <w:rPr>
          <w:rFonts w:ascii="Times New Roman" w:hAnsi="Times New Roman" w:cs="Times New Roman"/>
          <w:sz w:val="24"/>
          <w:szCs w:val="24"/>
        </w:rPr>
        <w:t xml:space="preserve"> </w:t>
      </w:r>
      <w:r w:rsidR="003035FE" w:rsidRPr="00602F22">
        <w:rPr>
          <w:rFonts w:ascii="Times New Roman" w:hAnsi="Times New Roman" w:cs="Times New Roman"/>
          <w:sz w:val="24"/>
          <w:szCs w:val="24"/>
        </w:rPr>
        <w:t xml:space="preserve">dificultoso </w:t>
      </w:r>
      <w:r w:rsidRPr="00602F22">
        <w:rPr>
          <w:rFonts w:ascii="Times New Roman" w:hAnsi="Times New Roman" w:cs="Times New Roman"/>
          <w:sz w:val="24"/>
          <w:szCs w:val="24"/>
        </w:rPr>
        <w:t xml:space="preserve">que exige la </w:t>
      </w:r>
      <w:r w:rsidR="003035FE" w:rsidRPr="00602F22">
        <w:rPr>
          <w:rFonts w:ascii="Times New Roman" w:hAnsi="Times New Roman" w:cs="Times New Roman"/>
          <w:sz w:val="24"/>
          <w:szCs w:val="24"/>
        </w:rPr>
        <w:t>intervención del individuo, el control minucioso</w:t>
      </w:r>
      <w:r w:rsidRPr="00602F22">
        <w:rPr>
          <w:rFonts w:ascii="Times New Roman" w:hAnsi="Times New Roman" w:cs="Times New Roman"/>
          <w:sz w:val="24"/>
          <w:szCs w:val="24"/>
        </w:rPr>
        <w:t xml:space="preserve"> con corrección de </w:t>
      </w:r>
      <w:r w:rsidR="004C504F" w:rsidRPr="00602F22">
        <w:rPr>
          <w:rFonts w:ascii="Times New Roman" w:hAnsi="Times New Roman" w:cs="Times New Roman"/>
          <w:sz w:val="24"/>
          <w:szCs w:val="24"/>
        </w:rPr>
        <w:t>faltas</w:t>
      </w:r>
      <w:r w:rsidRPr="00602F22">
        <w:rPr>
          <w:rFonts w:ascii="Times New Roman" w:hAnsi="Times New Roman" w:cs="Times New Roman"/>
          <w:sz w:val="24"/>
          <w:szCs w:val="24"/>
        </w:rPr>
        <w:t xml:space="preserve"> y el refuerzo, para que el sujeto demuestre que ha adquirido la </w:t>
      </w:r>
      <w:r w:rsidR="004C504F" w:rsidRPr="00602F22">
        <w:rPr>
          <w:rFonts w:ascii="Times New Roman" w:hAnsi="Times New Roman" w:cs="Times New Roman"/>
          <w:sz w:val="24"/>
          <w:szCs w:val="24"/>
        </w:rPr>
        <w:t>habilidad</w:t>
      </w:r>
      <w:r w:rsidRPr="00602F22">
        <w:rPr>
          <w:rFonts w:ascii="Times New Roman" w:hAnsi="Times New Roman" w:cs="Times New Roman"/>
          <w:sz w:val="24"/>
          <w:szCs w:val="24"/>
        </w:rPr>
        <w:t xml:space="preserve"> necesaria.</w:t>
      </w:r>
      <w:r w:rsidR="00542019">
        <w:rPr>
          <w:rFonts w:ascii="Times New Roman" w:hAnsi="Times New Roman" w:cs="Times New Roman"/>
          <w:sz w:val="24"/>
          <w:szCs w:val="24"/>
          <w:vertAlign w:val="superscript"/>
        </w:rPr>
        <w:t>39</w:t>
      </w:r>
    </w:p>
    <w:p w14:paraId="34590BE5" w14:textId="489DFD6F" w:rsidR="00323400" w:rsidRPr="00602F22" w:rsidRDefault="00323400" w:rsidP="00FA112B">
      <w:pPr>
        <w:pStyle w:val="Prrafodelista"/>
        <w:tabs>
          <w:tab w:val="left" w:pos="6756"/>
        </w:tabs>
        <w:spacing w:line="480" w:lineRule="auto"/>
        <w:ind w:left="0"/>
        <w:jc w:val="both"/>
        <w:rPr>
          <w:rFonts w:ascii="Times New Roman" w:hAnsi="Times New Roman" w:cs="Times New Roman"/>
          <w:sz w:val="24"/>
          <w:szCs w:val="24"/>
          <w:vertAlign w:val="superscript"/>
        </w:rPr>
      </w:pPr>
      <w:r w:rsidRPr="00602F22">
        <w:rPr>
          <w:rFonts w:ascii="Times New Roman" w:hAnsi="Times New Roman" w:cs="Times New Roman"/>
          <w:sz w:val="24"/>
          <w:szCs w:val="24"/>
        </w:rPr>
        <w:t>Se sabe que los materiales educativ</w:t>
      </w:r>
      <w:r w:rsidR="006F289B" w:rsidRPr="00602F22">
        <w:rPr>
          <w:rFonts w:ascii="Times New Roman" w:hAnsi="Times New Roman" w:cs="Times New Roman"/>
          <w:sz w:val="24"/>
          <w:szCs w:val="24"/>
        </w:rPr>
        <w:t>os más utilizados son el físico convencional y el</w:t>
      </w:r>
      <w:r w:rsidR="00D22586" w:rsidRPr="00602F22">
        <w:rPr>
          <w:rFonts w:ascii="Times New Roman" w:hAnsi="Times New Roman" w:cs="Times New Roman"/>
          <w:sz w:val="24"/>
          <w:szCs w:val="24"/>
        </w:rPr>
        <w:t xml:space="preserve"> </w:t>
      </w:r>
      <w:r w:rsidR="00837BAC" w:rsidRPr="00602F22">
        <w:rPr>
          <w:rFonts w:ascii="Times New Roman" w:hAnsi="Times New Roman" w:cs="Times New Roman"/>
          <w:sz w:val="24"/>
          <w:szCs w:val="24"/>
        </w:rPr>
        <w:t>audiovisual</w:t>
      </w:r>
      <w:r w:rsidRPr="00602F22">
        <w:rPr>
          <w:rFonts w:ascii="Times New Roman" w:hAnsi="Times New Roman" w:cs="Times New Roman"/>
          <w:sz w:val="24"/>
          <w:szCs w:val="24"/>
        </w:rPr>
        <w:t>. El material físico</w:t>
      </w:r>
      <w:r w:rsidR="00D22586" w:rsidRPr="00602F22">
        <w:rPr>
          <w:rFonts w:ascii="Times New Roman" w:hAnsi="Times New Roman" w:cs="Times New Roman"/>
          <w:sz w:val="24"/>
          <w:szCs w:val="24"/>
        </w:rPr>
        <w:t xml:space="preserve"> convencional</w:t>
      </w:r>
      <w:r w:rsidRPr="00602F22">
        <w:rPr>
          <w:rFonts w:ascii="Times New Roman" w:hAnsi="Times New Roman" w:cs="Times New Roman"/>
          <w:sz w:val="24"/>
          <w:szCs w:val="24"/>
        </w:rPr>
        <w:t xml:space="preserve"> consiste en imágenes impresas sobre el tema a desarrollar, mientras que el material </w:t>
      </w:r>
      <w:r w:rsidR="00D22586" w:rsidRPr="00602F22">
        <w:rPr>
          <w:rFonts w:ascii="Times New Roman" w:hAnsi="Times New Roman" w:cs="Times New Roman"/>
          <w:sz w:val="24"/>
          <w:szCs w:val="24"/>
        </w:rPr>
        <w:t xml:space="preserve">audiovisual </w:t>
      </w:r>
      <w:r w:rsidRPr="00602F22">
        <w:rPr>
          <w:rFonts w:ascii="Times New Roman" w:hAnsi="Times New Roman" w:cs="Times New Roman"/>
          <w:sz w:val="24"/>
          <w:szCs w:val="24"/>
        </w:rPr>
        <w:t xml:space="preserve">consiste en la visualización por </w:t>
      </w:r>
      <w:r w:rsidR="007172E0" w:rsidRPr="00602F22">
        <w:rPr>
          <w:rFonts w:ascii="Times New Roman" w:hAnsi="Times New Roman" w:cs="Times New Roman"/>
          <w:sz w:val="24"/>
          <w:szCs w:val="24"/>
        </w:rPr>
        <w:t>medio de imágenes utilizando video</w:t>
      </w:r>
      <w:r w:rsidR="00DA04D0">
        <w:rPr>
          <w:rFonts w:ascii="Times New Roman" w:hAnsi="Times New Roman" w:cs="Times New Roman"/>
          <w:sz w:val="24"/>
          <w:szCs w:val="24"/>
        </w:rPr>
        <w:t>s</w:t>
      </w:r>
      <w:r w:rsidR="007172E0" w:rsidRPr="00602F22">
        <w:rPr>
          <w:rFonts w:ascii="Times New Roman" w:hAnsi="Times New Roman" w:cs="Times New Roman"/>
          <w:sz w:val="24"/>
          <w:szCs w:val="24"/>
        </w:rPr>
        <w:t xml:space="preserve"> interactivo</w:t>
      </w:r>
      <w:r w:rsidR="00DA04D0">
        <w:rPr>
          <w:rFonts w:ascii="Times New Roman" w:hAnsi="Times New Roman" w:cs="Times New Roman"/>
          <w:sz w:val="24"/>
          <w:szCs w:val="24"/>
        </w:rPr>
        <w:t>s</w:t>
      </w:r>
      <w:r w:rsidRPr="00602F22">
        <w:rPr>
          <w:rFonts w:ascii="Times New Roman" w:hAnsi="Times New Roman" w:cs="Times New Roman"/>
          <w:sz w:val="24"/>
          <w:szCs w:val="24"/>
        </w:rPr>
        <w:t>.</w:t>
      </w:r>
      <w:r w:rsidR="00542019">
        <w:rPr>
          <w:rFonts w:ascii="Times New Roman" w:hAnsi="Times New Roman" w:cs="Times New Roman"/>
          <w:sz w:val="24"/>
          <w:szCs w:val="24"/>
          <w:vertAlign w:val="superscript"/>
        </w:rPr>
        <w:t>40</w:t>
      </w:r>
    </w:p>
    <w:p w14:paraId="572A2994" w14:textId="65283EF1" w:rsidR="00F411F7" w:rsidRPr="00602F22" w:rsidRDefault="00F411F7" w:rsidP="00FA112B">
      <w:pPr>
        <w:pStyle w:val="Prrafodelista"/>
        <w:tabs>
          <w:tab w:val="left" w:pos="6756"/>
        </w:tabs>
        <w:spacing w:line="480" w:lineRule="auto"/>
        <w:ind w:left="0"/>
        <w:jc w:val="both"/>
        <w:rPr>
          <w:rFonts w:ascii="Times New Roman" w:hAnsi="Times New Roman" w:cs="Times New Roman"/>
          <w:sz w:val="24"/>
          <w:szCs w:val="24"/>
          <w:vertAlign w:val="superscript"/>
        </w:rPr>
      </w:pPr>
      <w:r w:rsidRPr="00602F22">
        <w:rPr>
          <w:rFonts w:ascii="Times New Roman" w:hAnsi="Times New Roman" w:cs="Times New Roman"/>
          <w:sz w:val="24"/>
          <w:szCs w:val="24"/>
        </w:rPr>
        <w:lastRenderedPageBreak/>
        <w:t>Las nuevas herramientas multimedia favorecen la generación de material auxiliar para la enseñanza de las diversas materias y puede suponer un estímulo añadido para el estudiante, si bien la visualización de un fragmento de vídeo presenta la ventaja de la presentación gráfica y refuerzo de la memoria visual, presenta la desventaja de ser un elemento estático poco versátil. En este sentido, la explicación de dicho material audiovisual siempre resulta mucho más adaptable a lo que el alumnado necesite, sea cual sea su nivel inicial y las dudas que le surjan.</w:t>
      </w:r>
      <w:r w:rsidR="00542019">
        <w:rPr>
          <w:rFonts w:ascii="Times New Roman" w:hAnsi="Times New Roman" w:cs="Times New Roman"/>
          <w:sz w:val="24"/>
          <w:szCs w:val="24"/>
          <w:vertAlign w:val="superscript"/>
        </w:rPr>
        <w:t>41</w:t>
      </w:r>
    </w:p>
    <w:p w14:paraId="078A075C" w14:textId="11272BB9" w:rsidR="00B539E6" w:rsidRPr="00602F22" w:rsidRDefault="00B539E6" w:rsidP="00FA112B">
      <w:pPr>
        <w:pStyle w:val="Prrafodelista"/>
        <w:tabs>
          <w:tab w:val="left" w:pos="6756"/>
        </w:tabs>
        <w:spacing w:line="480" w:lineRule="auto"/>
        <w:ind w:left="0"/>
        <w:jc w:val="both"/>
        <w:rPr>
          <w:rFonts w:ascii="Times New Roman" w:hAnsi="Times New Roman" w:cs="Times New Roman"/>
          <w:sz w:val="24"/>
          <w:szCs w:val="24"/>
          <w:vertAlign w:val="superscript"/>
        </w:rPr>
      </w:pPr>
      <w:r w:rsidRPr="00602F22">
        <w:rPr>
          <w:rFonts w:ascii="Times New Roman" w:hAnsi="Times New Roman" w:cs="Times New Roman"/>
          <w:sz w:val="24"/>
          <w:szCs w:val="24"/>
        </w:rPr>
        <w:t>Para tratar de reducir la pr</w:t>
      </w:r>
      <w:r w:rsidR="003B1ED4">
        <w:rPr>
          <w:rFonts w:ascii="Times New Roman" w:hAnsi="Times New Roman" w:cs="Times New Roman"/>
          <w:sz w:val="24"/>
          <w:szCs w:val="24"/>
        </w:rPr>
        <w:t xml:space="preserve">esencia de placa y </w:t>
      </w:r>
      <w:r w:rsidRPr="00602F22">
        <w:rPr>
          <w:rFonts w:ascii="Times New Roman" w:hAnsi="Times New Roman" w:cs="Times New Roman"/>
          <w:sz w:val="24"/>
          <w:szCs w:val="24"/>
        </w:rPr>
        <w:t>mejorar la salud oral de los pacientes se pueden aplicar diversas metodologías en educación sobre salud</w:t>
      </w:r>
      <w:r w:rsidR="00F411F7" w:rsidRPr="00602F22">
        <w:rPr>
          <w:rFonts w:ascii="Times New Roman" w:hAnsi="Times New Roman" w:cs="Times New Roman"/>
          <w:sz w:val="24"/>
          <w:szCs w:val="24"/>
        </w:rPr>
        <w:t xml:space="preserve"> </w:t>
      </w:r>
      <w:r w:rsidRPr="00602F22">
        <w:rPr>
          <w:rFonts w:ascii="Times New Roman" w:hAnsi="Times New Roman" w:cs="Times New Roman"/>
          <w:sz w:val="24"/>
          <w:szCs w:val="24"/>
        </w:rPr>
        <w:t>oral. En el colegio, los escolares pueden ser instruidos mediante sesiones educativas que capten su atención, usando un material educativo claro, relevante e interactivo.</w:t>
      </w:r>
      <w:r w:rsidR="00542019">
        <w:rPr>
          <w:rFonts w:ascii="Times New Roman" w:hAnsi="Times New Roman" w:cs="Times New Roman"/>
          <w:sz w:val="24"/>
          <w:szCs w:val="24"/>
          <w:vertAlign w:val="superscript"/>
        </w:rPr>
        <w:t>42</w:t>
      </w:r>
    </w:p>
    <w:p w14:paraId="5548F9CF" w14:textId="71465A61" w:rsidR="003B786E" w:rsidRPr="00602F22" w:rsidRDefault="003B786E" w:rsidP="00FA112B">
      <w:pPr>
        <w:pStyle w:val="Prrafodelista"/>
        <w:tabs>
          <w:tab w:val="left" w:pos="6756"/>
        </w:tabs>
        <w:spacing w:line="480" w:lineRule="auto"/>
        <w:ind w:left="0"/>
        <w:jc w:val="both"/>
        <w:rPr>
          <w:rFonts w:ascii="Times New Roman" w:hAnsi="Times New Roman" w:cs="Times New Roman"/>
          <w:sz w:val="24"/>
          <w:szCs w:val="24"/>
          <w:vertAlign w:val="superscript"/>
        </w:rPr>
      </w:pPr>
      <w:r w:rsidRPr="00602F22">
        <w:rPr>
          <w:rFonts w:ascii="Times New Roman" w:hAnsi="Times New Roman" w:cs="Times New Roman"/>
          <w:sz w:val="24"/>
          <w:szCs w:val="24"/>
        </w:rPr>
        <w:t>Se han encontrado muchas formas didá</w:t>
      </w:r>
      <w:r w:rsidR="00D22586" w:rsidRPr="00602F22">
        <w:rPr>
          <w:rFonts w:ascii="Times New Roman" w:hAnsi="Times New Roman" w:cs="Times New Roman"/>
          <w:sz w:val="24"/>
          <w:szCs w:val="24"/>
        </w:rPr>
        <w:t>cticas de enseñar a los niños có</w:t>
      </w:r>
      <w:r w:rsidRPr="00602F22">
        <w:rPr>
          <w:rFonts w:ascii="Times New Roman" w:hAnsi="Times New Roman" w:cs="Times New Roman"/>
          <w:sz w:val="24"/>
          <w:szCs w:val="24"/>
        </w:rPr>
        <w:t xml:space="preserve">mo se deben cuidar los dientes mediante canciones, teatros y demostraciones con juegos, experimentos y </w:t>
      </w:r>
      <w:r w:rsidR="00D22586" w:rsidRPr="00602F22">
        <w:rPr>
          <w:rFonts w:ascii="Times New Roman" w:hAnsi="Times New Roman" w:cs="Times New Roman"/>
          <w:sz w:val="24"/>
          <w:szCs w:val="24"/>
        </w:rPr>
        <w:t xml:space="preserve">charlas, sin </w:t>
      </w:r>
      <w:r w:rsidR="000E4083" w:rsidRPr="00602F22">
        <w:rPr>
          <w:rFonts w:ascii="Times New Roman" w:hAnsi="Times New Roman" w:cs="Times New Roman"/>
          <w:sz w:val="24"/>
          <w:szCs w:val="24"/>
        </w:rPr>
        <w:t>embargo,</w:t>
      </w:r>
      <w:r w:rsidR="00D22586" w:rsidRPr="00602F22">
        <w:rPr>
          <w:rFonts w:ascii="Times New Roman" w:hAnsi="Times New Roman" w:cs="Times New Roman"/>
          <w:sz w:val="24"/>
          <w:szCs w:val="24"/>
        </w:rPr>
        <w:t xml:space="preserve"> no es aplicable en consultorios, por el tiempo reducido</w:t>
      </w:r>
      <w:r w:rsidR="00F932C8" w:rsidRPr="00602F22">
        <w:rPr>
          <w:rFonts w:ascii="Times New Roman" w:hAnsi="Times New Roman" w:cs="Times New Roman"/>
          <w:sz w:val="24"/>
          <w:szCs w:val="24"/>
        </w:rPr>
        <w:t xml:space="preserve"> y </w:t>
      </w:r>
      <w:r w:rsidR="00D22586" w:rsidRPr="00602F22">
        <w:rPr>
          <w:rFonts w:ascii="Times New Roman" w:hAnsi="Times New Roman" w:cs="Times New Roman"/>
          <w:sz w:val="24"/>
          <w:szCs w:val="24"/>
        </w:rPr>
        <w:t xml:space="preserve">la cantidad de pacientes. Por otro lado, se ha visto que muchas veces el empleo de </w:t>
      </w:r>
      <w:r w:rsidR="000E4083" w:rsidRPr="00602F22">
        <w:rPr>
          <w:rFonts w:ascii="Times New Roman" w:hAnsi="Times New Roman" w:cs="Times New Roman"/>
          <w:sz w:val="24"/>
          <w:szCs w:val="24"/>
        </w:rPr>
        <w:t>videos puede</w:t>
      </w:r>
      <w:r w:rsidR="00D22586" w:rsidRPr="00602F22">
        <w:rPr>
          <w:rFonts w:ascii="Times New Roman" w:hAnsi="Times New Roman" w:cs="Times New Roman"/>
          <w:sz w:val="24"/>
          <w:szCs w:val="24"/>
        </w:rPr>
        <w:t xml:space="preserve"> transmitir todo lo antes mencionado en un menor tiempo, siendo más fácil de trabajar con niños en consulta. </w:t>
      </w:r>
      <w:r w:rsidR="00542019">
        <w:rPr>
          <w:rFonts w:ascii="Times New Roman" w:hAnsi="Times New Roman" w:cs="Times New Roman"/>
          <w:sz w:val="24"/>
          <w:szCs w:val="24"/>
          <w:vertAlign w:val="superscript"/>
        </w:rPr>
        <w:t>43</w:t>
      </w:r>
    </w:p>
    <w:p w14:paraId="6BA46C8A" w14:textId="4CA9D0AE" w:rsidR="00F411F7" w:rsidRPr="00602F22" w:rsidRDefault="00F411F7" w:rsidP="00FA112B">
      <w:pPr>
        <w:pStyle w:val="Prrafodelista"/>
        <w:tabs>
          <w:tab w:val="left" w:pos="6756"/>
        </w:tabs>
        <w:spacing w:line="480" w:lineRule="auto"/>
        <w:ind w:left="0"/>
        <w:jc w:val="both"/>
        <w:rPr>
          <w:rFonts w:ascii="Times New Roman" w:hAnsi="Times New Roman" w:cs="Times New Roman"/>
          <w:szCs w:val="24"/>
          <w:vertAlign w:val="superscript"/>
        </w:rPr>
      </w:pPr>
      <w:r w:rsidRPr="00602F22">
        <w:rPr>
          <w:rFonts w:ascii="Times New Roman" w:hAnsi="Times New Roman" w:cs="Times New Roman"/>
          <w:sz w:val="24"/>
          <w:szCs w:val="24"/>
        </w:rPr>
        <w:t>El material audiovisual es</w:t>
      </w:r>
      <w:r w:rsidR="00F932C8" w:rsidRPr="00602F22">
        <w:rPr>
          <w:rFonts w:ascii="Times New Roman" w:hAnsi="Times New Roman" w:cs="Times New Roman"/>
          <w:sz w:val="24"/>
          <w:szCs w:val="24"/>
        </w:rPr>
        <w:t xml:space="preserve"> un </w:t>
      </w:r>
      <w:r w:rsidRPr="00602F22">
        <w:rPr>
          <w:rFonts w:ascii="Times New Roman" w:hAnsi="Times New Roman" w:cs="Times New Roman"/>
          <w:sz w:val="24"/>
          <w:szCs w:val="24"/>
        </w:rPr>
        <w:t xml:space="preserve">medio de comunicación social que </w:t>
      </w:r>
      <w:r w:rsidR="00F932C8" w:rsidRPr="00602F22">
        <w:rPr>
          <w:rFonts w:ascii="Times New Roman" w:hAnsi="Times New Roman" w:cs="Times New Roman"/>
          <w:sz w:val="24"/>
          <w:szCs w:val="24"/>
        </w:rPr>
        <w:t>une</w:t>
      </w:r>
      <w:r w:rsidR="001A658B">
        <w:rPr>
          <w:rFonts w:ascii="Times New Roman" w:hAnsi="Times New Roman" w:cs="Times New Roman"/>
          <w:sz w:val="24"/>
          <w:szCs w:val="24"/>
        </w:rPr>
        <w:t xml:space="preserve"> la imagen</w:t>
      </w:r>
      <w:r w:rsidRPr="00602F22">
        <w:rPr>
          <w:rFonts w:ascii="Times New Roman" w:hAnsi="Times New Roman" w:cs="Times New Roman"/>
          <w:sz w:val="24"/>
          <w:szCs w:val="24"/>
        </w:rPr>
        <w:t xml:space="preserve"> y el audio. </w:t>
      </w:r>
      <w:r w:rsidR="00F932C8" w:rsidRPr="00602F22">
        <w:rPr>
          <w:rFonts w:ascii="Times New Roman" w:hAnsi="Times New Roman" w:cs="Times New Roman"/>
          <w:sz w:val="24"/>
          <w:szCs w:val="24"/>
        </w:rPr>
        <w:t>Esto refiriéndose a</w:t>
      </w:r>
      <w:r w:rsidRPr="00602F22">
        <w:rPr>
          <w:rFonts w:ascii="Times New Roman" w:hAnsi="Times New Roman" w:cs="Times New Roman"/>
          <w:sz w:val="24"/>
          <w:szCs w:val="24"/>
        </w:rPr>
        <w:t xml:space="preserve"> medios didácticos que sirven para comunicar mensajes específicos, entre los más populares están los videos y los nuevos sistemas mult</w:t>
      </w:r>
      <w:r w:rsidR="00A40127">
        <w:rPr>
          <w:rFonts w:ascii="Times New Roman" w:hAnsi="Times New Roman" w:cs="Times New Roman"/>
          <w:sz w:val="24"/>
          <w:szCs w:val="24"/>
        </w:rPr>
        <w:t>imedia de la informática que</w:t>
      </w:r>
      <w:r w:rsidR="000E01C0">
        <w:rPr>
          <w:rFonts w:ascii="Times New Roman" w:hAnsi="Times New Roman" w:cs="Times New Roman"/>
          <w:sz w:val="24"/>
          <w:szCs w:val="24"/>
        </w:rPr>
        <w:t xml:space="preserve"> </w:t>
      </w:r>
      <w:r w:rsidRPr="00602F22">
        <w:rPr>
          <w:rFonts w:ascii="Times New Roman" w:hAnsi="Times New Roman" w:cs="Times New Roman"/>
          <w:sz w:val="24"/>
          <w:szCs w:val="24"/>
        </w:rPr>
        <w:t>son educativos en la manera que influya</w:t>
      </w:r>
      <w:r w:rsidR="000E01C0">
        <w:rPr>
          <w:rFonts w:ascii="Times New Roman" w:hAnsi="Times New Roman" w:cs="Times New Roman"/>
          <w:sz w:val="24"/>
          <w:szCs w:val="24"/>
        </w:rPr>
        <w:t>n</w:t>
      </w:r>
      <w:r w:rsidRPr="00602F22">
        <w:rPr>
          <w:rFonts w:ascii="Times New Roman" w:hAnsi="Times New Roman" w:cs="Times New Roman"/>
          <w:sz w:val="24"/>
          <w:szCs w:val="24"/>
        </w:rPr>
        <w:t xml:space="preserve"> en los individuos y en c</w:t>
      </w:r>
      <w:r w:rsidR="00A40127">
        <w:rPr>
          <w:rFonts w:ascii="Times New Roman" w:hAnsi="Times New Roman" w:cs="Times New Roman"/>
          <w:sz w:val="24"/>
          <w:szCs w:val="24"/>
        </w:rPr>
        <w:t>ó</w:t>
      </w:r>
      <w:r w:rsidRPr="00602F22">
        <w:rPr>
          <w:rFonts w:ascii="Times New Roman" w:hAnsi="Times New Roman" w:cs="Times New Roman"/>
          <w:sz w:val="24"/>
          <w:szCs w:val="24"/>
        </w:rPr>
        <w:t>mo aprend</w:t>
      </w:r>
      <w:r w:rsidR="000E01C0">
        <w:rPr>
          <w:rFonts w:ascii="Times New Roman" w:hAnsi="Times New Roman" w:cs="Times New Roman"/>
          <w:sz w:val="24"/>
          <w:szCs w:val="24"/>
        </w:rPr>
        <w:t>an e</w:t>
      </w:r>
      <w:r w:rsidRPr="00602F22">
        <w:rPr>
          <w:rFonts w:ascii="Times New Roman" w:hAnsi="Times New Roman" w:cs="Times New Roman"/>
          <w:sz w:val="24"/>
          <w:szCs w:val="24"/>
        </w:rPr>
        <w:t>l proceso donde mezclan la razón, emoción, información y representación.</w:t>
      </w:r>
      <w:r w:rsidR="00542019">
        <w:rPr>
          <w:rFonts w:ascii="Times New Roman" w:hAnsi="Times New Roman" w:cs="Times New Roman"/>
          <w:szCs w:val="24"/>
          <w:vertAlign w:val="superscript"/>
        </w:rPr>
        <w:t>44</w:t>
      </w:r>
    </w:p>
    <w:p w14:paraId="1DE4CB04" w14:textId="1A166F3D" w:rsidR="00FF3003" w:rsidRPr="009B484A" w:rsidRDefault="00F411F7" w:rsidP="009B484A">
      <w:pPr>
        <w:spacing w:line="480" w:lineRule="auto"/>
        <w:jc w:val="both"/>
        <w:rPr>
          <w:rFonts w:ascii="Times New Roman" w:hAnsi="Times New Roman" w:cs="Times New Roman"/>
          <w:color w:val="000000" w:themeColor="text1"/>
          <w:sz w:val="24"/>
          <w:szCs w:val="24"/>
          <w:vertAlign w:val="superscript"/>
        </w:rPr>
      </w:pPr>
      <w:r w:rsidRPr="00602F22">
        <w:rPr>
          <w:rFonts w:ascii="Times New Roman" w:hAnsi="Times New Roman" w:cs="Times New Roman"/>
          <w:sz w:val="24"/>
          <w:szCs w:val="24"/>
        </w:rPr>
        <w:lastRenderedPageBreak/>
        <w:t>Este recurso abre un campo muy amplio</w:t>
      </w:r>
      <w:r w:rsidR="00A40127">
        <w:rPr>
          <w:rFonts w:ascii="Times New Roman" w:hAnsi="Times New Roman" w:cs="Times New Roman"/>
          <w:sz w:val="24"/>
          <w:szCs w:val="24"/>
        </w:rPr>
        <w:t>,</w:t>
      </w:r>
      <w:r w:rsidRPr="00602F22">
        <w:rPr>
          <w:rFonts w:ascii="Times New Roman" w:hAnsi="Times New Roman" w:cs="Times New Roman"/>
          <w:sz w:val="24"/>
          <w:szCs w:val="24"/>
        </w:rPr>
        <w:t xml:space="preserve"> por su capacidad de expresión y facilidad de uso se ha convertido en un importante recurso porque permite ilustrar y recapitular sobre un tema específico y sirve como complemento a las explicaciones </w:t>
      </w:r>
      <w:r w:rsidRPr="009B484A">
        <w:rPr>
          <w:rFonts w:ascii="Times New Roman" w:hAnsi="Times New Roman" w:cs="Times New Roman"/>
          <w:color w:val="000000" w:themeColor="text1"/>
          <w:sz w:val="24"/>
          <w:szCs w:val="24"/>
        </w:rPr>
        <w:t>verbales.</w:t>
      </w:r>
      <w:r w:rsidR="00542019" w:rsidRPr="009B484A">
        <w:rPr>
          <w:rFonts w:ascii="Times New Roman" w:hAnsi="Times New Roman" w:cs="Times New Roman"/>
          <w:color w:val="000000" w:themeColor="text1"/>
          <w:sz w:val="24"/>
          <w:szCs w:val="24"/>
          <w:vertAlign w:val="superscript"/>
        </w:rPr>
        <w:t>45</w:t>
      </w:r>
    </w:p>
    <w:p w14:paraId="127BA740" w14:textId="7B9578D0" w:rsidR="00FF3003" w:rsidRPr="009B484A" w:rsidRDefault="00FF3003" w:rsidP="009B484A">
      <w:pPr>
        <w:pStyle w:val="Ttulo2"/>
        <w:numPr>
          <w:ilvl w:val="0"/>
          <w:numId w:val="0"/>
        </w:numPr>
        <w:spacing w:line="480" w:lineRule="auto"/>
        <w:ind w:left="576" w:hanging="576"/>
        <w:rPr>
          <w:rFonts w:ascii="Times New Roman" w:hAnsi="Times New Roman" w:cs="Times New Roman"/>
          <w:b/>
          <w:bCs/>
          <w:color w:val="000000" w:themeColor="text1"/>
          <w:sz w:val="24"/>
          <w:szCs w:val="24"/>
        </w:rPr>
      </w:pPr>
      <w:bookmarkStart w:id="23" w:name="_Toc25331976"/>
      <w:r w:rsidRPr="009B484A">
        <w:rPr>
          <w:rFonts w:ascii="Times New Roman" w:hAnsi="Times New Roman" w:cs="Times New Roman"/>
          <w:b/>
          <w:bCs/>
          <w:color w:val="000000" w:themeColor="text1"/>
          <w:sz w:val="24"/>
          <w:szCs w:val="24"/>
        </w:rPr>
        <w:t>2.3 DEFINICIÓN DE TERMINOS BASICOS</w:t>
      </w:r>
      <w:bookmarkEnd w:id="23"/>
    </w:p>
    <w:p w14:paraId="2CCC0CBB" w14:textId="77777777" w:rsidR="0030628E" w:rsidRPr="00602F22" w:rsidRDefault="0030628E" w:rsidP="009B484A">
      <w:pPr>
        <w:pStyle w:val="Prrafodelista"/>
        <w:tabs>
          <w:tab w:val="left" w:pos="142"/>
        </w:tabs>
        <w:spacing w:line="480" w:lineRule="auto"/>
        <w:ind w:left="0"/>
        <w:jc w:val="both"/>
        <w:rPr>
          <w:rFonts w:ascii="Times New Roman" w:hAnsi="Times New Roman" w:cs="Times New Roman"/>
          <w:sz w:val="24"/>
          <w:szCs w:val="24"/>
        </w:rPr>
      </w:pPr>
      <w:r w:rsidRPr="009B484A">
        <w:rPr>
          <w:rFonts w:ascii="Times New Roman" w:hAnsi="Times New Roman" w:cs="Times New Roman"/>
          <w:color w:val="000000" w:themeColor="text1"/>
          <w:sz w:val="24"/>
          <w:szCs w:val="24"/>
        </w:rPr>
        <w:t>Con respecto a lo expuesto</w:t>
      </w:r>
      <w:r w:rsidRPr="00602F22">
        <w:rPr>
          <w:rFonts w:ascii="Times New Roman" w:hAnsi="Times New Roman" w:cs="Times New Roman"/>
          <w:sz w:val="24"/>
          <w:szCs w:val="24"/>
        </w:rPr>
        <w:t>, es necesario definir la siguiente terminología:</w:t>
      </w:r>
    </w:p>
    <w:p w14:paraId="2B112A8A" w14:textId="7BF418B0" w:rsidR="00D848CA" w:rsidRPr="00602F22" w:rsidRDefault="00D848CA" w:rsidP="00FA112B">
      <w:pPr>
        <w:spacing w:after="0" w:line="480" w:lineRule="auto"/>
        <w:jc w:val="both"/>
        <w:rPr>
          <w:rFonts w:ascii="Times New Roman" w:hAnsi="Times New Roman" w:cs="Times New Roman"/>
          <w:b/>
          <w:sz w:val="24"/>
          <w:szCs w:val="24"/>
        </w:rPr>
      </w:pPr>
      <w:r w:rsidRPr="00602F22">
        <w:rPr>
          <w:rFonts w:ascii="Times New Roman" w:hAnsi="Times New Roman" w:cs="Times New Roman"/>
          <w:b/>
          <w:sz w:val="24"/>
          <w:szCs w:val="24"/>
        </w:rPr>
        <w:t>Efectiv</w:t>
      </w:r>
      <w:r w:rsidR="00833429">
        <w:rPr>
          <w:rFonts w:ascii="Times New Roman" w:hAnsi="Times New Roman" w:cs="Times New Roman"/>
          <w:b/>
          <w:sz w:val="24"/>
          <w:szCs w:val="24"/>
        </w:rPr>
        <w:t xml:space="preserve">idad del </w:t>
      </w:r>
      <w:r w:rsidRPr="00602F22">
        <w:rPr>
          <w:rFonts w:ascii="Times New Roman" w:hAnsi="Times New Roman" w:cs="Times New Roman"/>
          <w:b/>
          <w:sz w:val="24"/>
          <w:szCs w:val="24"/>
        </w:rPr>
        <w:t>Programa educativo</w:t>
      </w:r>
      <w:r w:rsidR="00F13930" w:rsidRPr="00602F22">
        <w:rPr>
          <w:rFonts w:ascii="Times New Roman" w:hAnsi="Times New Roman" w:cs="Times New Roman"/>
          <w:b/>
          <w:sz w:val="24"/>
          <w:szCs w:val="24"/>
        </w:rPr>
        <w:t xml:space="preserve"> </w:t>
      </w:r>
    </w:p>
    <w:p w14:paraId="4C99CA59" w14:textId="6ED902AC" w:rsidR="00A47CA3" w:rsidRDefault="008268FB" w:rsidP="00FA112B">
      <w:pPr>
        <w:spacing w:after="0" w:line="480" w:lineRule="auto"/>
        <w:jc w:val="both"/>
        <w:rPr>
          <w:rFonts w:ascii="Times New Roman" w:hAnsi="Times New Roman" w:cs="Times New Roman"/>
          <w:sz w:val="24"/>
          <w:szCs w:val="24"/>
          <w:vertAlign w:val="superscript"/>
        </w:rPr>
      </w:pPr>
      <w:r>
        <w:rPr>
          <w:rFonts w:ascii="Times New Roman" w:hAnsi="Times New Roman" w:cs="Times New Roman"/>
        </w:rPr>
        <w:t>Conjunto de actividades planificadas sistemáticamente que incide en diversos ámbitos de la educación</w:t>
      </w:r>
      <w:r w:rsidR="00542019">
        <w:rPr>
          <w:rFonts w:ascii="Times New Roman" w:hAnsi="Times New Roman" w:cs="Times New Roman"/>
        </w:rPr>
        <w:t>.</w:t>
      </w:r>
      <w:r w:rsidRPr="00602F22">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11</w:t>
      </w:r>
    </w:p>
    <w:p w14:paraId="031D2A4B" w14:textId="3A98DC53" w:rsidR="007A131E" w:rsidRDefault="00542019" w:rsidP="00FA112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007A131E" w:rsidRPr="007A131E">
        <w:rPr>
          <w:rFonts w:ascii="Times New Roman" w:hAnsi="Times New Roman" w:cs="Times New Roman"/>
          <w:sz w:val="24"/>
          <w:szCs w:val="24"/>
        </w:rPr>
        <w:t>ara efectos del estudio se aplicarán los siguientes programas</w:t>
      </w:r>
      <w:r w:rsidR="007A131E">
        <w:rPr>
          <w:rFonts w:ascii="Times New Roman" w:hAnsi="Times New Roman" w:cs="Times New Roman"/>
          <w:sz w:val="24"/>
          <w:szCs w:val="24"/>
        </w:rPr>
        <w:t>:</w:t>
      </w:r>
    </w:p>
    <w:p w14:paraId="6CE9A2CC" w14:textId="7FDB70E6" w:rsidR="007A131E" w:rsidRPr="00E30EB7" w:rsidRDefault="007A131E" w:rsidP="00FA112B">
      <w:pPr>
        <w:spacing w:after="0" w:line="480" w:lineRule="auto"/>
        <w:jc w:val="both"/>
        <w:rPr>
          <w:rFonts w:ascii="Times New Roman" w:hAnsi="Times New Roman" w:cs="Times New Roman"/>
          <w:b/>
          <w:sz w:val="24"/>
          <w:szCs w:val="24"/>
        </w:rPr>
      </w:pPr>
      <w:r w:rsidRPr="00E30EB7">
        <w:rPr>
          <w:rFonts w:ascii="Times New Roman" w:hAnsi="Times New Roman" w:cs="Times New Roman"/>
          <w:b/>
          <w:sz w:val="24"/>
          <w:szCs w:val="24"/>
        </w:rPr>
        <w:t>Programa educativo convencional:</w:t>
      </w:r>
    </w:p>
    <w:p w14:paraId="20871B65" w14:textId="17ABB7FC" w:rsidR="00C070DB" w:rsidRDefault="00E35E8A" w:rsidP="00FA112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Es cualquier instrumento u objeto que sirve como recurso para facilitar el aprendizaje, </w:t>
      </w:r>
      <w:r w:rsidR="00485111">
        <w:rPr>
          <w:rFonts w:ascii="Times New Roman" w:hAnsi="Times New Roman" w:cs="Times New Roman"/>
          <w:sz w:val="24"/>
          <w:szCs w:val="24"/>
        </w:rPr>
        <w:t>mediante</w:t>
      </w:r>
      <w:r>
        <w:rPr>
          <w:rFonts w:ascii="Times New Roman" w:hAnsi="Times New Roman" w:cs="Times New Roman"/>
          <w:sz w:val="24"/>
          <w:szCs w:val="24"/>
        </w:rPr>
        <w:t xml:space="preserve"> charlas, maquetas y </w:t>
      </w:r>
      <w:proofErr w:type="spellStart"/>
      <w:r>
        <w:rPr>
          <w:rFonts w:ascii="Times New Roman" w:hAnsi="Times New Roman" w:cs="Times New Roman"/>
          <w:sz w:val="24"/>
          <w:szCs w:val="24"/>
        </w:rPr>
        <w:t>rotafolios</w:t>
      </w:r>
      <w:proofErr w:type="spellEnd"/>
      <w:r>
        <w:rPr>
          <w:rFonts w:ascii="Times New Roman" w:hAnsi="Times New Roman" w:cs="Times New Roman"/>
          <w:sz w:val="24"/>
          <w:szCs w:val="24"/>
        </w:rPr>
        <w:t>.</w:t>
      </w:r>
    </w:p>
    <w:p w14:paraId="652B8DC8" w14:textId="061DFB48" w:rsidR="00C070DB" w:rsidRPr="00E30EB7" w:rsidRDefault="007E2E1B" w:rsidP="00C070DB">
      <w:pPr>
        <w:spacing w:after="0" w:line="480" w:lineRule="auto"/>
        <w:jc w:val="both"/>
        <w:rPr>
          <w:rFonts w:ascii="Times New Roman" w:hAnsi="Times New Roman" w:cs="Times New Roman"/>
          <w:b/>
          <w:sz w:val="24"/>
          <w:szCs w:val="24"/>
        </w:rPr>
      </w:pPr>
      <w:r w:rsidRPr="00E30EB7">
        <w:rPr>
          <w:rFonts w:ascii="Times New Roman" w:hAnsi="Times New Roman" w:cs="Times New Roman"/>
          <w:b/>
          <w:sz w:val="24"/>
          <w:szCs w:val="24"/>
        </w:rPr>
        <w:t>Programa educativo audiovisua</w:t>
      </w:r>
      <w:r w:rsidR="00C070DB" w:rsidRPr="00E30EB7">
        <w:rPr>
          <w:rFonts w:ascii="Times New Roman" w:hAnsi="Times New Roman" w:cs="Times New Roman"/>
          <w:b/>
          <w:sz w:val="24"/>
          <w:szCs w:val="24"/>
        </w:rPr>
        <w:t>l:</w:t>
      </w:r>
    </w:p>
    <w:p w14:paraId="55411DCF" w14:textId="5290D6FF" w:rsidR="00C070DB" w:rsidRDefault="00E35E8A" w:rsidP="00C070D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Es un sistema de captación y reproducción instantánea de la imagen en movimiento y del sonido por procedimientos electrónicos.</w:t>
      </w:r>
    </w:p>
    <w:p w14:paraId="0709F767" w14:textId="5349B26D" w:rsidR="00C070DB" w:rsidRPr="00E30EB7" w:rsidRDefault="00C070DB" w:rsidP="00C070DB">
      <w:pPr>
        <w:spacing w:after="0" w:line="480" w:lineRule="auto"/>
        <w:jc w:val="both"/>
        <w:rPr>
          <w:rFonts w:ascii="Times New Roman" w:hAnsi="Times New Roman" w:cs="Times New Roman"/>
          <w:b/>
          <w:sz w:val="24"/>
          <w:szCs w:val="24"/>
        </w:rPr>
      </w:pPr>
      <w:r w:rsidRPr="00E30EB7">
        <w:rPr>
          <w:rFonts w:ascii="Times New Roman" w:hAnsi="Times New Roman" w:cs="Times New Roman"/>
          <w:b/>
          <w:sz w:val="24"/>
          <w:szCs w:val="24"/>
        </w:rPr>
        <w:t>Programa educativo convencional</w:t>
      </w:r>
      <w:r w:rsidR="007E2E1B" w:rsidRPr="00E30EB7">
        <w:rPr>
          <w:rFonts w:ascii="Times New Roman" w:hAnsi="Times New Roman" w:cs="Times New Roman"/>
          <w:b/>
          <w:sz w:val="24"/>
          <w:szCs w:val="24"/>
        </w:rPr>
        <w:t xml:space="preserve"> más audiovisual</w:t>
      </w:r>
      <w:r w:rsidRPr="00E30EB7">
        <w:rPr>
          <w:rFonts w:ascii="Times New Roman" w:hAnsi="Times New Roman" w:cs="Times New Roman"/>
          <w:b/>
          <w:sz w:val="24"/>
          <w:szCs w:val="24"/>
        </w:rPr>
        <w:t>:</w:t>
      </w:r>
    </w:p>
    <w:p w14:paraId="2526FDE9" w14:textId="04FF9B7E" w:rsidR="00C070DB" w:rsidRDefault="00E30EB7" w:rsidP="00FA112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Es una técnica que permite enseñar con diferentes enfoques educativos,</w:t>
      </w:r>
      <w:r w:rsidR="00E35E8A">
        <w:rPr>
          <w:rFonts w:ascii="Times New Roman" w:hAnsi="Times New Roman" w:cs="Times New Roman"/>
          <w:sz w:val="24"/>
          <w:szCs w:val="24"/>
        </w:rPr>
        <w:t xml:space="preserve"> ya sea mediante maquetas, </w:t>
      </w:r>
      <w:proofErr w:type="spellStart"/>
      <w:r w:rsidR="00E35E8A">
        <w:rPr>
          <w:rFonts w:ascii="Times New Roman" w:hAnsi="Times New Roman" w:cs="Times New Roman"/>
          <w:sz w:val="24"/>
          <w:szCs w:val="24"/>
        </w:rPr>
        <w:t>rotafolios</w:t>
      </w:r>
      <w:proofErr w:type="spellEnd"/>
      <w:r w:rsidR="00E35E8A">
        <w:rPr>
          <w:rFonts w:ascii="Times New Roman" w:hAnsi="Times New Roman" w:cs="Times New Roman"/>
          <w:sz w:val="24"/>
          <w:szCs w:val="24"/>
        </w:rPr>
        <w:t xml:space="preserve"> o videos educativos, </w:t>
      </w:r>
      <w:r>
        <w:rPr>
          <w:rFonts w:ascii="Times New Roman" w:hAnsi="Times New Roman" w:cs="Times New Roman"/>
          <w:sz w:val="24"/>
          <w:szCs w:val="24"/>
        </w:rPr>
        <w:t xml:space="preserve">para poder construir en el niño un nivel potencial de conocimiento. </w:t>
      </w:r>
    </w:p>
    <w:p w14:paraId="42F4867B" w14:textId="66559969" w:rsidR="00D848CA" w:rsidRPr="00602F22" w:rsidRDefault="003F169A" w:rsidP="00FA112B">
      <w:pPr>
        <w:spacing w:after="0" w:line="480" w:lineRule="auto"/>
        <w:jc w:val="both"/>
        <w:rPr>
          <w:rFonts w:ascii="Times New Roman" w:hAnsi="Times New Roman" w:cs="Times New Roman"/>
          <w:b/>
          <w:sz w:val="24"/>
          <w:szCs w:val="24"/>
        </w:rPr>
      </w:pPr>
      <w:r w:rsidRPr="00602F22">
        <w:rPr>
          <w:rFonts w:ascii="Times New Roman" w:hAnsi="Times New Roman" w:cs="Times New Roman"/>
          <w:b/>
          <w:sz w:val="24"/>
          <w:szCs w:val="24"/>
        </w:rPr>
        <w:t xml:space="preserve">Índice de placa </w:t>
      </w:r>
      <w:r w:rsidR="005C3D70" w:rsidRPr="00602F22">
        <w:rPr>
          <w:rFonts w:ascii="Times New Roman" w:hAnsi="Times New Roman" w:cs="Times New Roman"/>
          <w:b/>
          <w:sz w:val="24"/>
          <w:szCs w:val="24"/>
        </w:rPr>
        <w:t xml:space="preserve">de </w:t>
      </w:r>
      <w:r w:rsidR="00493D2B" w:rsidRPr="00602F22">
        <w:rPr>
          <w:rFonts w:ascii="Times New Roman" w:hAnsi="Times New Roman" w:cs="Times New Roman"/>
          <w:b/>
          <w:sz w:val="24"/>
          <w:szCs w:val="24"/>
        </w:rPr>
        <w:t>O’Leary</w:t>
      </w:r>
    </w:p>
    <w:p w14:paraId="39D807D5" w14:textId="57DED687" w:rsidR="00BB507A" w:rsidRDefault="0010044C" w:rsidP="00FA112B">
      <w:pPr>
        <w:autoSpaceDE w:val="0"/>
        <w:autoSpaceDN w:val="0"/>
        <w:adjustRightInd w:val="0"/>
        <w:spacing w:after="0" w:line="480" w:lineRule="auto"/>
        <w:jc w:val="both"/>
        <w:rPr>
          <w:rFonts w:ascii="Times New Roman" w:hAnsi="Times New Roman" w:cs="Times New Roman"/>
          <w:sz w:val="24"/>
          <w:szCs w:val="24"/>
        </w:rPr>
      </w:pPr>
      <w:r w:rsidRPr="00602F22">
        <w:rPr>
          <w:rFonts w:ascii="Times New Roman" w:hAnsi="Times New Roman" w:cs="Times New Roman"/>
          <w:sz w:val="24"/>
          <w:szCs w:val="24"/>
          <w:shd w:val="clear" w:color="auto" w:fill="FFFFFF"/>
        </w:rPr>
        <w:t>E</w:t>
      </w:r>
      <w:r w:rsidR="007F2545" w:rsidRPr="00602F22">
        <w:rPr>
          <w:rFonts w:ascii="Times New Roman" w:hAnsi="Times New Roman" w:cs="Times New Roman"/>
          <w:sz w:val="24"/>
          <w:szCs w:val="24"/>
          <w:shd w:val="clear" w:color="auto" w:fill="FFFFFF"/>
        </w:rPr>
        <w:t xml:space="preserve">s un </w:t>
      </w:r>
      <w:r w:rsidR="00FF3003">
        <w:rPr>
          <w:rFonts w:ascii="Times New Roman" w:hAnsi="Times New Roman" w:cs="Times New Roman"/>
          <w:sz w:val="24"/>
          <w:szCs w:val="24"/>
          <w:shd w:val="clear" w:color="auto" w:fill="FFFFFF"/>
        </w:rPr>
        <w:t xml:space="preserve">método de registro simple </w:t>
      </w:r>
      <w:r w:rsidR="0063123F" w:rsidRPr="00602F22">
        <w:rPr>
          <w:rFonts w:ascii="Times New Roman" w:hAnsi="Times New Roman" w:cs="Times New Roman"/>
          <w:sz w:val="24"/>
          <w:szCs w:val="24"/>
        </w:rPr>
        <w:t>que</w:t>
      </w:r>
      <w:r w:rsidR="00A47CA3" w:rsidRPr="00602F22">
        <w:rPr>
          <w:rFonts w:ascii="Times New Roman" w:hAnsi="Times New Roman" w:cs="Times New Roman"/>
          <w:sz w:val="24"/>
          <w:szCs w:val="24"/>
        </w:rPr>
        <w:t xml:space="preserve"> es aplicable en cualquier</w:t>
      </w:r>
      <w:r w:rsidR="007F2545" w:rsidRPr="00602F22">
        <w:rPr>
          <w:rFonts w:ascii="Times New Roman" w:hAnsi="Times New Roman" w:cs="Times New Roman"/>
          <w:sz w:val="24"/>
          <w:szCs w:val="24"/>
          <w:shd w:val="clear" w:color="auto" w:fill="FFFFFF"/>
          <w:vertAlign w:val="superscript"/>
        </w:rPr>
        <w:t xml:space="preserve"> </w:t>
      </w:r>
      <w:r w:rsidR="00A47CA3" w:rsidRPr="00602F22">
        <w:rPr>
          <w:rFonts w:ascii="Times New Roman" w:hAnsi="Times New Roman" w:cs="Times New Roman"/>
          <w:sz w:val="24"/>
          <w:szCs w:val="24"/>
        </w:rPr>
        <w:t>tipo de dentición y facilita el registro y medición</w:t>
      </w:r>
      <w:r w:rsidR="007F2545" w:rsidRPr="00602F22">
        <w:rPr>
          <w:rFonts w:ascii="Times New Roman" w:hAnsi="Times New Roman" w:cs="Times New Roman"/>
          <w:sz w:val="24"/>
          <w:szCs w:val="24"/>
        </w:rPr>
        <w:t xml:space="preserve"> </w:t>
      </w:r>
      <w:r w:rsidR="00A47CA3" w:rsidRPr="00602F22">
        <w:rPr>
          <w:rFonts w:ascii="Times New Roman" w:hAnsi="Times New Roman" w:cs="Times New Roman"/>
          <w:sz w:val="24"/>
          <w:szCs w:val="24"/>
        </w:rPr>
        <w:t xml:space="preserve">en las superficies </w:t>
      </w:r>
      <w:r w:rsidR="0063123F" w:rsidRPr="00602F22">
        <w:rPr>
          <w:rFonts w:ascii="Times New Roman" w:hAnsi="Times New Roman" w:cs="Times New Roman"/>
          <w:sz w:val="24"/>
          <w:szCs w:val="24"/>
        </w:rPr>
        <w:t>y zonas</w:t>
      </w:r>
      <w:r w:rsidR="007F2545" w:rsidRPr="00602F22">
        <w:rPr>
          <w:rFonts w:ascii="Times New Roman" w:hAnsi="Times New Roman" w:cs="Times New Roman"/>
          <w:sz w:val="24"/>
          <w:szCs w:val="24"/>
        </w:rPr>
        <w:t xml:space="preserve"> con mayor riesgo a </w:t>
      </w:r>
      <w:r w:rsidR="00A47CA3" w:rsidRPr="00602F22">
        <w:rPr>
          <w:rFonts w:ascii="Times New Roman" w:hAnsi="Times New Roman" w:cs="Times New Roman"/>
          <w:sz w:val="24"/>
          <w:szCs w:val="24"/>
        </w:rPr>
        <w:t>acumular placa bacteriana</w:t>
      </w:r>
      <w:r w:rsidR="000B211D">
        <w:rPr>
          <w:rFonts w:ascii="Times New Roman" w:hAnsi="Times New Roman" w:cs="Times New Roman"/>
          <w:sz w:val="24"/>
          <w:szCs w:val="24"/>
        </w:rPr>
        <w:t xml:space="preserve">, </w:t>
      </w:r>
      <w:r w:rsidR="00FF3003">
        <w:rPr>
          <w:rFonts w:ascii="Times New Roman" w:hAnsi="Times New Roman" w:cs="Times New Roman"/>
          <w:sz w:val="24"/>
          <w:szCs w:val="24"/>
        </w:rPr>
        <w:t>en este índice no se registran las caras oclusales</w:t>
      </w:r>
      <w:r w:rsidR="00A47CA3" w:rsidRPr="00602F22">
        <w:rPr>
          <w:rFonts w:ascii="Times New Roman" w:hAnsi="Times New Roman" w:cs="Times New Roman"/>
          <w:sz w:val="24"/>
          <w:szCs w:val="24"/>
        </w:rPr>
        <w:t>.</w:t>
      </w:r>
      <w:r w:rsidR="00EE3CD8" w:rsidRPr="00602F22">
        <w:rPr>
          <w:rFonts w:ascii="Times New Roman" w:hAnsi="Times New Roman" w:cs="Times New Roman"/>
          <w:sz w:val="24"/>
          <w:szCs w:val="24"/>
          <w:vertAlign w:val="superscript"/>
        </w:rPr>
        <w:t>4</w:t>
      </w:r>
      <w:bookmarkStart w:id="24" w:name="_Toc526762839"/>
      <w:bookmarkStart w:id="25" w:name="_Toc4441948"/>
      <w:r w:rsidR="00542019">
        <w:rPr>
          <w:rFonts w:ascii="Times New Roman" w:hAnsi="Times New Roman" w:cs="Times New Roman"/>
          <w:sz w:val="24"/>
          <w:szCs w:val="24"/>
          <w:vertAlign w:val="superscript"/>
        </w:rPr>
        <w:t>6</w:t>
      </w:r>
    </w:p>
    <w:p w14:paraId="52E780C2" w14:textId="6066890F" w:rsidR="00B569A0" w:rsidRDefault="00B569A0" w:rsidP="00FA112B">
      <w:pPr>
        <w:autoSpaceDE w:val="0"/>
        <w:autoSpaceDN w:val="0"/>
        <w:adjustRightInd w:val="0"/>
        <w:spacing w:after="0" w:line="480" w:lineRule="auto"/>
        <w:jc w:val="both"/>
        <w:rPr>
          <w:rFonts w:ascii="Times New Roman" w:hAnsi="Times New Roman" w:cs="Times New Roman"/>
          <w:b/>
          <w:sz w:val="24"/>
          <w:szCs w:val="24"/>
        </w:rPr>
      </w:pPr>
      <w:r w:rsidRPr="00B569A0">
        <w:rPr>
          <w:rFonts w:ascii="Times New Roman" w:hAnsi="Times New Roman" w:cs="Times New Roman"/>
          <w:b/>
          <w:sz w:val="24"/>
          <w:szCs w:val="24"/>
        </w:rPr>
        <w:lastRenderedPageBreak/>
        <w:t>Nivel de conocimiento</w:t>
      </w:r>
    </w:p>
    <w:p w14:paraId="61D710A7" w14:textId="42F43F4F" w:rsidR="00B569A0" w:rsidRPr="00926E34" w:rsidRDefault="00BD515D" w:rsidP="006E13B0">
      <w:pPr>
        <w:autoSpaceDE w:val="0"/>
        <w:autoSpaceDN w:val="0"/>
        <w:adjustRightInd w:val="0"/>
        <w:spacing w:after="0" w:line="480" w:lineRule="auto"/>
        <w:jc w:val="both"/>
        <w:rPr>
          <w:rFonts w:ascii="Times New Roman" w:hAnsi="Times New Roman" w:cs="Times New Roman"/>
          <w:sz w:val="24"/>
          <w:szCs w:val="24"/>
          <w:shd w:val="clear" w:color="auto" w:fill="FFFFFF"/>
          <w:vertAlign w:val="superscript"/>
        </w:rPr>
      </w:pPr>
      <w:r w:rsidRPr="00237B0C">
        <w:rPr>
          <w:rFonts w:ascii="Times New Roman" w:hAnsi="Times New Roman" w:cs="Times New Roman"/>
          <w:sz w:val="24"/>
          <w:szCs w:val="24"/>
          <w:shd w:val="clear" w:color="auto" w:fill="FFFFFF"/>
        </w:rPr>
        <w:t>Niveles de información que un individuo tiene acerca de una materia e implica datos concretos sobre los cuales se basa la persona para decidir lo que se debe o puede hacer ante un hecho determinado</w:t>
      </w:r>
      <w:r w:rsidR="0028505F" w:rsidRPr="00237B0C">
        <w:rPr>
          <w:rFonts w:ascii="Times New Roman" w:hAnsi="Times New Roman" w:cs="Times New Roman"/>
          <w:sz w:val="24"/>
          <w:szCs w:val="24"/>
          <w:shd w:val="clear" w:color="auto" w:fill="FFFFFF"/>
        </w:rPr>
        <w:t>.</w:t>
      </w:r>
      <w:r w:rsidR="0016256B">
        <w:rPr>
          <w:rFonts w:ascii="Times New Roman" w:hAnsi="Times New Roman" w:cs="Times New Roman"/>
          <w:sz w:val="24"/>
          <w:szCs w:val="24"/>
          <w:shd w:val="clear" w:color="auto" w:fill="FFFFFF"/>
          <w:vertAlign w:val="superscript"/>
        </w:rPr>
        <w:t>4</w:t>
      </w:r>
      <w:r w:rsidR="00542019">
        <w:rPr>
          <w:rFonts w:ascii="Times New Roman" w:hAnsi="Times New Roman" w:cs="Times New Roman"/>
          <w:sz w:val="24"/>
          <w:szCs w:val="24"/>
          <w:shd w:val="clear" w:color="auto" w:fill="FFFFFF"/>
          <w:vertAlign w:val="superscript"/>
        </w:rPr>
        <w:t>7</w:t>
      </w:r>
    </w:p>
    <w:p w14:paraId="438BD612" w14:textId="0BE49174" w:rsidR="00CE2BD5" w:rsidRPr="006E13B0" w:rsidRDefault="00CE2BD5" w:rsidP="006E13B0">
      <w:pPr>
        <w:pStyle w:val="Ttulo2"/>
        <w:numPr>
          <w:ilvl w:val="0"/>
          <w:numId w:val="0"/>
        </w:numPr>
        <w:spacing w:line="480" w:lineRule="auto"/>
        <w:ind w:left="576" w:hanging="576"/>
        <w:rPr>
          <w:rFonts w:ascii="Times New Roman" w:hAnsi="Times New Roman" w:cs="Times New Roman"/>
          <w:color w:val="000000" w:themeColor="text1"/>
          <w:sz w:val="24"/>
          <w:szCs w:val="24"/>
        </w:rPr>
      </w:pPr>
      <w:bookmarkStart w:id="26" w:name="_Toc25331977"/>
      <w:r w:rsidRPr="006E13B0">
        <w:rPr>
          <w:rFonts w:ascii="Times New Roman" w:hAnsi="Times New Roman" w:cs="Times New Roman"/>
          <w:b/>
          <w:color w:val="000000" w:themeColor="text1"/>
          <w:sz w:val="24"/>
          <w:szCs w:val="24"/>
        </w:rPr>
        <w:t xml:space="preserve">2.4 HIPOTESIS DE </w:t>
      </w:r>
      <w:r w:rsidR="00984906" w:rsidRPr="006E13B0">
        <w:rPr>
          <w:rFonts w:ascii="Times New Roman" w:hAnsi="Times New Roman" w:cs="Times New Roman"/>
          <w:b/>
          <w:color w:val="000000" w:themeColor="text1"/>
          <w:sz w:val="24"/>
          <w:szCs w:val="24"/>
        </w:rPr>
        <w:t>INVESTIGACIÓ</w:t>
      </w:r>
      <w:r w:rsidRPr="006E13B0">
        <w:rPr>
          <w:rFonts w:ascii="Times New Roman" w:hAnsi="Times New Roman" w:cs="Times New Roman"/>
          <w:b/>
          <w:color w:val="000000" w:themeColor="text1"/>
          <w:sz w:val="24"/>
          <w:szCs w:val="24"/>
        </w:rPr>
        <w:t>N</w:t>
      </w:r>
      <w:bookmarkEnd w:id="26"/>
    </w:p>
    <w:p w14:paraId="18FDFB41" w14:textId="5A90CA36" w:rsidR="0035255C" w:rsidRDefault="00970C83" w:rsidP="006E13B0">
      <w:pPr>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El programa educativo audiovisual presenta </w:t>
      </w:r>
      <w:r w:rsidR="009A22E3">
        <w:rPr>
          <w:rFonts w:ascii="Times New Roman" w:hAnsi="Times New Roman" w:cs="Times New Roman"/>
          <w:color w:val="000000" w:themeColor="text1"/>
          <w:sz w:val="24"/>
          <w:szCs w:val="24"/>
          <w:shd w:val="clear" w:color="auto" w:fill="FFFFFF"/>
        </w:rPr>
        <w:t>presenta</w:t>
      </w:r>
      <w:r w:rsidR="00F23C75">
        <w:rPr>
          <w:rFonts w:ascii="Times New Roman" w:hAnsi="Times New Roman" w:cs="Times New Roman"/>
          <w:color w:val="000000" w:themeColor="text1"/>
          <w:sz w:val="24"/>
          <w:szCs w:val="24"/>
          <w:shd w:val="clear" w:color="auto" w:fill="FFFFFF"/>
        </w:rPr>
        <w:t>n</w:t>
      </w:r>
      <w:r w:rsidR="009A22E3">
        <w:rPr>
          <w:rFonts w:ascii="Times New Roman" w:hAnsi="Times New Roman" w:cs="Times New Roman"/>
          <w:color w:val="000000" w:themeColor="text1"/>
          <w:sz w:val="24"/>
          <w:szCs w:val="24"/>
          <w:shd w:val="clear" w:color="auto" w:fill="FFFFFF"/>
        </w:rPr>
        <w:t xml:space="preserve"> mayor efectividad en la </w:t>
      </w:r>
      <w:r w:rsidR="006B5B64" w:rsidRPr="006B5B64">
        <w:rPr>
          <w:rFonts w:ascii="Times New Roman" w:hAnsi="Times New Roman" w:cs="Times New Roman"/>
          <w:color w:val="000000" w:themeColor="text1"/>
          <w:sz w:val="24"/>
          <w:szCs w:val="24"/>
          <w:shd w:val="clear" w:color="auto" w:fill="FFFFFF"/>
        </w:rPr>
        <w:t>disminución del índice de placa en niños de 5 a 11 años de edad del Centro de Salud Magna Vallejo.</w:t>
      </w:r>
    </w:p>
    <w:p w14:paraId="5970CCB7" w14:textId="0F64E94A" w:rsidR="006657E4" w:rsidRDefault="006657E4" w:rsidP="006B5B64">
      <w:pPr>
        <w:spacing w:line="480" w:lineRule="auto"/>
        <w:jc w:val="both"/>
        <w:rPr>
          <w:rFonts w:ascii="Times New Roman" w:hAnsi="Times New Roman" w:cs="Times New Roman"/>
          <w:color w:val="000000" w:themeColor="text1"/>
          <w:sz w:val="24"/>
          <w:szCs w:val="24"/>
          <w:shd w:val="clear" w:color="auto" w:fill="FFFFFF"/>
        </w:rPr>
      </w:pPr>
    </w:p>
    <w:p w14:paraId="2D5681DE" w14:textId="0752AA7C" w:rsidR="006657E4" w:rsidRDefault="006657E4" w:rsidP="006B5B64">
      <w:pPr>
        <w:spacing w:line="480" w:lineRule="auto"/>
        <w:jc w:val="both"/>
        <w:rPr>
          <w:rFonts w:ascii="Times New Roman" w:hAnsi="Times New Roman" w:cs="Times New Roman"/>
          <w:color w:val="000000" w:themeColor="text1"/>
          <w:sz w:val="24"/>
          <w:szCs w:val="24"/>
          <w:shd w:val="clear" w:color="auto" w:fill="FFFFFF"/>
        </w:rPr>
      </w:pPr>
    </w:p>
    <w:p w14:paraId="096308F4" w14:textId="0EF11477" w:rsidR="006657E4" w:rsidRDefault="006657E4" w:rsidP="006B5B64">
      <w:pPr>
        <w:spacing w:line="480" w:lineRule="auto"/>
        <w:jc w:val="both"/>
        <w:rPr>
          <w:rFonts w:ascii="Times New Roman" w:hAnsi="Times New Roman" w:cs="Times New Roman"/>
          <w:color w:val="000000" w:themeColor="text1"/>
          <w:sz w:val="24"/>
          <w:szCs w:val="24"/>
          <w:shd w:val="clear" w:color="auto" w:fill="FFFFFF"/>
        </w:rPr>
      </w:pPr>
    </w:p>
    <w:p w14:paraId="51AAD4CC" w14:textId="4E6748DB" w:rsidR="008268FB" w:rsidRDefault="008268FB" w:rsidP="006B5B64">
      <w:pPr>
        <w:spacing w:line="480" w:lineRule="auto"/>
        <w:jc w:val="both"/>
        <w:rPr>
          <w:rFonts w:ascii="Times New Roman" w:hAnsi="Times New Roman" w:cs="Times New Roman"/>
          <w:color w:val="000000" w:themeColor="text1"/>
          <w:sz w:val="24"/>
          <w:szCs w:val="24"/>
          <w:shd w:val="clear" w:color="auto" w:fill="FFFFFF"/>
        </w:rPr>
      </w:pPr>
    </w:p>
    <w:p w14:paraId="6B62EB13" w14:textId="0D026373" w:rsidR="008268FB" w:rsidRDefault="008268FB" w:rsidP="006B5B64">
      <w:pPr>
        <w:spacing w:line="480" w:lineRule="auto"/>
        <w:jc w:val="both"/>
        <w:rPr>
          <w:rFonts w:ascii="Times New Roman" w:hAnsi="Times New Roman" w:cs="Times New Roman"/>
          <w:color w:val="000000" w:themeColor="text1"/>
          <w:sz w:val="24"/>
          <w:szCs w:val="24"/>
          <w:shd w:val="clear" w:color="auto" w:fill="FFFFFF"/>
        </w:rPr>
      </w:pPr>
    </w:p>
    <w:p w14:paraId="2FADDB64" w14:textId="5A4C0E4E" w:rsidR="008268FB" w:rsidRDefault="008268FB" w:rsidP="006B5B64">
      <w:pPr>
        <w:spacing w:line="480" w:lineRule="auto"/>
        <w:jc w:val="both"/>
        <w:rPr>
          <w:rFonts w:ascii="Times New Roman" w:hAnsi="Times New Roman" w:cs="Times New Roman"/>
          <w:color w:val="000000" w:themeColor="text1"/>
          <w:sz w:val="24"/>
          <w:szCs w:val="24"/>
          <w:shd w:val="clear" w:color="auto" w:fill="FFFFFF"/>
        </w:rPr>
      </w:pPr>
    </w:p>
    <w:p w14:paraId="32CDAC77" w14:textId="34DCDB62" w:rsidR="006E13B0" w:rsidRDefault="006E13B0" w:rsidP="006B5B64">
      <w:pPr>
        <w:spacing w:line="480" w:lineRule="auto"/>
        <w:jc w:val="both"/>
        <w:rPr>
          <w:rFonts w:ascii="Times New Roman" w:hAnsi="Times New Roman" w:cs="Times New Roman"/>
          <w:color w:val="000000" w:themeColor="text1"/>
          <w:sz w:val="24"/>
          <w:szCs w:val="24"/>
          <w:shd w:val="clear" w:color="auto" w:fill="FFFFFF"/>
        </w:rPr>
      </w:pPr>
    </w:p>
    <w:p w14:paraId="17D9142C" w14:textId="32035FA9" w:rsidR="006E13B0" w:rsidRDefault="006E13B0" w:rsidP="006B5B64">
      <w:pPr>
        <w:spacing w:line="480" w:lineRule="auto"/>
        <w:jc w:val="both"/>
        <w:rPr>
          <w:rFonts w:ascii="Times New Roman" w:hAnsi="Times New Roman" w:cs="Times New Roman"/>
          <w:color w:val="000000" w:themeColor="text1"/>
          <w:sz w:val="24"/>
          <w:szCs w:val="24"/>
          <w:shd w:val="clear" w:color="auto" w:fill="FFFFFF"/>
        </w:rPr>
      </w:pPr>
    </w:p>
    <w:p w14:paraId="4679A60B" w14:textId="77777777" w:rsidR="006E13B0" w:rsidRDefault="006E13B0" w:rsidP="006B5B64">
      <w:pPr>
        <w:spacing w:line="480" w:lineRule="auto"/>
        <w:jc w:val="both"/>
        <w:rPr>
          <w:rFonts w:ascii="Times New Roman" w:hAnsi="Times New Roman" w:cs="Times New Roman"/>
          <w:color w:val="000000" w:themeColor="text1"/>
          <w:sz w:val="24"/>
          <w:szCs w:val="24"/>
          <w:shd w:val="clear" w:color="auto" w:fill="FFFFFF"/>
        </w:rPr>
      </w:pPr>
    </w:p>
    <w:p w14:paraId="3BFA2559" w14:textId="16B447D8" w:rsidR="006657E4" w:rsidRDefault="00E35E8A" w:rsidP="006B5B64">
      <w:pPr>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r>
    </w:p>
    <w:p w14:paraId="492C98F1" w14:textId="1AE9FF0F" w:rsidR="006657E4" w:rsidRDefault="006657E4" w:rsidP="006B5B64">
      <w:pPr>
        <w:spacing w:line="480" w:lineRule="auto"/>
        <w:jc w:val="both"/>
        <w:rPr>
          <w:rFonts w:ascii="Times New Roman" w:hAnsi="Times New Roman" w:cs="Times New Roman"/>
          <w:color w:val="000000" w:themeColor="text1"/>
          <w:sz w:val="24"/>
          <w:szCs w:val="24"/>
          <w:shd w:val="clear" w:color="auto" w:fill="FFFFFF"/>
        </w:rPr>
      </w:pPr>
    </w:p>
    <w:p w14:paraId="3E8BC193" w14:textId="27C523EA" w:rsidR="006657E4" w:rsidRDefault="006657E4" w:rsidP="00FA112B">
      <w:pPr>
        <w:autoSpaceDE w:val="0"/>
        <w:autoSpaceDN w:val="0"/>
        <w:adjustRightInd w:val="0"/>
        <w:spacing w:after="0" w:line="480" w:lineRule="auto"/>
        <w:jc w:val="both"/>
        <w:rPr>
          <w:rFonts w:ascii="Times New Roman" w:hAnsi="Times New Roman" w:cs="Times New Roman"/>
          <w:sz w:val="24"/>
          <w:szCs w:val="24"/>
        </w:rPr>
      </w:pPr>
    </w:p>
    <w:p w14:paraId="3EE996D4" w14:textId="2F39EEC1" w:rsidR="0030628E" w:rsidRPr="00602F22" w:rsidRDefault="00376E8C" w:rsidP="00524BD4">
      <w:pPr>
        <w:pStyle w:val="Prrafodelista"/>
        <w:numPr>
          <w:ilvl w:val="0"/>
          <w:numId w:val="9"/>
        </w:numPr>
        <w:spacing w:line="480" w:lineRule="auto"/>
        <w:jc w:val="center"/>
        <w:outlineLvl w:val="0"/>
        <w:rPr>
          <w:rFonts w:ascii="Times New Roman" w:hAnsi="Times New Roman" w:cs="Times New Roman"/>
          <w:b/>
          <w:sz w:val="24"/>
          <w:szCs w:val="24"/>
        </w:rPr>
      </w:pPr>
      <w:bookmarkStart w:id="27" w:name="_Toc25331978"/>
      <w:r w:rsidRPr="00602F22">
        <w:rPr>
          <w:rFonts w:ascii="Times New Roman" w:hAnsi="Times New Roman" w:cs="Times New Roman"/>
          <w:b/>
          <w:sz w:val="24"/>
          <w:szCs w:val="24"/>
        </w:rPr>
        <w:lastRenderedPageBreak/>
        <w:t>MÉ</w:t>
      </w:r>
      <w:r w:rsidR="0030628E" w:rsidRPr="00602F22">
        <w:rPr>
          <w:rFonts w:ascii="Times New Roman" w:hAnsi="Times New Roman" w:cs="Times New Roman"/>
          <w:b/>
          <w:sz w:val="24"/>
          <w:szCs w:val="24"/>
        </w:rPr>
        <w:t>TODOS</w:t>
      </w:r>
      <w:bookmarkEnd w:id="24"/>
      <w:bookmarkEnd w:id="25"/>
      <w:bookmarkEnd w:id="27"/>
    </w:p>
    <w:p w14:paraId="224C1B0F" w14:textId="01DC12AC" w:rsidR="007A0C4F" w:rsidRDefault="0082738F" w:rsidP="006E13B0">
      <w:pPr>
        <w:pStyle w:val="Prrafodelista"/>
        <w:numPr>
          <w:ilvl w:val="1"/>
          <w:numId w:val="13"/>
        </w:numPr>
        <w:spacing w:line="480" w:lineRule="auto"/>
        <w:jc w:val="both"/>
        <w:outlineLvl w:val="1"/>
        <w:rPr>
          <w:rFonts w:ascii="Times New Roman" w:hAnsi="Times New Roman" w:cs="Times New Roman"/>
          <w:b/>
          <w:sz w:val="24"/>
          <w:szCs w:val="24"/>
          <w:shd w:val="clear" w:color="auto" w:fill="FFFFFF"/>
        </w:rPr>
      </w:pPr>
      <w:bookmarkStart w:id="28" w:name="_Toc4441953"/>
      <w:bookmarkStart w:id="29" w:name="_Toc25331979"/>
      <w:r w:rsidRPr="007A0C4F">
        <w:rPr>
          <w:rFonts w:ascii="Times New Roman" w:hAnsi="Times New Roman" w:cs="Times New Roman"/>
          <w:b/>
          <w:sz w:val="24"/>
          <w:szCs w:val="24"/>
          <w:shd w:val="clear" w:color="auto" w:fill="FFFFFF"/>
        </w:rPr>
        <w:t>Población</w:t>
      </w:r>
      <w:bookmarkEnd w:id="28"/>
      <w:r w:rsidR="007A0C4F">
        <w:rPr>
          <w:rFonts w:ascii="Times New Roman" w:hAnsi="Times New Roman" w:cs="Times New Roman"/>
          <w:b/>
          <w:sz w:val="24"/>
          <w:szCs w:val="24"/>
          <w:shd w:val="clear" w:color="auto" w:fill="FFFFFF"/>
        </w:rPr>
        <w:t xml:space="preserve"> y muestra</w:t>
      </w:r>
      <w:bookmarkEnd w:id="29"/>
    </w:p>
    <w:p w14:paraId="5CB6D255" w14:textId="221DE503" w:rsidR="007A0C4F" w:rsidRPr="006E13B0" w:rsidRDefault="007A0C4F" w:rsidP="006E13B0">
      <w:pPr>
        <w:pStyle w:val="Ttulo3"/>
        <w:numPr>
          <w:ilvl w:val="0"/>
          <w:numId w:val="0"/>
        </w:numPr>
        <w:spacing w:line="480" w:lineRule="auto"/>
        <w:ind w:left="720" w:hanging="720"/>
        <w:rPr>
          <w:rFonts w:ascii="Times New Roman" w:hAnsi="Times New Roman" w:cs="Times New Roman"/>
          <w:b/>
          <w:color w:val="000000" w:themeColor="text1"/>
        </w:rPr>
      </w:pPr>
      <w:bookmarkStart w:id="30" w:name="_Toc25331980"/>
      <w:r w:rsidRPr="006E13B0">
        <w:rPr>
          <w:rFonts w:ascii="Times New Roman" w:hAnsi="Times New Roman" w:cs="Times New Roman"/>
          <w:b/>
          <w:color w:val="000000" w:themeColor="text1"/>
        </w:rPr>
        <w:t>3.1.1.</w:t>
      </w:r>
      <w:r w:rsidRPr="006E13B0">
        <w:rPr>
          <w:rFonts w:ascii="Times New Roman" w:hAnsi="Times New Roman" w:cs="Times New Roman"/>
          <w:b/>
          <w:color w:val="000000" w:themeColor="text1"/>
        </w:rPr>
        <w:tab/>
        <w:t>Características generales</w:t>
      </w:r>
      <w:bookmarkEnd w:id="30"/>
      <w:r w:rsidRPr="006E13B0">
        <w:rPr>
          <w:rFonts w:ascii="Times New Roman" w:hAnsi="Times New Roman" w:cs="Times New Roman"/>
          <w:b/>
          <w:color w:val="000000" w:themeColor="text1"/>
        </w:rPr>
        <w:t xml:space="preserve"> </w:t>
      </w:r>
    </w:p>
    <w:p w14:paraId="6CAFF672" w14:textId="77777777" w:rsidR="00C825B3" w:rsidRPr="007A0C4F" w:rsidRDefault="007872F0" w:rsidP="006E13B0">
      <w:pPr>
        <w:spacing w:line="480" w:lineRule="auto"/>
        <w:ind w:left="709"/>
        <w:jc w:val="both"/>
        <w:rPr>
          <w:rFonts w:ascii="Times New Roman" w:hAnsi="Times New Roman" w:cs="Times New Roman"/>
          <w:b/>
          <w:sz w:val="24"/>
          <w:szCs w:val="24"/>
          <w:shd w:val="clear" w:color="auto" w:fill="FFFFFF"/>
        </w:rPr>
      </w:pPr>
      <w:r w:rsidRPr="006E13B0">
        <w:rPr>
          <w:rFonts w:ascii="Times New Roman" w:hAnsi="Times New Roman" w:cs="Times New Roman"/>
          <w:color w:val="000000" w:themeColor="text1"/>
          <w:sz w:val="24"/>
          <w:szCs w:val="24"/>
        </w:rPr>
        <w:t>Todos los niños que acudieron</w:t>
      </w:r>
      <w:r w:rsidR="00C825B3" w:rsidRPr="006E13B0">
        <w:rPr>
          <w:rFonts w:ascii="Times New Roman" w:hAnsi="Times New Roman" w:cs="Times New Roman"/>
          <w:color w:val="000000" w:themeColor="text1"/>
          <w:sz w:val="24"/>
          <w:szCs w:val="24"/>
        </w:rPr>
        <w:t xml:space="preserve"> </w:t>
      </w:r>
      <w:r w:rsidR="00C825B3" w:rsidRPr="007A0C4F">
        <w:rPr>
          <w:rFonts w:ascii="Times New Roman" w:hAnsi="Times New Roman" w:cs="Times New Roman"/>
          <w:sz w:val="24"/>
          <w:szCs w:val="24"/>
        </w:rPr>
        <w:t>al servicio de odontología del Centro de Salud Magna Vallejo.</w:t>
      </w:r>
    </w:p>
    <w:p w14:paraId="358E5F03" w14:textId="7AF9211E" w:rsidR="00C825B3" w:rsidRPr="00602F22" w:rsidRDefault="00C825B3" w:rsidP="006E13B0">
      <w:pPr>
        <w:pStyle w:val="Prrafodelista"/>
        <w:numPr>
          <w:ilvl w:val="2"/>
          <w:numId w:val="12"/>
        </w:numPr>
        <w:spacing w:after="0" w:line="480" w:lineRule="auto"/>
        <w:jc w:val="both"/>
        <w:outlineLvl w:val="2"/>
        <w:rPr>
          <w:rFonts w:ascii="Times New Roman" w:hAnsi="Times New Roman" w:cs="Times New Roman"/>
          <w:b/>
          <w:sz w:val="24"/>
          <w:szCs w:val="24"/>
        </w:rPr>
      </w:pPr>
      <w:bookmarkStart w:id="31" w:name="_Toc4441954"/>
      <w:bookmarkStart w:id="32" w:name="_Toc25331981"/>
      <w:r w:rsidRPr="00602F22">
        <w:rPr>
          <w:rFonts w:ascii="Times New Roman" w:hAnsi="Times New Roman" w:cs="Times New Roman"/>
          <w:b/>
          <w:sz w:val="24"/>
          <w:szCs w:val="24"/>
        </w:rPr>
        <w:t>Criterios de selección de la población</w:t>
      </w:r>
      <w:bookmarkEnd w:id="31"/>
      <w:bookmarkEnd w:id="32"/>
    </w:p>
    <w:p w14:paraId="31DFC9A3" w14:textId="4937BB88" w:rsidR="00C825B3" w:rsidRPr="00602F22" w:rsidRDefault="00C825B3" w:rsidP="006E13B0">
      <w:pPr>
        <w:pStyle w:val="Prrafodelista"/>
        <w:numPr>
          <w:ilvl w:val="3"/>
          <w:numId w:val="12"/>
        </w:numPr>
        <w:spacing w:after="0" w:line="480" w:lineRule="auto"/>
        <w:ind w:left="0" w:firstLine="0"/>
        <w:jc w:val="both"/>
        <w:outlineLvl w:val="2"/>
        <w:rPr>
          <w:rFonts w:ascii="Times New Roman" w:hAnsi="Times New Roman" w:cs="Times New Roman"/>
          <w:b/>
          <w:sz w:val="24"/>
          <w:szCs w:val="24"/>
        </w:rPr>
      </w:pPr>
      <w:bookmarkStart w:id="33" w:name="_Toc4441955"/>
      <w:bookmarkStart w:id="34" w:name="_Toc25331982"/>
      <w:r w:rsidRPr="00602F22">
        <w:rPr>
          <w:rFonts w:ascii="Times New Roman" w:hAnsi="Times New Roman" w:cs="Times New Roman"/>
          <w:b/>
          <w:sz w:val="24"/>
          <w:szCs w:val="24"/>
        </w:rPr>
        <w:t>Criterios de inclusión</w:t>
      </w:r>
      <w:bookmarkEnd w:id="33"/>
      <w:bookmarkEnd w:id="34"/>
    </w:p>
    <w:p w14:paraId="714739FE" w14:textId="77777777" w:rsidR="00C825B3" w:rsidRPr="00602F22" w:rsidRDefault="00026EF8" w:rsidP="00524BD4">
      <w:pPr>
        <w:pStyle w:val="Prrafodelista"/>
        <w:numPr>
          <w:ilvl w:val="0"/>
          <w:numId w:val="7"/>
        </w:numPr>
        <w:autoSpaceDE w:val="0"/>
        <w:autoSpaceDN w:val="0"/>
        <w:adjustRightInd w:val="0"/>
        <w:spacing w:after="0" w:line="480" w:lineRule="auto"/>
        <w:jc w:val="both"/>
        <w:rPr>
          <w:rFonts w:ascii="Times New Roman" w:hAnsi="Times New Roman" w:cs="Times New Roman"/>
          <w:sz w:val="24"/>
          <w:szCs w:val="24"/>
        </w:rPr>
      </w:pPr>
      <w:r w:rsidRPr="00602F22">
        <w:rPr>
          <w:rFonts w:ascii="Times New Roman" w:hAnsi="Times New Roman" w:cs="Times New Roman"/>
          <w:sz w:val="24"/>
          <w:szCs w:val="24"/>
        </w:rPr>
        <w:t>Niños de ambos sexos entre 5</w:t>
      </w:r>
      <w:r w:rsidR="00C825B3" w:rsidRPr="00602F22">
        <w:rPr>
          <w:rFonts w:ascii="Times New Roman" w:hAnsi="Times New Roman" w:cs="Times New Roman"/>
          <w:sz w:val="24"/>
          <w:szCs w:val="24"/>
        </w:rPr>
        <w:t xml:space="preserve"> y 11 </w:t>
      </w:r>
      <w:r w:rsidR="00F82818" w:rsidRPr="00602F22">
        <w:rPr>
          <w:rFonts w:ascii="Times New Roman" w:hAnsi="Times New Roman" w:cs="Times New Roman"/>
          <w:sz w:val="24"/>
          <w:szCs w:val="24"/>
        </w:rPr>
        <w:t>años de</w:t>
      </w:r>
      <w:r w:rsidR="00C825B3" w:rsidRPr="00602F22">
        <w:rPr>
          <w:rFonts w:ascii="Times New Roman" w:hAnsi="Times New Roman" w:cs="Times New Roman"/>
          <w:sz w:val="24"/>
          <w:szCs w:val="24"/>
        </w:rPr>
        <w:t xml:space="preserve"> edad.</w:t>
      </w:r>
    </w:p>
    <w:p w14:paraId="5488C5ED" w14:textId="77777777" w:rsidR="00C825B3" w:rsidRPr="00602F22" w:rsidRDefault="00C825B3" w:rsidP="00524BD4">
      <w:pPr>
        <w:pStyle w:val="Prrafodelista"/>
        <w:numPr>
          <w:ilvl w:val="0"/>
          <w:numId w:val="7"/>
        </w:numPr>
        <w:autoSpaceDE w:val="0"/>
        <w:autoSpaceDN w:val="0"/>
        <w:adjustRightInd w:val="0"/>
        <w:spacing w:after="0" w:line="480" w:lineRule="auto"/>
        <w:jc w:val="both"/>
        <w:rPr>
          <w:rFonts w:ascii="Times New Roman" w:hAnsi="Times New Roman" w:cs="Times New Roman"/>
          <w:sz w:val="24"/>
          <w:szCs w:val="24"/>
        </w:rPr>
      </w:pPr>
      <w:r w:rsidRPr="00602F22">
        <w:rPr>
          <w:rFonts w:ascii="Times New Roman" w:hAnsi="Times New Roman" w:cs="Times New Roman"/>
          <w:sz w:val="24"/>
          <w:szCs w:val="24"/>
        </w:rPr>
        <w:t>Niños cuyos padres</w:t>
      </w:r>
      <w:r w:rsidR="002C1DD7" w:rsidRPr="00602F22">
        <w:rPr>
          <w:rFonts w:ascii="Times New Roman" w:hAnsi="Times New Roman" w:cs="Times New Roman"/>
          <w:sz w:val="24"/>
          <w:szCs w:val="24"/>
        </w:rPr>
        <w:t xml:space="preserve"> o apoderados</w:t>
      </w:r>
      <w:r w:rsidR="00C51236" w:rsidRPr="00602F22">
        <w:rPr>
          <w:rFonts w:ascii="Times New Roman" w:hAnsi="Times New Roman" w:cs="Times New Roman"/>
          <w:sz w:val="24"/>
          <w:szCs w:val="24"/>
        </w:rPr>
        <w:t xml:space="preserve"> dieron</w:t>
      </w:r>
      <w:r w:rsidRPr="00602F22">
        <w:rPr>
          <w:rFonts w:ascii="Times New Roman" w:hAnsi="Times New Roman" w:cs="Times New Roman"/>
          <w:sz w:val="24"/>
          <w:szCs w:val="24"/>
        </w:rPr>
        <w:t xml:space="preserve"> la autorización para la participación en el presente estudio.</w:t>
      </w:r>
    </w:p>
    <w:p w14:paraId="1E1DEA4B" w14:textId="77777777" w:rsidR="00EE22C3" w:rsidRPr="00602F22" w:rsidRDefault="00EE22C3" w:rsidP="00524BD4">
      <w:pPr>
        <w:pStyle w:val="Prrafodelista"/>
        <w:numPr>
          <w:ilvl w:val="0"/>
          <w:numId w:val="7"/>
        </w:numPr>
        <w:autoSpaceDE w:val="0"/>
        <w:autoSpaceDN w:val="0"/>
        <w:adjustRightInd w:val="0"/>
        <w:spacing w:after="0" w:line="480" w:lineRule="auto"/>
        <w:jc w:val="both"/>
        <w:rPr>
          <w:rFonts w:ascii="Times New Roman" w:hAnsi="Times New Roman" w:cs="Times New Roman"/>
          <w:sz w:val="24"/>
          <w:szCs w:val="24"/>
        </w:rPr>
      </w:pPr>
      <w:r w:rsidRPr="00602F22">
        <w:rPr>
          <w:rFonts w:ascii="Times New Roman" w:hAnsi="Times New Roman" w:cs="Times New Roman"/>
          <w:sz w:val="24"/>
          <w:szCs w:val="24"/>
        </w:rPr>
        <w:t>Niños que tuvieron presentes el 90 % de piezas dentales en boca registrables para el índice de higiene oral.</w:t>
      </w:r>
    </w:p>
    <w:p w14:paraId="7CB206E0" w14:textId="77777777" w:rsidR="00C825B3" w:rsidRPr="00602F22" w:rsidRDefault="00C825B3" w:rsidP="00524BD4">
      <w:pPr>
        <w:pStyle w:val="Prrafodelista"/>
        <w:numPr>
          <w:ilvl w:val="0"/>
          <w:numId w:val="7"/>
        </w:numPr>
        <w:autoSpaceDE w:val="0"/>
        <w:autoSpaceDN w:val="0"/>
        <w:adjustRightInd w:val="0"/>
        <w:spacing w:after="0" w:line="480" w:lineRule="auto"/>
        <w:jc w:val="both"/>
        <w:rPr>
          <w:rFonts w:ascii="Times New Roman" w:hAnsi="Times New Roman" w:cs="Times New Roman"/>
          <w:sz w:val="24"/>
          <w:szCs w:val="24"/>
        </w:rPr>
      </w:pPr>
      <w:r w:rsidRPr="00602F22">
        <w:rPr>
          <w:rFonts w:ascii="Times New Roman" w:hAnsi="Times New Roman" w:cs="Times New Roman"/>
          <w:sz w:val="24"/>
          <w:szCs w:val="24"/>
        </w:rPr>
        <w:t>Niños en aparente buen estado nutricional.</w:t>
      </w:r>
    </w:p>
    <w:p w14:paraId="54BEB217" w14:textId="77777777" w:rsidR="00110993" w:rsidRPr="00602F22" w:rsidRDefault="00C825B3" w:rsidP="00524BD4">
      <w:pPr>
        <w:pStyle w:val="Prrafodelista"/>
        <w:numPr>
          <w:ilvl w:val="0"/>
          <w:numId w:val="7"/>
        </w:numPr>
        <w:autoSpaceDE w:val="0"/>
        <w:autoSpaceDN w:val="0"/>
        <w:adjustRightInd w:val="0"/>
        <w:spacing w:after="0" w:line="480" w:lineRule="auto"/>
        <w:jc w:val="both"/>
        <w:rPr>
          <w:rFonts w:ascii="Times New Roman" w:hAnsi="Times New Roman" w:cs="Times New Roman"/>
          <w:sz w:val="24"/>
          <w:szCs w:val="24"/>
        </w:rPr>
      </w:pPr>
      <w:r w:rsidRPr="00602F22">
        <w:rPr>
          <w:rFonts w:ascii="Times New Roman" w:hAnsi="Times New Roman" w:cs="Times New Roman"/>
          <w:sz w:val="24"/>
          <w:szCs w:val="24"/>
        </w:rPr>
        <w:t>Niños en buen estado de salud mental.</w:t>
      </w:r>
    </w:p>
    <w:p w14:paraId="32C2F9CB" w14:textId="77777777" w:rsidR="00EE2B96" w:rsidRPr="00602F22" w:rsidRDefault="008547AB" w:rsidP="00524BD4">
      <w:pPr>
        <w:pStyle w:val="Prrafodelista"/>
        <w:numPr>
          <w:ilvl w:val="0"/>
          <w:numId w:val="7"/>
        </w:numPr>
        <w:autoSpaceDE w:val="0"/>
        <w:autoSpaceDN w:val="0"/>
        <w:adjustRightInd w:val="0"/>
        <w:spacing w:after="0" w:line="480" w:lineRule="auto"/>
        <w:jc w:val="both"/>
        <w:rPr>
          <w:rFonts w:ascii="Times New Roman" w:hAnsi="Times New Roman" w:cs="Times New Roman"/>
          <w:sz w:val="24"/>
          <w:szCs w:val="24"/>
        </w:rPr>
      </w:pPr>
      <w:r w:rsidRPr="00602F22">
        <w:rPr>
          <w:rFonts w:ascii="Times New Roman" w:hAnsi="Times New Roman" w:cs="Times New Roman"/>
          <w:sz w:val="24"/>
          <w:szCs w:val="24"/>
        </w:rPr>
        <w:t>Niños con buen estado de salud general.</w:t>
      </w:r>
    </w:p>
    <w:p w14:paraId="7CF5A7A0" w14:textId="279B654F" w:rsidR="00C825B3" w:rsidRPr="00602F22" w:rsidRDefault="00C825B3" w:rsidP="006E13B0">
      <w:pPr>
        <w:pStyle w:val="Prrafodelista"/>
        <w:numPr>
          <w:ilvl w:val="3"/>
          <w:numId w:val="12"/>
        </w:numPr>
        <w:spacing w:after="0" w:line="480" w:lineRule="auto"/>
        <w:ind w:left="0" w:firstLine="0"/>
        <w:jc w:val="both"/>
        <w:outlineLvl w:val="2"/>
        <w:rPr>
          <w:rFonts w:ascii="Times New Roman" w:hAnsi="Times New Roman" w:cs="Times New Roman"/>
          <w:b/>
          <w:sz w:val="24"/>
          <w:szCs w:val="24"/>
        </w:rPr>
      </w:pPr>
      <w:bookmarkStart w:id="35" w:name="_Toc4441956"/>
      <w:bookmarkStart w:id="36" w:name="_Toc25331983"/>
      <w:r w:rsidRPr="00602F22">
        <w:rPr>
          <w:rFonts w:ascii="Times New Roman" w:hAnsi="Times New Roman" w:cs="Times New Roman"/>
          <w:b/>
          <w:sz w:val="24"/>
          <w:szCs w:val="24"/>
        </w:rPr>
        <w:t>Criterios de exclusión</w:t>
      </w:r>
      <w:bookmarkEnd w:id="35"/>
      <w:bookmarkEnd w:id="36"/>
    </w:p>
    <w:p w14:paraId="772C9EE1" w14:textId="77777777" w:rsidR="00C825B3" w:rsidRPr="00602F22" w:rsidRDefault="00C51236" w:rsidP="00524BD4">
      <w:pPr>
        <w:pStyle w:val="Prrafodelista"/>
        <w:numPr>
          <w:ilvl w:val="0"/>
          <w:numId w:val="8"/>
        </w:numPr>
        <w:autoSpaceDE w:val="0"/>
        <w:autoSpaceDN w:val="0"/>
        <w:adjustRightInd w:val="0"/>
        <w:spacing w:after="346" w:line="480" w:lineRule="auto"/>
        <w:ind w:left="709"/>
        <w:jc w:val="both"/>
        <w:rPr>
          <w:rFonts w:ascii="Times New Roman" w:hAnsi="Times New Roman" w:cs="Times New Roman"/>
          <w:sz w:val="24"/>
          <w:szCs w:val="24"/>
        </w:rPr>
      </w:pPr>
      <w:r w:rsidRPr="00602F22">
        <w:rPr>
          <w:rFonts w:ascii="Times New Roman" w:hAnsi="Times New Roman" w:cs="Times New Roman"/>
          <w:sz w:val="24"/>
          <w:szCs w:val="24"/>
        </w:rPr>
        <w:t>Niños que tuvieron</w:t>
      </w:r>
      <w:r w:rsidR="00C825B3" w:rsidRPr="00602F22">
        <w:rPr>
          <w:rFonts w:ascii="Times New Roman" w:hAnsi="Times New Roman" w:cs="Times New Roman"/>
          <w:sz w:val="24"/>
          <w:szCs w:val="24"/>
        </w:rPr>
        <w:t xml:space="preserve"> aparatos ortopédicos y</w:t>
      </w:r>
      <w:r w:rsidR="002C1DD7" w:rsidRPr="00602F22">
        <w:rPr>
          <w:rFonts w:ascii="Times New Roman" w:hAnsi="Times New Roman" w:cs="Times New Roman"/>
          <w:sz w:val="24"/>
          <w:szCs w:val="24"/>
        </w:rPr>
        <w:t>/o</w:t>
      </w:r>
      <w:r w:rsidR="00C825B3" w:rsidRPr="00602F22">
        <w:rPr>
          <w:rFonts w:ascii="Times New Roman" w:hAnsi="Times New Roman" w:cs="Times New Roman"/>
          <w:sz w:val="24"/>
          <w:szCs w:val="24"/>
        </w:rPr>
        <w:t xml:space="preserve"> protésicos.</w:t>
      </w:r>
    </w:p>
    <w:p w14:paraId="05D82463" w14:textId="77777777" w:rsidR="00C825B3" w:rsidRPr="00602F22" w:rsidRDefault="00C51236" w:rsidP="00524BD4">
      <w:pPr>
        <w:pStyle w:val="Prrafodelista"/>
        <w:numPr>
          <w:ilvl w:val="0"/>
          <w:numId w:val="8"/>
        </w:numPr>
        <w:autoSpaceDE w:val="0"/>
        <w:autoSpaceDN w:val="0"/>
        <w:adjustRightInd w:val="0"/>
        <w:spacing w:after="0" w:line="480" w:lineRule="auto"/>
        <w:ind w:left="709"/>
        <w:jc w:val="both"/>
        <w:rPr>
          <w:rFonts w:ascii="Times New Roman" w:hAnsi="Times New Roman" w:cs="Times New Roman"/>
          <w:sz w:val="24"/>
          <w:szCs w:val="24"/>
        </w:rPr>
      </w:pPr>
      <w:r w:rsidRPr="00602F22">
        <w:rPr>
          <w:rFonts w:ascii="Times New Roman" w:hAnsi="Times New Roman" w:cs="Times New Roman"/>
          <w:sz w:val="24"/>
          <w:szCs w:val="24"/>
        </w:rPr>
        <w:t>Niños que presentaron</w:t>
      </w:r>
      <w:r w:rsidR="00C825B3" w:rsidRPr="00602F22">
        <w:rPr>
          <w:rFonts w:ascii="Times New Roman" w:hAnsi="Times New Roman" w:cs="Times New Roman"/>
          <w:sz w:val="24"/>
          <w:szCs w:val="24"/>
        </w:rPr>
        <w:t xml:space="preserve"> alteraciones congénitas en la cavidad oral (labio leporino, paladar hendido).</w:t>
      </w:r>
    </w:p>
    <w:p w14:paraId="4FF8AD2D" w14:textId="1C926592" w:rsidR="00C825B3" w:rsidRPr="00602F22" w:rsidRDefault="00C825B3" w:rsidP="006E13B0">
      <w:pPr>
        <w:pStyle w:val="Prrafodelista"/>
        <w:numPr>
          <w:ilvl w:val="3"/>
          <w:numId w:val="12"/>
        </w:numPr>
        <w:spacing w:after="0" w:line="480" w:lineRule="auto"/>
        <w:ind w:left="0" w:firstLine="0"/>
        <w:jc w:val="both"/>
        <w:outlineLvl w:val="2"/>
        <w:rPr>
          <w:rFonts w:ascii="Times New Roman" w:hAnsi="Times New Roman" w:cs="Times New Roman"/>
          <w:b/>
          <w:sz w:val="24"/>
          <w:szCs w:val="24"/>
        </w:rPr>
      </w:pPr>
      <w:bookmarkStart w:id="37" w:name="_Toc4441957"/>
      <w:bookmarkStart w:id="38" w:name="_Toc25331984"/>
      <w:r w:rsidRPr="00602F22">
        <w:rPr>
          <w:rFonts w:ascii="Times New Roman" w:hAnsi="Times New Roman" w:cs="Times New Roman"/>
          <w:b/>
          <w:sz w:val="24"/>
          <w:szCs w:val="24"/>
        </w:rPr>
        <w:t>Criterios de eliminación</w:t>
      </w:r>
      <w:bookmarkEnd w:id="37"/>
      <w:bookmarkEnd w:id="38"/>
    </w:p>
    <w:p w14:paraId="1CF25C48" w14:textId="77777777" w:rsidR="0035255C" w:rsidRDefault="00C825B3" w:rsidP="00524BD4">
      <w:pPr>
        <w:pStyle w:val="Prrafodelista"/>
        <w:numPr>
          <w:ilvl w:val="0"/>
          <w:numId w:val="16"/>
        </w:numPr>
        <w:tabs>
          <w:tab w:val="left" w:pos="6168"/>
        </w:tabs>
        <w:spacing w:after="0" w:line="480" w:lineRule="auto"/>
        <w:jc w:val="both"/>
        <w:rPr>
          <w:rFonts w:ascii="Times New Roman" w:hAnsi="Times New Roman" w:cs="Times New Roman"/>
          <w:sz w:val="24"/>
          <w:szCs w:val="24"/>
        </w:rPr>
      </w:pPr>
      <w:r w:rsidRPr="00E72E29">
        <w:rPr>
          <w:rFonts w:ascii="Times New Roman" w:hAnsi="Times New Roman" w:cs="Times New Roman"/>
          <w:sz w:val="24"/>
          <w:szCs w:val="24"/>
        </w:rPr>
        <w:t>Niños que</w:t>
      </w:r>
      <w:r w:rsidR="002C1DD7" w:rsidRPr="00E72E29">
        <w:rPr>
          <w:rFonts w:ascii="Times New Roman" w:hAnsi="Times New Roman" w:cs="Times New Roman"/>
          <w:sz w:val="24"/>
          <w:szCs w:val="24"/>
        </w:rPr>
        <w:t xml:space="preserve"> por cualquier motivo</w:t>
      </w:r>
      <w:r w:rsidR="00C51236" w:rsidRPr="00E72E29">
        <w:rPr>
          <w:rFonts w:ascii="Times New Roman" w:hAnsi="Times New Roman" w:cs="Times New Roman"/>
          <w:sz w:val="24"/>
          <w:szCs w:val="24"/>
        </w:rPr>
        <w:t xml:space="preserve"> abandonaron</w:t>
      </w:r>
      <w:r w:rsidRPr="00E72E29">
        <w:rPr>
          <w:rFonts w:ascii="Times New Roman" w:hAnsi="Times New Roman" w:cs="Times New Roman"/>
          <w:sz w:val="24"/>
          <w:szCs w:val="24"/>
        </w:rPr>
        <w:t xml:space="preserve"> el estudio.</w:t>
      </w:r>
    </w:p>
    <w:p w14:paraId="00DC5224" w14:textId="3A23D3D6" w:rsidR="0035255C" w:rsidRDefault="0035255C" w:rsidP="0035255C">
      <w:pPr>
        <w:tabs>
          <w:tab w:val="left" w:pos="6168"/>
        </w:tabs>
        <w:spacing w:after="0" w:line="480" w:lineRule="auto"/>
        <w:jc w:val="both"/>
        <w:rPr>
          <w:rFonts w:ascii="Times New Roman" w:hAnsi="Times New Roman" w:cs="Times New Roman"/>
          <w:sz w:val="24"/>
          <w:szCs w:val="24"/>
        </w:rPr>
      </w:pPr>
    </w:p>
    <w:p w14:paraId="0B8295E2" w14:textId="77777777" w:rsidR="006E13B0" w:rsidRDefault="006E13B0" w:rsidP="0035255C">
      <w:pPr>
        <w:tabs>
          <w:tab w:val="left" w:pos="6168"/>
        </w:tabs>
        <w:spacing w:after="0" w:line="480" w:lineRule="auto"/>
        <w:jc w:val="both"/>
        <w:rPr>
          <w:rFonts w:ascii="Times New Roman" w:hAnsi="Times New Roman" w:cs="Times New Roman"/>
          <w:sz w:val="24"/>
          <w:szCs w:val="24"/>
        </w:rPr>
      </w:pPr>
    </w:p>
    <w:p w14:paraId="12186E91" w14:textId="2DE68DD8" w:rsidR="000A2607" w:rsidRPr="0035255C" w:rsidRDefault="000A2607" w:rsidP="0035255C">
      <w:pPr>
        <w:tabs>
          <w:tab w:val="left" w:pos="6168"/>
        </w:tabs>
        <w:spacing w:after="0" w:line="480" w:lineRule="auto"/>
        <w:jc w:val="both"/>
        <w:rPr>
          <w:rFonts w:ascii="Times New Roman" w:hAnsi="Times New Roman" w:cs="Times New Roman"/>
          <w:sz w:val="24"/>
          <w:szCs w:val="24"/>
        </w:rPr>
      </w:pPr>
      <w:r w:rsidRPr="0035255C">
        <w:rPr>
          <w:rFonts w:ascii="Times New Roman" w:hAnsi="Times New Roman" w:cs="Times New Roman"/>
          <w:sz w:val="24"/>
          <w:szCs w:val="24"/>
        </w:rPr>
        <w:tab/>
      </w:r>
    </w:p>
    <w:p w14:paraId="4E5674A3" w14:textId="44E3B49B" w:rsidR="007A0C4F" w:rsidRPr="00602F22" w:rsidRDefault="007A0C4F" w:rsidP="006E13B0">
      <w:pPr>
        <w:pStyle w:val="Prrafodelista"/>
        <w:numPr>
          <w:ilvl w:val="1"/>
          <w:numId w:val="12"/>
        </w:numPr>
        <w:spacing w:line="480" w:lineRule="auto"/>
        <w:jc w:val="both"/>
        <w:outlineLvl w:val="1"/>
        <w:rPr>
          <w:rFonts w:ascii="Times New Roman" w:hAnsi="Times New Roman" w:cs="Times New Roman"/>
          <w:b/>
          <w:sz w:val="24"/>
          <w:szCs w:val="24"/>
          <w:shd w:val="clear" w:color="auto" w:fill="FFFFFF"/>
        </w:rPr>
      </w:pPr>
      <w:bookmarkStart w:id="39" w:name="_Toc4441961"/>
      <w:bookmarkStart w:id="40" w:name="_Toc25331985"/>
      <w:r w:rsidRPr="00602F22">
        <w:rPr>
          <w:rFonts w:ascii="Times New Roman" w:hAnsi="Times New Roman" w:cs="Times New Roman"/>
          <w:b/>
          <w:sz w:val="24"/>
          <w:szCs w:val="24"/>
          <w:shd w:val="clear" w:color="auto" w:fill="FFFFFF"/>
        </w:rPr>
        <w:lastRenderedPageBreak/>
        <w:t>Tamaño de muestra</w:t>
      </w:r>
      <w:bookmarkEnd w:id="39"/>
      <w:bookmarkEnd w:id="40"/>
    </w:p>
    <w:p w14:paraId="65C56163" w14:textId="6F429FA6" w:rsidR="007A0C4F" w:rsidRPr="00602F22" w:rsidRDefault="007A0C4F" w:rsidP="00FA112B">
      <w:pPr>
        <w:spacing w:after="0" w:line="480" w:lineRule="auto"/>
        <w:jc w:val="both"/>
        <w:rPr>
          <w:rFonts w:ascii="Times New Roman" w:hAnsi="Times New Roman" w:cs="Times New Roman"/>
          <w:sz w:val="24"/>
          <w:szCs w:val="24"/>
        </w:rPr>
      </w:pPr>
      <w:r w:rsidRPr="00602F22">
        <w:rPr>
          <w:rFonts w:ascii="Times New Roman" w:hAnsi="Times New Roman" w:cs="Times New Roman"/>
          <w:sz w:val="24"/>
          <w:szCs w:val="24"/>
        </w:rPr>
        <w:t>El tamaño de la muestra se calculó considerando</w:t>
      </w:r>
      <w:r w:rsidR="00750350">
        <w:rPr>
          <w:rFonts w:ascii="Times New Roman" w:hAnsi="Times New Roman" w:cs="Times New Roman"/>
          <w:sz w:val="24"/>
          <w:szCs w:val="24"/>
        </w:rPr>
        <w:t xml:space="preserve"> la fórmula del muestreo aleatorio simple</w:t>
      </w:r>
      <w:r w:rsidRPr="00602F22">
        <w:rPr>
          <w:rFonts w:ascii="Times New Roman" w:hAnsi="Times New Roman" w:cs="Times New Roman"/>
          <w:sz w:val="24"/>
          <w:szCs w:val="24"/>
        </w:rPr>
        <w:t xml:space="preserve"> para estimación de proporciones poblacionales con una confiabilidad de 95% y admitiendo un error máximo tolerable del 5%: </w:t>
      </w:r>
      <w:r w:rsidR="00542019">
        <w:rPr>
          <w:rFonts w:ascii="Times New Roman" w:hAnsi="Times New Roman" w:cs="Times New Roman"/>
          <w:sz w:val="24"/>
          <w:szCs w:val="24"/>
          <w:vertAlign w:val="superscript"/>
        </w:rPr>
        <w:t>48</w:t>
      </w:r>
    </w:p>
    <w:p w14:paraId="6035FA70" w14:textId="77777777" w:rsidR="007A0C4F" w:rsidRPr="00602F22" w:rsidRDefault="00835516" w:rsidP="00FA112B">
      <w:pPr>
        <w:spacing w:line="480" w:lineRule="auto"/>
        <w:jc w:val="both"/>
        <w:rPr>
          <w:rFonts w:ascii="Times New Roman" w:hAnsi="Times New Roman" w:cs="Times New Roman"/>
        </w:rPr>
      </w:pPr>
      <w:r>
        <w:rPr>
          <w:rFonts w:ascii="Times New Roman" w:hAnsi="Times New Roman" w:cs="Times New Roman"/>
          <w:noProof/>
          <w:sz w:val="20"/>
          <w:szCs w:val="20"/>
          <w:lang w:val="en-US"/>
        </w:rPr>
        <mc:AlternateContent>
          <mc:Choice Requires="wps">
            <w:drawing>
              <wp:anchor distT="0" distB="0" distL="114300" distR="114300" simplePos="0" relativeHeight="251653119" behindDoc="0" locked="0" layoutInCell="1" allowOverlap="1" wp14:anchorId="356A8238" wp14:editId="52127975">
                <wp:simplePos x="0" y="0"/>
                <wp:positionH relativeFrom="column">
                  <wp:posOffset>1372374</wp:posOffset>
                </wp:positionH>
                <wp:positionV relativeFrom="paragraph">
                  <wp:posOffset>-2540</wp:posOffset>
                </wp:positionV>
                <wp:extent cx="2240783" cy="974690"/>
                <wp:effectExtent l="0" t="0" r="26670" b="16510"/>
                <wp:wrapNone/>
                <wp:docPr id="1" name="Rectángulo 1"/>
                <wp:cNvGraphicFramePr/>
                <a:graphic xmlns:a="http://schemas.openxmlformats.org/drawingml/2006/main">
                  <a:graphicData uri="http://schemas.microsoft.com/office/word/2010/wordprocessingShape">
                    <wps:wsp>
                      <wps:cNvSpPr/>
                      <wps:spPr>
                        <a:xfrm>
                          <a:off x="0" y="0"/>
                          <a:ext cx="2240783" cy="9746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A026B6B" id="Rectángulo 1" o:spid="_x0000_s1026" style="position:absolute;margin-left:108.05pt;margin-top:-.2pt;width:176.45pt;height:76.75pt;z-index:2516531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" fillcolor="white [3212]" strokecolor="black [3213]" strokeweight="1pt"/>
            </w:pict>
          </mc:Fallback>
        </mc:AlternateContent>
      </w:r>
      <w:r w:rsidR="0012020F">
        <w:rPr>
          <w:rFonts w:ascii="Times New Roman" w:hAnsi="Times New Roman" w:cs="Times New Roman"/>
          <w:noProof/>
          <w:sz w:val="20"/>
          <w:szCs w:val="20"/>
        </w:rPr>
        <w:pict w14:anchorId="29CA52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26.8pt;margin-top:5.8pt;width:127.35pt;height:42.45pt;z-index:251662336;mso-position-horizontal-relative:text;mso-position-vertical-relative:text" wrapcoords="10543 2057 9257 3086 9086 3857 9257 6171 343 9514 343 12857 1714 14143 4457 14400 3943 18514 3943 18771 7029 20057 7371 20057 20657 20057 21000 19800 20829 19029 20657 18514 21171 15686 21086 14400 21429 10800 11914 10286 16114 9000 16029 6171 16629 3343 16114 3086 11143 2057 10543 2057">
            <v:imagedata r:id="rId9" o:title=""/>
            <w10:wrap type="tight"/>
          </v:shape>
        </w:pict>
      </w:r>
    </w:p>
    <w:p w14:paraId="11D594F9" w14:textId="77777777" w:rsidR="007A0C4F" w:rsidRPr="00602F22" w:rsidRDefault="007A0C4F" w:rsidP="00FA112B">
      <w:pPr>
        <w:spacing w:line="480" w:lineRule="auto"/>
        <w:jc w:val="both"/>
        <w:rPr>
          <w:rFonts w:ascii="Times New Roman" w:hAnsi="Times New Roman" w:cs="Times New Roman"/>
        </w:rPr>
      </w:pPr>
    </w:p>
    <w:p w14:paraId="6C41C01A" w14:textId="77777777" w:rsidR="000C3314" w:rsidRDefault="000C3314" w:rsidP="00FA112B">
      <w:pPr>
        <w:spacing w:line="480" w:lineRule="auto"/>
        <w:jc w:val="both"/>
        <w:rPr>
          <w:rFonts w:ascii="Times New Roman" w:hAnsi="Times New Roman" w:cs="Times New Roman"/>
        </w:rPr>
      </w:pPr>
    </w:p>
    <w:p w14:paraId="65BAA208" w14:textId="77777777" w:rsidR="007A0C4F" w:rsidRPr="00602F22" w:rsidRDefault="007A0C4F" w:rsidP="00FA112B">
      <w:pPr>
        <w:spacing w:line="480" w:lineRule="auto"/>
        <w:jc w:val="both"/>
        <w:rPr>
          <w:rFonts w:ascii="Times New Roman" w:hAnsi="Times New Roman" w:cs="Times New Roman"/>
          <w:sz w:val="24"/>
          <w:szCs w:val="24"/>
        </w:rPr>
      </w:pPr>
      <w:r w:rsidRPr="00602F22">
        <w:rPr>
          <w:rFonts w:ascii="Times New Roman" w:hAnsi="Times New Roman" w:cs="Times New Roman"/>
          <w:sz w:val="24"/>
          <w:szCs w:val="24"/>
        </w:rPr>
        <w:t>Donde:</w:t>
      </w:r>
    </w:p>
    <w:p w14:paraId="43E708B0" w14:textId="77777777" w:rsidR="007A0C4F" w:rsidRPr="00602F22" w:rsidRDefault="007A0C4F" w:rsidP="00FA112B">
      <w:pPr>
        <w:spacing w:line="480" w:lineRule="auto"/>
        <w:jc w:val="both"/>
        <w:rPr>
          <w:rFonts w:ascii="Times New Roman" w:hAnsi="Times New Roman" w:cs="Times New Roman"/>
          <w:sz w:val="24"/>
          <w:szCs w:val="24"/>
        </w:rPr>
      </w:pPr>
      <w:r w:rsidRPr="00602F22">
        <w:rPr>
          <w:rFonts w:ascii="Times New Roman" w:hAnsi="Times New Roman" w:cs="Times New Roman"/>
          <w:sz w:val="24"/>
          <w:szCs w:val="24"/>
        </w:rPr>
        <w:t xml:space="preserve">n= Tamaño de la muestra </w:t>
      </w:r>
    </w:p>
    <w:p w14:paraId="1145247A" w14:textId="77777777" w:rsidR="007A0C4F" w:rsidRPr="00602F22" w:rsidRDefault="007A0C4F" w:rsidP="00FA112B">
      <w:pPr>
        <w:spacing w:line="480" w:lineRule="auto"/>
        <w:jc w:val="both"/>
        <w:rPr>
          <w:rFonts w:ascii="Times New Roman" w:hAnsi="Times New Roman" w:cs="Times New Roman"/>
          <w:spacing w:val="6"/>
          <w:sz w:val="24"/>
          <w:szCs w:val="24"/>
        </w:rPr>
      </w:pPr>
      <w:r w:rsidRPr="00602F22">
        <w:rPr>
          <w:rFonts w:ascii="Times New Roman" w:hAnsi="Times New Roman" w:cs="Times New Roman"/>
          <w:sz w:val="24"/>
          <w:szCs w:val="24"/>
        </w:rPr>
        <w:t>N= 660 niños de 5 a 11 años de edad que acuden al consultorio</w:t>
      </w:r>
    </w:p>
    <w:p w14:paraId="24951C50" w14:textId="77777777" w:rsidR="007A0C4F" w:rsidRPr="00602F22" w:rsidRDefault="007A0C4F" w:rsidP="00FA112B">
      <w:pPr>
        <w:spacing w:line="480" w:lineRule="auto"/>
        <w:jc w:val="both"/>
        <w:rPr>
          <w:rFonts w:ascii="Times New Roman" w:hAnsi="Times New Roman" w:cs="Times New Roman"/>
          <w:sz w:val="24"/>
          <w:szCs w:val="24"/>
        </w:rPr>
      </w:pPr>
      <w:r w:rsidRPr="00602F22">
        <w:rPr>
          <w:rFonts w:ascii="Times New Roman" w:hAnsi="Times New Roman" w:cs="Times New Roman"/>
          <w:sz w:val="24"/>
          <w:szCs w:val="24"/>
        </w:rPr>
        <w:t>Z= 1.96 (Confiabilidad al 95%)</w:t>
      </w:r>
    </w:p>
    <w:p w14:paraId="076BE130" w14:textId="77777777" w:rsidR="007A0C4F" w:rsidRPr="00602F22" w:rsidRDefault="007A0C4F" w:rsidP="00FA112B">
      <w:pPr>
        <w:spacing w:line="480" w:lineRule="auto"/>
        <w:jc w:val="both"/>
        <w:rPr>
          <w:rFonts w:ascii="Times New Roman" w:hAnsi="Times New Roman" w:cs="Times New Roman"/>
          <w:sz w:val="24"/>
          <w:szCs w:val="24"/>
        </w:rPr>
      </w:pPr>
      <w:r w:rsidRPr="00602F22">
        <w:rPr>
          <w:rFonts w:ascii="Times New Roman" w:hAnsi="Times New Roman" w:cs="Times New Roman"/>
          <w:sz w:val="24"/>
          <w:szCs w:val="24"/>
        </w:rPr>
        <w:t>P= 0.90 (Proporción estimada de efectividad de la implantación de 3 Programas educativos)</w:t>
      </w:r>
    </w:p>
    <w:p w14:paraId="50AAA3C9" w14:textId="77777777" w:rsidR="007A0C4F" w:rsidRPr="00602F22" w:rsidRDefault="007A0C4F" w:rsidP="00FA112B">
      <w:pPr>
        <w:spacing w:line="480" w:lineRule="auto"/>
        <w:jc w:val="both"/>
        <w:rPr>
          <w:rFonts w:ascii="Times New Roman" w:hAnsi="Times New Roman" w:cs="Times New Roman"/>
          <w:sz w:val="24"/>
          <w:szCs w:val="24"/>
        </w:rPr>
      </w:pPr>
      <w:r w:rsidRPr="00602F22">
        <w:rPr>
          <w:rFonts w:ascii="Times New Roman" w:hAnsi="Times New Roman" w:cs="Times New Roman"/>
          <w:sz w:val="24"/>
          <w:szCs w:val="24"/>
        </w:rPr>
        <w:t>Q= 0.10 (Complemento de P)</w:t>
      </w:r>
    </w:p>
    <w:p w14:paraId="3D5A3C72" w14:textId="77777777" w:rsidR="007A0C4F" w:rsidRPr="00602F22" w:rsidRDefault="007A0C4F" w:rsidP="00FA112B">
      <w:pPr>
        <w:spacing w:line="480" w:lineRule="auto"/>
        <w:jc w:val="both"/>
        <w:rPr>
          <w:rFonts w:ascii="Times New Roman" w:hAnsi="Times New Roman" w:cs="Times New Roman"/>
          <w:sz w:val="24"/>
          <w:szCs w:val="24"/>
        </w:rPr>
      </w:pPr>
      <w:r w:rsidRPr="00602F22">
        <w:rPr>
          <w:rFonts w:ascii="Times New Roman" w:hAnsi="Times New Roman" w:cs="Times New Roman"/>
          <w:sz w:val="24"/>
          <w:szCs w:val="24"/>
        </w:rPr>
        <w:t>E= 0.05 (Tolerancia de error en las mediciones)</w:t>
      </w:r>
    </w:p>
    <w:p w14:paraId="49CDC6DE" w14:textId="77777777" w:rsidR="007A0C4F" w:rsidRPr="00602F22" w:rsidRDefault="007A0C4F" w:rsidP="00FA112B">
      <w:pPr>
        <w:pStyle w:val="Sangra3detindependiente"/>
        <w:spacing w:line="480" w:lineRule="auto"/>
        <w:ind w:left="0" w:right="720"/>
        <w:rPr>
          <w:rFonts w:ascii="Times New Roman" w:hAnsi="Times New Roman" w:cs="Times New Roman"/>
          <w:sz w:val="24"/>
          <w:szCs w:val="24"/>
        </w:rPr>
      </w:pPr>
      <w:r w:rsidRPr="00602F22">
        <w:rPr>
          <w:rFonts w:ascii="Times New Roman" w:hAnsi="Times New Roman" w:cs="Times New Roman"/>
          <w:sz w:val="24"/>
          <w:szCs w:val="24"/>
        </w:rPr>
        <w:t>Aplicando la fórmula:</w:t>
      </w:r>
      <w:r w:rsidRPr="00602F22">
        <w:rPr>
          <w:rFonts w:ascii="Times New Roman" w:hAnsi="Times New Roman" w:cs="Times New Roman"/>
          <w:noProof/>
        </w:rPr>
        <w:t xml:space="preserve"> </w:t>
      </w:r>
      <w:r w:rsidRPr="00602F22">
        <w:rPr>
          <w:rFonts w:ascii="Times New Roman" w:hAnsi="Times New Roman" w:cs="Times New Roman"/>
          <w:noProof/>
          <w:lang w:val="en-US"/>
        </w:rPr>
        <w:drawing>
          <wp:inline distT="0" distB="0" distL="0" distR="0" wp14:anchorId="51CDA4EB" wp14:editId="593C9FF7">
            <wp:extent cx="3779520" cy="533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Effect>
                                <a14:saturation sat="0"/>
                              </a14:imgEffect>
                            </a14:imgLayer>
                          </a14:imgProps>
                        </a:ext>
                      </a:extLst>
                    </a:blip>
                    <a:srcRect l="26761" t="39239" r="46539" b="54062"/>
                    <a:stretch/>
                  </pic:blipFill>
                  <pic:spPr bwMode="auto">
                    <a:xfrm>
                      <a:off x="0" y="0"/>
                      <a:ext cx="3848602" cy="543150"/>
                    </a:xfrm>
                    <a:prstGeom prst="rect">
                      <a:avLst/>
                    </a:prstGeom>
                    <a:ln>
                      <a:noFill/>
                    </a:ln>
                    <a:extLst>
                      <a:ext uri="{53640926-AAD7-44D8-BBD7-CCE9431645EC}">
                        <a14:shadowObscured xmlns:a14="http://schemas.microsoft.com/office/drawing/2010/main"/>
                      </a:ext>
                    </a:extLst>
                  </pic:spPr>
                </pic:pic>
              </a:graphicData>
            </a:graphic>
          </wp:inline>
        </w:drawing>
      </w:r>
    </w:p>
    <w:p w14:paraId="76530A3D" w14:textId="77777777" w:rsidR="007A0C4F" w:rsidRDefault="007A0C4F" w:rsidP="00FA112B">
      <w:pPr>
        <w:pStyle w:val="Sangra3detindependiente"/>
        <w:spacing w:line="480" w:lineRule="auto"/>
        <w:ind w:left="0" w:right="720"/>
        <w:rPr>
          <w:rFonts w:ascii="Times New Roman" w:hAnsi="Times New Roman" w:cs="Times New Roman"/>
          <w:sz w:val="24"/>
          <w:szCs w:val="24"/>
        </w:rPr>
      </w:pPr>
      <w:r w:rsidRPr="00602F22">
        <w:rPr>
          <w:rFonts w:ascii="Times New Roman" w:hAnsi="Times New Roman" w:cs="Times New Roman"/>
          <w:sz w:val="24"/>
          <w:szCs w:val="24"/>
        </w:rPr>
        <w:tab/>
      </w:r>
      <w:r w:rsidRPr="00602F22">
        <w:rPr>
          <w:rFonts w:ascii="Times New Roman" w:hAnsi="Times New Roman" w:cs="Times New Roman"/>
          <w:sz w:val="24"/>
          <w:szCs w:val="24"/>
        </w:rPr>
        <w:tab/>
      </w:r>
      <w:r w:rsidRPr="00602F22">
        <w:rPr>
          <w:rFonts w:ascii="Times New Roman" w:hAnsi="Times New Roman" w:cs="Times New Roman"/>
          <w:sz w:val="24"/>
          <w:szCs w:val="24"/>
        </w:rPr>
        <w:tab/>
        <w:t xml:space="preserve"> n = 114 niños</w:t>
      </w:r>
    </w:p>
    <w:p w14:paraId="6ABCACF6" w14:textId="77777777" w:rsidR="007A0C4F" w:rsidRPr="00602F22" w:rsidRDefault="007A0C4F" w:rsidP="00FA112B">
      <w:pPr>
        <w:spacing w:after="0" w:line="480" w:lineRule="auto"/>
        <w:jc w:val="both"/>
        <w:rPr>
          <w:rFonts w:ascii="Times New Roman" w:hAnsi="Times New Roman" w:cs="Times New Roman"/>
          <w:sz w:val="24"/>
          <w:szCs w:val="24"/>
        </w:rPr>
      </w:pPr>
      <w:r w:rsidRPr="00602F22">
        <w:rPr>
          <w:rFonts w:ascii="Times New Roman" w:hAnsi="Times New Roman" w:cs="Times New Roman"/>
          <w:sz w:val="24"/>
          <w:szCs w:val="24"/>
        </w:rPr>
        <w:t>La muestra estuvo conformada por 114 niños que acudieron al servicio de odontología desde los 5 a 11 años de edad del Centro de Salud Magna Vallejo.</w:t>
      </w:r>
    </w:p>
    <w:p w14:paraId="63443B4C" w14:textId="2F5E9C33" w:rsidR="00C825B3" w:rsidRPr="00602F22" w:rsidRDefault="00EB5835" w:rsidP="006E13B0">
      <w:pPr>
        <w:pStyle w:val="Prrafodelista"/>
        <w:numPr>
          <w:ilvl w:val="1"/>
          <w:numId w:val="12"/>
        </w:numPr>
        <w:spacing w:line="480" w:lineRule="auto"/>
        <w:ind w:left="0" w:firstLine="0"/>
        <w:jc w:val="both"/>
        <w:outlineLvl w:val="1"/>
        <w:rPr>
          <w:rFonts w:ascii="Times New Roman" w:hAnsi="Times New Roman" w:cs="Times New Roman"/>
          <w:b/>
          <w:sz w:val="24"/>
          <w:szCs w:val="24"/>
          <w:shd w:val="clear" w:color="auto" w:fill="FFFFFF"/>
        </w:rPr>
      </w:pPr>
      <w:bookmarkStart w:id="41" w:name="_Toc4441958"/>
      <w:bookmarkStart w:id="42" w:name="_Toc25331986"/>
      <w:r w:rsidRPr="00602F22">
        <w:rPr>
          <w:rFonts w:ascii="Times New Roman" w:hAnsi="Times New Roman" w:cs="Times New Roman"/>
          <w:b/>
          <w:sz w:val="24"/>
          <w:szCs w:val="24"/>
          <w:shd w:val="clear" w:color="auto" w:fill="FFFFFF"/>
        </w:rPr>
        <w:lastRenderedPageBreak/>
        <w:t>Tipo de unida</w:t>
      </w:r>
      <w:r w:rsidR="007A0C4F">
        <w:rPr>
          <w:rFonts w:ascii="Times New Roman" w:hAnsi="Times New Roman" w:cs="Times New Roman"/>
          <w:b/>
          <w:sz w:val="24"/>
          <w:szCs w:val="24"/>
          <w:shd w:val="clear" w:color="auto" w:fill="FFFFFF"/>
        </w:rPr>
        <w:t>d</w:t>
      </w:r>
      <w:r w:rsidRPr="00602F22">
        <w:rPr>
          <w:rFonts w:ascii="Times New Roman" w:hAnsi="Times New Roman" w:cs="Times New Roman"/>
          <w:b/>
          <w:sz w:val="24"/>
          <w:szCs w:val="24"/>
          <w:shd w:val="clear" w:color="auto" w:fill="FFFFFF"/>
        </w:rPr>
        <w:t xml:space="preserve"> de la población</w:t>
      </w:r>
      <w:bookmarkEnd w:id="41"/>
      <w:bookmarkEnd w:id="42"/>
    </w:p>
    <w:p w14:paraId="4BA3BBF5" w14:textId="4F34C42E" w:rsidR="00EB5835" w:rsidRPr="00B54672" w:rsidRDefault="00EB5835" w:rsidP="006E13B0">
      <w:pPr>
        <w:pStyle w:val="Prrafodelista"/>
        <w:numPr>
          <w:ilvl w:val="2"/>
          <w:numId w:val="12"/>
        </w:numPr>
        <w:spacing w:line="480" w:lineRule="auto"/>
        <w:ind w:left="0" w:firstLine="0"/>
        <w:jc w:val="both"/>
        <w:outlineLvl w:val="2"/>
        <w:rPr>
          <w:rFonts w:ascii="Times New Roman" w:hAnsi="Times New Roman" w:cs="Times New Roman"/>
          <w:b/>
          <w:sz w:val="24"/>
          <w:szCs w:val="24"/>
          <w:shd w:val="clear" w:color="auto" w:fill="FFFFFF"/>
        </w:rPr>
      </w:pPr>
      <w:bookmarkStart w:id="43" w:name="_Toc4441959"/>
      <w:bookmarkStart w:id="44" w:name="_Toc25331987"/>
      <w:r w:rsidRPr="00B54672">
        <w:rPr>
          <w:rFonts w:ascii="Times New Roman" w:hAnsi="Times New Roman" w:cs="Times New Roman"/>
          <w:b/>
          <w:sz w:val="24"/>
          <w:szCs w:val="24"/>
          <w:shd w:val="clear" w:color="auto" w:fill="FFFFFF"/>
        </w:rPr>
        <w:t>Unidad de análisis</w:t>
      </w:r>
      <w:bookmarkEnd w:id="43"/>
      <w:bookmarkEnd w:id="44"/>
    </w:p>
    <w:p w14:paraId="636E8EAD" w14:textId="6B5934D8" w:rsidR="00EB5835" w:rsidRDefault="002C1DD7" w:rsidP="00FA112B">
      <w:pPr>
        <w:spacing w:after="0" w:line="480" w:lineRule="auto"/>
        <w:jc w:val="both"/>
        <w:rPr>
          <w:rFonts w:ascii="Times New Roman" w:hAnsi="Times New Roman" w:cs="Times New Roman"/>
          <w:sz w:val="24"/>
          <w:szCs w:val="24"/>
        </w:rPr>
      </w:pPr>
      <w:r w:rsidRPr="00602F22">
        <w:rPr>
          <w:rFonts w:ascii="Times New Roman" w:hAnsi="Times New Roman" w:cs="Times New Roman"/>
          <w:sz w:val="24"/>
          <w:szCs w:val="24"/>
        </w:rPr>
        <w:t>Cada una de la</w:t>
      </w:r>
      <w:r w:rsidR="00EB5835" w:rsidRPr="00602F22">
        <w:rPr>
          <w:rFonts w:ascii="Times New Roman" w:hAnsi="Times New Roman" w:cs="Times New Roman"/>
          <w:sz w:val="24"/>
          <w:szCs w:val="24"/>
        </w:rPr>
        <w:t xml:space="preserve">s </w:t>
      </w:r>
      <w:r w:rsidRPr="00602F22">
        <w:rPr>
          <w:rFonts w:ascii="Times New Roman" w:hAnsi="Times New Roman" w:cs="Times New Roman"/>
          <w:sz w:val="24"/>
          <w:szCs w:val="24"/>
        </w:rPr>
        <w:t>piezas dentales</w:t>
      </w:r>
      <w:r w:rsidR="00EB5835" w:rsidRPr="00602F22">
        <w:rPr>
          <w:rFonts w:ascii="Times New Roman" w:hAnsi="Times New Roman" w:cs="Times New Roman"/>
          <w:sz w:val="24"/>
          <w:szCs w:val="24"/>
        </w:rPr>
        <w:t xml:space="preserve"> de los niños de </w:t>
      </w:r>
      <w:r w:rsidR="00026EF8" w:rsidRPr="00602F22">
        <w:rPr>
          <w:rFonts w:ascii="Times New Roman" w:hAnsi="Times New Roman" w:cs="Times New Roman"/>
          <w:sz w:val="24"/>
          <w:szCs w:val="24"/>
        </w:rPr>
        <w:t>5</w:t>
      </w:r>
      <w:r w:rsidR="00EE22C3" w:rsidRPr="00602F22">
        <w:rPr>
          <w:rFonts w:ascii="Times New Roman" w:hAnsi="Times New Roman" w:cs="Times New Roman"/>
          <w:sz w:val="24"/>
          <w:szCs w:val="24"/>
        </w:rPr>
        <w:t xml:space="preserve"> a 11</w:t>
      </w:r>
      <w:r w:rsidR="006657E4">
        <w:rPr>
          <w:rFonts w:ascii="Times New Roman" w:hAnsi="Times New Roman" w:cs="Times New Roman"/>
          <w:sz w:val="24"/>
          <w:szCs w:val="24"/>
        </w:rPr>
        <w:t xml:space="preserve"> años</w:t>
      </w:r>
      <w:r w:rsidR="00EE22C3" w:rsidRPr="00602F22">
        <w:rPr>
          <w:rFonts w:ascii="Times New Roman" w:hAnsi="Times New Roman" w:cs="Times New Roman"/>
          <w:sz w:val="24"/>
          <w:szCs w:val="24"/>
        </w:rPr>
        <w:t xml:space="preserve"> que asistieron</w:t>
      </w:r>
      <w:r w:rsidR="00EB5835" w:rsidRPr="00602F22">
        <w:rPr>
          <w:rFonts w:ascii="Times New Roman" w:hAnsi="Times New Roman" w:cs="Times New Roman"/>
          <w:sz w:val="24"/>
          <w:szCs w:val="24"/>
        </w:rPr>
        <w:t xml:space="preserve"> a la consulta odontológica.</w:t>
      </w:r>
    </w:p>
    <w:p w14:paraId="23647989" w14:textId="7B548F51" w:rsidR="000A2607" w:rsidRDefault="006E13B0" w:rsidP="006E13B0">
      <w:pPr>
        <w:pStyle w:val="Ttulo2"/>
        <w:numPr>
          <w:ilvl w:val="0"/>
          <w:numId w:val="0"/>
        </w:numPr>
        <w:spacing w:line="480" w:lineRule="auto"/>
        <w:ind w:left="576" w:hanging="576"/>
        <w:rPr>
          <w:b/>
        </w:rPr>
      </w:pPr>
      <w:bookmarkStart w:id="45" w:name="_Toc25331988"/>
      <w:r>
        <w:rPr>
          <w:rFonts w:ascii="Times New Roman" w:hAnsi="Times New Roman" w:cs="Times New Roman"/>
          <w:b/>
          <w:color w:val="000000" w:themeColor="text1"/>
          <w:sz w:val="24"/>
          <w:szCs w:val="24"/>
        </w:rPr>
        <w:t xml:space="preserve">3.5 </w:t>
      </w:r>
      <w:r w:rsidR="000A2607" w:rsidRPr="006E13B0">
        <w:rPr>
          <w:rFonts w:ascii="Times New Roman" w:hAnsi="Times New Roman" w:cs="Times New Roman"/>
          <w:b/>
          <w:color w:val="000000" w:themeColor="text1"/>
          <w:sz w:val="24"/>
          <w:szCs w:val="24"/>
        </w:rPr>
        <w:t>Método</w:t>
      </w:r>
      <w:bookmarkEnd w:id="45"/>
      <w:r w:rsidR="000A2607" w:rsidRPr="006E13B0">
        <w:rPr>
          <w:b/>
          <w:color w:val="000000" w:themeColor="text1"/>
        </w:rPr>
        <w:t xml:space="preserve"> </w:t>
      </w:r>
    </w:p>
    <w:p w14:paraId="60974BD1" w14:textId="6CDF5D0D" w:rsidR="000A2607" w:rsidRPr="009339EF" w:rsidRDefault="000A2607" w:rsidP="006E13B0">
      <w:pPr>
        <w:spacing w:line="480" w:lineRule="auto"/>
        <w:rPr>
          <w:rFonts w:ascii="Times New Roman" w:hAnsi="Times New Roman" w:cs="Times New Roman"/>
          <w:sz w:val="24"/>
          <w:szCs w:val="24"/>
        </w:rPr>
      </w:pPr>
      <w:r w:rsidRPr="009339EF">
        <w:rPr>
          <w:rFonts w:ascii="Times New Roman" w:hAnsi="Times New Roman" w:cs="Times New Roman"/>
          <w:sz w:val="24"/>
          <w:szCs w:val="24"/>
        </w:rPr>
        <w:t>Método científico</w:t>
      </w:r>
      <w:r w:rsidR="00452F4A">
        <w:rPr>
          <w:rFonts w:ascii="Times New Roman" w:hAnsi="Times New Roman" w:cs="Times New Roman"/>
          <w:sz w:val="24"/>
          <w:szCs w:val="24"/>
        </w:rPr>
        <w:t xml:space="preserve"> desde la perspectiva hipotético deductivo</w:t>
      </w:r>
      <w:r w:rsidRPr="009339EF">
        <w:rPr>
          <w:rFonts w:ascii="Times New Roman" w:hAnsi="Times New Roman" w:cs="Times New Roman"/>
          <w:sz w:val="24"/>
          <w:szCs w:val="24"/>
        </w:rPr>
        <w:t>.</w:t>
      </w:r>
    </w:p>
    <w:p w14:paraId="274482F8" w14:textId="1DCF235C" w:rsidR="000A2607" w:rsidRPr="006E13B0" w:rsidRDefault="006E13B0" w:rsidP="006E13B0">
      <w:pPr>
        <w:pStyle w:val="Ttulo2"/>
        <w:numPr>
          <w:ilvl w:val="0"/>
          <w:numId w:val="0"/>
        </w:numPr>
        <w:spacing w:line="480" w:lineRule="auto"/>
        <w:ind w:left="576" w:hanging="576"/>
        <w:rPr>
          <w:rFonts w:ascii="Times New Roman" w:hAnsi="Times New Roman" w:cs="Times New Roman"/>
          <w:b/>
          <w:color w:val="000000" w:themeColor="text1"/>
          <w:sz w:val="24"/>
          <w:szCs w:val="24"/>
          <w:shd w:val="clear" w:color="auto" w:fill="FFFFFF"/>
        </w:rPr>
      </w:pPr>
      <w:bookmarkStart w:id="46" w:name="_Toc4441949"/>
      <w:bookmarkStart w:id="47" w:name="_Toc25331989"/>
      <w:r w:rsidRPr="006E13B0">
        <w:rPr>
          <w:rFonts w:ascii="Times New Roman" w:hAnsi="Times New Roman" w:cs="Times New Roman"/>
          <w:b/>
          <w:color w:val="000000" w:themeColor="text1"/>
          <w:sz w:val="24"/>
          <w:szCs w:val="24"/>
          <w:shd w:val="clear" w:color="auto" w:fill="FFFFFF"/>
        </w:rPr>
        <w:t xml:space="preserve">3.6 </w:t>
      </w:r>
      <w:r w:rsidR="000A2607" w:rsidRPr="006E13B0">
        <w:rPr>
          <w:rFonts w:ascii="Times New Roman" w:hAnsi="Times New Roman" w:cs="Times New Roman"/>
          <w:b/>
          <w:color w:val="000000" w:themeColor="text1"/>
          <w:sz w:val="24"/>
          <w:szCs w:val="24"/>
          <w:shd w:val="clear" w:color="auto" w:fill="FFFFFF"/>
        </w:rPr>
        <w:t>Tipo de investigación</w:t>
      </w:r>
      <w:bookmarkEnd w:id="46"/>
      <w:bookmarkEnd w:id="47"/>
    </w:p>
    <w:p w14:paraId="131CE27E" w14:textId="5E149209" w:rsidR="000C6112" w:rsidRDefault="000B789F" w:rsidP="006E13B0">
      <w:pPr>
        <w:spacing w:line="480" w:lineRule="auto"/>
        <w:jc w:val="both"/>
        <w:rPr>
          <w:rFonts w:ascii="Times New Roman" w:hAnsi="Times New Roman" w:cs="Times New Roman"/>
          <w:sz w:val="24"/>
          <w:szCs w:val="24"/>
          <w:shd w:val="clear" w:color="auto" w:fill="FFFFFF"/>
        </w:rPr>
      </w:pPr>
      <w:bookmarkStart w:id="48" w:name="_Toc4441950"/>
      <w:r w:rsidRPr="00B54672">
        <w:rPr>
          <w:rFonts w:ascii="Times New Roman" w:hAnsi="Times New Roman" w:cs="Times New Roman"/>
          <w:sz w:val="24"/>
          <w:szCs w:val="24"/>
          <w:shd w:val="clear" w:color="auto" w:fill="FFFFFF"/>
        </w:rPr>
        <w:t>Investigación científica</w:t>
      </w:r>
      <w:r>
        <w:rPr>
          <w:rFonts w:ascii="Times New Roman" w:hAnsi="Times New Roman" w:cs="Times New Roman"/>
          <w:sz w:val="24"/>
          <w:szCs w:val="24"/>
          <w:shd w:val="clear" w:color="auto" w:fill="FFFFFF"/>
        </w:rPr>
        <w:t xml:space="preserve"> </w:t>
      </w:r>
    </w:p>
    <w:p w14:paraId="66C1A2EB" w14:textId="2E210A0B" w:rsidR="000A2607" w:rsidRPr="006E13B0" w:rsidRDefault="000C6112" w:rsidP="006E13B0">
      <w:pPr>
        <w:pStyle w:val="Prrafodelista"/>
        <w:numPr>
          <w:ilvl w:val="1"/>
          <w:numId w:val="41"/>
        </w:numPr>
        <w:spacing w:line="480" w:lineRule="auto"/>
        <w:jc w:val="both"/>
        <w:outlineLvl w:val="1"/>
        <w:rPr>
          <w:rFonts w:ascii="Times New Roman" w:hAnsi="Times New Roman" w:cs="Times New Roman"/>
          <w:b/>
          <w:bCs/>
          <w:sz w:val="24"/>
          <w:szCs w:val="24"/>
          <w:shd w:val="clear" w:color="auto" w:fill="FFFFFF"/>
        </w:rPr>
      </w:pPr>
      <w:r w:rsidRPr="006E13B0">
        <w:rPr>
          <w:rFonts w:ascii="Times New Roman" w:hAnsi="Times New Roman" w:cs="Times New Roman"/>
          <w:b/>
          <w:bCs/>
          <w:sz w:val="24"/>
          <w:szCs w:val="24"/>
          <w:shd w:val="clear" w:color="auto" w:fill="FFFFFF"/>
        </w:rPr>
        <w:t xml:space="preserve"> </w:t>
      </w:r>
      <w:bookmarkStart w:id="49" w:name="_Toc25331990"/>
      <w:r w:rsidRPr="006E13B0">
        <w:rPr>
          <w:rFonts w:ascii="Times New Roman" w:hAnsi="Times New Roman" w:cs="Times New Roman"/>
          <w:b/>
          <w:bCs/>
          <w:sz w:val="24"/>
          <w:szCs w:val="24"/>
          <w:shd w:val="clear" w:color="auto" w:fill="FFFFFF"/>
        </w:rPr>
        <w:t>Diseño de investigación</w:t>
      </w:r>
      <w:bookmarkEnd w:id="48"/>
      <w:bookmarkEnd w:id="49"/>
    </w:p>
    <w:p w14:paraId="2D9410E7" w14:textId="735583B1" w:rsidR="000A2607" w:rsidRPr="00024D04" w:rsidRDefault="000A2607" w:rsidP="00024D04">
      <w:pPr>
        <w:pStyle w:val="Ttulo3"/>
        <w:numPr>
          <w:ilvl w:val="0"/>
          <w:numId w:val="0"/>
        </w:numPr>
        <w:spacing w:line="480" w:lineRule="auto"/>
        <w:ind w:left="720" w:hanging="720"/>
        <w:rPr>
          <w:rFonts w:ascii="Times New Roman" w:hAnsi="Times New Roman" w:cs="Times New Roman"/>
          <w:b/>
          <w:bCs/>
          <w:color w:val="000000" w:themeColor="text1"/>
          <w:shd w:val="clear" w:color="auto" w:fill="FFFFFF"/>
        </w:rPr>
      </w:pPr>
      <w:bookmarkStart w:id="50" w:name="_Toc25331991"/>
      <w:r w:rsidRPr="00024D04">
        <w:rPr>
          <w:rFonts w:ascii="Times New Roman" w:hAnsi="Times New Roman" w:cs="Times New Roman"/>
          <w:b/>
          <w:bCs/>
          <w:color w:val="000000" w:themeColor="text1"/>
          <w:shd w:val="clear" w:color="auto" w:fill="FFFFFF"/>
        </w:rPr>
        <w:t>3.</w:t>
      </w:r>
      <w:r w:rsidR="006E13B0" w:rsidRPr="00024D04">
        <w:rPr>
          <w:rFonts w:ascii="Times New Roman" w:hAnsi="Times New Roman" w:cs="Times New Roman"/>
          <w:b/>
          <w:bCs/>
          <w:color w:val="000000" w:themeColor="text1"/>
          <w:shd w:val="clear" w:color="auto" w:fill="FFFFFF"/>
        </w:rPr>
        <w:t>7</w:t>
      </w:r>
      <w:r w:rsidRPr="00024D04">
        <w:rPr>
          <w:rFonts w:ascii="Times New Roman" w:hAnsi="Times New Roman" w:cs="Times New Roman"/>
          <w:b/>
          <w:bCs/>
          <w:color w:val="000000" w:themeColor="text1"/>
          <w:shd w:val="clear" w:color="auto" w:fill="FFFFFF"/>
        </w:rPr>
        <w:t xml:space="preserve">.1   </w:t>
      </w:r>
      <w:bookmarkStart w:id="51" w:name="_Toc4441951"/>
      <w:r w:rsidRPr="00024D04">
        <w:rPr>
          <w:rFonts w:ascii="Times New Roman" w:hAnsi="Times New Roman" w:cs="Times New Roman"/>
          <w:b/>
          <w:bCs/>
          <w:color w:val="000000" w:themeColor="text1"/>
          <w:shd w:val="clear" w:color="auto" w:fill="FFFFFF"/>
        </w:rPr>
        <w:t>Tipo de diseño de investigación</w:t>
      </w:r>
      <w:bookmarkEnd w:id="50"/>
      <w:bookmarkEnd w:id="51"/>
    </w:p>
    <w:p w14:paraId="4365EF7D" w14:textId="3B14CFF8" w:rsidR="005D53F5" w:rsidRPr="00024D04" w:rsidRDefault="005D53F5" w:rsidP="00024D04">
      <w:pPr>
        <w:spacing w:line="480" w:lineRule="auto"/>
        <w:jc w:val="both"/>
        <w:rPr>
          <w:rFonts w:ascii="Times New Roman" w:hAnsi="Times New Roman" w:cs="Times New Roman"/>
          <w:color w:val="000000" w:themeColor="text1"/>
          <w:sz w:val="24"/>
          <w:szCs w:val="24"/>
          <w:shd w:val="clear" w:color="auto" w:fill="FFFFFF"/>
        </w:rPr>
      </w:pPr>
      <w:r w:rsidRPr="00024D04">
        <w:rPr>
          <w:rFonts w:ascii="Times New Roman" w:hAnsi="Times New Roman" w:cs="Times New Roman"/>
          <w:color w:val="000000" w:themeColor="text1"/>
          <w:sz w:val="24"/>
          <w:szCs w:val="24"/>
          <w:shd w:val="clear" w:color="auto" w:fill="FFFFFF"/>
        </w:rPr>
        <w:t>Experimental</w:t>
      </w:r>
    </w:p>
    <w:p w14:paraId="2A4699A6" w14:textId="3E118F87" w:rsidR="00FA112B" w:rsidRDefault="00FA112B" w:rsidP="00024D04">
      <w:pPr>
        <w:pStyle w:val="Prrafodelista"/>
        <w:numPr>
          <w:ilvl w:val="1"/>
          <w:numId w:val="41"/>
        </w:numPr>
        <w:spacing w:line="480" w:lineRule="auto"/>
        <w:jc w:val="both"/>
        <w:outlineLvl w:val="1"/>
        <w:rPr>
          <w:rFonts w:ascii="Times New Roman" w:hAnsi="Times New Roman" w:cs="Times New Roman"/>
          <w:b/>
          <w:sz w:val="24"/>
          <w:szCs w:val="24"/>
          <w:shd w:val="clear" w:color="auto" w:fill="FFFFFF"/>
        </w:rPr>
      </w:pPr>
      <w:bookmarkStart w:id="52" w:name="_Toc25331992"/>
      <w:r w:rsidRPr="000A2607">
        <w:rPr>
          <w:rFonts w:ascii="Times New Roman" w:hAnsi="Times New Roman" w:cs="Times New Roman"/>
          <w:b/>
          <w:sz w:val="24"/>
          <w:szCs w:val="24"/>
          <w:shd w:val="clear" w:color="auto" w:fill="FFFFFF"/>
        </w:rPr>
        <w:t>Tipo de técnica de diseño de investigación</w:t>
      </w:r>
      <w:bookmarkEnd w:id="52"/>
    </w:p>
    <w:p w14:paraId="7C878947" w14:textId="39BADEF1" w:rsidR="00B54672" w:rsidRPr="000035F0" w:rsidRDefault="00B54672" w:rsidP="00B54672">
      <w:pPr>
        <w:pStyle w:val="Prrafodelista"/>
        <w:spacing w:line="480" w:lineRule="auto"/>
        <w:ind w:left="480"/>
        <w:jc w:val="both"/>
        <w:rPr>
          <w:rFonts w:ascii="Times New Roman" w:hAnsi="Times New Roman" w:cs="Times New Roman"/>
          <w:sz w:val="24"/>
          <w:szCs w:val="24"/>
        </w:rPr>
      </w:pPr>
      <w:r w:rsidRPr="000035F0">
        <w:rPr>
          <w:rFonts w:ascii="Times New Roman" w:hAnsi="Times New Roman" w:cs="Times New Roman"/>
          <w:sz w:val="24"/>
          <w:szCs w:val="24"/>
        </w:rPr>
        <w:t>En la investigación se realizó, un diseño</w:t>
      </w:r>
      <w:r w:rsidR="00FB0DFA" w:rsidRPr="000035F0">
        <w:rPr>
          <w:rFonts w:ascii="Times New Roman" w:hAnsi="Times New Roman" w:cs="Times New Roman"/>
          <w:sz w:val="24"/>
          <w:szCs w:val="24"/>
        </w:rPr>
        <w:t xml:space="preserve"> con </w:t>
      </w:r>
      <w:proofErr w:type="spellStart"/>
      <w:r w:rsidR="00FB0DFA" w:rsidRPr="000035F0">
        <w:rPr>
          <w:rFonts w:ascii="Times New Roman" w:hAnsi="Times New Roman" w:cs="Times New Roman"/>
          <w:sz w:val="24"/>
          <w:szCs w:val="24"/>
        </w:rPr>
        <w:t>preprueba</w:t>
      </w:r>
      <w:proofErr w:type="spellEnd"/>
      <w:r w:rsidR="00FB0DFA" w:rsidRPr="000035F0">
        <w:rPr>
          <w:rFonts w:ascii="Times New Roman" w:hAnsi="Times New Roman" w:cs="Times New Roman"/>
          <w:sz w:val="24"/>
          <w:szCs w:val="24"/>
        </w:rPr>
        <w:t xml:space="preserve"> y </w:t>
      </w:r>
      <w:proofErr w:type="spellStart"/>
      <w:r w:rsidR="00FB0DFA" w:rsidRPr="000035F0">
        <w:rPr>
          <w:rFonts w:ascii="Times New Roman" w:hAnsi="Times New Roman" w:cs="Times New Roman"/>
          <w:sz w:val="24"/>
          <w:szCs w:val="24"/>
        </w:rPr>
        <w:t>posprueba</w:t>
      </w:r>
      <w:proofErr w:type="spellEnd"/>
      <w:r w:rsidR="00F47244" w:rsidRPr="000035F0">
        <w:rPr>
          <w:rFonts w:ascii="Times New Roman" w:hAnsi="Times New Roman" w:cs="Times New Roman"/>
          <w:sz w:val="24"/>
          <w:szCs w:val="24"/>
        </w:rPr>
        <w:t>.</w:t>
      </w:r>
    </w:p>
    <w:p w14:paraId="01152133" w14:textId="121DE616" w:rsidR="00B54672" w:rsidRPr="000035F0" w:rsidRDefault="00B54672" w:rsidP="00B54672">
      <w:pPr>
        <w:pStyle w:val="Prrafodelista"/>
        <w:tabs>
          <w:tab w:val="left" w:pos="5676"/>
        </w:tabs>
        <w:spacing w:line="480" w:lineRule="auto"/>
        <w:ind w:left="480"/>
        <w:jc w:val="both"/>
        <w:rPr>
          <w:rFonts w:ascii="Times New Roman" w:hAnsi="Times New Roman" w:cs="Times New Roman"/>
          <w:sz w:val="24"/>
          <w:szCs w:val="24"/>
        </w:rPr>
      </w:pPr>
      <w:r w:rsidRPr="000035F0">
        <w:rPr>
          <w:rFonts w:ascii="Times New Roman" w:hAnsi="Times New Roman" w:cs="Times New Roman"/>
          <w:sz w:val="24"/>
          <w:szCs w:val="24"/>
        </w:rPr>
        <w:t>Esquema gráfico según Campbell y Stanley</w:t>
      </w:r>
      <w:r w:rsidR="00542019">
        <w:rPr>
          <w:rFonts w:ascii="Times New Roman" w:hAnsi="Times New Roman" w:cs="Times New Roman"/>
          <w:sz w:val="24"/>
          <w:szCs w:val="24"/>
          <w:vertAlign w:val="superscript"/>
        </w:rPr>
        <w:t>49</w:t>
      </w:r>
      <w:r w:rsidRPr="000035F0">
        <w:rPr>
          <w:rFonts w:ascii="Times New Roman" w:hAnsi="Times New Roman" w:cs="Times New Roman"/>
          <w:sz w:val="24"/>
          <w:szCs w:val="24"/>
        </w:rPr>
        <w:t xml:space="preserve">: </w:t>
      </w:r>
      <w:r w:rsidRPr="000035F0">
        <w:rPr>
          <w:rFonts w:ascii="Times New Roman" w:hAnsi="Times New Roman" w:cs="Times New Roman"/>
          <w:sz w:val="24"/>
          <w:szCs w:val="24"/>
        </w:rPr>
        <w:tab/>
      </w:r>
    </w:p>
    <w:p w14:paraId="5AC656C1" w14:textId="57C19E19" w:rsidR="00B54672" w:rsidRPr="000035F0" w:rsidRDefault="00F47244" w:rsidP="00B54672">
      <w:pPr>
        <w:pStyle w:val="Prrafodelista"/>
        <w:tabs>
          <w:tab w:val="left" w:pos="5676"/>
        </w:tabs>
        <w:spacing w:line="480" w:lineRule="auto"/>
        <w:ind w:left="480"/>
        <w:jc w:val="both"/>
        <w:rPr>
          <w:rFonts w:ascii="Times New Roman" w:hAnsi="Times New Roman" w:cs="Times New Roman"/>
          <w:sz w:val="24"/>
          <w:szCs w:val="24"/>
          <w:vertAlign w:val="subscript"/>
        </w:rPr>
      </w:pPr>
      <w:r w:rsidRPr="000035F0">
        <w:rPr>
          <w:rFonts w:ascii="Times New Roman" w:hAnsi="Times New Roman" w:cs="Times New Roman"/>
          <w:sz w:val="24"/>
          <w:szCs w:val="24"/>
        </w:rPr>
        <w:t xml:space="preserve">R </w:t>
      </w:r>
      <w:r w:rsidR="00FB0DFA" w:rsidRPr="000035F0">
        <w:rPr>
          <w:rFonts w:ascii="Times New Roman" w:hAnsi="Times New Roman" w:cs="Times New Roman"/>
          <w:sz w:val="24"/>
          <w:szCs w:val="24"/>
        </w:rPr>
        <w:t>O</w:t>
      </w:r>
      <w:r w:rsidR="00FB0DFA" w:rsidRPr="000035F0">
        <w:rPr>
          <w:rFonts w:ascii="Times New Roman" w:hAnsi="Times New Roman" w:cs="Times New Roman"/>
          <w:sz w:val="24"/>
          <w:szCs w:val="24"/>
          <w:vertAlign w:val="subscript"/>
        </w:rPr>
        <w:t>1</w:t>
      </w:r>
      <w:r w:rsidR="00FB0DFA" w:rsidRPr="000035F0">
        <w:rPr>
          <w:rFonts w:ascii="Times New Roman" w:hAnsi="Times New Roman" w:cs="Times New Roman"/>
          <w:sz w:val="24"/>
          <w:szCs w:val="24"/>
        </w:rPr>
        <w:t xml:space="preserve"> x O</w:t>
      </w:r>
      <w:r w:rsidR="00FB0DFA" w:rsidRPr="000035F0">
        <w:rPr>
          <w:rFonts w:ascii="Times New Roman" w:hAnsi="Times New Roman" w:cs="Times New Roman"/>
          <w:sz w:val="24"/>
          <w:szCs w:val="24"/>
          <w:vertAlign w:val="subscript"/>
        </w:rPr>
        <w:t>2</w:t>
      </w:r>
    </w:p>
    <w:p w14:paraId="24B9CFA5" w14:textId="77777777" w:rsidR="00F47244" w:rsidRPr="000035F0" w:rsidRDefault="00F47244" w:rsidP="00F47244">
      <w:pPr>
        <w:pStyle w:val="Prrafodelista"/>
        <w:tabs>
          <w:tab w:val="left" w:pos="5676"/>
        </w:tabs>
        <w:spacing w:line="480" w:lineRule="auto"/>
        <w:ind w:left="480"/>
        <w:jc w:val="both"/>
        <w:rPr>
          <w:rFonts w:ascii="Times New Roman" w:hAnsi="Times New Roman" w:cs="Times New Roman"/>
          <w:sz w:val="24"/>
          <w:szCs w:val="24"/>
          <w:vertAlign w:val="subscript"/>
        </w:rPr>
      </w:pPr>
      <w:r w:rsidRPr="000035F0">
        <w:rPr>
          <w:rFonts w:ascii="Times New Roman" w:hAnsi="Times New Roman" w:cs="Times New Roman"/>
          <w:sz w:val="24"/>
          <w:szCs w:val="24"/>
        </w:rPr>
        <w:t>R O</w:t>
      </w:r>
      <w:r w:rsidRPr="000035F0">
        <w:rPr>
          <w:rFonts w:ascii="Times New Roman" w:hAnsi="Times New Roman" w:cs="Times New Roman"/>
          <w:sz w:val="24"/>
          <w:szCs w:val="24"/>
          <w:vertAlign w:val="subscript"/>
        </w:rPr>
        <w:t>1</w:t>
      </w:r>
      <w:r w:rsidRPr="000035F0">
        <w:rPr>
          <w:rFonts w:ascii="Times New Roman" w:hAnsi="Times New Roman" w:cs="Times New Roman"/>
          <w:sz w:val="24"/>
          <w:szCs w:val="24"/>
        </w:rPr>
        <w:t xml:space="preserve"> x O</w:t>
      </w:r>
      <w:r w:rsidRPr="000035F0">
        <w:rPr>
          <w:rFonts w:ascii="Times New Roman" w:hAnsi="Times New Roman" w:cs="Times New Roman"/>
          <w:sz w:val="24"/>
          <w:szCs w:val="24"/>
          <w:vertAlign w:val="subscript"/>
        </w:rPr>
        <w:t>2</w:t>
      </w:r>
    </w:p>
    <w:p w14:paraId="05C8BCBC" w14:textId="2F89220E" w:rsidR="00FB0DFA" w:rsidRDefault="00F47244" w:rsidP="00F47244">
      <w:pPr>
        <w:pStyle w:val="Prrafodelista"/>
        <w:tabs>
          <w:tab w:val="left" w:pos="5676"/>
        </w:tabs>
        <w:spacing w:line="480" w:lineRule="auto"/>
        <w:ind w:left="480"/>
        <w:jc w:val="both"/>
        <w:rPr>
          <w:rFonts w:ascii="Times New Roman" w:hAnsi="Times New Roman" w:cs="Times New Roman"/>
          <w:sz w:val="24"/>
          <w:szCs w:val="24"/>
          <w:vertAlign w:val="subscript"/>
        </w:rPr>
      </w:pPr>
      <w:r w:rsidRPr="000035F0">
        <w:rPr>
          <w:rFonts w:ascii="Times New Roman" w:hAnsi="Times New Roman" w:cs="Times New Roman"/>
          <w:sz w:val="24"/>
          <w:szCs w:val="24"/>
        </w:rPr>
        <w:t>R O</w:t>
      </w:r>
      <w:r w:rsidRPr="000035F0">
        <w:rPr>
          <w:rFonts w:ascii="Times New Roman" w:hAnsi="Times New Roman" w:cs="Times New Roman"/>
          <w:sz w:val="24"/>
          <w:szCs w:val="24"/>
          <w:vertAlign w:val="subscript"/>
        </w:rPr>
        <w:t>1</w:t>
      </w:r>
      <w:r w:rsidRPr="000035F0">
        <w:rPr>
          <w:rFonts w:ascii="Times New Roman" w:hAnsi="Times New Roman" w:cs="Times New Roman"/>
          <w:sz w:val="24"/>
          <w:szCs w:val="24"/>
        </w:rPr>
        <w:t xml:space="preserve"> x O</w:t>
      </w:r>
      <w:r w:rsidRPr="000035F0">
        <w:rPr>
          <w:rFonts w:ascii="Times New Roman" w:hAnsi="Times New Roman" w:cs="Times New Roman"/>
          <w:sz w:val="24"/>
          <w:szCs w:val="24"/>
          <w:vertAlign w:val="subscript"/>
        </w:rPr>
        <w:t>2</w:t>
      </w:r>
    </w:p>
    <w:p w14:paraId="3AEC3A6B" w14:textId="6B17EA3E" w:rsidR="0035255C" w:rsidRDefault="0035255C" w:rsidP="00F47244">
      <w:pPr>
        <w:pStyle w:val="Prrafodelista"/>
        <w:tabs>
          <w:tab w:val="left" w:pos="5676"/>
        </w:tabs>
        <w:spacing w:line="480" w:lineRule="auto"/>
        <w:ind w:left="480"/>
        <w:jc w:val="both"/>
        <w:rPr>
          <w:rFonts w:ascii="Times New Roman" w:hAnsi="Times New Roman" w:cs="Times New Roman"/>
          <w:sz w:val="24"/>
          <w:szCs w:val="24"/>
          <w:vertAlign w:val="subscript"/>
        </w:rPr>
      </w:pPr>
    </w:p>
    <w:p w14:paraId="0F823C8B" w14:textId="5BF978C5" w:rsidR="0035255C" w:rsidRDefault="0035255C" w:rsidP="00F47244">
      <w:pPr>
        <w:pStyle w:val="Prrafodelista"/>
        <w:tabs>
          <w:tab w:val="left" w:pos="5676"/>
        </w:tabs>
        <w:spacing w:line="480" w:lineRule="auto"/>
        <w:ind w:left="480"/>
        <w:jc w:val="both"/>
        <w:rPr>
          <w:rFonts w:ascii="Times New Roman" w:hAnsi="Times New Roman" w:cs="Times New Roman"/>
          <w:sz w:val="24"/>
          <w:szCs w:val="24"/>
          <w:vertAlign w:val="subscript"/>
        </w:rPr>
      </w:pPr>
    </w:p>
    <w:p w14:paraId="0C9B0D23" w14:textId="77777777" w:rsidR="00024D04" w:rsidRDefault="00024D04" w:rsidP="00F47244">
      <w:pPr>
        <w:pStyle w:val="Prrafodelista"/>
        <w:tabs>
          <w:tab w:val="left" w:pos="5676"/>
        </w:tabs>
        <w:spacing w:line="480" w:lineRule="auto"/>
        <w:ind w:left="480"/>
        <w:jc w:val="both"/>
        <w:rPr>
          <w:rFonts w:ascii="Times New Roman" w:hAnsi="Times New Roman" w:cs="Times New Roman"/>
          <w:sz w:val="24"/>
          <w:szCs w:val="24"/>
          <w:vertAlign w:val="subscript"/>
        </w:rPr>
      </w:pPr>
    </w:p>
    <w:p w14:paraId="60FD1D1D" w14:textId="36D459D2" w:rsidR="0035255C" w:rsidRDefault="0035255C" w:rsidP="00F47244">
      <w:pPr>
        <w:pStyle w:val="Prrafodelista"/>
        <w:tabs>
          <w:tab w:val="left" w:pos="5676"/>
        </w:tabs>
        <w:spacing w:line="480" w:lineRule="auto"/>
        <w:ind w:left="480"/>
        <w:jc w:val="both"/>
        <w:rPr>
          <w:rFonts w:ascii="Times New Roman" w:hAnsi="Times New Roman" w:cs="Times New Roman"/>
          <w:sz w:val="24"/>
          <w:szCs w:val="24"/>
          <w:vertAlign w:val="subscript"/>
        </w:rPr>
      </w:pPr>
    </w:p>
    <w:p w14:paraId="0B869DFE" w14:textId="5CBA4CBE" w:rsidR="0035255C" w:rsidRDefault="0035255C" w:rsidP="00F47244">
      <w:pPr>
        <w:pStyle w:val="Prrafodelista"/>
        <w:tabs>
          <w:tab w:val="left" w:pos="5676"/>
        </w:tabs>
        <w:spacing w:line="480" w:lineRule="auto"/>
        <w:ind w:left="480"/>
        <w:jc w:val="both"/>
        <w:rPr>
          <w:rFonts w:ascii="Times New Roman" w:hAnsi="Times New Roman" w:cs="Times New Roman"/>
          <w:sz w:val="24"/>
          <w:szCs w:val="24"/>
          <w:vertAlign w:val="subscript"/>
        </w:rPr>
      </w:pPr>
    </w:p>
    <w:p w14:paraId="721F045D" w14:textId="77777777" w:rsidR="0035255C" w:rsidRPr="000035F0" w:rsidRDefault="0035255C" w:rsidP="00F47244">
      <w:pPr>
        <w:pStyle w:val="Prrafodelista"/>
        <w:tabs>
          <w:tab w:val="left" w:pos="5676"/>
        </w:tabs>
        <w:spacing w:line="480" w:lineRule="auto"/>
        <w:ind w:left="480"/>
        <w:jc w:val="both"/>
        <w:rPr>
          <w:rFonts w:ascii="Times New Roman" w:hAnsi="Times New Roman" w:cs="Times New Roman"/>
          <w:sz w:val="24"/>
          <w:szCs w:val="24"/>
          <w:vertAlign w:val="subscript"/>
        </w:rPr>
      </w:pPr>
    </w:p>
    <w:p w14:paraId="71813A63" w14:textId="12245406" w:rsidR="00E56C4A" w:rsidRPr="00451847" w:rsidRDefault="00E56C4A" w:rsidP="00024D04">
      <w:pPr>
        <w:pStyle w:val="Prrafodelista"/>
        <w:numPr>
          <w:ilvl w:val="1"/>
          <w:numId w:val="41"/>
        </w:numPr>
        <w:spacing w:line="480" w:lineRule="auto"/>
        <w:jc w:val="both"/>
        <w:outlineLvl w:val="1"/>
        <w:rPr>
          <w:rFonts w:ascii="Times New Roman" w:hAnsi="Times New Roman" w:cs="Times New Roman"/>
          <w:b/>
          <w:color w:val="000000" w:themeColor="text1"/>
          <w:sz w:val="24"/>
          <w:szCs w:val="24"/>
          <w:shd w:val="clear" w:color="auto" w:fill="FFFFFF"/>
        </w:rPr>
      </w:pPr>
      <w:bookmarkStart w:id="53" w:name="_Toc524730544"/>
      <w:bookmarkStart w:id="54" w:name="_Toc25331993"/>
      <w:proofErr w:type="spellStart"/>
      <w:r w:rsidRPr="00451847">
        <w:rPr>
          <w:rFonts w:ascii="Times New Roman" w:hAnsi="Times New Roman" w:cs="Times New Roman"/>
          <w:b/>
          <w:color w:val="000000" w:themeColor="text1"/>
          <w:sz w:val="24"/>
          <w:szCs w:val="24"/>
          <w:shd w:val="clear" w:color="auto" w:fill="FFFFFF"/>
        </w:rPr>
        <w:lastRenderedPageBreak/>
        <w:t>Operacionalización</w:t>
      </w:r>
      <w:proofErr w:type="spellEnd"/>
      <w:r w:rsidRPr="00451847">
        <w:rPr>
          <w:rFonts w:ascii="Times New Roman" w:hAnsi="Times New Roman" w:cs="Times New Roman"/>
          <w:b/>
          <w:color w:val="000000" w:themeColor="text1"/>
          <w:sz w:val="24"/>
          <w:szCs w:val="24"/>
          <w:shd w:val="clear" w:color="auto" w:fill="FFFFFF"/>
        </w:rPr>
        <w:t xml:space="preserve"> de las variables</w:t>
      </w:r>
      <w:bookmarkEnd w:id="53"/>
      <w:bookmarkEnd w:id="54"/>
    </w:p>
    <w:p w14:paraId="05A9D3F1" w14:textId="77777777" w:rsidR="00102443" w:rsidRPr="00F75C72" w:rsidRDefault="001A180D" w:rsidP="000035F0">
      <w:pPr>
        <w:pStyle w:val="Prrafodelista"/>
        <w:spacing w:line="276" w:lineRule="auto"/>
        <w:jc w:val="both"/>
        <w:rPr>
          <w:rFonts w:ascii="Times New Roman" w:hAnsi="Times New Roman" w:cs="Times New Roman"/>
          <w:color w:val="000000" w:themeColor="text1"/>
          <w:sz w:val="28"/>
          <w:szCs w:val="24"/>
          <w:shd w:val="clear" w:color="auto" w:fill="FFFFFF"/>
        </w:rPr>
      </w:pPr>
      <w:r w:rsidRPr="00F75C72">
        <w:rPr>
          <w:rFonts w:ascii="Times New Roman" w:hAnsi="Times New Roman" w:cs="Times New Roman"/>
          <w:sz w:val="24"/>
        </w:rPr>
        <w:t xml:space="preserve">Cuadro N° 2. Matriz de </w:t>
      </w:r>
      <w:proofErr w:type="spellStart"/>
      <w:r w:rsidRPr="00F75C72">
        <w:rPr>
          <w:rFonts w:ascii="Times New Roman" w:hAnsi="Times New Roman" w:cs="Times New Roman"/>
          <w:sz w:val="24"/>
        </w:rPr>
        <w:t>operacionalización</w:t>
      </w:r>
      <w:proofErr w:type="spellEnd"/>
      <w:r w:rsidRPr="00F75C72">
        <w:rPr>
          <w:rFonts w:ascii="Times New Roman" w:hAnsi="Times New Roman" w:cs="Times New Roman"/>
          <w:sz w:val="24"/>
        </w:rPr>
        <w:t xml:space="preserve"> de variables.</w:t>
      </w:r>
    </w:p>
    <w:tbl>
      <w:tblPr>
        <w:tblStyle w:val="Tablaconcuadrcula"/>
        <w:tblpPr w:leftFromText="141" w:rightFromText="141" w:vertAnchor="text" w:horzAnchor="margin" w:tblpXSpec="center" w:tblpY="356"/>
        <w:tblOverlap w:val="never"/>
        <w:tblW w:w="10228" w:type="dxa"/>
        <w:tblLayout w:type="fixed"/>
        <w:tblLook w:val="04A0" w:firstRow="1" w:lastRow="0" w:firstColumn="1" w:lastColumn="0" w:noHBand="0" w:noVBand="1"/>
      </w:tblPr>
      <w:tblGrid>
        <w:gridCol w:w="1555"/>
        <w:gridCol w:w="2122"/>
        <w:gridCol w:w="2045"/>
        <w:gridCol w:w="2211"/>
        <w:gridCol w:w="1276"/>
        <w:gridCol w:w="1019"/>
      </w:tblGrid>
      <w:tr w:rsidR="0093266F" w:rsidRPr="000C3314" w14:paraId="1C7DF754" w14:textId="77777777" w:rsidTr="00AB328E">
        <w:trPr>
          <w:cantSplit/>
          <w:trHeight w:val="1398"/>
        </w:trPr>
        <w:tc>
          <w:tcPr>
            <w:tcW w:w="3677" w:type="dxa"/>
            <w:gridSpan w:val="2"/>
            <w:vAlign w:val="center"/>
          </w:tcPr>
          <w:p w14:paraId="5999C6CD" w14:textId="77777777" w:rsidR="0093266F" w:rsidRPr="000C3314" w:rsidRDefault="0093266F" w:rsidP="0093266F">
            <w:pPr>
              <w:pStyle w:val="Prrafodelista"/>
              <w:spacing w:line="276" w:lineRule="auto"/>
              <w:ind w:left="426"/>
              <w:jc w:val="center"/>
              <w:rPr>
                <w:rFonts w:ascii="Times New Roman" w:hAnsi="Times New Roman" w:cs="Times New Roman"/>
                <w:b/>
                <w:color w:val="000000" w:themeColor="text1"/>
              </w:rPr>
            </w:pPr>
            <w:r w:rsidRPr="000C3314">
              <w:rPr>
                <w:rFonts w:ascii="Times New Roman" w:hAnsi="Times New Roman" w:cs="Times New Roman"/>
                <w:b/>
                <w:color w:val="000000" w:themeColor="text1"/>
              </w:rPr>
              <w:t>Variables</w:t>
            </w:r>
          </w:p>
        </w:tc>
        <w:tc>
          <w:tcPr>
            <w:tcW w:w="2045" w:type="dxa"/>
            <w:vAlign w:val="center"/>
          </w:tcPr>
          <w:p w14:paraId="7B6C8195" w14:textId="77777777" w:rsidR="0093266F" w:rsidRPr="006657E4" w:rsidRDefault="0093266F" w:rsidP="006657E4">
            <w:pPr>
              <w:spacing w:line="276" w:lineRule="auto"/>
              <w:rPr>
                <w:rFonts w:ascii="Times New Roman" w:hAnsi="Times New Roman" w:cs="Times New Roman"/>
                <w:b/>
                <w:color w:val="000000" w:themeColor="text1"/>
              </w:rPr>
            </w:pPr>
            <w:r w:rsidRPr="006657E4">
              <w:rPr>
                <w:rFonts w:ascii="Times New Roman" w:hAnsi="Times New Roman" w:cs="Times New Roman"/>
                <w:b/>
                <w:color w:val="000000" w:themeColor="text1"/>
              </w:rPr>
              <w:t>Definición</w:t>
            </w:r>
          </w:p>
        </w:tc>
        <w:tc>
          <w:tcPr>
            <w:tcW w:w="2211" w:type="dxa"/>
            <w:vAlign w:val="center"/>
          </w:tcPr>
          <w:p w14:paraId="0CB42C8A" w14:textId="77777777" w:rsidR="0093266F" w:rsidRPr="000C3314" w:rsidRDefault="0093266F" w:rsidP="0093266F">
            <w:pPr>
              <w:pStyle w:val="Prrafodelista"/>
              <w:spacing w:line="276" w:lineRule="auto"/>
              <w:ind w:left="426"/>
              <w:jc w:val="center"/>
              <w:rPr>
                <w:rFonts w:ascii="Times New Roman" w:hAnsi="Times New Roman" w:cs="Times New Roman"/>
                <w:b/>
                <w:color w:val="000000" w:themeColor="text1"/>
              </w:rPr>
            </w:pPr>
            <w:r w:rsidRPr="000C3314">
              <w:rPr>
                <w:rFonts w:ascii="Times New Roman" w:hAnsi="Times New Roman" w:cs="Times New Roman"/>
                <w:b/>
                <w:color w:val="000000" w:themeColor="text1"/>
              </w:rPr>
              <w:t>Indicador</w:t>
            </w:r>
          </w:p>
        </w:tc>
        <w:tc>
          <w:tcPr>
            <w:tcW w:w="1276" w:type="dxa"/>
            <w:vAlign w:val="center"/>
          </w:tcPr>
          <w:p w14:paraId="771D63E6" w14:textId="77777777" w:rsidR="0093266F" w:rsidRPr="000C3314" w:rsidRDefault="0093266F" w:rsidP="0093266F">
            <w:pPr>
              <w:spacing w:line="276" w:lineRule="auto"/>
              <w:jc w:val="both"/>
              <w:rPr>
                <w:rFonts w:ascii="Times New Roman" w:hAnsi="Times New Roman" w:cs="Times New Roman"/>
                <w:b/>
                <w:color w:val="000000" w:themeColor="text1"/>
              </w:rPr>
            </w:pPr>
            <w:r w:rsidRPr="000C3314">
              <w:rPr>
                <w:rFonts w:ascii="Times New Roman" w:hAnsi="Times New Roman" w:cs="Times New Roman"/>
                <w:b/>
                <w:color w:val="000000" w:themeColor="text1"/>
              </w:rPr>
              <w:t>Tipo de variable</w:t>
            </w:r>
          </w:p>
        </w:tc>
        <w:tc>
          <w:tcPr>
            <w:tcW w:w="1019" w:type="dxa"/>
            <w:vAlign w:val="center"/>
          </w:tcPr>
          <w:p w14:paraId="3D8E707B" w14:textId="77777777" w:rsidR="0093266F" w:rsidRPr="000C3314" w:rsidRDefault="0093266F" w:rsidP="0093266F">
            <w:pPr>
              <w:spacing w:line="276" w:lineRule="auto"/>
              <w:jc w:val="both"/>
              <w:rPr>
                <w:rFonts w:ascii="Times New Roman" w:hAnsi="Times New Roman" w:cs="Times New Roman"/>
                <w:b/>
                <w:color w:val="000000" w:themeColor="text1"/>
              </w:rPr>
            </w:pPr>
            <w:r w:rsidRPr="000C3314">
              <w:rPr>
                <w:rFonts w:ascii="Times New Roman" w:hAnsi="Times New Roman" w:cs="Times New Roman"/>
                <w:b/>
                <w:color w:val="000000" w:themeColor="text1"/>
              </w:rPr>
              <w:t>Escala</w:t>
            </w:r>
          </w:p>
        </w:tc>
      </w:tr>
      <w:tr w:rsidR="00542019" w:rsidRPr="000C3314" w14:paraId="0DB58D81" w14:textId="77777777" w:rsidTr="00AB328E">
        <w:trPr>
          <w:cantSplit/>
          <w:trHeight w:val="5627"/>
        </w:trPr>
        <w:tc>
          <w:tcPr>
            <w:tcW w:w="1555" w:type="dxa"/>
            <w:vAlign w:val="center"/>
          </w:tcPr>
          <w:p w14:paraId="2786006C" w14:textId="77777777" w:rsidR="00542019" w:rsidRPr="003E0C6B" w:rsidRDefault="00542019" w:rsidP="0093266F">
            <w:pPr>
              <w:pStyle w:val="Default"/>
              <w:spacing w:line="276" w:lineRule="auto"/>
              <w:jc w:val="both"/>
              <w:rPr>
                <w:rFonts w:ascii="Times New Roman" w:hAnsi="Times New Roman" w:cs="Times New Roman"/>
                <w:b/>
                <w:color w:val="000000" w:themeColor="text1"/>
                <w:sz w:val="22"/>
                <w:szCs w:val="22"/>
              </w:rPr>
            </w:pPr>
            <w:r w:rsidRPr="003E0C6B">
              <w:rPr>
                <w:rFonts w:ascii="Times New Roman" w:hAnsi="Times New Roman" w:cs="Times New Roman"/>
                <w:b/>
                <w:color w:val="000000" w:themeColor="text1"/>
                <w:sz w:val="22"/>
                <w:szCs w:val="22"/>
              </w:rPr>
              <w:t>Variable independiente</w:t>
            </w:r>
          </w:p>
          <w:p w14:paraId="5ACAFDD5" w14:textId="77777777" w:rsidR="00542019" w:rsidRPr="003E0C6B" w:rsidRDefault="00542019" w:rsidP="0093266F">
            <w:pPr>
              <w:pStyle w:val="Prrafodelista"/>
              <w:spacing w:line="276" w:lineRule="auto"/>
              <w:ind w:left="426"/>
              <w:jc w:val="both"/>
              <w:rPr>
                <w:rFonts w:ascii="Times New Roman" w:hAnsi="Times New Roman" w:cs="Times New Roman"/>
                <w:b/>
                <w:color w:val="000000" w:themeColor="text1"/>
              </w:rPr>
            </w:pPr>
          </w:p>
        </w:tc>
        <w:tc>
          <w:tcPr>
            <w:tcW w:w="2122" w:type="dxa"/>
            <w:vAlign w:val="center"/>
          </w:tcPr>
          <w:p w14:paraId="16CE1BFE" w14:textId="77777777" w:rsidR="00542019" w:rsidRPr="003E0C6B" w:rsidRDefault="00542019" w:rsidP="0093266F">
            <w:pPr>
              <w:spacing w:line="276" w:lineRule="auto"/>
              <w:rPr>
                <w:rFonts w:ascii="Times New Roman" w:hAnsi="Times New Roman" w:cs="Times New Roman"/>
                <w:b/>
                <w:color w:val="000000" w:themeColor="text1"/>
              </w:rPr>
            </w:pPr>
            <w:r w:rsidRPr="003E0C6B">
              <w:rPr>
                <w:rFonts w:ascii="Times New Roman" w:hAnsi="Times New Roman" w:cs="Times New Roman"/>
                <w:b/>
                <w:color w:val="000000" w:themeColor="text1"/>
              </w:rPr>
              <w:t>Programa educativo</w:t>
            </w:r>
          </w:p>
          <w:p w14:paraId="0DC74356" w14:textId="4C2DDEEE" w:rsidR="00542019" w:rsidRPr="00ED43B3" w:rsidRDefault="00542019" w:rsidP="00ED43B3">
            <w:pPr>
              <w:pStyle w:val="Prrafodelista"/>
              <w:numPr>
                <w:ilvl w:val="0"/>
                <w:numId w:val="37"/>
              </w:numPr>
              <w:spacing w:line="276" w:lineRule="auto"/>
              <w:ind w:left="183" w:hanging="284"/>
              <w:rPr>
                <w:rFonts w:ascii="Times New Roman" w:hAnsi="Times New Roman" w:cs="Times New Roman"/>
                <w:b/>
                <w:color w:val="000000" w:themeColor="text1"/>
              </w:rPr>
            </w:pPr>
            <w:r w:rsidRPr="00ED43B3">
              <w:rPr>
                <w:rFonts w:ascii="Times New Roman" w:hAnsi="Times New Roman" w:cs="Times New Roman"/>
                <w:b/>
                <w:color w:val="000000" w:themeColor="text1"/>
              </w:rPr>
              <w:t xml:space="preserve">Convencional </w:t>
            </w:r>
          </w:p>
          <w:p w14:paraId="6A2D3A6C" w14:textId="77777777" w:rsidR="00542019" w:rsidRPr="00ED43B3" w:rsidRDefault="00542019" w:rsidP="00ED43B3">
            <w:pPr>
              <w:pStyle w:val="Prrafodelista"/>
              <w:numPr>
                <w:ilvl w:val="0"/>
                <w:numId w:val="37"/>
              </w:numPr>
              <w:spacing w:line="276" w:lineRule="auto"/>
              <w:ind w:left="183" w:hanging="284"/>
              <w:rPr>
                <w:rFonts w:ascii="Times New Roman" w:hAnsi="Times New Roman" w:cs="Times New Roman"/>
                <w:b/>
                <w:color w:val="000000" w:themeColor="text1"/>
              </w:rPr>
            </w:pPr>
            <w:r w:rsidRPr="00ED43B3">
              <w:rPr>
                <w:rFonts w:ascii="Times New Roman" w:hAnsi="Times New Roman" w:cs="Times New Roman"/>
                <w:b/>
                <w:color w:val="000000" w:themeColor="text1"/>
              </w:rPr>
              <w:t xml:space="preserve">Audiovisual </w:t>
            </w:r>
          </w:p>
          <w:p w14:paraId="3CDB135C" w14:textId="532E02D5" w:rsidR="00542019" w:rsidRPr="00ED43B3" w:rsidRDefault="00542019" w:rsidP="00ED43B3">
            <w:pPr>
              <w:pStyle w:val="Prrafodelista"/>
              <w:numPr>
                <w:ilvl w:val="0"/>
                <w:numId w:val="37"/>
              </w:numPr>
              <w:spacing w:line="276" w:lineRule="auto"/>
              <w:ind w:left="183" w:hanging="284"/>
              <w:rPr>
                <w:rFonts w:ascii="Times New Roman" w:hAnsi="Times New Roman" w:cs="Times New Roman"/>
                <w:b/>
                <w:color w:val="000000" w:themeColor="text1"/>
              </w:rPr>
            </w:pPr>
            <w:r w:rsidRPr="00ED43B3">
              <w:rPr>
                <w:rFonts w:ascii="Times New Roman" w:hAnsi="Times New Roman" w:cs="Times New Roman"/>
                <w:b/>
                <w:color w:val="000000" w:themeColor="text1"/>
              </w:rPr>
              <w:t>Convencional más audiovisual</w:t>
            </w:r>
          </w:p>
        </w:tc>
        <w:tc>
          <w:tcPr>
            <w:tcW w:w="2045" w:type="dxa"/>
          </w:tcPr>
          <w:p w14:paraId="0BDCA832" w14:textId="262207DB" w:rsidR="00542019" w:rsidRPr="00BD515D" w:rsidRDefault="00542019" w:rsidP="008268FB">
            <w:pPr>
              <w:pStyle w:val="Default"/>
              <w:spacing w:line="276" w:lineRule="auto"/>
              <w:jc w:val="both"/>
              <w:rPr>
                <w:rFonts w:ascii="Times New Roman" w:hAnsi="Times New Roman" w:cs="Times New Roman"/>
                <w:color w:val="000000" w:themeColor="text1"/>
                <w:sz w:val="22"/>
                <w:szCs w:val="22"/>
              </w:rPr>
            </w:pPr>
            <w:r>
              <w:rPr>
                <w:rFonts w:ascii="Times New Roman" w:hAnsi="Times New Roman" w:cs="Times New Roman"/>
                <w:sz w:val="22"/>
                <w:szCs w:val="22"/>
              </w:rPr>
              <w:t>Conjunto de actividades planificadas sistemáticamente que incide en diversos ámbitos de la educación.</w:t>
            </w:r>
            <w:r w:rsidRPr="00BD515D">
              <w:rPr>
                <w:rFonts w:ascii="Times New Roman" w:hAnsi="Times New Roman" w:cs="Times New Roman"/>
                <w:sz w:val="22"/>
                <w:szCs w:val="22"/>
                <w:vertAlign w:val="superscript"/>
              </w:rPr>
              <w:t>11</w:t>
            </w:r>
          </w:p>
        </w:tc>
        <w:tc>
          <w:tcPr>
            <w:tcW w:w="2211" w:type="dxa"/>
          </w:tcPr>
          <w:p w14:paraId="2B2D428F" w14:textId="77777777" w:rsidR="00542019" w:rsidRPr="000C3314" w:rsidRDefault="00542019" w:rsidP="0093266F">
            <w:pPr>
              <w:pStyle w:val="Default"/>
              <w:numPr>
                <w:ilvl w:val="0"/>
                <w:numId w:val="35"/>
              </w:numPr>
              <w:spacing w:line="276" w:lineRule="auto"/>
              <w:ind w:left="165" w:hanging="206"/>
              <w:jc w:val="both"/>
              <w:rPr>
                <w:rFonts w:ascii="Times New Roman" w:hAnsi="Times New Roman" w:cs="Times New Roman"/>
                <w:color w:val="000000" w:themeColor="text1"/>
                <w:sz w:val="22"/>
                <w:szCs w:val="22"/>
              </w:rPr>
            </w:pPr>
            <w:r w:rsidRPr="000C3314">
              <w:rPr>
                <w:rFonts w:ascii="Times New Roman" w:hAnsi="Times New Roman" w:cs="Times New Roman"/>
                <w:color w:val="000000" w:themeColor="text1"/>
                <w:sz w:val="22"/>
                <w:szCs w:val="22"/>
              </w:rPr>
              <w:t>Efectivo (Disminución del índice de placa, hasta obtener un rango Aceptable</w:t>
            </w:r>
            <w:r>
              <w:rPr>
                <w:rFonts w:ascii="Times New Roman" w:hAnsi="Times New Roman" w:cs="Times New Roman"/>
                <w:color w:val="000000" w:themeColor="text1"/>
                <w:sz w:val="22"/>
                <w:szCs w:val="22"/>
              </w:rPr>
              <w:t xml:space="preserve"> o cuestionable en más de un 80% de pacientes</w:t>
            </w:r>
            <w:r w:rsidRPr="000C3314">
              <w:rPr>
                <w:rFonts w:ascii="Times New Roman" w:hAnsi="Times New Roman" w:cs="Times New Roman"/>
                <w:color w:val="000000" w:themeColor="text1"/>
                <w:sz w:val="22"/>
                <w:szCs w:val="22"/>
              </w:rPr>
              <w:t>).</w:t>
            </w:r>
          </w:p>
          <w:p w14:paraId="025F2ADD" w14:textId="77777777" w:rsidR="00542019" w:rsidRPr="003E0C6B" w:rsidRDefault="00542019" w:rsidP="0093266F">
            <w:pPr>
              <w:pStyle w:val="Prrafodelista"/>
              <w:numPr>
                <w:ilvl w:val="0"/>
                <w:numId w:val="35"/>
              </w:numPr>
              <w:spacing w:line="276" w:lineRule="auto"/>
              <w:ind w:left="165" w:hanging="206"/>
              <w:jc w:val="both"/>
              <w:rPr>
                <w:rFonts w:ascii="Times New Roman" w:hAnsi="Times New Roman" w:cs="Times New Roman"/>
                <w:color w:val="000000" w:themeColor="text1"/>
              </w:rPr>
            </w:pPr>
            <w:r w:rsidRPr="003E0C6B">
              <w:rPr>
                <w:rFonts w:ascii="Times New Roman" w:hAnsi="Times New Roman" w:cs="Times New Roman"/>
                <w:color w:val="000000" w:themeColor="text1"/>
              </w:rPr>
              <w:t>No efectivo (no hay disminución del índice de placa hasta un rango Aceptable o cuestionable en más de 80% de pacientes ).</w:t>
            </w:r>
          </w:p>
        </w:tc>
        <w:tc>
          <w:tcPr>
            <w:tcW w:w="1276" w:type="dxa"/>
            <w:vAlign w:val="center"/>
          </w:tcPr>
          <w:p w14:paraId="17FC1BA2" w14:textId="77777777" w:rsidR="00542019" w:rsidRPr="000C3314" w:rsidRDefault="00542019" w:rsidP="0093266F">
            <w:pPr>
              <w:spacing w:line="276" w:lineRule="auto"/>
              <w:jc w:val="center"/>
              <w:rPr>
                <w:rFonts w:ascii="Times New Roman" w:hAnsi="Times New Roman" w:cs="Times New Roman"/>
                <w:color w:val="000000" w:themeColor="text1"/>
              </w:rPr>
            </w:pPr>
            <w:r w:rsidRPr="000C3314">
              <w:rPr>
                <w:rFonts w:ascii="Times New Roman" w:hAnsi="Times New Roman" w:cs="Times New Roman"/>
                <w:color w:val="000000" w:themeColor="text1"/>
              </w:rPr>
              <w:t>Cualitativa</w:t>
            </w:r>
          </w:p>
        </w:tc>
        <w:tc>
          <w:tcPr>
            <w:tcW w:w="1019" w:type="dxa"/>
            <w:vAlign w:val="center"/>
          </w:tcPr>
          <w:p w14:paraId="3DBCC3EF" w14:textId="77777777" w:rsidR="00542019" w:rsidRPr="000C3314" w:rsidRDefault="00542019" w:rsidP="0093266F">
            <w:pPr>
              <w:spacing w:line="276" w:lineRule="auto"/>
              <w:jc w:val="center"/>
              <w:rPr>
                <w:rFonts w:ascii="Times New Roman" w:hAnsi="Times New Roman" w:cs="Times New Roman"/>
                <w:color w:val="000000" w:themeColor="text1"/>
              </w:rPr>
            </w:pPr>
            <w:r w:rsidRPr="000C3314">
              <w:rPr>
                <w:rFonts w:ascii="Times New Roman" w:hAnsi="Times New Roman" w:cs="Times New Roman"/>
                <w:color w:val="000000" w:themeColor="text1"/>
              </w:rPr>
              <w:t>Nominal</w:t>
            </w:r>
          </w:p>
        </w:tc>
      </w:tr>
      <w:tr w:rsidR="0093266F" w:rsidRPr="000C3314" w14:paraId="3F9581DF" w14:textId="77777777" w:rsidTr="00AB328E">
        <w:trPr>
          <w:cantSplit/>
          <w:trHeight w:val="160"/>
        </w:trPr>
        <w:tc>
          <w:tcPr>
            <w:tcW w:w="1555" w:type="dxa"/>
            <w:vMerge w:val="restart"/>
            <w:vAlign w:val="center"/>
          </w:tcPr>
          <w:p w14:paraId="09025400" w14:textId="77777777" w:rsidR="0093266F" w:rsidRPr="003E0C6B" w:rsidRDefault="0093266F" w:rsidP="0093266F">
            <w:pPr>
              <w:pStyle w:val="Default"/>
              <w:spacing w:line="276" w:lineRule="auto"/>
              <w:jc w:val="both"/>
              <w:rPr>
                <w:rFonts w:ascii="Times New Roman" w:hAnsi="Times New Roman" w:cs="Times New Roman"/>
                <w:b/>
                <w:color w:val="000000" w:themeColor="text1"/>
                <w:sz w:val="22"/>
                <w:szCs w:val="22"/>
              </w:rPr>
            </w:pPr>
            <w:r w:rsidRPr="003E0C6B">
              <w:rPr>
                <w:rFonts w:ascii="Times New Roman" w:hAnsi="Times New Roman" w:cs="Times New Roman"/>
                <w:b/>
                <w:color w:val="000000" w:themeColor="text1"/>
                <w:sz w:val="22"/>
                <w:szCs w:val="22"/>
              </w:rPr>
              <w:t xml:space="preserve"> Variable dependiente</w:t>
            </w:r>
          </w:p>
          <w:p w14:paraId="395D3813" w14:textId="77777777" w:rsidR="0093266F" w:rsidRPr="003E0C6B" w:rsidRDefault="0093266F" w:rsidP="0093266F">
            <w:pPr>
              <w:spacing w:line="276" w:lineRule="auto"/>
              <w:jc w:val="both"/>
              <w:rPr>
                <w:rFonts w:ascii="Times New Roman" w:hAnsi="Times New Roman" w:cs="Times New Roman"/>
                <w:b/>
                <w:color w:val="000000" w:themeColor="text1"/>
              </w:rPr>
            </w:pPr>
          </w:p>
        </w:tc>
        <w:tc>
          <w:tcPr>
            <w:tcW w:w="2122" w:type="dxa"/>
            <w:vAlign w:val="center"/>
          </w:tcPr>
          <w:p w14:paraId="483D13F5" w14:textId="77777777" w:rsidR="0093266F" w:rsidRPr="003E0C6B" w:rsidRDefault="0093266F" w:rsidP="0093266F">
            <w:pPr>
              <w:pStyle w:val="Default"/>
              <w:spacing w:line="276" w:lineRule="auto"/>
              <w:jc w:val="both"/>
              <w:rPr>
                <w:rFonts w:ascii="Times New Roman" w:hAnsi="Times New Roman" w:cs="Times New Roman"/>
                <w:b/>
                <w:bCs/>
                <w:color w:val="000000" w:themeColor="text1"/>
                <w:sz w:val="22"/>
                <w:szCs w:val="22"/>
              </w:rPr>
            </w:pPr>
            <w:r w:rsidRPr="003E0C6B">
              <w:rPr>
                <w:rFonts w:ascii="Times New Roman" w:hAnsi="Times New Roman" w:cs="Times New Roman"/>
                <w:b/>
                <w:bCs/>
                <w:color w:val="000000" w:themeColor="text1"/>
                <w:sz w:val="22"/>
                <w:szCs w:val="22"/>
              </w:rPr>
              <w:t>Índice de Placa de O’Leary</w:t>
            </w:r>
          </w:p>
          <w:p w14:paraId="6A337CC9" w14:textId="77777777" w:rsidR="0093266F" w:rsidRPr="003E0C6B" w:rsidRDefault="0093266F" w:rsidP="0093266F">
            <w:pPr>
              <w:spacing w:line="276" w:lineRule="auto"/>
              <w:jc w:val="both"/>
              <w:rPr>
                <w:rFonts w:ascii="Times New Roman" w:hAnsi="Times New Roman" w:cs="Times New Roman"/>
                <w:b/>
                <w:color w:val="000000" w:themeColor="text1"/>
              </w:rPr>
            </w:pPr>
          </w:p>
        </w:tc>
        <w:tc>
          <w:tcPr>
            <w:tcW w:w="2045" w:type="dxa"/>
          </w:tcPr>
          <w:p w14:paraId="5447229B" w14:textId="77777777" w:rsidR="0093266F" w:rsidRPr="00BD515D" w:rsidRDefault="0093266F" w:rsidP="0093266F">
            <w:pPr>
              <w:spacing w:line="276" w:lineRule="auto"/>
              <w:jc w:val="both"/>
              <w:rPr>
                <w:rFonts w:ascii="Times New Roman" w:hAnsi="Times New Roman" w:cs="Times New Roman"/>
                <w:color w:val="000000" w:themeColor="text1"/>
                <w:shd w:val="clear" w:color="auto" w:fill="FFFFFF"/>
              </w:rPr>
            </w:pPr>
            <w:r w:rsidRPr="00BD515D">
              <w:rPr>
                <w:rFonts w:ascii="Times New Roman" w:hAnsi="Times New Roman" w:cs="Times New Roman"/>
                <w:color w:val="000000"/>
              </w:rPr>
              <w:t>Es un índice que es aplicable en cualquier tipo de dentición y facilita el registro y medición en las superficies y zonas con mayor riesgo a acumular placa bacteriana.</w:t>
            </w:r>
            <w:r w:rsidRPr="00BD515D">
              <w:rPr>
                <w:rFonts w:ascii="Times New Roman" w:hAnsi="Times New Roman" w:cs="Times New Roman"/>
                <w:color w:val="000000"/>
                <w:vertAlign w:val="superscript"/>
              </w:rPr>
              <w:t>46</w:t>
            </w:r>
          </w:p>
        </w:tc>
        <w:tc>
          <w:tcPr>
            <w:tcW w:w="2211" w:type="dxa"/>
            <w:vAlign w:val="center"/>
          </w:tcPr>
          <w:p w14:paraId="48076A40" w14:textId="77777777" w:rsidR="0093266F" w:rsidRPr="000C3314" w:rsidRDefault="0093266F" w:rsidP="0093266F">
            <w:pPr>
              <w:pStyle w:val="Prrafodelista"/>
              <w:numPr>
                <w:ilvl w:val="0"/>
                <w:numId w:val="2"/>
              </w:numPr>
              <w:spacing w:line="276" w:lineRule="auto"/>
              <w:ind w:left="165" w:hanging="206"/>
              <w:jc w:val="both"/>
              <w:rPr>
                <w:rFonts w:ascii="Times New Roman" w:hAnsi="Times New Roman" w:cs="Times New Roman"/>
                <w:color w:val="000000" w:themeColor="text1"/>
                <w:shd w:val="clear" w:color="auto" w:fill="FFFFFF"/>
              </w:rPr>
            </w:pPr>
            <w:r w:rsidRPr="000C3314">
              <w:rPr>
                <w:rFonts w:ascii="Times New Roman" w:hAnsi="Times New Roman" w:cs="Times New Roman"/>
                <w:color w:val="000000" w:themeColor="text1"/>
                <w:shd w:val="clear" w:color="auto" w:fill="FFFFFF"/>
              </w:rPr>
              <w:t>Aceptable (0-12%)</w:t>
            </w:r>
          </w:p>
          <w:p w14:paraId="5F840033" w14:textId="77777777" w:rsidR="0093266F" w:rsidRPr="000C3314" w:rsidRDefault="0093266F" w:rsidP="0093266F">
            <w:pPr>
              <w:pStyle w:val="Prrafodelista"/>
              <w:numPr>
                <w:ilvl w:val="0"/>
                <w:numId w:val="2"/>
              </w:numPr>
              <w:spacing w:line="276" w:lineRule="auto"/>
              <w:ind w:left="165" w:hanging="206"/>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Cuestionable</w:t>
            </w:r>
            <w:r w:rsidRPr="000C3314">
              <w:rPr>
                <w:rFonts w:ascii="Times New Roman" w:hAnsi="Times New Roman" w:cs="Times New Roman"/>
                <w:color w:val="000000" w:themeColor="text1"/>
                <w:shd w:val="clear" w:color="auto" w:fill="FFFFFF"/>
              </w:rPr>
              <w:t xml:space="preserve"> (13- </w:t>
            </w:r>
            <w:r>
              <w:rPr>
                <w:rFonts w:ascii="Times New Roman" w:hAnsi="Times New Roman" w:cs="Times New Roman"/>
                <w:color w:val="000000" w:themeColor="text1"/>
                <w:shd w:val="clear" w:color="auto" w:fill="FFFFFF"/>
              </w:rPr>
              <w:t>1</w:t>
            </w:r>
            <w:r w:rsidRPr="000C3314">
              <w:rPr>
                <w:rFonts w:ascii="Times New Roman" w:hAnsi="Times New Roman" w:cs="Times New Roman"/>
                <w:color w:val="000000" w:themeColor="text1"/>
                <w:shd w:val="clear" w:color="auto" w:fill="FFFFFF"/>
              </w:rPr>
              <w:t>3%)</w:t>
            </w:r>
          </w:p>
          <w:p w14:paraId="66089465" w14:textId="77777777" w:rsidR="0093266F" w:rsidRPr="000C3314" w:rsidRDefault="0093266F" w:rsidP="0093266F">
            <w:pPr>
              <w:pStyle w:val="Prrafodelista"/>
              <w:numPr>
                <w:ilvl w:val="0"/>
                <w:numId w:val="2"/>
              </w:numPr>
              <w:spacing w:line="276" w:lineRule="auto"/>
              <w:ind w:left="165" w:hanging="206"/>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Deficiente</w:t>
            </w:r>
            <w:r w:rsidRPr="000C3314">
              <w:rPr>
                <w:rFonts w:ascii="Times New Roman" w:hAnsi="Times New Roman" w:cs="Times New Roman"/>
                <w:color w:val="000000" w:themeColor="text1"/>
                <w:shd w:val="clear" w:color="auto" w:fill="FFFFFF"/>
              </w:rPr>
              <w:t xml:space="preserve"> (24 - 100%)</w:t>
            </w:r>
          </w:p>
          <w:p w14:paraId="7231C7CC" w14:textId="77777777" w:rsidR="0093266F" w:rsidRPr="000C3314" w:rsidRDefault="0093266F" w:rsidP="0093266F">
            <w:pPr>
              <w:pStyle w:val="Default"/>
              <w:spacing w:line="276" w:lineRule="auto"/>
              <w:jc w:val="both"/>
              <w:rPr>
                <w:rFonts w:ascii="Times New Roman" w:hAnsi="Times New Roman" w:cs="Times New Roman"/>
                <w:color w:val="000000" w:themeColor="text1"/>
                <w:sz w:val="22"/>
                <w:szCs w:val="22"/>
              </w:rPr>
            </w:pPr>
          </w:p>
        </w:tc>
        <w:tc>
          <w:tcPr>
            <w:tcW w:w="1276" w:type="dxa"/>
            <w:vAlign w:val="center"/>
          </w:tcPr>
          <w:p w14:paraId="7ACAC688" w14:textId="77777777" w:rsidR="0093266F" w:rsidRPr="000C3314" w:rsidRDefault="0093266F" w:rsidP="0093266F">
            <w:pPr>
              <w:spacing w:line="276" w:lineRule="auto"/>
              <w:jc w:val="center"/>
              <w:rPr>
                <w:rFonts w:ascii="Times New Roman" w:hAnsi="Times New Roman" w:cs="Times New Roman"/>
                <w:color w:val="000000" w:themeColor="text1"/>
              </w:rPr>
            </w:pPr>
            <w:r w:rsidRPr="000C3314">
              <w:rPr>
                <w:rFonts w:ascii="Times New Roman" w:hAnsi="Times New Roman" w:cs="Times New Roman"/>
                <w:color w:val="000000" w:themeColor="text1"/>
              </w:rPr>
              <w:t>Cualitativa</w:t>
            </w:r>
          </w:p>
        </w:tc>
        <w:tc>
          <w:tcPr>
            <w:tcW w:w="1019" w:type="dxa"/>
            <w:vAlign w:val="center"/>
          </w:tcPr>
          <w:p w14:paraId="502F3F20" w14:textId="77777777" w:rsidR="0093266F" w:rsidRPr="000C3314" w:rsidRDefault="0093266F" w:rsidP="0093266F">
            <w:pPr>
              <w:spacing w:line="276" w:lineRule="auto"/>
              <w:jc w:val="center"/>
              <w:rPr>
                <w:rFonts w:ascii="Times New Roman" w:hAnsi="Times New Roman" w:cs="Times New Roman"/>
                <w:color w:val="000000" w:themeColor="text1"/>
              </w:rPr>
            </w:pPr>
            <w:r w:rsidRPr="000C3314">
              <w:rPr>
                <w:rFonts w:ascii="Times New Roman" w:hAnsi="Times New Roman" w:cs="Times New Roman"/>
                <w:color w:val="000000" w:themeColor="text1"/>
              </w:rPr>
              <w:t>Ordinal</w:t>
            </w:r>
          </w:p>
        </w:tc>
      </w:tr>
      <w:tr w:rsidR="0093266F" w:rsidRPr="000C3314" w14:paraId="5144FDA1" w14:textId="77777777" w:rsidTr="00AB328E">
        <w:trPr>
          <w:cantSplit/>
          <w:trHeight w:val="160"/>
        </w:trPr>
        <w:tc>
          <w:tcPr>
            <w:tcW w:w="1555" w:type="dxa"/>
            <w:vMerge/>
            <w:vAlign w:val="center"/>
          </w:tcPr>
          <w:p w14:paraId="65A41A48" w14:textId="77777777" w:rsidR="0093266F" w:rsidRPr="003E0C6B" w:rsidRDefault="0093266F" w:rsidP="0093266F">
            <w:pPr>
              <w:pStyle w:val="Default"/>
              <w:spacing w:line="276" w:lineRule="auto"/>
              <w:jc w:val="both"/>
              <w:rPr>
                <w:rFonts w:ascii="Times New Roman" w:hAnsi="Times New Roman" w:cs="Times New Roman"/>
                <w:b/>
                <w:bCs/>
                <w:color w:val="000000" w:themeColor="text1"/>
                <w:sz w:val="22"/>
                <w:szCs w:val="22"/>
              </w:rPr>
            </w:pPr>
          </w:p>
        </w:tc>
        <w:tc>
          <w:tcPr>
            <w:tcW w:w="2122" w:type="dxa"/>
            <w:vAlign w:val="center"/>
          </w:tcPr>
          <w:p w14:paraId="639126ED" w14:textId="77777777" w:rsidR="0093266F" w:rsidRPr="003E0C6B" w:rsidRDefault="0093266F" w:rsidP="0093266F">
            <w:pPr>
              <w:pStyle w:val="Default"/>
              <w:spacing w:line="276" w:lineRule="auto"/>
              <w:jc w:val="both"/>
              <w:rPr>
                <w:rFonts w:ascii="Times New Roman" w:hAnsi="Times New Roman" w:cs="Times New Roman"/>
                <w:b/>
                <w:bCs/>
                <w:color w:val="000000" w:themeColor="text1"/>
                <w:sz w:val="22"/>
                <w:szCs w:val="22"/>
              </w:rPr>
            </w:pPr>
            <w:r w:rsidRPr="003E0C6B">
              <w:rPr>
                <w:rFonts w:ascii="Times New Roman" w:hAnsi="Times New Roman" w:cs="Times New Roman"/>
                <w:b/>
                <w:bCs/>
                <w:color w:val="000000" w:themeColor="text1"/>
                <w:sz w:val="22"/>
                <w:szCs w:val="22"/>
              </w:rPr>
              <w:t xml:space="preserve">Nivel de conocimiento de los padres de familia </w:t>
            </w:r>
          </w:p>
        </w:tc>
        <w:tc>
          <w:tcPr>
            <w:tcW w:w="2045" w:type="dxa"/>
          </w:tcPr>
          <w:p w14:paraId="528F4C15" w14:textId="28297730" w:rsidR="0093266F" w:rsidRPr="0093266F" w:rsidRDefault="00433782" w:rsidP="0093266F">
            <w:pPr>
              <w:autoSpaceDE w:val="0"/>
              <w:autoSpaceDN w:val="0"/>
              <w:adjustRightInd w:val="0"/>
              <w:spacing w:line="276" w:lineRule="auto"/>
              <w:jc w:val="both"/>
              <w:rPr>
                <w:rFonts w:ascii="Times New Roman" w:hAnsi="Times New Roman" w:cs="Times New Roman"/>
                <w:shd w:val="clear" w:color="auto" w:fill="FFFFFF"/>
                <w:vertAlign w:val="superscript"/>
              </w:rPr>
            </w:pPr>
            <w:r>
              <w:rPr>
                <w:rFonts w:ascii="Times New Roman" w:hAnsi="Times New Roman" w:cs="Times New Roman"/>
                <w:shd w:val="clear" w:color="auto" w:fill="FFFFFF"/>
              </w:rPr>
              <w:t>Nivel</w:t>
            </w:r>
            <w:r w:rsidR="0093266F" w:rsidRPr="0093266F">
              <w:rPr>
                <w:rFonts w:ascii="Times New Roman" w:hAnsi="Times New Roman" w:cs="Times New Roman"/>
                <w:shd w:val="clear" w:color="auto" w:fill="FFFFFF"/>
              </w:rPr>
              <w:t xml:space="preserve"> de información que un individuo tiene acerca</w:t>
            </w:r>
            <w:r>
              <w:rPr>
                <w:rFonts w:ascii="Times New Roman" w:hAnsi="Times New Roman" w:cs="Times New Roman"/>
                <w:shd w:val="clear" w:color="auto" w:fill="FFFFFF"/>
              </w:rPr>
              <w:t xml:space="preserve"> de salud oral</w:t>
            </w:r>
            <w:r w:rsidR="0093266F" w:rsidRPr="0093266F">
              <w:rPr>
                <w:rFonts w:ascii="Times New Roman" w:hAnsi="Times New Roman" w:cs="Times New Roman"/>
                <w:shd w:val="clear" w:color="auto" w:fill="FFFFFF"/>
              </w:rPr>
              <w:t>.</w:t>
            </w:r>
            <w:r w:rsidR="0093266F" w:rsidRPr="0093266F">
              <w:rPr>
                <w:rFonts w:ascii="Times New Roman" w:hAnsi="Times New Roman" w:cs="Times New Roman"/>
                <w:shd w:val="clear" w:color="auto" w:fill="FFFFFF"/>
                <w:vertAlign w:val="superscript"/>
              </w:rPr>
              <w:t>49</w:t>
            </w:r>
          </w:p>
          <w:p w14:paraId="5E669061" w14:textId="77777777" w:rsidR="0093266F" w:rsidRPr="0093266F" w:rsidRDefault="0093266F" w:rsidP="0093266F">
            <w:pPr>
              <w:pStyle w:val="Default"/>
              <w:spacing w:line="276" w:lineRule="auto"/>
              <w:ind w:left="371"/>
              <w:rPr>
                <w:rFonts w:ascii="Times New Roman" w:hAnsi="Times New Roman" w:cs="Times New Roman"/>
                <w:color w:val="000000" w:themeColor="text1"/>
                <w:sz w:val="22"/>
                <w:szCs w:val="22"/>
                <w:shd w:val="clear" w:color="auto" w:fill="FFFFFF"/>
              </w:rPr>
            </w:pPr>
          </w:p>
        </w:tc>
        <w:tc>
          <w:tcPr>
            <w:tcW w:w="2211" w:type="dxa"/>
            <w:vAlign w:val="center"/>
          </w:tcPr>
          <w:p w14:paraId="1FBDAF68" w14:textId="77777777" w:rsidR="0093266F" w:rsidRDefault="0093266F" w:rsidP="0093266F">
            <w:pPr>
              <w:pStyle w:val="Default"/>
              <w:numPr>
                <w:ilvl w:val="0"/>
                <w:numId w:val="34"/>
              </w:numPr>
              <w:ind w:left="371"/>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Excelente (18-20)</w:t>
            </w:r>
          </w:p>
          <w:p w14:paraId="4AFEFE46" w14:textId="77777777" w:rsidR="0093266F" w:rsidRDefault="0093266F" w:rsidP="0093266F">
            <w:pPr>
              <w:pStyle w:val="Default"/>
              <w:numPr>
                <w:ilvl w:val="0"/>
                <w:numId w:val="34"/>
              </w:numPr>
              <w:ind w:left="371"/>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Bueno (14-17)</w:t>
            </w:r>
          </w:p>
          <w:p w14:paraId="336DA6F0" w14:textId="77777777" w:rsidR="0093266F" w:rsidRDefault="0093266F" w:rsidP="0093266F">
            <w:pPr>
              <w:pStyle w:val="Default"/>
              <w:numPr>
                <w:ilvl w:val="0"/>
                <w:numId w:val="34"/>
              </w:numPr>
              <w:ind w:left="371"/>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Regular (11-13)</w:t>
            </w:r>
          </w:p>
          <w:p w14:paraId="10AA010F" w14:textId="77777777" w:rsidR="0093266F" w:rsidRPr="000C3314" w:rsidRDefault="0093266F" w:rsidP="0093266F">
            <w:pPr>
              <w:pStyle w:val="Default"/>
              <w:numPr>
                <w:ilvl w:val="0"/>
                <w:numId w:val="34"/>
              </w:numPr>
              <w:ind w:left="371"/>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Deficiente(&lt;10)</w:t>
            </w:r>
          </w:p>
        </w:tc>
        <w:tc>
          <w:tcPr>
            <w:tcW w:w="1276" w:type="dxa"/>
            <w:vAlign w:val="center"/>
          </w:tcPr>
          <w:p w14:paraId="64F754F1" w14:textId="77777777" w:rsidR="0093266F" w:rsidRPr="000C3314" w:rsidRDefault="0093266F" w:rsidP="0093266F">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Cualitativa</w:t>
            </w:r>
          </w:p>
        </w:tc>
        <w:tc>
          <w:tcPr>
            <w:tcW w:w="1019" w:type="dxa"/>
            <w:vAlign w:val="center"/>
          </w:tcPr>
          <w:p w14:paraId="7F82A01A" w14:textId="77777777" w:rsidR="0093266F" w:rsidRPr="000C3314" w:rsidRDefault="0093266F" w:rsidP="0093266F">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ordinal</w:t>
            </w:r>
          </w:p>
        </w:tc>
      </w:tr>
    </w:tbl>
    <w:p w14:paraId="5C69D8EA" w14:textId="77777777" w:rsidR="00E56C4A" w:rsidRPr="001E45F3" w:rsidRDefault="00E56C4A" w:rsidP="000035F0">
      <w:pPr>
        <w:spacing w:after="0" w:line="276" w:lineRule="auto"/>
        <w:rPr>
          <w:rFonts w:ascii="Times New Roman" w:hAnsi="Times New Roman" w:cs="Times New Roman"/>
          <w:color w:val="000000" w:themeColor="text1"/>
          <w:sz w:val="24"/>
          <w:szCs w:val="24"/>
        </w:rPr>
      </w:pPr>
    </w:p>
    <w:p w14:paraId="5D32474B" w14:textId="77777777" w:rsidR="00062C34" w:rsidRDefault="00062C34" w:rsidP="000035F0">
      <w:pPr>
        <w:spacing w:after="0" w:line="276" w:lineRule="auto"/>
        <w:ind w:left="360"/>
        <w:jc w:val="center"/>
        <w:rPr>
          <w:rFonts w:ascii="Times New Roman" w:hAnsi="Times New Roman" w:cs="Times New Roman"/>
          <w:b/>
          <w:color w:val="000000" w:themeColor="text1"/>
          <w:sz w:val="24"/>
          <w:szCs w:val="24"/>
        </w:rPr>
      </w:pPr>
    </w:p>
    <w:p w14:paraId="63B369F7" w14:textId="06D2650E" w:rsidR="00E56C4A" w:rsidRDefault="00E56C4A" w:rsidP="000035F0">
      <w:pPr>
        <w:spacing w:after="0" w:line="276" w:lineRule="auto"/>
        <w:ind w:left="360"/>
        <w:jc w:val="center"/>
        <w:rPr>
          <w:rFonts w:ascii="Times New Roman" w:hAnsi="Times New Roman" w:cs="Times New Roman"/>
          <w:color w:val="000000" w:themeColor="text1"/>
          <w:sz w:val="24"/>
          <w:szCs w:val="24"/>
        </w:rPr>
      </w:pPr>
      <w:r w:rsidRPr="001E45F3">
        <w:rPr>
          <w:rFonts w:ascii="Times New Roman" w:hAnsi="Times New Roman" w:cs="Times New Roman"/>
          <w:b/>
          <w:color w:val="000000" w:themeColor="text1"/>
          <w:sz w:val="24"/>
          <w:szCs w:val="24"/>
        </w:rPr>
        <w:t>Fuente</w:t>
      </w:r>
      <w:r w:rsidRPr="001E45F3">
        <w:rPr>
          <w:rFonts w:ascii="Times New Roman" w:hAnsi="Times New Roman" w:cs="Times New Roman"/>
          <w:color w:val="000000" w:themeColor="text1"/>
          <w:sz w:val="24"/>
          <w:szCs w:val="24"/>
        </w:rPr>
        <w:t>: elaboración de los autores.</w:t>
      </w:r>
    </w:p>
    <w:p w14:paraId="76AFA9DD" w14:textId="5FBEED6C" w:rsidR="00761696" w:rsidRPr="00E62C58" w:rsidRDefault="00761696" w:rsidP="006E08AE">
      <w:pPr>
        <w:pStyle w:val="Prrafodelista"/>
        <w:numPr>
          <w:ilvl w:val="1"/>
          <w:numId w:val="41"/>
        </w:numPr>
        <w:spacing w:line="480" w:lineRule="auto"/>
        <w:jc w:val="both"/>
        <w:outlineLvl w:val="1"/>
        <w:rPr>
          <w:rFonts w:ascii="Times New Roman" w:hAnsi="Times New Roman" w:cs="Times New Roman"/>
          <w:b/>
          <w:color w:val="000000" w:themeColor="text1"/>
          <w:sz w:val="24"/>
          <w:szCs w:val="24"/>
          <w:shd w:val="clear" w:color="auto" w:fill="FFFFFF"/>
        </w:rPr>
      </w:pPr>
      <w:bookmarkStart w:id="55" w:name="_Toc25331994"/>
      <w:r w:rsidRPr="00E62C58">
        <w:rPr>
          <w:rFonts w:ascii="Times New Roman" w:hAnsi="Times New Roman" w:cs="Times New Roman"/>
          <w:b/>
          <w:color w:val="000000" w:themeColor="text1"/>
          <w:sz w:val="24"/>
          <w:szCs w:val="24"/>
          <w:shd w:val="clear" w:color="auto" w:fill="FFFFFF"/>
        </w:rPr>
        <w:lastRenderedPageBreak/>
        <w:t>Hipótesis estadísticas</w:t>
      </w:r>
      <w:bookmarkEnd w:id="55"/>
    </w:p>
    <w:p w14:paraId="4C14751A" w14:textId="63BF190B" w:rsidR="00761696" w:rsidRPr="00E62C58" w:rsidRDefault="006E13B0" w:rsidP="006E08AE">
      <w:pPr>
        <w:pStyle w:val="Ttulo3"/>
        <w:numPr>
          <w:ilvl w:val="0"/>
          <w:numId w:val="0"/>
        </w:numPr>
        <w:spacing w:line="480" w:lineRule="auto"/>
        <w:ind w:left="720" w:hanging="720"/>
        <w:rPr>
          <w:rFonts w:ascii="Times New Roman" w:hAnsi="Times New Roman" w:cs="Times New Roman"/>
          <w:b/>
          <w:color w:val="000000" w:themeColor="text1"/>
          <w:shd w:val="clear" w:color="auto" w:fill="FFFFFF"/>
        </w:rPr>
      </w:pPr>
      <w:bookmarkStart w:id="56" w:name="_Toc25331995"/>
      <w:r>
        <w:rPr>
          <w:rFonts w:ascii="Times New Roman" w:hAnsi="Times New Roman" w:cs="Times New Roman"/>
          <w:b/>
          <w:color w:val="000000" w:themeColor="text1"/>
          <w:shd w:val="clear" w:color="auto" w:fill="FFFFFF"/>
        </w:rPr>
        <w:t>3.10</w:t>
      </w:r>
      <w:r w:rsidR="00E62C58">
        <w:rPr>
          <w:rFonts w:ascii="Times New Roman" w:hAnsi="Times New Roman" w:cs="Times New Roman"/>
          <w:b/>
          <w:color w:val="000000" w:themeColor="text1"/>
          <w:shd w:val="clear" w:color="auto" w:fill="FFFFFF"/>
        </w:rPr>
        <w:t xml:space="preserve">.1 </w:t>
      </w:r>
      <w:r w:rsidR="00761696" w:rsidRPr="00E62C58">
        <w:rPr>
          <w:rFonts w:ascii="Times New Roman" w:hAnsi="Times New Roman" w:cs="Times New Roman"/>
          <w:b/>
          <w:color w:val="000000" w:themeColor="text1"/>
          <w:shd w:val="clear" w:color="auto" w:fill="FFFFFF"/>
        </w:rPr>
        <w:t>Hipótesis nula</w:t>
      </w:r>
      <w:bookmarkEnd w:id="56"/>
    </w:p>
    <w:p w14:paraId="69B46F3D" w14:textId="77777777" w:rsidR="00ED43B3" w:rsidRPr="00ED43B3" w:rsidRDefault="00ED43B3" w:rsidP="006E08AE">
      <w:pPr>
        <w:spacing w:line="480" w:lineRule="auto"/>
        <w:jc w:val="both"/>
        <w:rPr>
          <w:rFonts w:ascii="Times New Roman" w:hAnsi="Times New Roman" w:cs="Times New Roman"/>
          <w:color w:val="000000" w:themeColor="text1"/>
          <w:sz w:val="24"/>
          <w:szCs w:val="24"/>
          <w:shd w:val="clear" w:color="auto" w:fill="FFFFFF"/>
        </w:rPr>
      </w:pPr>
      <w:bookmarkStart w:id="57" w:name="_Toc4441960"/>
      <w:r w:rsidRPr="00ED43B3">
        <w:rPr>
          <w:rFonts w:ascii="Times New Roman" w:hAnsi="Times New Roman" w:cs="Times New Roman"/>
          <w:sz w:val="24"/>
          <w:szCs w:val="24"/>
        </w:rPr>
        <w:t>H</w:t>
      </w:r>
      <w:r w:rsidRPr="00ED43B3">
        <w:rPr>
          <w:rFonts w:ascii="Times New Roman" w:hAnsi="Times New Roman" w:cs="Times New Roman"/>
          <w:sz w:val="24"/>
          <w:szCs w:val="24"/>
          <w:vertAlign w:val="subscript"/>
        </w:rPr>
        <w:t>o</w:t>
      </w:r>
      <w:r w:rsidRPr="00ED43B3">
        <w:rPr>
          <w:rFonts w:ascii="Times New Roman" w:hAnsi="Times New Roman" w:cs="Times New Roman"/>
          <w:color w:val="000000" w:themeColor="text1"/>
          <w:sz w:val="24"/>
          <w:szCs w:val="24"/>
          <w:shd w:val="clear" w:color="auto" w:fill="FFFFFF"/>
        </w:rPr>
        <w:t>: El programa educativo audiovisual no es efectivo en la disminución del índice de placa en niños de 5 a 11 años de edad del Centro de Salud Magna Vallejo.</w:t>
      </w:r>
    </w:p>
    <w:p w14:paraId="0D7987E3" w14:textId="7E246633" w:rsidR="00FA112B" w:rsidRPr="00FA112B" w:rsidRDefault="00EB5835" w:rsidP="00024D04">
      <w:pPr>
        <w:pStyle w:val="Prrafodelista"/>
        <w:numPr>
          <w:ilvl w:val="1"/>
          <w:numId w:val="41"/>
        </w:numPr>
        <w:spacing w:line="480" w:lineRule="auto"/>
        <w:jc w:val="both"/>
        <w:outlineLvl w:val="1"/>
        <w:rPr>
          <w:rFonts w:ascii="Times New Roman" w:hAnsi="Times New Roman" w:cs="Times New Roman"/>
          <w:b/>
          <w:bCs/>
          <w:color w:val="000000" w:themeColor="text1"/>
          <w:sz w:val="24"/>
          <w:szCs w:val="24"/>
          <w:shd w:val="clear" w:color="auto" w:fill="FFFFFF"/>
        </w:rPr>
      </w:pPr>
      <w:bookmarkStart w:id="58" w:name="_Toc25331996"/>
      <w:r w:rsidRPr="00FA112B">
        <w:rPr>
          <w:rFonts w:ascii="Times New Roman" w:hAnsi="Times New Roman" w:cs="Times New Roman"/>
          <w:b/>
          <w:bCs/>
          <w:sz w:val="24"/>
          <w:szCs w:val="24"/>
          <w:shd w:val="clear" w:color="auto" w:fill="FFFFFF"/>
        </w:rPr>
        <w:t>Tipo de muestreo</w:t>
      </w:r>
      <w:bookmarkEnd w:id="57"/>
      <w:bookmarkEnd w:id="58"/>
    </w:p>
    <w:p w14:paraId="0A5EB801" w14:textId="6E79A619" w:rsidR="00EB5835" w:rsidRPr="00E72E29" w:rsidRDefault="002C1DD7" w:rsidP="00E72E29">
      <w:pPr>
        <w:spacing w:line="480" w:lineRule="auto"/>
        <w:jc w:val="both"/>
        <w:rPr>
          <w:rFonts w:ascii="Times New Roman" w:hAnsi="Times New Roman" w:cs="Times New Roman"/>
          <w:b/>
          <w:bCs/>
          <w:color w:val="000000" w:themeColor="text1"/>
          <w:sz w:val="24"/>
          <w:szCs w:val="24"/>
          <w:shd w:val="clear" w:color="auto" w:fill="FFFFFF"/>
        </w:rPr>
      </w:pPr>
      <w:r w:rsidRPr="00E72E29">
        <w:rPr>
          <w:rFonts w:ascii="Times New Roman" w:hAnsi="Times New Roman" w:cs="Times New Roman"/>
          <w:sz w:val="24"/>
          <w:szCs w:val="24"/>
          <w:shd w:val="clear" w:color="auto" w:fill="FFFFFF"/>
        </w:rPr>
        <w:t xml:space="preserve">Muestreo </w:t>
      </w:r>
      <w:r w:rsidR="00493D2B">
        <w:rPr>
          <w:rFonts w:ascii="Times New Roman" w:hAnsi="Times New Roman" w:cs="Times New Roman"/>
          <w:sz w:val="24"/>
          <w:szCs w:val="24"/>
          <w:shd w:val="clear" w:color="auto" w:fill="FFFFFF"/>
        </w:rPr>
        <w:t>por conveniencia.</w:t>
      </w:r>
    </w:p>
    <w:p w14:paraId="6EC5BC1A" w14:textId="32637635" w:rsidR="0082738F" w:rsidRPr="00602F22" w:rsidRDefault="0082738F" w:rsidP="00024D04">
      <w:pPr>
        <w:pStyle w:val="Prrafodelista"/>
        <w:numPr>
          <w:ilvl w:val="1"/>
          <w:numId w:val="41"/>
        </w:numPr>
        <w:spacing w:line="480" w:lineRule="auto"/>
        <w:ind w:left="0" w:firstLine="0"/>
        <w:jc w:val="both"/>
        <w:outlineLvl w:val="1"/>
        <w:rPr>
          <w:rFonts w:ascii="Times New Roman" w:hAnsi="Times New Roman" w:cs="Times New Roman"/>
          <w:b/>
          <w:sz w:val="24"/>
          <w:szCs w:val="24"/>
          <w:shd w:val="clear" w:color="auto" w:fill="FFFFFF"/>
        </w:rPr>
      </w:pPr>
      <w:bookmarkStart w:id="59" w:name="_Toc4441962"/>
      <w:bookmarkStart w:id="60" w:name="_Toc25331997"/>
      <w:r w:rsidRPr="00602F22">
        <w:rPr>
          <w:rFonts w:ascii="Times New Roman" w:hAnsi="Times New Roman" w:cs="Times New Roman"/>
          <w:b/>
          <w:sz w:val="24"/>
          <w:szCs w:val="24"/>
          <w:shd w:val="clear" w:color="auto" w:fill="FFFFFF"/>
        </w:rPr>
        <w:t>Técnicas e instrumentos de recolección de datos</w:t>
      </w:r>
      <w:bookmarkEnd w:id="59"/>
      <w:bookmarkEnd w:id="60"/>
    </w:p>
    <w:p w14:paraId="32CE2510" w14:textId="59C13C5D" w:rsidR="00C04445" w:rsidRPr="00602F22" w:rsidRDefault="00C04445" w:rsidP="00024D04">
      <w:pPr>
        <w:pStyle w:val="Prrafodelista"/>
        <w:numPr>
          <w:ilvl w:val="2"/>
          <w:numId w:val="41"/>
        </w:numPr>
        <w:spacing w:line="480" w:lineRule="auto"/>
        <w:ind w:left="0" w:firstLine="0"/>
        <w:jc w:val="both"/>
        <w:outlineLvl w:val="2"/>
        <w:rPr>
          <w:rFonts w:ascii="Times New Roman" w:hAnsi="Times New Roman" w:cs="Times New Roman"/>
          <w:b/>
          <w:sz w:val="24"/>
          <w:szCs w:val="24"/>
          <w:shd w:val="clear" w:color="auto" w:fill="FFFFFF"/>
        </w:rPr>
      </w:pPr>
      <w:bookmarkStart w:id="61" w:name="_Toc4441963"/>
      <w:bookmarkStart w:id="62" w:name="_Toc25331998"/>
      <w:r w:rsidRPr="00602F22">
        <w:rPr>
          <w:rFonts w:ascii="Times New Roman" w:hAnsi="Times New Roman" w:cs="Times New Roman"/>
          <w:b/>
          <w:sz w:val="24"/>
          <w:szCs w:val="24"/>
          <w:shd w:val="clear" w:color="auto" w:fill="FFFFFF"/>
        </w:rPr>
        <w:t>Elaboración de material educativo</w:t>
      </w:r>
      <w:bookmarkEnd w:id="61"/>
      <w:bookmarkEnd w:id="62"/>
    </w:p>
    <w:p w14:paraId="297094C8" w14:textId="186829B8" w:rsidR="00901AFD" w:rsidRPr="00602F22" w:rsidRDefault="00AD28B9" w:rsidP="00FA112B">
      <w:pPr>
        <w:spacing w:line="480" w:lineRule="auto"/>
        <w:jc w:val="both"/>
        <w:rPr>
          <w:rFonts w:ascii="Times New Roman" w:hAnsi="Times New Roman" w:cs="Times New Roman"/>
          <w:sz w:val="24"/>
          <w:szCs w:val="24"/>
          <w:shd w:val="clear" w:color="auto" w:fill="FFFFFF"/>
        </w:rPr>
      </w:pPr>
      <w:r w:rsidRPr="00602F22">
        <w:rPr>
          <w:rFonts w:ascii="Times New Roman" w:hAnsi="Times New Roman" w:cs="Times New Roman"/>
          <w:sz w:val="24"/>
          <w:szCs w:val="24"/>
          <w:shd w:val="clear" w:color="auto" w:fill="FFFFFF"/>
        </w:rPr>
        <w:t>Se creó un material educativo audiovisual titula</w:t>
      </w:r>
      <w:r w:rsidR="00BE68E4">
        <w:rPr>
          <w:rFonts w:ascii="Times New Roman" w:hAnsi="Times New Roman" w:cs="Times New Roman"/>
          <w:sz w:val="24"/>
          <w:szCs w:val="24"/>
          <w:shd w:val="clear" w:color="auto" w:fill="FFFFFF"/>
        </w:rPr>
        <w:t xml:space="preserve">do “sonrisitas de Magna Vallejo’’ </w:t>
      </w:r>
      <w:r w:rsidR="00BE68E4" w:rsidRPr="00602F22">
        <w:rPr>
          <w:rFonts w:ascii="Times New Roman" w:hAnsi="Times New Roman" w:cs="Times New Roman"/>
          <w:sz w:val="24"/>
          <w:szCs w:val="24"/>
          <w:shd w:val="clear" w:color="auto" w:fill="FFFFFF"/>
        </w:rPr>
        <w:t>en</w:t>
      </w:r>
      <w:r w:rsidR="000B381F" w:rsidRPr="00602F22">
        <w:rPr>
          <w:rFonts w:ascii="Times New Roman" w:hAnsi="Times New Roman" w:cs="Times New Roman"/>
          <w:sz w:val="24"/>
          <w:szCs w:val="24"/>
          <w:shd w:val="clear" w:color="auto" w:fill="FFFFFF"/>
        </w:rPr>
        <w:t xml:space="preserve"> el</w:t>
      </w:r>
      <w:r w:rsidRPr="00602F22">
        <w:rPr>
          <w:rFonts w:ascii="Times New Roman" w:hAnsi="Times New Roman" w:cs="Times New Roman"/>
          <w:sz w:val="24"/>
          <w:szCs w:val="24"/>
          <w:shd w:val="clear" w:color="auto" w:fill="FFFFFF"/>
        </w:rPr>
        <w:t xml:space="preserve"> cual se presentó los siguientes contenidos temáticos: Salud oral, la boca, caries, enfermedades periodontales, </w:t>
      </w:r>
      <w:proofErr w:type="spellStart"/>
      <w:r w:rsidRPr="00602F22">
        <w:rPr>
          <w:rFonts w:ascii="Times New Roman" w:hAnsi="Times New Roman" w:cs="Times New Roman"/>
          <w:sz w:val="24"/>
          <w:szCs w:val="24"/>
          <w:shd w:val="clear" w:color="auto" w:fill="FFFFFF"/>
        </w:rPr>
        <w:t>maloclusión</w:t>
      </w:r>
      <w:proofErr w:type="spellEnd"/>
      <w:r w:rsidRPr="00602F22">
        <w:rPr>
          <w:rFonts w:ascii="Times New Roman" w:hAnsi="Times New Roman" w:cs="Times New Roman"/>
          <w:sz w:val="24"/>
          <w:szCs w:val="24"/>
          <w:shd w:val="clear" w:color="auto" w:fill="FFFFFF"/>
        </w:rPr>
        <w:t>, dieta sal</w:t>
      </w:r>
      <w:r w:rsidR="00ED43B3">
        <w:rPr>
          <w:rFonts w:ascii="Times New Roman" w:hAnsi="Times New Roman" w:cs="Times New Roman"/>
          <w:sz w:val="24"/>
          <w:szCs w:val="24"/>
          <w:shd w:val="clear" w:color="auto" w:fill="FFFFFF"/>
        </w:rPr>
        <w:t>udable e higiene oral, qué</w:t>
      </w:r>
      <w:r w:rsidRPr="00602F22">
        <w:rPr>
          <w:rFonts w:ascii="Times New Roman" w:hAnsi="Times New Roman" w:cs="Times New Roman"/>
          <w:sz w:val="24"/>
          <w:szCs w:val="24"/>
          <w:shd w:val="clear" w:color="auto" w:fill="FFFFFF"/>
        </w:rPr>
        <w:t xml:space="preserve"> es flúor y</w:t>
      </w:r>
      <w:r w:rsidR="00ED43B3">
        <w:rPr>
          <w:rFonts w:ascii="Times New Roman" w:hAnsi="Times New Roman" w:cs="Times New Roman"/>
          <w:sz w:val="24"/>
          <w:szCs w:val="24"/>
          <w:shd w:val="clear" w:color="auto" w:fill="FFFFFF"/>
        </w:rPr>
        <w:t xml:space="preserve"> frecuencia de</w:t>
      </w:r>
      <w:r w:rsidRPr="00602F22">
        <w:rPr>
          <w:rFonts w:ascii="Times New Roman" w:hAnsi="Times New Roman" w:cs="Times New Roman"/>
          <w:sz w:val="24"/>
          <w:szCs w:val="24"/>
          <w:shd w:val="clear" w:color="auto" w:fill="FFFFFF"/>
        </w:rPr>
        <w:t xml:space="preserve"> visitas al odontólogo, los</w:t>
      </w:r>
      <w:r w:rsidR="00601E2B" w:rsidRPr="00602F22">
        <w:rPr>
          <w:rFonts w:ascii="Times New Roman" w:hAnsi="Times New Roman" w:cs="Times New Roman"/>
          <w:sz w:val="24"/>
          <w:szCs w:val="24"/>
          <w:shd w:val="clear" w:color="auto" w:fill="FFFFFF"/>
        </w:rPr>
        <w:t xml:space="preserve"> </w:t>
      </w:r>
      <w:r w:rsidR="00535795" w:rsidRPr="00602F22">
        <w:rPr>
          <w:rFonts w:ascii="Times New Roman" w:hAnsi="Times New Roman" w:cs="Times New Roman"/>
          <w:sz w:val="24"/>
          <w:szCs w:val="24"/>
          <w:shd w:val="clear" w:color="auto" w:fill="FFFFFF"/>
        </w:rPr>
        <w:t>cu</w:t>
      </w:r>
      <w:r w:rsidR="00C51236" w:rsidRPr="00602F22">
        <w:rPr>
          <w:rFonts w:ascii="Times New Roman" w:hAnsi="Times New Roman" w:cs="Times New Roman"/>
          <w:sz w:val="24"/>
          <w:szCs w:val="24"/>
          <w:shd w:val="clear" w:color="auto" w:fill="FFFFFF"/>
        </w:rPr>
        <w:t>a</w:t>
      </w:r>
      <w:r w:rsidR="00535795" w:rsidRPr="00602F22">
        <w:rPr>
          <w:rFonts w:ascii="Times New Roman" w:hAnsi="Times New Roman" w:cs="Times New Roman"/>
          <w:sz w:val="24"/>
          <w:szCs w:val="24"/>
          <w:shd w:val="clear" w:color="auto" w:fill="FFFFFF"/>
        </w:rPr>
        <w:t>les</w:t>
      </w:r>
      <w:r w:rsidRPr="00602F22">
        <w:rPr>
          <w:rFonts w:ascii="Times New Roman" w:hAnsi="Times New Roman" w:cs="Times New Roman"/>
          <w:sz w:val="24"/>
          <w:szCs w:val="24"/>
          <w:shd w:val="clear" w:color="auto" w:fill="FFFFFF"/>
        </w:rPr>
        <w:t xml:space="preserve"> se presentaron</w:t>
      </w:r>
      <w:r w:rsidR="00601E2B" w:rsidRPr="00602F22">
        <w:rPr>
          <w:rFonts w:ascii="Times New Roman" w:hAnsi="Times New Roman" w:cs="Times New Roman"/>
          <w:sz w:val="24"/>
          <w:szCs w:val="24"/>
          <w:shd w:val="clear" w:color="auto" w:fill="FFFFFF"/>
        </w:rPr>
        <w:t xml:space="preserve"> como videos animados.</w:t>
      </w:r>
    </w:p>
    <w:p w14:paraId="5F087873" w14:textId="57C5EAEB" w:rsidR="00003297" w:rsidRPr="00602F22" w:rsidRDefault="00003297" w:rsidP="00024D04">
      <w:pPr>
        <w:pStyle w:val="Prrafodelista"/>
        <w:numPr>
          <w:ilvl w:val="2"/>
          <w:numId w:val="41"/>
        </w:numPr>
        <w:spacing w:line="480" w:lineRule="auto"/>
        <w:ind w:left="0" w:firstLine="0"/>
        <w:jc w:val="both"/>
        <w:outlineLvl w:val="2"/>
        <w:rPr>
          <w:rFonts w:ascii="Times New Roman" w:hAnsi="Times New Roman" w:cs="Times New Roman"/>
          <w:b/>
          <w:sz w:val="24"/>
          <w:szCs w:val="24"/>
          <w:shd w:val="clear" w:color="auto" w:fill="FFFFFF"/>
        </w:rPr>
      </w:pPr>
      <w:bookmarkStart w:id="63" w:name="_Toc4441964"/>
      <w:bookmarkStart w:id="64" w:name="_Toc25331999"/>
      <w:r w:rsidRPr="00602F22">
        <w:rPr>
          <w:rFonts w:ascii="Times New Roman" w:hAnsi="Times New Roman" w:cs="Times New Roman"/>
          <w:b/>
          <w:sz w:val="24"/>
          <w:szCs w:val="24"/>
          <w:shd w:val="clear" w:color="auto" w:fill="FFFFFF"/>
        </w:rPr>
        <w:t>Técnica de recolección de datos</w:t>
      </w:r>
      <w:bookmarkEnd w:id="63"/>
      <w:bookmarkEnd w:id="64"/>
    </w:p>
    <w:p w14:paraId="6301ABAB" w14:textId="77777777" w:rsidR="00003297" w:rsidRPr="00602F22" w:rsidRDefault="004C504F" w:rsidP="00FA112B">
      <w:pPr>
        <w:spacing w:line="480" w:lineRule="auto"/>
        <w:jc w:val="both"/>
        <w:rPr>
          <w:rFonts w:ascii="Times New Roman" w:hAnsi="Times New Roman" w:cs="Times New Roman"/>
          <w:sz w:val="24"/>
          <w:szCs w:val="24"/>
        </w:rPr>
      </w:pPr>
      <w:r w:rsidRPr="00602F22">
        <w:rPr>
          <w:rFonts w:ascii="Times New Roman" w:hAnsi="Times New Roman" w:cs="Times New Roman"/>
          <w:sz w:val="24"/>
          <w:szCs w:val="24"/>
        </w:rPr>
        <w:t>Se requirió autorización</w:t>
      </w:r>
      <w:r w:rsidR="00003297" w:rsidRPr="00602F22">
        <w:rPr>
          <w:rFonts w:ascii="Times New Roman" w:hAnsi="Times New Roman" w:cs="Times New Roman"/>
          <w:sz w:val="24"/>
          <w:szCs w:val="24"/>
        </w:rPr>
        <w:t xml:space="preserve"> para la ejecución del proyecto de investigación al jefe del Centro de Salud Magna Vallejo (Anexo </w:t>
      </w:r>
      <w:r w:rsidR="003D14EB" w:rsidRPr="00602F22">
        <w:rPr>
          <w:rFonts w:ascii="Times New Roman" w:hAnsi="Times New Roman" w:cs="Times New Roman"/>
          <w:sz w:val="24"/>
          <w:szCs w:val="24"/>
        </w:rPr>
        <w:t>1</w:t>
      </w:r>
      <w:r w:rsidR="00003297" w:rsidRPr="00602F22">
        <w:rPr>
          <w:rFonts w:ascii="Times New Roman" w:hAnsi="Times New Roman" w:cs="Times New Roman"/>
          <w:sz w:val="24"/>
          <w:szCs w:val="24"/>
        </w:rPr>
        <w:t>).</w:t>
      </w:r>
    </w:p>
    <w:p w14:paraId="52239B6F" w14:textId="5E550E2D" w:rsidR="001F46A3" w:rsidRPr="00602F22" w:rsidRDefault="00003297" w:rsidP="00FA112B">
      <w:pPr>
        <w:pStyle w:val="NormalWeb"/>
        <w:shd w:val="clear" w:color="auto" w:fill="FFFFFF"/>
        <w:spacing w:before="0" w:after="0" w:line="480" w:lineRule="auto"/>
        <w:jc w:val="both"/>
        <w:textAlignment w:val="baseline"/>
      </w:pPr>
      <w:r w:rsidRPr="00602F22">
        <w:t xml:space="preserve">A los padres de los </w:t>
      </w:r>
      <w:r w:rsidR="00ED43B3">
        <w:t>niños,</w:t>
      </w:r>
      <w:r w:rsidR="00F024B4" w:rsidRPr="00602F22">
        <w:t xml:space="preserve"> atendidos en el servicio de odontología </w:t>
      </w:r>
      <w:r w:rsidR="00AD28B9" w:rsidRPr="00602F22">
        <w:t>que cumplieron</w:t>
      </w:r>
      <w:r w:rsidR="001F46A3" w:rsidRPr="00602F22">
        <w:t xml:space="preserve"> con los criterios de inclusión</w:t>
      </w:r>
      <w:r w:rsidR="00601E2B" w:rsidRPr="00602F22">
        <w:t xml:space="preserve">, </w:t>
      </w:r>
      <w:r w:rsidR="004C504F" w:rsidRPr="00602F22">
        <w:t>se les entregó</w:t>
      </w:r>
      <w:r w:rsidR="00AD28B9" w:rsidRPr="00602F22">
        <w:t xml:space="preserve"> </w:t>
      </w:r>
      <w:r w:rsidRPr="00602F22">
        <w:t>el consentimiento informado solicitando la autorización del padre o apoderado para la participación de su menor</w:t>
      </w:r>
      <w:r w:rsidR="001B720B" w:rsidRPr="00602F22">
        <w:t xml:space="preserve"> hijo en el estudio (Anexo 2</w:t>
      </w:r>
      <w:r w:rsidRPr="00602F22">
        <w:t>).</w:t>
      </w:r>
      <w:r w:rsidR="005354E2" w:rsidRPr="00602F22">
        <w:t xml:space="preserve"> </w:t>
      </w:r>
      <w:r w:rsidR="000E4083" w:rsidRPr="00602F22">
        <w:t>Asimismo,</w:t>
      </w:r>
      <w:r w:rsidR="005354E2" w:rsidRPr="00602F22">
        <w:t xml:space="preserve"> c</w:t>
      </w:r>
      <w:r w:rsidR="001F46A3" w:rsidRPr="00602F22">
        <w:t xml:space="preserve">omo complemento se diseñó un cuestionario para evaluar el nivel de </w:t>
      </w:r>
      <w:r w:rsidR="00ED43B3">
        <w:t>conocimiento</w:t>
      </w:r>
      <w:r w:rsidR="000E4083" w:rsidRPr="00602F22">
        <w:t xml:space="preserve"> sobre</w:t>
      </w:r>
      <w:r w:rsidR="001F46A3" w:rsidRPr="00602F22">
        <w:t xml:space="preserve"> higiene oral en los padres o apoderados de cada niño</w:t>
      </w:r>
      <w:r w:rsidR="005354E2" w:rsidRPr="00602F22">
        <w:t>.</w:t>
      </w:r>
    </w:p>
    <w:p w14:paraId="3B0EC2C6" w14:textId="2534C2F0" w:rsidR="005354E2" w:rsidRPr="00602F22" w:rsidRDefault="005354E2" w:rsidP="00BE68E4">
      <w:pPr>
        <w:pStyle w:val="NormalWeb"/>
        <w:shd w:val="clear" w:color="auto" w:fill="FFFFFF"/>
        <w:spacing w:before="0" w:after="0" w:line="480" w:lineRule="auto"/>
        <w:jc w:val="both"/>
        <w:textAlignment w:val="baseline"/>
      </w:pPr>
      <w:r w:rsidRPr="00602F22">
        <w:lastRenderedPageBreak/>
        <w:t xml:space="preserve">Se </w:t>
      </w:r>
      <w:r w:rsidR="00AD28B9" w:rsidRPr="00602F22">
        <w:t>conformaron</w:t>
      </w:r>
      <w:r w:rsidRPr="00602F22">
        <w:t xml:space="preserve"> 03 grupos de 38 paciente</w:t>
      </w:r>
      <w:r w:rsidR="00B72A3C" w:rsidRPr="00602F22">
        <w:t>s cada uno, en donde se aplicó</w:t>
      </w:r>
      <w:r w:rsidRPr="00602F22">
        <w:t xml:space="preserve"> el material educativo</w:t>
      </w:r>
      <w:r w:rsidR="00F13930" w:rsidRPr="00602F22">
        <w:t xml:space="preserve"> </w:t>
      </w:r>
      <w:r w:rsidR="00BE68E4">
        <w:t>convencional, audiovisual y audiovisual más convencional respectivamente.</w:t>
      </w:r>
    </w:p>
    <w:p w14:paraId="4052EA6A" w14:textId="36887281" w:rsidR="00B72A3C" w:rsidRPr="00602F22" w:rsidRDefault="00B72A3C" w:rsidP="00BE68E4">
      <w:pPr>
        <w:pStyle w:val="NormalWeb"/>
        <w:shd w:val="clear" w:color="auto" w:fill="FFFFFF"/>
        <w:spacing w:before="0" w:after="0" w:line="480" w:lineRule="auto"/>
        <w:jc w:val="both"/>
        <w:textAlignment w:val="baseline"/>
      </w:pPr>
      <w:r w:rsidRPr="00602F22">
        <w:t xml:space="preserve">Al primer grupo se </w:t>
      </w:r>
      <w:r w:rsidR="00C51236" w:rsidRPr="00602F22">
        <w:t xml:space="preserve"> le </w:t>
      </w:r>
      <w:r w:rsidRPr="00602F22">
        <w:t>aplicó</w:t>
      </w:r>
      <w:r w:rsidR="005354E2" w:rsidRPr="00602F22">
        <w:t xml:space="preserve"> el material convencional</w:t>
      </w:r>
      <w:r w:rsidR="00A578EA" w:rsidRPr="00602F22">
        <w:t xml:space="preserve">; </w:t>
      </w:r>
      <w:r w:rsidRPr="00602F22">
        <w:t>se realizó</w:t>
      </w:r>
      <w:r w:rsidR="00EA61C3" w:rsidRPr="00602F22">
        <w:t xml:space="preserve"> la encuesta al padre de familia</w:t>
      </w:r>
      <w:r w:rsidR="000F3770">
        <w:t xml:space="preserve"> (Anexo 3)</w:t>
      </w:r>
      <w:r w:rsidR="00EA61C3" w:rsidRPr="00602F22">
        <w:t xml:space="preserve">, después se </w:t>
      </w:r>
      <w:r w:rsidRPr="00602F22">
        <w:t>rea</w:t>
      </w:r>
      <w:r w:rsidR="005C3D70" w:rsidRPr="00602F22">
        <w:t xml:space="preserve">lizó el registro del índice de </w:t>
      </w:r>
      <w:r w:rsidR="00FB0DFA" w:rsidRPr="00602F22">
        <w:t>O</w:t>
      </w:r>
      <w:r w:rsidR="00FB0DFA">
        <w:t>’Leary</w:t>
      </w:r>
      <w:r w:rsidR="00750350">
        <w:t xml:space="preserve"> para el cual se colocó 3</w:t>
      </w:r>
      <w:r w:rsidRPr="00602F22">
        <w:t xml:space="preserve"> gotas de revelador de placa, al distribuirse por todos lo</w:t>
      </w:r>
      <w:r w:rsidR="00750350">
        <w:t>s dientes</w:t>
      </w:r>
      <w:r w:rsidR="00742B3F">
        <w:t>,</w:t>
      </w:r>
      <w:r w:rsidR="00750350">
        <w:t xml:space="preserve"> el paciente </w:t>
      </w:r>
      <w:r w:rsidRPr="00602F22">
        <w:t xml:space="preserve"> elimin</w:t>
      </w:r>
      <w:r w:rsidR="00F47244">
        <w:t xml:space="preserve">ó </w:t>
      </w:r>
      <w:r w:rsidRPr="00602F22">
        <w:t xml:space="preserve"> el exceso del producto y con el uso de un espejo bucal se realizó el registro, después se les enseño</w:t>
      </w:r>
      <w:r w:rsidR="00EA61C3" w:rsidRPr="00602F22">
        <w:t xml:space="preserve"> la</w:t>
      </w:r>
      <w:r w:rsidR="00A578EA" w:rsidRPr="00602F22">
        <w:t xml:space="preserve"> técnica de cepillado empleando maquetas, </w:t>
      </w:r>
      <w:proofErr w:type="spellStart"/>
      <w:r w:rsidR="00A578EA" w:rsidRPr="00602F22">
        <w:t>rotafolios</w:t>
      </w:r>
      <w:proofErr w:type="spellEnd"/>
      <w:r w:rsidR="00A578EA" w:rsidRPr="00602F22">
        <w:t xml:space="preserve"> </w:t>
      </w:r>
      <w:r w:rsidR="00EA61C3" w:rsidRPr="00602F22">
        <w:t xml:space="preserve">que son parte </w:t>
      </w:r>
      <w:r w:rsidR="00A578EA" w:rsidRPr="00602F22">
        <w:t xml:space="preserve">del Centro de Salud Magna Vallejo, consejería </w:t>
      </w:r>
      <w:r w:rsidRPr="00602F22">
        <w:t xml:space="preserve"> acerca de prácticas saludables</w:t>
      </w:r>
      <w:r w:rsidR="00742B3F">
        <w:t>, a</w:t>
      </w:r>
      <w:r w:rsidR="001F3EC1">
        <w:t>l culminar</w:t>
      </w:r>
      <w:r w:rsidR="00742B3F">
        <w:t xml:space="preserve"> se le</w:t>
      </w:r>
      <w:r w:rsidR="001F3EC1">
        <w:t>s</w:t>
      </w:r>
      <w:r w:rsidR="00742B3F">
        <w:t xml:space="preserve"> entrego </w:t>
      </w:r>
      <w:r w:rsidR="001F3EC1">
        <w:t xml:space="preserve">un </w:t>
      </w:r>
      <w:r w:rsidR="00742B3F">
        <w:t xml:space="preserve"> </w:t>
      </w:r>
      <w:r w:rsidR="001F3EC1">
        <w:t xml:space="preserve">cepillo y una pasta </w:t>
      </w:r>
      <w:r w:rsidR="00742B3F">
        <w:t xml:space="preserve"> dental</w:t>
      </w:r>
      <w:r w:rsidR="001F3EC1">
        <w:t xml:space="preserve"> a cada niño</w:t>
      </w:r>
      <w:r w:rsidR="00742B3F">
        <w:t>.</w:t>
      </w:r>
    </w:p>
    <w:p w14:paraId="47F7BF19" w14:textId="51021EE1" w:rsidR="00FC5920" w:rsidRPr="00602F22" w:rsidRDefault="00A578EA" w:rsidP="00FA112B">
      <w:pPr>
        <w:pStyle w:val="NormalWeb"/>
        <w:shd w:val="clear" w:color="auto" w:fill="FFFFFF"/>
        <w:spacing w:before="0" w:after="0" w:line="480" w:lineRule="auto"/>
        <w:jc w:val="both"/>
        <w:textAlignment w:val="baseline"/>
      </w:pPr>
      <w:r w:rsidRPr="00602F22">
        <w:t>Al segundo grup</w:t>
      </w:r>
      <w:r w:rsidR="00B72A3C" w:rsidRPr="00602F22">
        <w:t xml:space="preserve">o se </w:t>
      </w:r>
      <w:r w:rsidR="00C51236" w:rsidRPr="00602F22">
        <w:t xml:space="preserve">le </w:t>
      </w:r>
      <w:r w:rsidR="00B72A3C" w:rsidRPr="00602F22">
        <w:t>aplicó</w:t>
      </w:r>
      <w:r w:rsidRPr="00602F22">
        <w:t xml:space="preserve"> el material audiovisual; </w:t>
      </w:r>
      <w:r w:rsidR="00B72A3C" w:rsidRPr="00602F22">
        <w:t xml:space="preserve">se hizo </w:t>
      </w:r>
      <w:r w:rsidR="00F6516A" w:rsidRPr="00602F22">
        <w:t>la encuesta al padre de fami</w:t>
      </w:r>
      <w:r w:rsidR="00B72A3C" w:rsidRPr="00602F22">
        <w:t>lia, seguidamente se le colocó el video educativo el cual contenía</w:t>
      </w:r>
      <w:r w:rsidR="00EA61C3" w:rsidRPr="00602F22">
        <w:t xml:space="preserve"> información sobre s</w:t>
      </w:r>
      <w:r w:rsidR="00EA61C3" w:rsidRPr="00602F22">
        <w:rPr>
          <w:shd w:val="clear" w:color="auto" w:fill="FFFFFF"/>
        </w:rPr>
        <w:t xml:space="preserve">alud oral, la boca, caries y enfermedades periodontales, </w:t>
      </w:r>
      <w:proofErr w:type="spellStart"/>
      <w:r w:rsidR="00EA61C3" w:rsidRPr="00602F22">
        <w:rPr>
          <w:shd w:val="clear" w:color="auto" w:fill="FFFFFF"/>
        </w:rPr>
        <w:t>maloclusión</w:t>
      </w:r>
      <w:proofErr w:type="spellEnd"/>
      <w:r w:rsidR="00EA61C3" w:rsidRPr="00602F22">
        <w:rPr>
          <w:shd w:val="clear" w:color="auto" w:fill="FFFFFF"/>
        </w:rPr>
        <w:t>, dieta saludable e higiene oral, que es flúor, visitas al odontólogo</w:t>
      </w:r>
      <w:r w:rsidR="00032CC7" w:rsidRPr="00602F22">
        <w:rPr>
          <w:shd w:val="clear" w:color="auto" w:fill="FFFFFF"/>
        </w:rPr>
        <w:t>;</w:t>
      </w:r>
      <w:r w:rsidR="00EA61C3" w:rsidRPr="00602F22">
        <w:t xml:space="preserve"> </w:t>
      </w:r>
      <w:r w:rsidR="00B72A3C" w:rsidRPr="00602F22">
        <w:t>se coloc</w:t>
      </w:r>
      <w:r w:rsidR="00C27772">
        <w:t>aron</w:t>
      </w:r>
      <w:r w:rsidR="00B72A3C" w:rsidRPr="00602F22">
        <w:t xml:space="preserve"> </w:t>
      </w:r>
      <w:r w:rsidR="00750350">
        <w:t>3</w:t>
      </w:r>
      <w:r w:rsidR="00032CC7" w:rsidRPr="00602F22">
        <w:t xml:space="preserve"> gotas de revelador de placa, después de haberse distribuido po</w:t>
      </w:r>
      <w:r w:rsidR="00B72A3C" w:rsidRPr="00602F22">
        <w:t>r todos lo</w:t>
      </w:r>
      <w:r w:rsidR="001E4990">
        <w:t>s dientes</w:t>
      </w:r>
      <w:r w:rsidR="00742B3F">
        <w:t>,</w:t>
      </w:r>
      <w:r w:rsidR="001E4990">
        <w:t xml:space="preserve"> el paciente </w:t>
      </w:r>
      <w:r w:rsidR="00F47244" w:rsidRPr="00F47244">
        <w:t>elimin</w:t>
      </w:r>
      <w:r w:rsidR="001E4990" w:rsidRPr="00F47244">
        <w:t>ó</w:t>
      </w:r>
      <w:r w:rsidR="00032CC7" w:rsidRPr="00602F22">
        <w:t xml:space="preserve"> el exceso del producto y con el uso de un espejo bucal </w:t>
      </w:r>
      <w:r w:rsidR="00AF6C4E" w:rsidRPr="00602F22">
        <w:t>se realizó</w:t>
      </w:r>
      <w:r w:rsidR="00EA61C3" w:rsidRPr="00602F22">
        <w:t xml:space="preserve"> el</w:t>
      </w:r>
      <w:r w:rsidR="00F6516A" w:rsidRPr="00602F22">
        <w:t xml:space="preserve"> </w:t>
      </w:r>
      <w:r w:rsidR="00FC5920" w:rsidRPr="00602F22">
        <w:t>registro del índice O'Leary</w:t>
      </w:r>
      <w:r w:rsidR="00742B3F">
        <w:t>, al culminar se les entrego un cepillo y pasta dental a cada niño.</w:t>
      </w:r>
    </w:p>
    <w:p w14:paraId="066AECB7" w14:textId="6AE10F39" w:rsidR="00F024B4" w:rsidRPr="00734B19" w:rsidRDefault="00AF6C4E" w:rsidP="00FA112B">
      <w:pPr>
        <w:pStyle w:val="NormalWeb"/>
        <w:shd w:val="clear" w:color="auto" w:fill="FFFFFF"/>
        <w:spacing w:before="0" w:after="0" w:line="480" w:lineRule="auto"/>
        <w:jc w:val="both"/>
        <w:textAlignment w:val="baseline"/>
      </w:pPr>
      <w:r w:rsidRPr="00734B19">
        <w:t xml:space="preserve">Al tercer grupo se </w:t>
      </w:r>
      <w:r w:rsidR="00C51236" w:rsidRPr="00734B19">
        <w:t xml:space="preserve">le </w:t>
      </w:r>
      <w:r w:rsidRPr="00734B19">
        <w:t>aplicó</w:t>
      </w:r>
      <w:r w:rsidR="00FC5920" w:rsidRPr="00734B19">
        <w:t xml:space="preserve"> el material convencional más el material audiovisual,</w:t>
      </w:r>
      <w:r w:rsidRPr="00734B19">
        <w:t xml:space="preserve"> se hizo la </w:t>
      </w:r>
      <w:r w:rsidR="00F6516A" w:rsidRPr="00734B19">
        <w:t>encuesta al padre de fami</w:t>
      </w:r>
      <w:r w:rsidRPr="00734B19">
        <w:t xml:space="preserve">lia, seguidamente se le colocó el video educativo y </w:t>
      </w:r>
      <w:r w:rsidR="00C27772">
        <w:t>se reforzó</w:t>
      </w:r>
      <w:r w:rsidR="00F6516A" w:rsidRPr="00734B19">
        <w:t xml:space="preserve"> lo aprendido con las maquetas y </w:t>
      </w:r>
      <w:proofErr w:type="spellStart"/>
      <w:r w:rsidR="00F6516A" w:rsidRPr="00734B19">
        <w:t>rotafolios</w:t>
      </w:r>
      <w:proofErr w:type="spellEnd"/>
      <w:r w:rsidR="00F6516A" w:rsidRPr="00734B19">
        <w:t xml:space="preserve"> del Centro de </w:t>
      </w:r>
      <w:r w:rsidR="00032CC7" w:rsidRPr="00734B19">
        <w:t>Salud M</w:t>
      </w:r>
      <w:r w:rsidRPr="00734B19">
        <w:t>agna Vallejo, después se coloc</w:t>
      </w:r>
      <w:r w:rsidR="00C27772">
        <w:t>aron</w:t>
      </w:r>
      <w:r w:rsidR="001E4990" w:rsidRPr="00734B19">
        <w:t xml:space="preserve"> 3</w:t>
      </w:r>
      <w:r w:rsidR="00032CC7" w:rsidRPr="00734B19">
        <w:t xml:space="preserve"> gotas de revelador de placa, al haberse distribuido </w:t>
      </w:r>
      <w:r w:rsidR="00032CC7" w:rsidRPr="00734B19">
        <w:lastRenderedPageBreak/>
        <w:t>por</w:t>
      </w:r>
      <w:r w:rsidRPr="00734B19">
        <w:t xml:space="preserve"> todos lo</w:t>
      </w:r>
      <w:r w:rsidR="001E4990" w:rsidRPr="00734B19">
        <w:t>s dientes</w:t>
      </w:r>
      <w:r w:rsidR="00742B3F">
        <w:t>,</w:t>
      </w:r>
      <w:r w:rsidR="001E4990" w:rsidRPr="00734B19">
        <w:t xml:space="preserve"> el p</w:t>
      </w:r>
      <w:r w:rsidR="00F47244">
        <w:t>aciente eliminó</w:t>
      </w:r>
      <w:r w:rsidR="00032CC7" w:rsidRPr="00734B19">
        <w:t xml:space="preserve"> el exceso del producto y con el uso de un espejo bucal se </w:t>
      </w:r>
      <w:r w:rsidR="00A253D5" w:rsidRPr="00734B19">
        <w:t>tomó</w:t>
      </w:r>
      <w:r w:rsidR="00F6516A" w:rsidRPr="00734B19">
        <w:t xml:space="preserve"> el registro del índice O'Leary</w:t>
      </w:r>
      <w:r w:rsidR="00742B3F">
        <w:t>, al culminar se les entrego un cepillo y una pasta dental a cada niño.</w:t>
      </w:r>
    </w:p>
    <w:p w14:paraId="4F07D8A9" w14:textId="77777777" w:rsidR="00A441E8" w:rsidRPr="00602F22" w:rsidRDefault="00F6516A" w:rsidP="00FA112B">
      <w:pPr>
        <w:spacing w:line="480" w:lineRule="auto"/>
        <w:jc w:val="both"/>
        <w:rPr>
          <w:rFonts w:ascii="Times New Roman" w:hAnsi="Times New Roman" w:cs="Times New Roman"/>
          <w:sz w:val="24"/>
          <w:szCs w:val="24"/>
        </w:rPr>
      </w:pPr>
      <w:r w:rsidRPr="00602F22">
        <w:rPr>
          <w:rFonts w:ascii="Times New Roman" w:hAnsi="Times New Roman" w:cs="Times New Roman"/>
          <w:sz w:val="24"/>
          <w:szCs w:val="24"/>
        </w:rPr>
        <w:t xml:space="preserve">A los tres grupos se los </w:t>
      </w:r>
      <w:r w:rsidR="00A253D5" w:rsidRPr="00602F22">
        <w:rPr>
          <w:rFonts w:ascii="Times New Roman" w:hAnsi="Times New Roman" w:cs="Times New Roman"/>
          <w:sz w:val="24"/>
          <w:szCs w:val="24"/>
        </w:rPr>
        <w:t>volvió</w:t>
      </w:r>
      <w:r w:rsidR="00A441E8" w:rsidRPr="00602F22">
        <w:rPr>
          <w:rFonts w:ascii="Times New Roman" w:hAnsi="Times New Roman" w:cs="Times New Roman"/>
          <w:sz w:val="24"/>
          <w:szCs w:val="24"/>
        </w:rPr>
        <w:t xml:space="preserve"> a </w:t>
      </w:r>
      <w:r w:rsidRPr="00602F22">
        <w:rPr>
          <w:rFonts w:ascii="Times New Roman" w:hAnsi="Times New Roman" w:cs="Times New Roman"/>
          <w:sz w:val="24"/>
          <w:szCs w:val="24"/>
        </w:rPr>
        <w:t>citar</w:t>
      </w:r>
      <w:r w:rsidR="00A441E8" w:rsidRPr="00602F22">
        <w:rPr>
          <w:rFonts w:ascii="Times New Roman" w:hAnsi="Times New Roman" w:cs="Times New Roman"/>
          <w:sz w:val="24"/>
          <w:szCs w:val="24"/>
        </w:rPr>
        <w:t xml:space="preserve"> a los</w:t>
      </w:r>
      <w:r w:rsidRPr="00602F22">
        <w:rPr>
          <w:rFonts w:ascii="Times New Roman" w:hAnsi="Times New Roman" w:cs="Times New Roman"/>
          <w:sz w:val="24"/>
          <w:szCs w:val="24"/>
        </w:rPr>
        <w:t xml:space="preserve"> </w:t>
      </w:r>
      <w:r w:rsidR="00A441E8" w:rsidRPr="00602F22">
        <w:rPr>
          <w:rFonts w:ascii="Times New Roman" w:hAnsi="Times New Roman" w:cs="Times New Roman"/>
          <w:sz w:val="24"/>
          <w:szCs w:val="24"/>
        </w:rPr>
        <w:t>21 días</w:t>
      </w:r>
      <w:r w:rsidR="000D597D" w:rsidRPr="00602F22">
        <w:rPr>
          <w:rFonts w:ascii="Times New Roman" w:hAnsi="Times New Roman" w:cs="Times New Roman"/>
          <w:sz w:val="24"/>
          <w:szCs w:val="24"/>
        </w:rPr>
        <w:t xml:space="preserve">, </w:t>
      </w:r>
      <w:r w:rsidR="00FC5920" w:rsidRPr="00602F22">
        <w:rPr>
          <w:rFonts w:ascii="Times New Roman" w:hAnsi="Times New Roman" w:cs="Times New Roman"/>
          <w:sz w:val="24"/>
          <w:szCs w:val="24"/>
        </w:rPr>
        <w:t>donde</w:t>
      </w:r>
      <w:r w:rsidR="00A253D5" w:rsidRPr="00602F22">
        <w:rPr>
          <w:rFonts w:ascii="Times New Roman" w:hAnsi="Times New Roman" w:cs="Times New Roman"/>
          <w:sz w:val="24"/>
          <w:szCs w:val="24"/>
        </w:rPr>
        <w:t xml:space="preserve"> se registró</w:t>
      </w:r>
      <w:r w:rsidR="00FC5920" w:rsidRPr="00602F22">
        <w:rPr>
          <w:rFonts w:ascii="Times New Roman" w:hAnsi="Times New Roman" w:cs="Times New Roman"/>
          <w:sz w:val="24"/>
          <w:szCs w:val="24"/>
        </w:rPr>
        <w:t xml:space="preserve"> </w:t>
      </w:r>
      <w:r w:rsidR="000F3770">
        <w:rPr>
          <w:rFonts w:ascii="Times New Roman" w:hAnsi="Times New Roman" w:cs="Times New Roman"/>
          <w:sz w:val="24"/>
          <w:szCs w:val="24"/>
        </w:rPr>
        <w:t>el índice O'Leary (Anexo 4</w:t>
      </w:r>
      <w:r w:rsidR="00A441E8" w:rsidRPr="00602F22">
        <w:rPr>
          <w:rFonts w:ascii="Times New Roman" w:hAnsi="Times New Roman" w:cs="Times New Roman"/>
          <w:sz w:val="24"/>
          <w:szCs w:val="24"/>
        </w:rPr>
        <w:t xml:space="preserve">) </w:t>
      </w:r>
      <w:r w:rsidR="000D597D" w:rsidRPr="00602F22">
        <w:rPr>
          <w:rFonts w:ascii="Times New Roman" w:hAnsi="Times New Roman" w:cs="Times New Roman"/>
          <w:sz w:val="24"/>
          <w:szCs w:val="24"/>
        </w:rPr>
        <w:t xml:space="preserve">para </w:t>
      </w:r>
      <w:r w:rsidR="00A441E8" w:rsidRPr="00602F22">
        <w:rPr>
          <w:rFonts w:ascii="Times New Roman" w:hAnsi="Times New Roman" w:cs="Times New Roman"/>
          <w:sz w:val="24"/>
          <w:szCs w:val="24"/>
        </w:rPr>
        <w:t xml:space="preserve">ver si el programa educativo </w:t>
      </w:r>
      <w:r w:rsidR="00F13930" w:rsidRPr="00602F22">
        <w:rPr>
          <w:rFonts w:ascii="Times New Roman" w:hAnsi="Times New Roman" w:cs="Times New Roman"/>
          <w:sz w:val="24"/>
          <w:szCs w:val="24"/>
          <w:shd w:val="clear" w:color="auto" w:fill="FFFFFF"/>
        </w:rPr>
        <w:t xml:space="preserve">audiovisual </w:t>
      </w:r>
      <w:r w:rsidR="00A441E8" w:rsidRPr="00602F22">
        <w:rPr>
          <w:rFonts w:ascii="Times New Roman" w:hAnsi="Times New Roman" w:cs="Times New Roman"/>
          <w:sz w:val="24"/>
          <w:szCs w:val="24"/>
        </w:rPr>
        <w:t>causo un impacto positivo en los pacientes.</w:t>
      </w:r>
    </w:p>
    <w:p w14:paraId="7B0F9D5D" w14:textId="3E047373" w:rsidR="00003297" w:rsidRPr="00602F22" w:rsidRDefault="00003297" w:rsidP="00024D04">
      <w:pPr>
        <w:pStyle w:val="Prrafodelista"/>
        <w:numPr>
          <w:ilvl w:val="2"/>
          <w:numId w:val="41"/>
        </w:numPr>
        <w:spacing w:line="480" w:lineRule="auto"/>
        <w:ind w:left="0" w:firstLine="0"/>
        <w:jc w:val="both"/>
        <w:outlineLvl w:val="2"/>
        <w:rPr>
          <w:rFonts w:ascii="Times New Roman" w:hAnsi="Times New Roman" w:cs="Times New Roman"/>
          <w:b/>
          <w:sz w:val="24"/>
          <w:szCs w:val="24"/>
        </w:rPr>
      </w:pPr>
      <w:bookmarkStart w:id="65" w:name="_Toc4441965"/>
      <w:bookmarkStart w:id="66" w:name="_Toc25332000"/>
      <w:r w:rsidRPr="00602F22">
        <w:rPr>
          <w:rFonts w:ascii="Times New Roman" w:hAnsi="Times New Roman" w:cs="Times New Roman"/>
          <w:b/>
          <w:sz w:val="24"/>
          <w:szCs w:val="24"/>
        </w:rPr>
        <w:t xml:space="preserve">Instrumento de </w:t>
      </w:r>
      <w:r w:rsidR="00D82D6D" w:rsidRPr="00602F22">
        <w:rPr>
          <w:rFonts w:ascii="Times New Roman" w:hAnsi="Times New Roman" w:cs="Times New Roman"/>
          <w:b/>
          <w:sz w:val="24"/>
          <w:szCs w:val="24"/>
        </w:rPr>
        <w:t xml:space="preserve">medición y/o </w:t>
      </w:r>
      <w:r w:rsidRPr="00602F22">
        <w:rPr>
          <w:rFonts w:ascii="Times New Roman" w:hAnsi="Times New Roman" w:cs="Times New Roman"/>
          <w:b/>
          <w:sz w:val="24"/>
          <w:szCs w:val="24"/>
        </w:rPr>
        <w:t>recolección de datos</w:t>
      </w:r>
      <w:bookmarkEnd w:id="65"/>
      <w:bookmarkEnd w:id="66"/>
    </w:p>
    <w:p w14:paraId="2114EE0D" w14:textId="382D9267" w:rsidR="00003297" w:rsidRPr="00E35CEE" w:rsidRDefault="000035F0" w:rsidP="00E35CEE">
      <w:pPr>
        <w:pStyle w:val="Prrafodelista"/>
        <w:numPr>
          <w:ilvl w:val="0"/>
          <w:numId w:val="32"/>
        </w:numPr>
        <w:spacing w:after="0" w:line="480" w:lineRule="auto"/>
        <w:jc w:val="both"/>
        <w:rPr>
          <w:rFonts w:ascii="Times New Roman" w:eastAsia="Times New Roman" w:hAnsi="Times New Roman" w:cs="Times New Roman"/>
          <w:spacing w:val="-1"/>
          <w:sz w:val="24"/>
          <w:szCs w:val="24"/>
        </w:rPr>
      </w:pPr>
      <w:r>
        <w:rPr>
          <w:rFonts w:ascii="Times New Roman" w:hAnsi="Times New Roman" w:cs="Times New Roman"/>
          <w:sz w:val="24"/>
          <w:szCs w:val="24"/>
        </w:rPr>
        <w:t>Se utilizó la o</w:t>
      </w:r>
      <w:r w:rsidR="00003297" w:rsidRPr="00E35CEE">
        <w:rPr>
          <w:rFonts w:ascii="Times New Roman" w:hAnsi="Times New Roman" w:cs="Times New Roman"/>
          <w:sz w:val="24"/>
          <w:szCs w:val="24"/>
        </w:rPr>
        <w:t>bservación directa con espejos</w:t>
      </w:r>
      <w:r w:rsidR="003F0216" w:rsidRPr="00E35CEE">
        <w:rPr>
          <w:rFonts w:ascii="Times New Roman" w:hAnsi="Times New Roman" w:cs="Times New Roman"/>
          <w:sz w:val="24"/>
          <w:szCs w:val="24"/>
        </w:rPr>
        <w:t xml:space="preserve"> bucales</w:t>
      </w:r>
      <w:r w:rsidR="00003297" w:rsidRPr="00E35CEE">
        <w:rPr>
          <w:rFonts w:ascii="Times New Roman" w:hAnsi="Times New Roman" w:cs="Times New Roman"/>
          <w:sz w:val="24"/>
          <w:szCs w:val="24"/>
        </w:rPr>
        <w:t xml:space="preserve"> N° 5</w:t>
      </w:r>
      <w:r w:rsidR="00003297" w:rsidRPr="00E35CEE">
        <w:rPr>
          <w:rFonts w:ascii="Times New Roman" w:eastAsia="Times New Roman" w:hAnsi="Times New Roman" w:cs="Times New Roman"/>
          <w:spacing w:val="-1"/>
          <w:sz w:val="24"/>
          <w:szCs w:val="24"/>
        </w:rPr>
        <w:t>.</w:t>
      </w:r>
    </w:p>
    <w:p w14:paraId="2AB4CF15" w14:textId="2AD5D421" w:rsidR="005D6754" w:rsidRDefault="00A253D5" w:rsidP="00E35CEE">
      <w:pPr>
        <w:pStyle w:val="Prrafodelista"/>
        <w:numPr>
          <w:ilvl w:val="0"/>
          <w:numId w:val="32"/>
        </w:numPr>
        <w:spacing w:line="480" w:lineRule="auto"/>
        <w:jc w:val="both"/>
        <w:rPr>
          <w:rFonts w:ascii="Times New Roman" w:eastAsia="Times New Roman" w:hAnsi="Times New Roman" w:cs="Times New Roman"/>
          <w:spacing w:val="-1"/>
          <w:sz w:val="24"/>
          <w:szCs w:val="24"/>
        </w:rPr>
      </w:pPr>
      <w:r w:rsidRPr="00E35CEE">
        <w:rPr>
          <w:rFonts w:ascii="Times New Roman" w:eastAsia="Times New Roman" w:hAnsi="Times New Roman" w:cs="Times New Roman"/>
          <w:spacing w:val="-1"/>
          <w:sz w:val="24"/>
          <w:szCs w:val="24"/>
        </w:rPr>
        <w:t>Se aplicó</w:t>
      </w:r>
      <w:r w:rsidR="004D6A01" w:rsidRPr="00E35CEE">
        <w:rPr>
          <w:rFonts w:ascii="Times New Roman" w:eastAsia="Times New Roman" w:hAnsi="Times New Roman" w:cs="Times New Roman"/>
          <w:spacing w:val="-1"/>
          <w:sz w:val="24"/>
          <w:szCs w:val="24"/>
        </w:rPr>
        <w:t xml:space="preserve"> una encuesta al padre o apoderado</w:t>
      </w:r>
      <w:r w:rsidR="005D6754">
        <w:rPr>
          <w:rFonts w:ascii="Times New Roman" w:eastAsia="Times New Roman" w:hAnsi="Times New Roman" w:cs="Times New Roman"/>
          <w:spacing w:val="-1"/>
          <w:sz w:val="24"/>
          <w:szCs w:val="24"/>
        </w:rPr>
        <w:t xml:space="preserve"> para medir el nivel de conocimientos.</w:t>
      </w:r>
    </w:p>
    <w:p w14:paraId="7F636CD3" w14:textId="5276F6B7" w:rsidR="00B1655A" w:rsidRPr="00FE5D65" w:rsidRDefault="005D6754" w:rsidP="00FE5D65">
      <w:pPr>
        <w:pStyle w:val="Prrafodelista"/>
        <w:numPr>
          <w:ilvl w:val="0"/>
          <w:numId w:val="32"/>
        </w:numPr>
        <w:spacing w:line="48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Se utilizó una ficha de recolección de datos para obtener el índice de O’Leary</w:t>
      </w:r>
    </w:p>
    <w:p w14:paraId="2452DC94" w14:textId="24BF8EEE" w:rsidR="00C5035B" w:rsidRPr="00602F22" w:rsidRDefault="0082738F" w:rsidP="00024D04">
      <w:pPr>
        <w:pStyle w:val="Prrafodelista"/>
        <w:numPr>
          <w:ilvl w:val="1"/>
          <w:numId w:val="41"/>
        </w:numPr>
        <w:spacing w:line="480" w:lineRule="auto"/>
        <w:ind w:left="0" w:firstLine="0"/>
        <w:jc w:val="both"/>
        <w:outlineLvl w:val="1"/>
        <w:rPr>
          <w:rFonts w:ascii="Times New Roman" w:hAnsi="Times New Roman" w:cs="Times New Roman"/>
          <w:b/>
          <w:sz w:val="24"/>
          <w:szCs w:val="24"/>
          <w:shd w:val="clear" w:color="auto" w:fill="FFFFFF"/>
        </w:rPr>
      </w:pPr>
      <w:bookmarkStart w:id="67" w:name="_Toc4441966"/>
      <w:bookmarkStart w:id="68" w:name="_Toc25332001"/>
      <w:r w:rsidRPr="00602F22">
        <w:rPr>
          <w:rFonts w:ascii="Times New Roman" w:hAnsi="Times New Roman" w:cs="Times New Roman"/>
          <w:b/>
          <w:sz w:val="24"/>
          <w:szCs w:val="24"/>
          <w:shd w:val="clear" w:color="auto" w:fill="FFFFFF"/>
        </w:rPr>
        <w:t>Técnicas</w:t>
      </w:r>
      <w:r w:rsidR="00003297" w:rsidRPr="00602F22">
        <w:rPr>
          <w:rFonts w:ascii="Times New Roman" w:hAnsi="Times New Roman" w:cs="Times New Roman"/>
          <w:b/>
          <w:sz w:val="24"/>
          <w:szCs w:val="24"/>
          <w:shd w:val="clear" w:color="auto" w:fill="FFFFFF"/>
        </w:rPr>
        <w:t xml:space="preserve"> de</w:t>
      </w:r>
      <w:r w:rsidRPr="00602F22">
        <w:rPr>
          <w:rFonts w:ascii="Times New Roman" w:hAnsi="Times New Roman" w:cs="Times New Roman"/>
          <w:b/>
          <w:sz w:val="24"/>
          <w:szCs w:val="24"/>
          <w:shd w:val="clear" w:color="auto" w:fill="FFFFFF"/>
        </w:rPr>
        <w:t xml:space="preserve"> análisis de dato</w:t>
      </w:r>
      <w:r w:rsidR="00C5035B" w:rsidRPr="00602F22">
        <w:rPr>
          <w:rFonts w:ascii="Times New Roman" w:hAnsi="Times New Roman" w:cs="Times New Roman"/>
          <w:b/>
          <w:sz w:val="24"/>
          <w:szCs w:val="24"/>
          <w:shd w:val="clear" w:color="auto" w:fill="FFFFFF"/>
        </w:rPr>
        <w:t>s</w:t>
      </w:r>
      <w:bookmarkEnd w:id="67"/>
      <w:bookmarkEnd w:id="68"/>
    </w:p>
    <w:p w14:paraId="19E4F269" w14:textId="77777777" w:rsidR="00B1655A" w:rsidRPr="00602F22" w:rsidRDefault="00B1655A" w:rsidP="00FA112B">
      <w:pPr>
        <w:spacing w:after="0" w:line="480" w:lineRule="auto"/>
        <w:jc w:val="both"/>
        <w:rPr>
          <w:rFonts w:ascii="Times New Roman" w:hAnsi="Times New Roman" w:cs="Times New Roman"/>
          <w:sz w:val="24"/>
          <w:szCs w:val="24"/>
        </w:rPr>
      </w:pPr>
      <w:r w:rsidRPr="00602F22">
        <w:rPr>
          <w:rFonts w:ascii="Times New Roman" w:hAnsi="Times New Roman" w:cs="Times New Roman"/>
          <w:sz w:val="24"/>
          <w:szCs w:val="24"/>
        </w:rPr>
        <w:t>Para analiz</w:t>
      </w:r>
      <w:r w:rsidR="00A253D5" w:rsidRPr="00602F22">
        <w:rPr>
          <w:rFonts w:ascii="Times New Roman" w:hAnsi="Times New Roman" w:cs="Times New Roman"/>
          <w:sz w:val="24"/>
          <w:szCs w:val="24"/>
        </w:rPr>
        <w:t>ar la información se construyeron</w:t>
      </w:r>
      <w:r w:rsidRPr="00602F22">
        <w:rPr>
          <w:rFonts w:ascii="Times New Roman" w:hAnsi="Times New Roman" w:cs="Times New Roman"/>
          <w:sz w:val="24"/>
          <w:szCs w:val="24"/>
        </w:rPr>
        <w:t xml:space="preserve"> tablas de frecuencia de una y doble </w:t>
      </w:r>
      <w:r w:rsidR="000E4083" w:rsidRPr="00602F22">
        <w:rPr>
          <w:rFonts w:ascii="Times New Roman" w:hAnsi="Times New Roman" w:cs="Times New Roman"/>
          <w:sz w:val="24"/>
          <w:szCs w:val="24"/>
        </w:rPr>
        <w:t>entrada con</w:t>
      </w:r>
      <w:r w:rsidRPr="00602F22">
        <w:rPr>
          <w:rFonts w:ascii="Times New Roman" w:hAnsi="Times New Roman" w:cs="Times New Roman"/>
          <w:sz w:val="24"/>
          <w:szCs w:val="24"/>
        </w:rPr>
        <w:t xml:space="preserve"> sus valores</w:t>
      </w:r>
      <w:r w:rsidR="0070595A">
        <w:rPr>
          <w:rFonts w:ascii="Times New Roman" w:hAnsi="Times New Roman" w:cs="Times New Roman"/>
          <w:sz w:val="24"/>
          <w:szCs w:val="24"/>
        </w:rPr>
        <w:t xml:space="preserve"> absolutos y relativos</w:t>
      </w:r>
      <w:r w:rsidRPr="00602F22">
        <w:rPr>
          <w:rFonts w:ascii="Times New Roman" w:hAnsi="Times New Roman" w:cs="Times New Roman"/>
          <w:sz w:val="24"/>
          <w:szCs w:val="24"/>
        </w:rPr>
        <w:t>.</w:t>
      </w:r>
    </w:p>
    <w:p w14:paraId="7F34550C" w14:textId="35C67F07" w:rsidR="004C504F" w:rsidRDefault="004C504F" w:rsidP="00FA112B">
      <w:pPr>
        <w:spacing w:after="0" w:line="480" w:lineRule="auto"/>
        <w:jc w:val="both"/>
        <w:rPr>
          <w:rFonts w:ascii="Times New Roman" w:hAnsi="Times New Roman" w:cs="Times New Roman"/>
          <w:sz w:val="24"/>
          <w:szCs w:val="24"/>
        </w:rPr>
      </w:pPr>
      <w:r w:rsidRPr="00602F22">
        <w:rPr>
          <w:rFonts w:ascii="Times New Roman" w:hAnsi="Times New Roman" w:cs="Times New Roman"/>
          <w:sz w:val="24"/>
          <w:szCs w:val="24"/>
        </w:rPr>
        <w:t>Para establecer</w:t>
      </w:r>
      <w:r w:rsidR="00B1655A" w:rsidRPr="00602F22">
        <w:rPr>
          <w:rFonts w:ascii="Times New Roman" w:hAnsi="Times New Roman" w:cs="Times New Roman"/>
          <w:sz w:val="24"/>
          <w:szCs w:val="24"/>
        </w:rPr>
        <w:t xml:space="preserve"> la efe</w:t>
      </w:r>
      <w:r w:rsidR="00CD6ABB" w:rsidRPr="00602F22">
        <w:rPr>
          <w:rFonts w:ascii="Times New Roman" w:hAnsi="Times New Roman" w:cs="Times New Roman"/>
          <w:sz w:val="24"/>
          <w:szCs w:val="24"/>
        </w:rPr>
        <w:t>ctividad de los programas educativos</w:t>
      </w:r>
      <w:r w:rsidR="00F13930" w:rsidRPr="00602F22">
        <w:rPr>
          <w:rFonts w:ascii="Times New Roman" w:hAnsi="Times New Roman" w:cs="Times New Roman"/>
          <w:sz w:val="24"/>
          <w:szCs w:val="24"/>
          <w:shd w:val="clear" w:color="auto" w:fill="FFFFFF"/>
        </w:rPr>
        <w:t xml:space="preserve"> </w:t>
      </w:r>
      <w:r w:rsidR="00B1655A" w:rsidRPr="00602F22">
        <w:rPr>
          <w:rFonts w:ascii="Times New Roman" w:hAnsi="Times New Roman" w:cs="Times New Roman"/>
          <w:sz w:val="24"/>
          <w:szCs w:val="24"/>
        </w:rPr>
        <w:t>en la disminución d</w:t>
      </w:r>
      <w:r w:rsidR="00026EF8" w:rsidRPr="00602F22">
        <w:rPr>
          <w:rFonts w:ascii="Times New Roman" w:hAnsi="Times New Roman" w:cs="Times New Roman"/>
          <w:sz w:val="24"/>
          <w:szCs w:val="24"/>
        </w:rPr>
        <w:t>el índice de placa en niños de 5</w:t>
      </w:r>
      <w:r w:rsidR="00A253D5" w:rsidRPr="00602F22">
        <w:rPr>
          <w:rFonts w:ascii="Times New Roman" w:hAnsi="Times New Roman" w:cs="Times New Roman"/>
          <w:sz w:val="24"/>
          <w:szCs w:val="24"/>
        </w:rPr>
        <w:t xml:space="preserve"> a 11 años de edad, se empleó</w:t>
      </w:r>
      <w:r w:rsidR="00B1655A" w:rsidRPr="00602F22">
        <w:rPr>
          <w:rFonts w:ascii="Times New Roman" w:hAnsi="Times New Roman" w:cs="Times New Roman"/>
          <w:sz w:val="24"/>
          <w:szCs w:val="24"/>
        </w:rPr>
        <w:t xml:space="preserve"> la prueba no</w:t>
      </w:r>
      <w:r w:rsidR="00051A5E" w:rsidRPr="00602F22">
        <w:rPr>
          <w:rFonts w:ascii="Times New Roman" w:hAnsi="Times New Roman" w:cs="Times New Roman"/>
          <w:sz w:val="24"/>
          <w:szCs w:val="24"/>
        </w:rPr>
        <w:t xml:space="preserve"> </w:t>
      </w:r>
      <w:r w:rsidR="00B1655A" w:rsidRPr="00602F22">
        <w:rPr>
          <w:rFonts w:ascii="Times New Roman" w:hAnsi="Times New Roman" w:cs="Times New Roman"/>
          <w:sz w:val="24"/>
          <w:szCs w:val="24"/>
        </w:rPr>
        <w:t xml:space="preserve">paramétrica de independencia de criterios, utilizando la </w:t>
      </w:r>
      <w:r w:rsidR="0070595A">
        <w:rPr>
          <w:rFonts w:ascii="Times New Roman" w:hAnsi="Times New Roman" w:cs="Times New Roman"/>
          <w:sz w:val="24"/>
          <w:szCs w:val="24"/>
        </w:rPr>
        <w:t xml:space="preserve">prueba estadística T </w:t>
      </w:r>
      <w:proofErr w:type="spellStart"/>
      <w:r w:rsidR="0070595A">
        <w:rPr>
          <w:rFonts w:ascii="Times New Roman" w:hAnsi="Times New Roman" w:cs="Times New Roman"/>
          <w:sz w:val="24"/>
          <w:szCs w:val="24"/>
        </w:rPr>
        <w:t>Student</w:t>
      </w:r>
      <w:proofErr w:type="spellEnd"/>
      <w:r w:rsidR="0070595A">
        <w:rPr>
          <w:rFonts w:ascii="Times New Roman" w:hAnsi="Times New Roman" w:cs="Times New Roman"/>
          <w:sz w:val="24"/>
          <w:szCs w:val="24"/>
        </w:rPr>
        <w:t xml:space="preserve"> </w:t>
      </w:r>
      <w:r w:rsidR="00B1655A" w:rsidRPr="00602F22">
        <w:rPr>
          <w:rFonts w:ascii="Times New Roman" w:hAnsi="Times New Roman" w:cs="Times New Roman"/>
          <w:sz w:val="24"/>
          <w:szCs w:val="24"/>
        </w:rPr>
        <w:t>con un nivel de significancia del 5%.</w:t>
      </w:r>
    </w:p>
    <w:p w14:paraId="05B1FD39" w14:textId="56A1CDEE" w:rsidR="005D6754" w:rsidRPr="000613EF" w:rsidRDefault="005D6754" w:rsidP="000613EF">
      <w:pPr>
        <w:spacing w:line="480" w:lineRule="auto"/>
        <w:jc w:val="both"/>
        <w:rPr>
          <w:rFonts w:ascii="Times New Roman" w:eastAsia="Times New Roman" w:hAnsi="Times New Roman" w:cs="Times New Roman"/>
          <w:spacing w:val="-1"/>
          <w:sz w:val="24"/>
          <w:szCs w:val="24"/>
        </w:rPr>
      </w:pPr>
      <w:r w:rsidRPr="000613EF">
        <w:rPr>
          <w:rFonts w:ascii="Times New Roman" w:eastAsia="Times New Roman" w:hAnsi="Times New Roman" w:cs="Times New Roman"/>
          <w:spacing w:val="-1"/>
          <w:sz w:val="24"/>
          <w:szCs w:val="24"/>
        </w:rPr>
        <w:t>Se aplicó una encuesta al padre o apoderado para medir el niv</w:t>
      </w:r>
      <w:r w:rsidR="00C27772">
        <w:rPr>
          <w:rFonts w:ascii="Times New Roman" w:eastAsia="Times New Roman" w:hAnsi="Times New Roman" w:cs="Times New Roman"/>
          <w:spacing w:val="-1"/>
          <w:sz w:val="24"/>
          <w:szCs w:val="24"/>
        </w:rPr>
        <w:t>el de conocimiento</w:t>
      </w:r>
      <w:r w:rsidR="005A353F">
        <w:rPr>
          <w:rFonts w:ascii="Times New Roman" w:eastAsia="Times New Roman" w:hAnsi="Times New Roman" w:cs="Times New Roman"/>
          <w:spacing w:val="-1"/>
          <w:sz w:val="24"/>
          <w:szCs w:val="24"/>
        </w:rPr>
        <w:t xml:space="preserve"> que se calificó </w:t>
      </w:r>
      <w:r w:rsidRPr="000613EF">
        <w:rPr>
          <w:rFonts w:ascii="Times New Roman" w:eastAsia="Times New Roman" w:hAnsi="Times New Roman" w:cs="Times New Roman"/>
          <w:spacing w:val="-1"/>
          <w:sz w:val="24"/>
          <w:szCs w:val="24"/>
        </w:rPr>
        <w:t>mediante la escala vigesimal</w:t>
      </w:r>
      <w:r w:rsidR="00542019">
        <w:rPr>
          <w:rFonts w:ascii="Times New Roman" w:eastAsia="Times New Roman" w:hAnsi="Times New Roman" w:cs="Times New Roman"/>
          <w:spacing w:val="-1"/>
          <w:sz w:val="24"/>
          <w:szCs w:val="24"/>
          <w:vertAlign w:val="superscript"/>
        </w:rPr>
        <w:t>50</w:t>
      </w:r>
      <w:r w:rsidRPr="000613EF">
        <w:rPr>
          <w:rFonts w:ascii="Times New Roman" w:eastAsia="Times New Roman" w:hAnsi="Times New Roman" w:cs="Times New Roman"/>
          <w:spacing w:val="-1"/>
          <w:sz w:val="24"/>
          <w:szCs w:val="24"/>
        </w:rPr>
        <w:t xml:space="preserve"> (Anexo N° 3)</w:t>
      </w:r>
      <w:r w:rsidR="00C27772">
        <w:rPr>
          <w:rFonts w:ascii="Times New Roman" w:eastAsia="Times New Roman" w:hAnsi="Times New Roman" w:cs="Times New Roman"/>
          <w:spacing w:val="-1"/>
          <w:sz w:val="24"/>
          <w:szCs w:val="24"/>
        </w:rPr>
        <w:t>. S</w:t>
      </w:r>
      <w:r w:rsidRPr="000613EF">
        <w:rPr>
          <w:rFonts w:ascii="Times New Roman" w:eastAsia="Times New Roman" w:hAnsi="Times New Roman" w:cs="Times New Roman"/>
          <w:spacing w:val="-1"/>
          <w:sz w:val="24"/>
          <w:szCs w:val="24"/>
        </w:rPr>
        <w:t>e evaluó la fi</w:t>
      </w:r>
      <w:r w:rsidR="00C27772">
        <w:rPr>
          <w:rFonts w:ascii="Times New Roman" w:eastAsia="Times New Roman" w:hAnsi="Times New Roman" w:cs="Times New Roman"/>
          <w:spacing w:val="-1"/>
          <w:sz w:val="24"/>
          <w:szCs w:val="24"/>
        </w:rPr>
        <w:t xml:space="preserve">abilidad del instrumento con </w:t>
      </w:r>
      <w:r w:rsidRPr="000613EF">
        <w:rPr>
          <w:rFonts w:ascii="Times New Roman" w:eastAsia="Times New Roman" w:hAnsi="Times New Roman" w:cs="Times New Roman"/>
          <w:spacing w:val="-1"/>
          <w:sz w:val="24"/>
          <w:szCs w:val="24"/>
        </w:rPr>
        <w:t xml:space="preserve">alfa de </w:t>
      </w:r>
      <w:proofErr w:type="spellStart"/>
      <w:r w:rsidRPr="000613EF">
        <w:rPr>
          <w:rFonts w:ascii="Times New Roman" w:eastAsia="Times New Roman" w:hAnsi="Times New Roman" w:cs="Times New Roman"/>
          <w:spacing w:val="-1"/>
          <w:sz w:val="24"/>
          <w:szCs w:val="24"/>
        </w:rPr>
        <w:t>Cronbach</w:t>
      </w:r>
      <w:proofErr w:type="spellEnd"/>
      <w:r w:rsidRPr="000613EF">
        <w:rPr>
          <w:rFonts w:ascii="Times New Roman" w:eastAsia="Times New Roman" w:hAnsi="Times New Roman" w:cs="Times New Roman"/>
          <w:spacing w:val="-1"/>
          <w:sz w:val="24"/>
          <w:szCs w:val="24"/>
        </w:rPr>
        <w:t xml:space="preserve"> que obtuvo como resultado 0,858 </w:t>
      </w:r>
      <w:r w:rsidR="00C27772" w:rsidRPr="000613EF">
        <w:rPr>
          <w:rFonts w:ascii="Times New Roman" w:eastAsia="Times New Roman" w:hAnsi="Times New Roman" w:cs="Times New Roman"/>
          <w:spacing w:val="-1"/>
          <w:sz w:val="24"/>
          <w:szCs w:val="24"/>
        </w:rPr>
        <w:t>(Anexo N°4)</w:t>
      </w:r>
      <w:r w:rsidR="00C27772">
        <w:rPr>
          <w:rFonts w:ascii="Times New Roman" w:eastAsia="Times New Roman" w:hAnsi="Times New Roman" w:cs="Times New Roman"/>
          <w:spacing w:val="-1"/>
          <w:sz w:val="24"/>
          <w:szCs w:val="24"/>
        </w:rPr>
        <w:t xml:space="preserve"> </w:t>
      </w:r>
      <w:r w:rsidRPr="000613EF">
        <w:rPr>
          <w:rFonts w:ascii="Times New Roman" w:eastAsia="Times New Roman" w:hAnsi="Times New Roman" w:cs="Times New Roman"/>
          <w:spacing w:val="-1"/>
          <w:sz w:val="24"/>
          <w:szCs w:val="24"/>
        </w:rPr>
        <w:t>lo que indico que el instrumento es válido.</w:t>
      </w:r>
    </w:p>
    <w:p w14:paraId="2BA14989" w14:textId="697973B8" w:rsidR="005D6754" w:rsidRPr="000613EF" w:rsidRDefault="005D6754" w:rsidP="000613EF">
      <w:pPr>
        <w:spacing w:line="480" w:lineRule="auto"/>
        <w:jc w:val="both"/>
        <w:rPr>
          <w:rFonts w:ascii="Times New Roman" w:eastAsia="Times New Roman" w:hAnsi="Times New Roman" w:cs="Times New Roman"/>
          <w:spacing w:val="-1"/>
          <w:sz w:val="24"/>
          <w:szCs w:val="24"/>
        </w:rPr>
      </w:pPr>
      <w:r w:rsidRPr="000613EF">
        <w:rPr>
          <w:rFonts w:ascii="Times New Roman" w:eastAsia="Times New Roman" w:hAnsi="Times New Roman" w:cs="Times New Roman"/>
          <w:spacing w:val="-1"/>
          <w:sz w:val="24"/>
          <w:szCs w:val="24"/>
        </w:rPr>
        <w:lastRenderedPageBreak/>
        <w:t xml:space="preserve">Se utilizó una ficha de recolección de datos para el registro del índice de </w:t>
      </w:r>
      <w:r w:rsidR="000613EF" w:rsidRPr="000613EF">
        <w:rPr>
          <w:rFonts w:ascii="Times New Roman" w:eastAsia="Times New Roman" w:hAnsi="Times New Roman" w:cs="Times New Roman"/>
          <w:spacing w:val="-1"/>
          <w:sz w:val="24"/>
          <w:szCs w:val="24"/>
        </w:rPr>
        <w:t>O’Leary</w:t>
      </w:r>
      <w:r w:rsidRPr="000613EF">
        <w:rPr>
          <w:rFonts w:ascii="Times New Roman" w:eastAsia="Times New Roman" w:hAnsi="Times New Roman" w:cs="Times New Roman"/>
          <w:spacing w:val="-1"/>
          <w:sz w:val="24"/>
          <w:szCs w:val="24"/>
        </w:rPr>
        <w:t xml:space="preserve"> se realizó la calibración a cada investigador, para ello se coordinó con una especialista en el área de periodoncia quien ayudo a verificar que el proceso cumplió con los requisitos necesarios (Anexo N° 5). En la calibración inter examinador se obtuvo un coeficiente kappa =0.8</w:t>
      </w:r>
      <w:r w:rsidR="00C27772">
        <w:rPr>
          <w:rFonts w:ascii="Times New Roman" w:eastAsia="Times New Roman" w:hAnsi="Times New Roman" w:cs="Times New Roman"/>
          <w:spacing w:val="-1"/>
          <w:sz w:val="24"/>
          <w:szCs w:val="24"/>
        </w:rPr>
        <w:t>8 p&lt;0.05 y kappa= 0,82; p &gt;0.05, en cada investigadora respectivamente.</w:t>
      </w:r>
    </w:p>
    <w:p w14:paraId="658EE82E" w14:textId="62A25216" w:rsidR="005D6754" w:rsidRPr="000613EF" w:rsidRDefault="005D6754" w:rsidP="000613EF">
      <w:pPr>
        <w:spacing w:line="480" w:lineRule="auto"/>
        <w:jc w:val="both"/>
        <w:rPr>
          <w:rFonts w:ascii="Times New Roman" w:eastAsia="Times New Roman" w:hAnsi="Times New Roman" w:cs="Times New Roman"/>
          <w:spacing w:val="-1"/>
          <w:sz w:val="24"/>
          <w:szCs w:val="24"/>
        </w:rPr>
      </w:pPr>
      <w:r w:rsidRPr="000613EF">
        <w:rPr>
          <w:rFonts w:ascii="Times New Roman" w:eastAsia="Times New Roman" w:hAnsi="Times New Roman" w:cs="Times New Roman"/>
          <w:spacing w:val="-1"/>
          <w:sz w:val="24"/>
          <w:szCs w:val="24"/>
        </w:rPr>
        <w:t>Los datos se recolectaron mediante una ficha de control creada por las investiga</w:t>
      </w:r>
      <w:r w:rsidR="00C27772">
        <w:rPr>
          <w:rFonts w:ascii="Times New Roman" w:eastAsia="Times New Roman" w:hAnsi="Times New Roman" w:cs="Times New Roman"/>
          <w:spacing w:val="-1"/>
          <w:sz w:val="24"/>
          <w:szCs w:val="24"/>
        </w:rPr>
        <w:t>doras para cada grupo (Anexo N°6</w:t>
      </w:r>
      <w:r w:rsidRPr="000613EF">
        <w:rPr>
          <w:rFonts w:ascii="Times New Roman" w:eastAsia="Times New Roman" w:hAnsi="Times New Roman" w:cs="Times New Roman"/>
          <w:spacing w:val="-1"/>
          <w:sz w:val="24"/>
          <w:szCs w:val="24"/>
        </w:rPr>
        <w:t>).</w:t>
      </w:r>
    </w:p>
    <w:p w14:paraId="15AFA253" w14:textId="4CAB7169" w:rsidR="00AC6241" w:rsidRPr="00602F22" w:rsidRDefault="00AC6241" w:rsidP="00024D04">
      <w:pPr>
        <w:pStyle w:val="Prrafodelista"/>
        <w:numPr>
          <w:ilvl w:val="0"/>
          <w:numId w:val="14"/>
        </w:numPr>
        <w:spacing w:line="480" w:lineRule="auto"/>
        <w:ind w:left="426" w:hanging="425"/>
        <w:jc w:val="both"/>
        <w:outlineLvl w:val="0"/>
        <w:rPr>
          <w:rFonts w:ascii="Times New Roman" w:hAnsi="Times New Roman" w:cs="Times New Roman"/>
          <w:b/>
          <w:sz w:val="24"/>
          <w:szCs w:val="24"/>
          <w:shd w:val="clear" w:color="auto" w:fill="FFFFFF"/>
        </w:rPr>
      </w:pPr>
      <w:bookmarkStart w:id="69" w:name="_Toc4441967"/>
      <w:bookmarkStart w:id="70" w:name="_Toc25332002"/>
      <w:r w:rsidRPr="00602F22">
        <w:rPr>
          <w:rFonts w:ascii="Times New Roman" w:hAnsi="Times New Roman" w:cs="Times New Roman"/>
          <w:b/>
          <w:sz w:val="24"/>
          <w:szCs w:val="24"/>
          <w:shd w:val="clear" w:color="auto" w:fill="FFFFFF"/>
        </w:rPr>
        <w:t>ASPECTOS ÉTICOS DE LA INVESTIGACIÓN</w:t>
      </w:r>
      <w:bookmarkEnd w:id="69"/>
      <w:bookmarkEnd w:id="70"/>
    </w:p>
    <w:p w14:paraId="72CEA34A" w14:textId="2C06B3B9" w:rsidR="00666F27" w:rsidRPr="00666F27" w:rsidRDefault="00666F27" w:rsidP="00666F27">
      <w:pPr>
        <w:spacing w:line="480" w:lineRule="auto"/>
        <w:jc w:val="both"/>
        <w:rPr>
          <w:rFonts w:ascii="Times New Roman" w:hAnsi="Times New Roman" w:cs="Times New Roman"/>
          <w:sz w:val="24"/>
          <w:szCs w:val="24"/>
          <w:vertAlign w:val="superscript"/>
        </w:rPr>
      </w:pPr>
      <w:r w:rsidRPr="00666F27">
        <w:rPr>
          <w:rFonts w:ascii="Times New Roman" w:hAnsi="Times New Roman" w:cs="Times New Roman"/>
          <w:sz w:val="24"/>
          <w:szCs w:val="24"/>
        </w:rPr>
        <w:t>Para la ejecución, de</w:t>
      </w:r>
      <w:r>
        <w:rPr>
          <w:rFonts w:ascii="Times New Roman" w:hAnsi="Times New Roman" w:cs="Times New Roman"/>
          <w:sz w:val="24"/>
          <w:szCs w:val="24"/>
        </w:rPr>
        <w:t xml:space="preserve"> </w:t>
      </w:r>
      <w:r w:rsidRPr="00666F27">
        <w:rPr>
          <w:rFonts w:ascii="Times New Roman" w:hAnsi="Times New Roman" w:cs="Times New Roman"/>
          <w:sz w:val="24"/>
          <w:szCs w:val="24"/>
        </w:rPr>
        <w:t>la investigación se tomó en consideración la declaración de Helsinki, de la Asociación Médica Mundial (AMM), como una propuesta de principios éticos para investigación médica en seres humanos, incluida la investigación del material humano y de información identificables. Adaptada por la 18ª Asamblea Médica Mundial, Helsinki, Finlandia, junio 1964 y enmendada por la 29ª Asamblea Médica Mundial, Tokio, Japón, octubre 1975, 35ª , Asamblea Médica Mundial, Venecia, Italia, octubre 1983, 41ª, Asamblea Médica Mundial, Hong Kong, septiembre 1989, 48ª, Asamblea General Somerset West, Sudáfrica, octubre 1996 52ª, Asamblea General, Edimburgo, Escocia, octubre 2000, Nota de Clarificación, agregada por la Asamblea General de la AMM, Washington 2002, Nota de Clarificación, agregada por la Asamblea General de la AMM, Tokio 2004, 59ª, Asamblea General, Seúl, Corea, octubre 2008, 64ª,Asamblea General, Fortaleza, Brasil, octubre 2013.</w:t>
      </w:r>
      <w:r w:rsidR="00542019">
        <w:rPr>
          <w:rFonts w:ascii="Times New Roman" w:hAnsi="Times New Roman" w:cs="Times New Roman"/>
          <w:sz w:val="24"/>
          <w:szCs w:val="24"/>
          <w:vertAlign w:val="superscript"/>
        </w:rPr>
        <w:t>51</w:t>
      </w:r>
    </w:p>
    <w:p w14:paraId="4117F735" w14:textId="77777777" w:rsidR="00811FFA" w:rsidRPr="00602F22" w:rsidRDefault="00811FFA" w:rsidP="00FA112B">
      <w:pPr>
        <w:spacing w:line="480" w:lineRule="auto"/>
        <w:jc w:val="both"/>
        <w:rPr>
          <w:rFonts w:ascii="Times New Roman" w:hAnsi="Times New Roman" w:cs="Times New Roman"/>
          <w:sz w:val="24"/>
          <w:szCs w:val="24"/>
          <w:vertAlign w:val="superscript"/>
        </w:rPr>
      </w:pPr>
    </w:p>
    <w:p w14:paraId="59D990DD" w14:textId="6A23A6D8" w:rsidR="00745474" w:rsidRPr="00602F22" w:rsidRDefault="00745474" w:rsidP="004B1358">
      <w:pPr>
        <w:pStyle w:val="Prrafodelista"/>
        <w:numPr>
          <w:ilvl w:val="0"/>
          <w:numId w:val="9"/>
        </w:numPr>
        <w:spacing w:line="480" w:lineRule="auto"/>
        <w:jc w:val="center"/>
        <w:outlineLvl w:val="0"/>
        <w:rPr>
          <w:rFonts w:ascii="Times New Roman" w:hAnsi="Times New Roman" w:cs="Times New Roman"/>
          <w:b/>
          <w:sz w:val="24"/>
          <w:szCs w:val="24"/>
        </w:rPr>
      </w:pPr>
      <w:bookmarkStart w:id="71" w:name="_Toc25332003"/>
      <w:r w:rsidRPr="00602F22">
        <w:rPr>
          <w:rFonts w:ascii="Times New Roman" w:hAnsi="Times New Roman" w:cs="Times New Roman"/>
          <w:b/>
          <w:sz w:val="24"/>
          <w:szCs w:val="24"/>
        </w:rPr>
        <w:lastRenderedPageBreak/>
        <w:t>RESULTADOS</w:t>
      </w:r>
      <w:bookmarkEnd w:id="71"/>
    </w:p>
    <w:p w14:paraId="544CDDCF" w14:textId="572ACC2E" w:rsidR="00E82CAA" w:rsidRPr="00E82CAA" w:rsidRDefault="00EF475F" w:rsidP="00666F27">
      <w:pPr>
        <w:spacing w:line="480" w:lineRule="auto"/>
        <w:jc w:val="both"/>
        <w:rPr>
          <w:rFonts w:ascii="Times New Roman" w:hAnsi="Times New Roman" w:cs="Times New Roman"/>
          <w:sz w:val="24"/>
          <w:szCs w:val="24"/>
        </w:rPr>
      </w:pPr>
      <w:r w:rsidRPr="00602F22">
        <w:rPr>
          <w:rFonts w:ascii="Times New Roman" w:hAnsi="Times New Roman" w:cs="Times New Roman"/>
          <w:sz w:val="24"/>
          <w:szCs w:val="24"/>
        </w:rPr>
        <w:t>De acuerdo con l</w:t>
      </w:r>
      <w:r w:rsidR="00666F27">
        <w:rPr>
          <w:rFonts w:ascii="Times New Roman" w:hAnsi="Times New Roman" w:cs="Times New Roman"/>
          <w:sz w:val="24"/>
          <w:szCs w:val="24"/>
        </w:rPr>
        <w:t>a evidencia encontrada, se lograron</w:t>
      </w:r>
      <w:r w:rsidRPr="00602F22">
        <w:rPr>
          <w:rFonts w:ascii="Times New Roman" w:hAnsi="Times New Roman" w:cs="Times New Roman"/>
          <w:sz w:val="24"/>
          <w:szCs w:val="24"/>
        </w:rPr>
        <w:t xml:space="preserve"> obtener los siguientes resultados:</w:t>
      </w:r>
    </w:p>
    <w:tbl>
      <w:tblPr>
        <w:tblStyle w:val="Tablaconcuadrcula1"/>
        <w:tblpPr w:leftFromText="141" w:rightFromText="141" w:vertAnchor="text" w:horzAnchor="margin" w:tblpXSpec="center" w:tblpY="1163"/>
        <w:tblOverlap w:val="never"/>
        <w:tblW w:w="10238" w:type="dxa"/>
        <w:tblLook w:val="04A0" w:firstRow="1" w:lastRow="0" w:firstColumn="1" w:lastColumn="0" w:noHBand="0" w:noVBand="1"/>
      </w:tblPr>
      <w:tblGrid>
        <w:gridCol w:w="1579"/>
        <w:gridCol w:w="708"/>
        <w:gridCol w:w="716"/>
        <w:gridCol w:w="613"/>
        <w:gridCol w:w="716"/>
        <w:gridCol w:w="835"/>
        <w:gridCol w:w="716"/>
        <w:gridCol w:w="733"/>
        <w:gridCol w:w="716"/>
        <w:gridCol w:w="846"/>
        <w:gridCol w:w="715"/>
        <w:gridCol w:w="629"/>
        <w:gridCol w:w="716"/>
      </w:tblGrid>
      <w:tr w:rsidR="00E82CAA" w:rsidRPr="00E72E29" w14:paraId="6DAB126F" w14:textId="77777777" w:rsidTr="00825E43">
        <w:trPr>
          <w:trHeight w:val="742"/>
        </w:trPr>
        <w:tc>
          <w:tcPr>
            <w:tcW w:w="0" w:type="auto"/>
            <w:vMerge w:val="restart"/>
            <w:tcBorders>
              <w:top w:val="single" w:sz="4" w:space="0" w:color="auto"/>
              <w:left w:val="single" w:sz="4" w:space="0" w:color="auto"/>
              <w:right w:val="single" w:sz="4" w:space="0" w:color="auto"/>
            </w:tcBorders>
            <w:noWrap/>
            <w:vAlign w:val="center"/>
            <w:hideMark/>
          </w:tcPr>
          <w:p w14:paraId="7F98568E" w14:textId="77777777" w:rsidR="00E82CAA" w:rsidRPr="00825E43" w:rsidRDefault="00E82CAA" w:rsidP="00E82CAA">
            <w:pPr>
              <w:spacing w:line="480" w:lineRule="auto"/>
              <w:jc w:val="center"/>
              <w:rPr>
                <w:rFonts w:ascii="Times New Roman" w:eastAsia="Times New Roman" w:hAnsi="Times New Roman" w:cs="Times New Roman"/>
                <w:b/>
                <w:bCs/>
                <w:sz w:val="20"/>
                <w:szCs w:val="20"/>
                <w:lang w:eastAsia="es-PE"/>
              </w:rPr>
            </w:pPr>
            <w:r w:rsidRPr="00825E43">
              <w:rPr>
                <w:rFonts w:ascii="Times New Roman" w:eastAsia="Times New Roman" w:hAnsi="Times New Roman" w:cs="Times New Roman"/>
                <w:b/>
                <w:sz w:val="20"/>
                <w:szCs w:val="20"/>
                <w:lang w:eastAsia="es-PE"/>
              </w:rPr>
              <w:t>Índice de placa</w:t>
            </w:r>
          </w:p>
        </w:tc>
        <w:tc>
          <w:tcPr>
            <w:tcW w:w="2753" w:type="dxa"/>
            <w:gridSpan w:val="4"/>
            <w:tcBorders>
              <w:top w:val="single" w:sz="4" w:space="0" w:color="auto"/>
              <w:left w:val="single" w:sz="4" w:space="0" w:color="auto"/>
              <w:bottom w:val="single" w:sz="4" w:space="0" w:color="auto"/>
              <w:right w:val="single" w:sz="4" w:space="0" w:color="auto"/>
            </w:tcBorders>
            <w:noWrap/>
            <w:vAlign w:val="center"/>
            <w:hideMark/>
          </w:tcPr>
          <w:p w14:paraId="123D85CB" w14:textId="77777777" w:rsidR="00E82CAA" w:rsidRPr="00825E43" w:rsidRDefault="00E82CAA" w:rsidP="00E82CAA">
            <w:pPr>
              <w:spacing w:line="480" w:lineRule="auto"/>
              <w:jc w:val="center"/>
              <w:rPr>
                <w:rFonts w:ascii="Times New Roman" w:eastAsia="Times New Roman" w:hAnsi="Times New Roman" w:cs="Times New Roman"/>
                <w:b/>
                <w:bCs/>
                <w:sz w:val="20"/>
                <w:szCs w:val="20"/>
                <w:lang w:eastAsia="es-PE"/>
              </w:rPr>
            </w:pPr>
            <w:r w:rsidRPr="00825E43">
              <w:rPr>
                <w:rFonts w:ascii="Times New Roman" w:eastAsia="Times New Roman" w:hAnsi="Times New Roman" w:cs="Times New Roman"/>
                <w:b/>
                <w:sz w:val="20"/>
                <w:szCs w:val="20"/>
                <w:lang w:eastAsia="es-PE"/>
              </w:rPr>
              <w:t>Convencional</w:t>
            </w:r>
          </w:p>
        </w:tc>
        <w:tc>
          <w:tcPr>
            <w:tcW w:w="3000" w:type="dxa"/>
            <w:gridSpan w:val="4"/>
            <w:tcBorders>
              <w:top w:val="single" w:sz="4" w:space="0" w:color="auto"/>
              <w:left w:val="single" w:sz="4" w:space="0" w:color="auto"/>
              <w:right w:val="single" w:sz="4" w:space="0" w:color="auto"/>
            </w:tcBorders>
            <w:noWrap/>
            <w:vAlign w:val="center"/>
            <w:hideMark/>
          </w:tcPr>
          <w:p w14:paraId="5D426821" w14:textId="77777777" w:rsidR="00E82CAA" w:rsidRPr="00825E43" w:rsidRDefault="00E82CAA" w:rsidP="00E82CAA">
            <w:pPr>
              <w:spacing w:line="480" w:lineRule="auto"/>
              <w:jc w:val="center"/>
              <w:rPr>
                <w:rFonts w:ascii="Times New Roman" w:eastAsia="Times New Roman" w:hAnsi="Times New Roman" w:cs="Times New Roman"/>
                <w:b/>
                <w:bCs/>
                <w:sz w:val="20"/>
                <w:szCs w:val="20"/>
                <w:lang w:eastAsia="es-PE"/>
              </w:rPr>
            </w:pPr>
            <w:r w:rsidRPr="00825E43">
              <w:rPr>
                <w:rFonts w:ascii="Times New Roman" w:eastAsia="Times New Roman" w:hAnsi="Times New Roman" w:cs="Times New Roman"/>
                <w:b/>
                <w:sz w:val="20"/>
                <w:szCs w:val="20"/>
                <w:lang w:eastAsia="es-PE"/>
              </w:rPr>
              <w:t>Audiovisual</w:t>
            </w:r>
          </w:p>
        </w:tc>
        <w:tc>
          <w:tcPr>
            <w:tcW w:w="2906" w:type="dxa"/>
            <w:gridSpan w:val="4"/>
            <w:tcBorders>
              <w:top w:val="single" w:sz="4" w:space="0" w:color="auto"/>
              <w:left w:val="single" w:sz="4" w:space="0" w:color="auto"/>
              <w:right w:val="single" w:sz="4" w:space="0" w:color="auto"/>
            </w:tcBorders>
            <w:vAlign w:val="center"/>
            <w:hideMark/>
          </w:tcPr>
          <w:p w14:paraId="57A19A58" w14:textId="77777777" w:rsidR="00E82CAA" w:rsidRPr="00825E43" w:rsidRDefault="00E82CAA" w:rsidP="00E82CAA">
            <w:pPr>
              <w:spacing w:line="480" w:lineRule="auto"/>
              <w:jc w:val="center"/>
              <w:rPr>
                <w:rFonts w:ascii="Times New Roman" w:eastAsia="Times New Roman" w:hAnsi="Times New Roman" w:cs="Times New Roman"/>
                <w:b/>
                <w:bCs/>
                <w:sz w:val="20"/>
                <w:szCs w:val="20"/>
                <w:lang w:eastAsia="es-PE"/>
              </w:rPr>
            </w:pPr>
            <w:r w:rsidRPr="00825E43">
              <w:rPr>
                <w:rFonts w:ascii="Times New Roman" w:eastAsia="Times New Roman" w:hAnsi="Times New Roman" w:cs="Times New Roman"/>
                <w:b/>
                <w:sz w:val="20"/>
                <w:szCs w:val="20"/>
                <w:lang w:eastAsia="es-PE"/>
              </w:rPr>
              <w:t>Convencional + Audiovisual</w:t>
            </w:r>
          </w:p>
        </w:tc>
      </w:tr>
      <w:tr w:rsidR="00E82CAA" w:rsidRPr="00E72E29" w14:paraId="0497E08E" w14:textId="77777777" w:rsidTr="00825E43">
        <w:trPr>
          <w:trHeight w:val="733"/>
        </w:trPr>
        <w:tc>
          <w:tcPr>
            <w:tcW w:w="0" w:type="auto"/>
            <w:vMerge/>
            <w:tcBorders>
              <w:left w:val="single" w:sz="4" w:space="0" w:color="auto"/>
              <w:right w:val="single" w:sz="4" w:space="0" w:color="auto"/>
            </w:tcBorders>
            <w:noWrap/>
            <w:vAlign w:val="center"/>
          </w:tcPr>
          <w:p w14:paraId="56EF1ED0" w14:textId="77777777" w:rsidR="00E82CAA" w:rsidRPr="00825E43" w:rsidRDefault="00E82CAA" w:rsidP="00E82CAA">
            <w:pPr>
              <w:spacing w:line="480" w:lineRule="auto"/>
              <w:jc w:val="center"/>
              <w:rPr>
                <w:rFonts w:ascii="Times New Roman" w:eastAsia="Times New Roman" w:hAnsi="Times New Roman" w:cs="Times New Roman"/>
                <w:b/>
                <w:sz w:val="20"/>
                <w:szCs w:val="20"/>
                <w:lang w:eastAsia="es-PE"/>
              </w:rPr>
            </w:pPr>
          </w:p>
        </w:tc>
        <w:tc>
          <w:tcPr>
            <w:tcW w:w="1424" w:type="dxa"/>
            <w:gridSpan w:val="2"/>
            <w:tcBorders>
              <w:top w:val="single" w:sz="4" w:space="0" w:color="auto"/>
              <w:left w:val="single" w:sz="4" w:space="0" w:color="auto"/>
              <w:bottom w:val="single" w:sz="4" w:space="0" w:color="auto"/>
              <w:right w:val="single" w:sz="4" w:space="0" w:color="auto"/>
            </w:tcBorders>
            <w:noWrap/>
            <w:vAlign w:val="center"/>
          </w:tcPr>
          <w:p w14:paraId="2E7E0062" w14:textId="77777777" w:rsidR="00E82CAA" w:rsidRPr="00825E43" w:rsidRDefault="00E82CAA" w:rsidP="00E82CAA">
            <w:pPr>
              <w:spacing w:line="480" w:lineRule="auto"/>
              <w:jc w:val="center"/>
              <w:rPr>
                <w:rFonts w:ascii="Times New Roman" w:eastAsia="Times New Roman" w:hAnsi="Times New Roman" w:cs="Times New Roman"/>
                <w:b/>
                <w:sz w:val="20"/>
                <w:szCs w:val="20"/>
                <w:lang w:eastAsia="es-PE"/>
              </w:rPr>
            </w:pPr>
            <w:r w:rsidRPr="00825E43">
              <w:rPr>
                <w:rFonts w:ascii="Times New Roman" w:eastAsia="Times New Roman" w:hAnsi="Times New Roman" w:cs="Times New Roman"/>
                <w:b/>
                <w:sz w:val="20"/>
                <w:szCs w:val="20"/>
                <w:lang w:eastAsia="es-PE"/>
              </w:rPr>
              <w:t xml:space="preserve">Antes </w:t>
            </w:r>
          </w:p>
        </w:tc>
        <w:tc>
          <w:tcPr>
            <w:tcW w:w="1328" w:type="dxa"/>
            <w:gridSpan w:val="2"/>
            <w:tcBorders>
              <w:top w:val="single" w:sz="4" w:space="0" w:color="auto"/>
              <w:left w:val="single" w:sz="4" w:space="0" w:color="auto"/>
              <w:bottom w:val="single" w:sz="4" w:space="0" w:color="auto"/>
              <w:right w:val="single" w:sz="4" w:space="0" w:color="auto"/>
            </w:tcBorders>
            <w:vAlign w:val="center"/>
          </w:tcPr>
          <w:p w14:paraId="32E17BE1" w14:textId="77777777" w:rsidR="00E82CAA" w:rsidRPr="00825E43" w:rsidRDefault="00E82CAA" w:rsidP="00E82CAA">
            <w:pPr>
              <w:spacing w:line="480" w:lineRule="auto"/>
              <w:jc w:val="center"/>
              <w:rPr>
                <w:rFonts w:ascii="Times New Roman" w:eastAsia="Times New Roman" w:hAnsi="Times New Roman" w:cs="Times New Roman"/>
                <w:b/>
                <w:sz w:val="20"/>
                <w:szCs w:val="20"/>
                <w:lang w:eastAsia="es-PE"/>
              </w:rPr>
            </w:pPr>
            <w:r w:rsidRPr="00825E43">
              <w:rPr>
                <w:rFonts w:ascii="Times New Roman" w:eastAsia="Times New Roman" w:hAnsi="Times New Roman" w:cs="Times New Roman"/>
                <w:b/>
                <w:sz w:val="20"/>
                <w:szCs w:val="20"/>
                <w:lang w:eastAsia="es-PE"/>
              </w:rPr>
              <w:t xml:space="preserve">Después </w:t>
            </w:r>
          </w:p>
        </w:tc>
        <w:tc>
          <w:tcPr>
            <w:tcW w:w="1551" w:type="dxa"/>
            <w:gridSpan w:val="2"/>
            <w:tcBorders>
              <w:left w:val="single" w:sz="4" w:space="0" w:color="auto"/>
              <w:bottom w:val="single" w:sz="4" w:space="0" w:color="auto"/>
              <w:right w:val="single" w:sz="4" w:space="0" w:color="auto"/>
            </w:tcBorders>
            <w:noWrap/>
            <w:vAlign w:val="center"/>
          </w:tcPr>
          <w:p w14:paraId="0F5A3D22" w14:textId="77777777" w:rsidR="00E82CAA" w:rsidRPr="00825E43" w:rsidRDefault="00E82CAA" w:rsidP="00E82CAA">
            <w:pPr>
              <w:spacing w:line="480" w:lineRule="auto"/>
              <w:jc w:val="center"/>
              <w:rPr>
                <w:rFonts w:ascii="Times New Roman" w:eastAsia="Times New Roman" w:hAnsi="Times New Roman" w:cs="Times New Roman"/>
                <w:b/>
                <w:sz w:val="20"/>
                <w:szCs w:val="20"/>
                <w:lang w:eastAsia="es-PE"/>
              </w:rPr>
            </w:pPr>
            <w:r w:rsidRPr="00825E43">
              <w:rPr>
                <w:rFonts w:ascii="Times New Roman" w:eastAsia="Times New Roman" w:hAnsi="Times New Roman" w:cs="Times New Roman"/>
                <w:b/>
                <w:sz w:val="20"/>
                <w:szCs w:val="20"/>
                <w:lang w:eastAsia="es-PE"/>
              </w:rPr>
              <w:t>Antes</w:t>
            </w:r>
          </w:p>
        </w:tc>
        <w:tc>
          <w:tcPr>
            <w:tcW w:w="1448" w:type="dxa"/>
            <w:gridSpan w:val="2"/>
            <w:tcBorders>
              <w:left w:val="single" w:sz="4" w:space="0" w:color="auto"/>
              <w:bottom w:val="single" w:sz="4" w:space="0" w:color="auto"/>
              <w:right w:val="single" w:sz="4" w:space="0" w:color="auto"/>
            </w:tcBorders>
            <w:vAlign w:val="center"/>
          </w:tcPr>
          <w:p w14:paraId="13E80564" w14:textId="77777777" w:rsidR="00E82CAA" w:rsidRPr="00825E43" w:rsidRDefault="00E82CAA" w:rsidP="00E82CAA">
            <w:pPr>
              <w:spacing w:line="480" w:lineRule="auto"/>
              <w:jc w:val="center"/>
              <w:rPr>
                <w:rFonts w:ascii="Times New Roman" w:eastAsia="Times New Roman" w:hAnsi="Times New Roman" w:cs="Times New Roman"/>
                <w:b/>
                <w:sz w:val="20"/>
                <w:szCs w:val="20"/>
                <w:lang w:eastAsia="es-PE"/>
              </w:rPr>
            </w:pPr>
            <w:r w:rsidRPr="00825E43">
              <w:rPr>
                <w:rFonts w:ascii="Times New Roman" w:eastAsia="Times New Roman" w:hAnsi="Times New Roman" w:cs="Times New Roman"/>
                <w:b/>
                <w:sz w:val="20"/>
                <w:szCs w:val="20"/>
                <w:lang w:eastAsia="es-PE"/>
              </w:rPr>
              <w:t>Después</w:t>
            </w:r>
          </w:p>
        </w:tc>
        <w:tc>
          <w:tcPr>
            <w:tcW w:w="1561" w:type="dxa"/>
            <w:gridSpan w:val="2"/>
            <w:tcBorders>
              <w:left w:val="single" w:sz="4" w:space="0" w:color="auto"/>
              <w:bottom w:val="single" w:sz="4" w:space="0" w:color="auto"/>
              <w:right w:val="single" w:sz="4" w:space="0" w:color="auto"/>
            </w:tcBorders>
            <w:vAlign w:val="bottom"/>
          </w:tcPr>
          <w:p w14:paraId="47237E1B" w14:textId="77777777" w:rsidR="00E82CAA" w:rsidRPr="00825E43" w:rsidRDefault="00E82CAA" w:rsidP="00E82CAA">
            <w:pPr>
              <w:spacing w:line="480" w:lineRule="auto"/>
              <w:jc w:val="center"/>
              <w:rPr>
                <w:rFonts w:ascii="Times New Roman" w:eastAsia="Times New Roman" w:hAnsi="Times New Roman" w:cs="Times New Roman"/>
                <w:b/>
                <w:sz w:val="20"/>
                <w:szCs w:val="20"/>
                <w:lang w:eastAsia="es-PE"/>
              </w:rPr>
            </w:pPr>
            <w:r w:rsidRPr="00825E43">
              <w:rPr>
                <w:rFonts w:ascii="Times New Roman" w:eastAsia="Times New Roman" w:hAnsi="Times New Roman" w:cs="Times New Roman"/>
                <w:b/>
                <w:sz w:val="20"/>
                <w:szCs w:val="20"/>
                <w:lang w:eastAsia="es-PE"/>
              </w:rPr>
              <w:t>Antes</w:t>
            </w:r>
          </w:p>
        </w:tc>
        <w:tc>
          <w:tcPr>
            <w:tcW w:w="1344" w:type="dxa"/>
            <w:gridSpan w:val="2"/>
            <w:tcBorders>
              <w:left w:val="single" w:sz="4" w:space="0" w:color="auto"/>
              <w:bottom w:val="single" w:sz="4" w:space="0" w:color="auto"/>
              <w:right w:val="single" w:sz="4" w:space="0" w:color="auto"/>
            </w:tcBorders>
            <w:vAlign w:val="bottom"/>
          </w:tcPr>
          <w:p w14:paraId="37A9B52A" w14:textId="77777777" w:rsidR="00E82CAA" w:rsidRPr="00825E43" w:rsidRDefault="00E82CAA" w:rsidP="00E82CAA">
            <w:pPr>
              <w:spacing w:line="480" w:lineRule="auto"/>
              <w:jc w:val="center"/>
              <w:rPr>
                <w:rFonts w:ascii="Times New Roman" w:eastAsia="Times New Roman" w:hAnsi="Times New Roman" w:cs="Times New Roman"/>
                <w:b/>
                <w:sz w:val="20"/>
                <w:szCs w:val="20"/>
                <w:lang w:eastAsia="es-PE"/>
              </w:rPr>
            </w:pPr>
            <w:r w:rsidRPr="00825E43">
              <w:rPr>
                <w:rFonts w:ascii="Times New Roman" w:eastAsia="Times New Roman" w:hAnsi="Times New Roman" w:cs="Times New Roman"/>
                <w:b/>
                <w:sz w:val="20"/>
                <w:szCs w:val="20"/>
                <w:lang w:eastAsia="es-PE"/>
              </w:rPr>
              <w:t>Después</w:t>
            </w:r>
          </w:p>
        </w:tc>
      </w:tr>
      <w:tr w:rsidR="00E82CAA" w:rsidRPr="00E72E29" w14:paraId="00DDC0C4" w14:textId="77777777" w:rsidTr="00825E43">
        <w:trPr>
          <w:trHeight w:val="763"/>
        </w:trPr>
        <w:tc>
          <w:tcPr>
            <w:tcW w:w="0" w:type="auto"/>
            <w:vMerge/>
            <w:tcBorders>
              <w:left w:val="single" w:sz="4" w:space="0" w:color="auto"/>
              <w:right w:val="single" w:sz="4" w:space="0" w:color="auto"/>
            </w:tcBorders>
            <w:noWrap/>
            <w:vAlign w:val="center"/>
          </w:tcPr>
          <w:p w14:paraId="518E6853" w14:textId="77777777" w:rsidR="00E82CAA" w:rsidRPr="00825E43" w:rsidRDefault="00E82CAA" w:rsidP="00E82CAA">
            <w:pPr>
              <w:spacing w:line="480" w:lineRule="auto"/>
              <w:jc w:val="center"/>
              <w:rPr>
                <w:rFonts w:ascii="Times New Roman" w:eastAsia="Times New Roman" w:hAnsi="Times New Roman" w:cs="Times New Roman"/>
                <w:b/>
                <w:sz w:val="20"/>
                <w:szCs w:val="20"/>
                <w:lang w:eastAsia="es-PE"/>
              </w:rPr>
            </w:pPr>
          </w:p>
        </w:tc>
        <w:tc>
          <w:tcPr>
            <w:tcW w:w="708" w:type="dxa"/>
            <w:tcBorders>
              <w:top w:val="single" w:sz="4" w:space="0" w:color="auto"/>
              <w:left w:val="single" w:sz="4" w:space="0" w:color="auto"/>
              <w:right w:val="single" w:sz="4" w:space="0" w:color="auto"/>
            </w:tcBorders>
            <w:noWrap/>
            <w:vAlign w:val="center"/>
          </w:tcPr>
          <w:p w14:paraId="5F450F98"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b/>
                <w:bCs/>
                <w:sz w:val="20"/>
                <w:szCs w:val="20"/>
                <w:lang w:eastAsia="es-PE"/>
              </w:rPr>
              <w:t>N°</w:t>
            </w:r>
          </w:p>
        </w:tc>
        <w:tc>
          <w:tcPr>
            <w:tcW w:w="715" w:type="dxa"/>
            <w:tcBorders>
              <w:top w:val="single" w:sz="4" w:space="0" w:color="auto"/>
              <w:left w:val="single" w:sz="4" w:space="0" w:color="auto"/>
              <w:right w:val="single" w:sz="4" w:space="0" w:color="auto"/>
            </w:tcBorders>
            <w:vAlign w:val="center"/>
          </w:tcPr>
          <w:p w14:paraId="77741315"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b/>
                <w:bCs/>
                <w:sz w:val="20"/>
                <w:szCs w:val="20"/>
                <w:lang w:eastAsia="es-PE"/>
              </w:rPr>
              <w:t>%</w:t>
            </w:r>
          </w:p>
        </w:tc>
        <w:tc>
          <w:tcPr>
            <w:tcW w:w="613" w:type="dxa"/>
            <w:tcBorders>
              <w:top w:val="single" w:sz="4" w:space="0" w:color="auto"/>
              <w:left w:val="single" w:sz="4" w:space="0" w:color="auto"/>
              <w:right w:val="single" w:sz="4" w:space="0" w:color="auto"/>
            </w:tcBorders>
            <w:vAlign w:val="center"/>
          </w:tcPr>
          <w:p w14:paraId="3B0CF6CE"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b/>
                <w:bCs/>
                <w:sz w:val="20"/>
                <w:szCs w:val="20"/>
                <w:lang w:eastAsia="es-PE"/>
              </w:rPr>
              <w:t>N°</w:t>
            </w:r>
          </w:p>
        </w:tc>
        <w:tc>
          <w:tcPr>
            <w:tcW w:w="715" w:type="dxa"/>
            <w:tcBorders>
              <w:top w:val="single" w:sz="4" w:space="0" w:color="auto"/>
              <w:left w:val="single" w:sz="4" w:space="0" w:color="auto"/>
              <w:right w:val="single" w:sz="4" w:space="0" w:color="auto"/>
            </w:tcBorders>
            <w:vAlign w:val="center"/>
          </w:tcPr>
          <w:p w14:paraId="7B64FF25"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b/>
                <w:bCs/>
                <w:sz w:val="20"/>
                <w:szCs w:val="20"/>
                <w:lang w:eastAsia="es-PE"/>
              </w:rPr>
              <w:t>%</w:t>
            </w:r>
          </w:p>
        </w:tc>
        <w:tc>
          <w:tcPr>
            <w:tcW w:w="835" w:type="dxa"/>
            <w:tcBorders>
              <w:top w:val="single" w:sz="4" w:space="0" w:color="auto"/>
              <w:left w:val="single" w:sz="4" w:space="0" w:color="auto"/>
              <w:right w:val="single" w:sz="4" w:space="0" w:color="auto"/>
            </w:tcBorders>
            <w:noWrap/>
            <w:vAlign w:val="center"/>
          </w:tcPr>
          <w:p w14:paraId="6C9D2520"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b/>
                <w:bCs/>
                <w:sz w:val="20"/>
                <w:szCs w:val="20"/>
                <w:lang w:eastAsia="es-PE"/>
              </w:rPr>
              <w:t>N°</w:t>
            </w:r>
          </w:p>
        </w:tc>
        <w:tc>
          <w:tcPr>
            <w:tcW w:w="715" w:type="dxa"/>
            <w:tcBorders>
              <w:top w:val="single" w:sz="4" w:space="0" w:color="auto"/>
              <w:left w:val="single" w:sz="4" w:space="0" w:color="auto"/>
              <w:right w:val="single" w:sz="4" w:space="0" w:color="auto"/>
            </w:tcBorders>
            <w:vAlign w:val="center"/>
          </w:tcPr>
          <w:p w14:paraId="63A63209"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b/>
                <w:bCs/>
                <w:sz w:val="20"/>
                <w:szCs w:val="20"/>
                <w:lang w:eastAsia="es-PE"/>
              </w:rPr>
              <w:t>%</w:t>
            </w:r>
          </w:p>
        </w:tc>
        <w:tc>
          <w:tcPr>
            <w:tcW w:w="733" w:type="dxa"/>
            <w:tcBorders>
              <w:top w:val="single" w:sz="4" w:space="0" w:color="auto"/>
              <w:left w:val="single" w:sz="4" w:space="0" w:color="auto"/>
              <w:right w:val="single" w:sz="4" w:space="0" w:color="auto"/>
            </w:tcBorders>
            <w:vAlign w:val="center"/>
          </w:tcPr>
          <w:p w14:paraId="79DA7562" w14:textId="77777777" w:rsidR="00E82CAA" w:rsidRPr="00825E43" w:rsidRDefault="00E82CAA" w:rsidP="00E82CAA">
            <w:pPr>
              <w:tabs>
                <w:tab w:val="left" w:pos="206"/>
                <w:tab w:val="center" w:pos="576"/>
              </w:tabs>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b/>
                <w:bCs/>
                <w:sz w:val="20"/>
                <w:szCs w:val="20"/>
                <w:lang w:eastAsia="es-PE"/>
              </w:rPr>
              <w:t>N°</w:t>
            </w:r>
          </w:p>
        </w:tc>
        <w:tc>
          <w:tcPr>
            <w:tcW w:w="715" w:type="dxa"/>
            <w:tcBorders>
              <w:top w:val="single" w:sz="4" w:space="0" w:color="auto"/>
              <w:left w:val="single" w:sz="4" w:space="0" w:color="auto"/>
              <w:right w:val="single" w:sz="4" w:space="0" w:color="auto"/>
            </w:tcBorders>
            <w:vAlign w:val="center"/>
          </w:tcPr>
          <w:p w14:paraId="4CD622F1"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b/>
                <w:bCs/>
                <w:sz w:val="20"/>
                <w:szCs w:val="20"/>
                <w:lang w:eastAsia="es-PE"/>
              </w:rPr>
              <w:t>%</w:t>
            </w:r>
          </w:p>
        </w:tc>
        <w:tc>
          <w:tcPr>
            <w:tcW w:w="846" w:type="dxa"/>
            <w:tcBorders>
              <w:top w:val="single" w:sz="4" w:space="0" w:color="auto"/>
              <w:left w:val="single" w:sz="4" w:space="0" w:color="auto"/>
              <w:right w:val="single" w:sz="4" w:space="0" w:color="auto"/>
            </w:tcBorders>
            <w:vAlign w:val="center"/>
          </w:tcPr>
          <w:p w14:paraId="4E075895"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b/>
                <w:bCs/>
                <w:sz w:val="20"/>
                <w:szCs w:val="20"/>
                <w:lang w:eastAsia="es-PE"/>
              </w:rPr>
              <w:t>N°</w:t>
            </w:r>
          </w:p>
        </w:tc>
        <w:tc>
          <w:tcPr>
            <w:tcW w:w="715" w:type="dxa"/>
            <w:tcBorders>
              <w:top w:val="single" w:sz="4" w:space="0" w:color="auto"/>
              <w:left w:val="single" w:sz="4" w:space="0" w:color="auto"/>
              <w:right w:val="single" w:sz="4" w:space="0" w:color="auto"/>
            </w:tcBorders>
            <w:vAlign w:val="center"/>
          </w:tcPr>
          <w:p w14:paraId="0ADE2E97"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b/>
                <w:bCs/>
                <w:sz w:val="20"/>
                <w:szCs w:val="20"/>
                <w:lang w:eastAsia="es-PE"/>
              </w:rPr>
              <w:t>%</w:t>
            </w:r>
          </w:p>
        </w:tc>
        <w:tc>
          <w:tcPr>
            <w:tcW w:w="629" w:type="dxa"/>
            <w:tcBorders>
              <w:top w:val="single" w:sz="4" w:space="0" w:color="auto"/>
              <w:left w:val="single" w:sz="4" w:space="0" w:color="auto"/>
              <w:right w:val="single" w:sz="4" w:space="0" w:color="auto"/>
            </w:tcBorders>
            <w:vAlign w:val="center"/>
          </w:tcPr>
          <w:p w14:paraId="08ADFDE6"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b/>
                <w:bCs/>
                <w:sz w:val="20"/>
                <w:szCs w:val="20"/>
                <w:lang w:eastAsia="es-PE"/>
              </w:rPr>
              <w:t>N°</w:t>
            </w:r>
          </w:p>
        </w:tc>
        <w:tc>
          <w:tcPr>
            <w:tcW w:w="715" w:type="dxa"/>
            <w:tcBorders>
              <w:top w:val="single" w:sz="4" w:space="0" w:color="auto"/>
              <w:left w:val="single" w:sz="4" w:space="0" w:color="auto"/>
              <w:right w:val="single" w:sz="4" w:space="0" w:color="auto"/>
            </w:tcBorders>
            <w:vAlign w:val="center"/>
          </w:tcPr>
          <w:p w14:paraId="15F20606"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b/>
                <w:bCs/>
                <w:sz w:val="20"/>
                <w:szCs w:val="20"/>
                <w:lang w:eastAsia="es-PE"/>
              </w:rPr>
              <w:t>%</w:t>
            </w:r>
          </w:p>
        </w:tc>
      </w:tr>
      <w:tr w:rsidR="00E82CAA" w:rsidRPr="00E72E29" w14:paraId="4687DC31" w14:textId="77777777" w:rsidTr="00825E43">
        <w:trPr>
          <w:trHeight w:val="21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638D59A" w14:textId="77777777" w:rsidR="00E82CAA" w:rsidRPr="00825E43" w:rsidRDefault="00E82CAA" w:rsidP="00E82CAA">
            <w:pPr>
              <w:spacing w:line="480" w:lineRule="auto"/>
              <w:jc w:val="center"/>
              <w:rPr>
                <w:rFonts w:ascii="Times New Roman" w:eastAsia="Times New Roman" w:hAnsi="Times New Roman" w:cs="Times New Roman"/>
                <w:b/>
                <w:sz w:val="20"/>
                <w:szCs w:val="20"/>
                <w:lang w:eastAsia="es-PE"/>
              </w:rPr>
            </w:pPr>
            <w:r w:rsidRPr="00825E43">
              <w:rPr>
                <w:rFonts w:ascii="Times New Roman" w:eastAsia="Times New Roman" w:hAnsi="Times New Roman" w:cs="Times New Roman"/>
                <w:b/>
                <w:sz w:val="20"/>
                <w:szCs w:val="20"/>
                <w:lang w:eastAsia="es-PE"/>
              </w:rPr>
              <w:t>Aceptable</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D6749D7"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0</w:t>
            </w:r>
          </w:p>
        </w:tc>
        <w:tc>
          <w:tcPr>
            <w:tcW w:w="715" w:type="dxa"/>
            <w:tcBorders>
              <w:top w:val="single" w:sz="4" w:space="0" w:color="auto"/>
              <w:left w:val="single" w:sz="4" w:space="0" w:color="auto"/>
              <w:bottom w:val="single" w:sz="4" w:space="0" w:color="auto"/>
              <w:right w:val="single" w:sz="4" w:space="0" w:color="auto"/>
            </w:tcBorders>
            <w:vAlign w:val="center"/>
          </w:tcPr>
          <w:p w14:paraId="5E889AB0"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0.0</w:t>
            </w:r>
          </w:p>
        </w:tc>
        <w:tc>
          <w:tcPr>
            <w:tcW w:w="613" w:type="dxa"/>
            <w:tcBorders>
              <w:top w:val="single" w:sz="4" w:space="0" w:color="auto"/>
              <w:left w:val="single" w:sz="4" w:space="0" w:color="auto"/>
              <w:bottom w:val="single" w:sz="4" w:space="0" w:color="auto"/>
              <w:right w:val="single" w:sz="4" w:space="0" w:color="auto"/>
            </w:tcBorders>
            <w:noWrap/>
            <w:vAlign w:val="center"/>
            <w:hideMark/>
          </w:tcPr>
          <w:p w14:paraId="39A34D1F"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8</w:t>
            </w:r>
          </w:p>
        </w:tc>
        <w:tc>
          <w:tcPr>
            <w:tcW w:w="715" w:type="dxa"/>
            <w:tcBorders>
              <w:top w:val="single" w:sz="4" w:space="0" w:color="auto"/>
              <w:left w:val="single" w:sz="4" w:space="0" w:color="auto"/>
              <w:bottom w:val="single" w:sz="4" w:space="0" w:color="auto"/>
              <w:right w:val="single" w:sz="4" w:space="0" w:color="auto"/>
            </w:tcBorders>
            <w:vAlign w:val="center"/>
          </w:tcPr>
          <w:p w14:paraId="48D2696A"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21.1</w:t>
            </w:r>
          </w:p>
        </w:tc>
        <w:tc>
          <w:tcPr>
            <w:tcW w:w="835" w:type="dxa"/>
            <w:tcBorders>
              <w:top w:val="single" w:sz="4" w:space="0" w:color="auto"/>
              <w:left w:val="single" w:sz="4" w:space="0" w:color="auto"/>
              <w:bottom w:val="single" w:sz="4" w:space="0" w:color="auto"/>
              <w:right w:val="single" w:sz="4" w:space="0" w:color="auto"/>
            </w:tcBorders>
            <w:noWrap/>
            <w:vAlign w:val="center"/>
            <w:hideMark/>
          </w:tcPr>
          <w:p w14:paraId="4B22E877"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0</w:t>
            </w:r>
          </w:p>
        </w:tc>
        <w:tc>
          <w:tcPr>
            <w:tcW w:w="715" w:type="dxa"/>
            <w:tcBorders>
              <w:top w:val="single" w:sz="4" w:space="0" w:color="auto"/>
              <w:left w:val="single" w:sz="4" w:space="0" w:color="auto"/>
              <w:bottom w:val="single" w:sz="4" w:space="0" w:color="auto"/>
              <w:right w:val="single" w:sz="4" w:space="0" w:color="auto"/>
            </w:tcBorders>
            <w:vAlign w:val="center"/>
          </w:tcPr>
          <w:p w14:paraId="153CF8B9"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0.0</w:t>
            </w:r>
          </w:p>
        </w:tc>
        <w:tc>
          <w:tcPr>
            <w:tcW w:w="733" w:type="dxa"/>
            <w:tcBorders>
              <w:top w:val="single" w:sz="4" w:space="0" w:color="auto"/>
              <w:left w:val="single" w:sz="4" w:space="0" w:color="auto"/>
              <w:bottom w:val="single" w:sz="4" w:space="0" w:color="auto"/>
              <w:right w:val="single" w:sz="4" w:space="0" w:color="auto"/>
            </w:tcBorders>
            <w:noWrap/>
            <w:vAlign w:val="center"/>
          </w:tcPr>
          <w:p w14:paraId="5F1E7C5D"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17</w:t>
            </w:r>
          </w:p>
        </w:tc>
        <w:tc>
          <w:tcPr>
            <w:tcW w:w="715" w:type="dxa"/>
            <w:tcBorders>
              <w:top w:val="single" w:sz="4" w:space="0" w:color="auto"/>
              <w:left w:val="single" w:sz="4" w:space="0" w:color="auto"/>
              <w:bottom w:val="single" w:sz="4" w:space="0" w:color="auto"/>
              <w:right w:val="single" w:sz="4" w:space="0" w:color="auto"/>
            </w:tcBorders>
            <w:vAlign w:val="center"/>
          </w:tcPr>
          <w:p w14:paraId="2F95ED9A"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44.7</w:t>
            </w:r>
          </w:p>
        </w:tc>
        <w:tc>
          <w:tcPr>
            <w:tcW w:w="846" w:type="dxa"/>
            <w:tcBorders>
              <w:top w:val="single" w:sz="4" w:space="0" w:color="auto"/>
              <w:left w:val="single" w:sz="4" w:space="0" w:color="auto"/>
              <w:bottom w:val="single" w:sz="4" w:space="0" w:color="auto"/>
              <w:right w:val="single" w:sz="4" w:space="0" w:color="auto"/>
            </w:tcBorders>
            <w:noWrap/>
            <w:vAlign w:val="center"/>
            <w:hideMark/>
          </w:tcPr>
          <w:p w14:paraId="25C9036A"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0</w:t>
            </w:r>
          </w:p>
        </w:tc>
        <w:tc>
          <w:tcPr>
            <w:tcW w:w="715" w:type="dxa"/>
            <w:tcBorders>
              <w:top w:val="single" w:sz="4" w:space="0" w:color="auto"/>
              <w:left w:val="single" w:sz="4" w:space="0" w:color="auto"/>
              <w:bottom w:val="single" w:sz="4" w:space="0" w:color="auto"/>
              <w:right w:val="single" w:sz="4" w:space="0" w:color="auto"/>
            </w:tcBorders>
            <w:vAlign w:val="center"/>
          </w:tcPr>
          <w:p w14:paraId="2B94C483"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0.0</w:t>
            </w:r>
          </w:p>
        </w:tc>
        <w:tc>
          <w:tcPr>
            <w:tcW w:w="629" w:type="dxa"/>
            <w:tcBorders>
              <w:top w:val="single" w:sz="4" w:space="0" w:color="auto"/>
              <w:left w:val="single" w:sz="4" w:space="0" w:color="auto"/>
              <w:bottom w:val="single" w:sz="4" w:space="0" w:color="auto"/>
              <w:right w:val="single" w:sz="4" w:space="0" w:color="auto"/>
            </w:tcBorders>
            <w:noWrap/>
            <w:vAlign w:val="center"/>
          </w:tcPr>
          <w:p w14:paraId="0543A89D"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11</w:t>
            </w:r>
          </w:p>
        </w:tc>
        <w:tc>
          <w:tcPr>
            <w:tcW w:w="715" w:type="dxa"/>
            <w:tcBorders>
              <w:top w:val="single" w:sz="4" w:space="0" w:color="auto"/>
              <w:left w:val="single" w:sz="4" w:space="0" w:color="auto"/>
              <w:bottom w:val="single" w:sz="4" w:space="0" w:color="auto"/>
              <w:right w:val="single" w:sz="4" w:space="0" w:color="auto"/>
            </w:tcBorders>
            <w:vAlign w:val="center"/>
          </w:tcPr>
          <w:p w14:paraId="0FA84C68"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28.9</w:t>
            </w:r>
          </w:p>
        </w:tc>
      </w:tr>
      <w:tr w:rsidR="00E82CAA" w:rsidRPr="00E72E29" w14:paraId="2FFECA83" w14:textId="77777777" w:rsidTr="00825E43">
        <w:trPr>
          <w:trHeight w:val="21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517164B" w14:textId="77777777" w:rsidR="00E82CAA" w:rsidRPr="00825E43" w:rsidRDefault="00E82CAA" w:rsidP="00E82CAA">
            <w:pPr>
              <w:spacing w:line="480" w:lineRule="auto"/>
              <w:jc w:val="center"/>
              <w:rPr>
                <w:rFonts w:ascii="Times New Roman" w:eastAsia="Times New Roman" w:hAnsi="Times New Roman" w:cs="Times New Roman"/>
                <w:b/>
                <w:sz w:val="20"/>
                <w:szCs w:val="20"/>
                <w:lang w:eastAsia="es-PE"/>
              </w:rPr>
            </w:pPr>
            <w:r w:rsidRPr="00825E43">
              <w:rPr>
                <w:rFonts w:ascii="Times New Roman" w:eastAsia="Times New Roman" w:hAnsi="Times New Roman" w:cs="Times New Roman"/>
                <w:b/>
                <w:sz w:val="20"/>
                <w:szCs w:val="20"/>
                <w:lang w:eastAsia="es-PE"/>
              </w:rPr>
              <w:t>Cuestionable</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41BF3AED"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3</w:t>
            </w:r>
          </w:p>
        </w:tc>
        <w:tc>
          <w:tcPr>
            <w:tcW w:w="715" w:type="dxa"/>
            <w:tcBorders>
              <w:top w:val="single" w:sz="4" w:space="0" w:color="auto"/>
              <w:left w:val="single" w:sz="4" w:space="0" w:color="auto"/>
              <w:bottom w:val="single" w:sz="4" w:space="0" w:color="auto"/>
              <w:right w:val="single" w:sz="4" w:space="0" w:color="auto"/>
            </w:tcBorders>
            <w:vAlign w:val="center"/>
          </w:tcPr>
          <w:p w14:paraId="60445D5A"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7.9</w:t>
            </w:r>
          </w:p>
        </w:tc>
        <w:tc>
          <w:tcPr>
            <w:tcW w:w="613" w:type="dxa"/>
            <w:tcBorders>
              <w:top w:val="single" w:sz="4" w:space="0" w:color="auto"/>
              <w:left w:val="single" w:sz="4" w:space="0" w:color="auto"/>
              <w:bottom w:val="single" w:sz="4" w:space="0" w:color="auto"/>
              <w:right w:val="single" w:sz="4" w:space="0" w:color="auto"/>
            </w:tcBorders>
            <w:noWrap/>
            <w:vAlign w:val="center"/>
            <w:hideMark/>
          </w:tcPr>
          <w:p w14:paraId="39BE3BEF"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18</w:t>
            </w:r>
          </w:p>
        </w:tc>
        <w:tc>
          <w:tcPr>
            <w:tcW w:w="715" w:type="dxa"/>
            <w:tcBorders>
              <w:top w:val="single" w:sz="4" w:space="0" w:color="auto"/>
              <w:left w:val="single" w:sz="4" w:space="0" w:color="auto"/>
              <w:bottom w:val="single" w:sz="4" w:space="0" w:color="auto"/>
              <w:right w:val="single" w:sz="4" w:space="0" w:color="auto"/>
            </w:tcBorders>
            <w:vAlign w:val="center"/>
          </w:tcPr>
          <w:p w14:paraId="520E0B6D"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47.4</w:t>
            </w:r>
          </w:p>
        </w:tc>
        <w:tc>
          <w:tcPr>
            <w:tcW w:w="835" w:type="dxa"/>
            <w:tcBorders>
              <w:top w:val="single" w:sz="4" w:space="0" w:color="auto"/>
              <w:left w:val="single" w:sz="4" w:space="0" w:color="auto"/>
              <w:bottom w:val="single" w:sz="4" w:space="0" w:color="auto"/>
              <w:right w:val="single" w:sz="4" w:space="0" w:color="auto"/>
            </w:tcBorders>
            <w:noWrap/>
            <w:vAlign w:val="center"/>
            <w:hideMark/>
          </w:tcPr>
          <w:p w14:paraId="7FD938FF"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2</w:t>
            </w:r>
          </w:p>
        </w:tc>
        <w:tc>
          <w:tcPr>
            <w:tcW w:w="715" w:type="dxa"/>
            <w:tcBorders>
              <w:top w:val="single" w:sz="4" w:space="0" w:color="auto"/>
              <w:left w:val="single" w:sz="4" w:space="0" w:color="auto"/>
              <w:bottom w:val="single" w:sz="4" w:space="0" w:color="auto"/>
              <w:right w:val="single" w:sz="4" w:space="0" w:color="auto"/>
            </w:tcBorders>
            <w:vAlign w:val="center"/>
          </w:tcPr>
          <w:p w14:paraId="4B6C9E20"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5.3</w:t>
            </w:r>
          </w:p>
        </w:tc>
        <w:tc>
          <w:tcPr>
            <w:tcW w:w="733" w:type="dxa"/>
            <w:tcBorders>
              <w:top w:val="single" w:sz="4" w:space="0" w:color="auto"/>
              <w:left w:val="single" w:sz="4" w:space="0" w:color="auto"/>
              <w:bottom w:val="single" w:sz="4" w:space="0" w:color="auto"/>
              <w:right w:val="single" w:sz="4" w:space="0" w:color="auto"/>
            </w:tcBorders>
            <w:noWrap/>
            <w:vAlign w:val="center"/>
          </w:tcPr>
          <w:p w14:paraId="20FB0579"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14</w:t>
            </w:r>
          </w:p>
        </w:tc>
        <w:tc>
          <w:tcPr>
            <w:tcW w:w="715" w:type="dxa"/>
            <w:tcBorders>
              <w:top w:val="single" w:sz="4" w:space="0" w:color="auto"/>
              <w:left w:val="single" w:sz="4" w:space="0" w:color="auto"/>
              <w:bottom w:val="single" w:sz="4" w:space="0" w:color="auto"/>
              <w:right w:val="single" w:sz="4" w:space="0" w:color="auto"/>
            </w:tcBorders>
            <w:vAlign w:val="center"/>
          </w:tcPr>
          <w:p w14:paraId="590DB03F"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36.8</w:t>
            </w:r>
          </w:p>
        </w:tc>
        <w:tc>
          <w:tcPr>
            <w:tcW w:w="846" w:type="dxa"/>
            <w:tcBorders>
              <w:top w:val="single" w:sz="4" w:space="0" w:color="auto"/>
              <w:left w:val="single" w:sz="4" w:space="0" w:color="auto"/>
              <w:bottom w:val="single" w:sz="4" w:space="0" w:color="auto"/>
              <w:right w:val="single" w:sz="4" w:space="0" w:color="auto"/>
            </w:tcBorders>
            <w:noWrap/>
            <w:vAlign w:val="center"/>
            <w:hideMark/>
          </w:tcPr>
          <w:p w14:paraId="7D2F510D"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6</w:t>
            </w:r>
          </w:p>
        </w:tc>
        <w:tc>
          <w:tcPr>
            <w:tcW w:w="715" w:type="dxa"/>
            <w:tcBorders>
              <w:top w:val="single" w:sz="4" w:space="0" w:color="auto"/>
              <w:left w:val="single" w:sz="4" w:space="0" w:color="auto"/>
              <w:bottom w:val="single" w:sz="4" w:space="0" w:color="auto"/>
              <w:right w:val="single" w:sz="4" w:space="0" w:color="auto"/>
            </w:tcBorders>
            <w:vAlign w:val="center"/>
          </w:tcPr>
          <w:p w14:paraId="1B455CB5"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15.8</w:t>
            </w:r>
          </w:p>
        </w:tc>
        <w:tc>
          <w:tcPr>
            <w:tcW w:w="629" w:type="dxa"/>
            <w:tcBorders>
              <w:top w:val="single" w:sz="4" w:space="0" w:color="auto"/>
              <w:left w:val="single" w:sz="4" w:space="0" w:color="auto"/>
              <w:bottom w:val="single" w:sz="4" w:space="0" w:color="auto"/>
              <w:right w:val="single" w:sz="4" w:space="0" w:color="auto"/>
            </w:tcBorders>
            <w:noWrap/>
            <w:vAlign w:val="center"/>
          </w:tcPr>
          <w:p w14:paraId="4F023E54"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20</w:t>
            </w:r>
          </w:p>
        </w:tc>
        <w:tc>
          <w:tcPr>
            <w:tcW w:w="715" w:type="dxa"/>
            <w:tcBorders>
              <w:top w:val="single" w:sz="4" w:space="0" w:color="auto"/>
              <w:left w:val="single" w:sz="4" w:space="0" w:color="auto"/>
              <w:bottom w:val="single" w:sz="4" w:space="0" w:color="auto"/>
              <w:right w:val="single" w:sz="4" w:space="0" w:color="auto"/>
            </w:tcBorders>
            <w:vAlign w:val="center"/>
          </w:tcPr>
          <w:p w14:paraId="241E0DA9"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52.6</w:t>
            </w:r>
          </w:p>
        </w:tc>
      </w:tr>
      <w:tr w:rsidR="00E82CAA" w:rsidRPr="00E72E29" w14:paraId="1E7E40D1" w14:textId="77777777" w:rsidTr="00825E43">
        <w:trPr>
          <w:trHeight w:val="21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CABCD51" w14:textId="77777777" w:rsidR="00E82CAA" w:rsidRPr="00825E43" w:rsidRDefault="00E82CAA" w:rsidP="00E82CAA">
            <w:pPr>
              <w:spacing w:line="480" w:lineRule="auto"/>
              <w:jc w:val="center"/>
              <w:rPr>
                <w:rFonts w:ascii="Times New Roman" w:eastAsia="Times New Roman" w:hAnsi="Times New Roman" w:cs="Times New Roman"/>
                <w:b/>
                <w:sz w:val="20"/>
                <w:szCs w:val="20"/>
                <w:lang w:eastAsia="es-PE"/>
              </w:rPr>
            </w:pPr>
            <w:r w:rsidRPr="00825E43">
              <w:rPr>
                <w:rFonts w:ascii="Times New Roman" w:eastAsia="Times New Roman" w:hAnsi="Times New Roman" w:cs="Times New Roman"/>
                <w:b/>
                <w:sz w:val="20"/>
                <w:szCs w:val="20"/>
                <w:lang w:eastAsia="es-PE"/>
              </w:rPr>
              <w:t>Deficiente</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45F09270"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35</w:t>
            </w:r>
          </w:p>
        </w:tc>
        <w:tc>
          <w:tcPr>
            <w:tcW w:w="715" w:type="dxa"/>
            <w:tcBorders>
              <w:top w:val="single" w:sz="4" w:space="0" w:color="auto"/>
              <w:left w:val="single" w:sz="4" w:space="0" w:color="auto"/>
              <w:bottom w:val="single" w:sz="4" w:space="0" w:color="auto"/>
              <w:right w:val="single" w:sz="4" w:space="0" w:color="auto"/>
            </w:tcBorders>
            <w:vAlign w:val="center"/>
          </w:tcPr>
          <w:p w14:paraId="392EAFC0"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92.1</w:t>
            </w:r>
          </w:p>
        </w:tc>
        <w:tc>
          <w:tcPr>
            <w:tcW w:w="613" w:type="dxa"/>
            <w:tcBorders>
              <w:top w:val="single" w:sz="4" w:space="0" w:color="auto"/>
              <w:left w:val="single" w:sz="4" w:space="0" w:color="auto"/>
              <w:bottom w:val="single" w:sz="4" w:space="0" w:color="auto"/>
              <w:right w:val="single" w:sz="4" w:space="0" w:color="auto"/>
            </w:tcBorders>
            <w:noWrap/>
            <w:vAlign w:val="center"/>
            <w:hideMark/>
          </w:tcPr>
          <w:p w14:paraId="4F192327"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12</w:t>
            </w:r>
          </w:p>
        </w:tc>
        <w:tc>
          <w:tcPr>
            <w:tcW w:w="715" w:type="dxa"/>
            <w:tcBorders>
              <w:top w:val="single" w:sz="4" w:space="0" w:color="auto"/>
              <w:left w:val="single" w:sz="4" w:space="0" w:color="auto"/>
              <w:bottom w:val="single" w:sz="4" w:space="0" w:color="auto"/>
              <w:right w:val="single" w:sz="4" w:space="0" w:color="auto"/>
            </w:tcBorders>
            <w:vAlign w:val="center"/>
          </w:tcPr>
          <w:p w14:paraId="1266772C"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31.6</w:t>
            </w:r>
          </w:p>
        </w:tc>
        <w:tc>
          <w:tcPr>
            <w:tcW w:w="835" w:type="dxa"/>
            <w:tcBorders>
              <w:top w:val="single" w:sz="4" w:space="0" w:color="auto"/>
              <w:left w:val="single" w:sz="4" w:space="0" w:color="auto"/>
              <w:bottom w:val="single" w:sz="4" w:space="0" w:color="auto"/>
              <w:right w:val="single" w:sz="4" w:space="0" w:color="auto"/>
            </w:tcBorders>
            <w:noWrap/>
            <w:vAlign w:val="center"/>
            <w:hideMark/>
          </w:tcPr>
          <w:p w14:paraId="7FF68AF4"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36</w:t>
            </w:r>
          </w:p>
        </w:tc>
        <w:tc>
          <w:tcPr>
            <w:tcW w:w="715" w:type="dxa"/>
            <w:tcBorders>
              <w:top w:val="single" w:sz="4" w:space="0" w:color="auto"/>
              <w:left w:val="single" w:sz="4" w:space="0" w:color="auto"/>
              <w:bottom w:val="single" w:sz="4" w:space="0" w:color="auto"/>
              <w:right w:val="single" w:sz="4" w:space="0" w:color="auto"/>
            </w:tcBorders>
            <w:vAlign w:val="center"/>
          </w:tcPr>
          <w:p w14:paraId="303DA6C8"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94.7</w:t>
            </w:r>
          </w:p>
        </w:tc>
        <w:tc>
          <w:tcPr>
            <w:tcW w:w="733" w:type="dxa"/>
            <w:tcBorders>
              <w:top w:val="single" w:sz="4" w:space="0" w:color="auto"/>
              <w:left w:val="single" w:sz="4" w:space="0" w:color="auto"/>
              <w:bottom w:val="single" w:sz="4" w:space="0" w:color="auto"/>
              <w:right w:val="single" w:sz="4" w:space="0" w:color="auto"/>
            </w:tcBorders>
            <w:noWrap/>
            <w:vAlign w:val="center"/>
          </w:tcPr>
          <w:p w14:paraId="48340F1D"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7</w:t>
            </w:r>
          </w:p>
        </w:tc>
        <w:tc>
          <w:tcPr>
            <w:tcW w:w="715" w:type="dxa"/>
            <w:tcBorders>
              <w:top w:val="single" w:sz="4" w:space="0" w:color="auto"/>
              <w:left w:val="single" w:sz="4" w:space="0" w:color="auto"/>
              <w:bottom w:val="single" w:sz="4" w:space="0" w:color="auto"/>
              <w:right w:val="single" w:sz="4" w:space="0" w:color="auto"/>
            </w:tcBorders>
            <w:vAlign w:val="center"/>
          </w:tcPr>
          <w:p w14:paraId="103497D1"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18.4</w:t>
            </w:r>
          </w:p>
        </w:tc>
        <w:tc>
          <w:tcPr>
            <w:tcW w:w="846" w:type="dxa"/>
            <w:tcBorders>
              <w:top w:val="single" w:sz="4" w:space="0" w:color="auto"/>
              <w:left w:val="single" w:sz="4" w:space="0" w:color="auto"/>
              <w:bottom w:val="single" w:sz="4" w:space="0" w:color="auto"/>
              <w:right w:val="single" w:sz="4" w:space="0" w:color="auto"/>
            </w:tcBorders>
            <w:noWrap/>
            <w:vAlign w:val="center"/>
            <w:hideMark/>
          </w:tcPr>
          <w:p w14:paraId="4CB0DCF4"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32</w:t>
            </w:r>
          </w:p>
        </w:tc>
        <w:tc>
          <w:tcPr>
            <w:tcW w:w="715" w:type="dxa"/>
            <w:tcBorders>
              <w:top w:val="single" w:sz="4" w:space="0" w:color="auto"/>
              <w:left w:val="single" w:sz="4" w:space="0" w:color="auto"/>
              <w:bottom w:val="single" w:sz="4" w:space="0" w:color="auto"/>
              <w:right w:val="single" w:sz="4" w:space="0" w:color="auto"/>
            </w:tcBorders>
            <w:vAlign w:val="center"/>
          </w:tcPr>
          <w:p w14:paraId="3819670A"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84.2</w:t>
            </w:r>
          </w:p>
        </w:tc>
        <w:tc>
          <w:tcPr>
            <w:tcW w:w="629" w:type="dxa"/>
            <w:tcBorders>
              <w:top w:val="single" w:sz="4" w:space="0" w:color="auto"/>
              <w:left w:val="single" w:sz="4" w:space="0" w:color="auto"/>
              <w:bottom w:val="single" w:sz="4" w:space="0" w:color="auto"/>
              <w:right w:val="single" w:sz="4" w:space="0" w:color="auto"/>
            </w:tcBorders>
            <w:noWrap/>
            <w:vAlign w:val="center"/>
          </w:tcPr>
          <w:p w14:paraId="4192C1C6"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7</w:t>
            </w:r>
          </w:p>
        </w:tc>
        <w:tc>
          <w:tcPr>
            <w:tcW w:w="715" w:type="dxa"/>
            <w:tcBorders>
              <w:top w:val="single" w:sz="4" w:space="0" w:color="auto"/>
              <w:left w:val="single" w:sz="4" w:space="0" w:color="auto"/>
              <w:bottom w:val="single" w:sz="4" w:space="0" w:color="auto"/>
              <w:right w:val="single" w:sz="4" w:space="0" w:color="auto"/>
            </w:tcBorders>
            <w:vAlign w:val="center"/>
          </w:tcPr>
          <w:p w14:paraId="3620AC49"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18.4</w:t>
            </w:r>
          </w:p>
        </w:tc>
      </w:tr>
      <w:tr w:rsidR="00E82CAA" w:rsidRPr="00E72E29" w14:paraId="5A16A03D" w14:textId="77777777" w:rsidTr="00825E43">
        <w:trPr>
          <w:trHeight w:val="21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C8952A9" w14:textId="77777777" w:rsidR="00E82CAA" w:rsidRPr="00825E43" w:rsidRDefault="00E82CAA" w:rsidP="00E82CAA">
            <w:pPr>
              <w:spacing w:line="480" w:lineRule="auto"/>
              <w:jc w:val="center"/>
              <w:rPr>
                <w:rFonts w:ascii="Times New Roman" w:eastAsia="Times New Roman" w:hAnsi="Times New Roman" w:cs="Times New Roman"/>
                <w:b/>
                <w:sz w:val="20"/>
                <w:szCs w:val="20"/>
                <w:lang w:eastAsia="es-PE"/>
              </w:rPr>
            </w:pPr>
            <w:r w:rsidRPr="00825E43">
              <w:rPr>
                <w:rFonts w:ascii="Times New Roman" w:eastAsia="Times New Roman" w:hAnsi="Times New Roman" w:cs="Times New Roman"/>
                <w:b/>
                <w:sz w:val="20"/>
                <w:szCs w:val="20"/>
                <w:lang w:eastAsia="es-PE"/>
              </w:rPr>
              <w:t>Total</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6B351B32"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38</w:t>
            </w:r>
          </w:p>
        </w:tc>
        <w:tc>
          <w:tcPr>
            <w:tcW w:w="715" w:type="dxa"/>
            <w:tcBorders>
              <w:top w:val="single" w:sz="4" w:space="0" w:color="auto"/>
              <w:left w:val="single" w:sz="4" w:space="0" w:color="auto"/>
              <w:bottom w:val="single" w:sz="4" w:space="0" w:color="auto"/>
              <w:right w:val="single" w:sz="4" w:space="0" w:color="auto"/>
            </w:tcBorders>
            <w:vAlign w:val="center"/>
          </w:tcPr>
          <w:p w14:paraId="6F614C77"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100.0</w:t>
            </w:r>
          </w:p>
        </w:tc>
        <w:tc>
          <w:tcPr>
            <w:tcW w:w="613" w:type="dxa"/>
            <w:tcBorders>
              <w:top w:val="single" w:sz="4" w:space="0" w:color="auto"/>
              <w:left w:val="single" w:sz="4" w:space="0" w:color="auto"/>
              <w:bottom w:val="single" w:sz="4" w:space="0" w:color="auto"/>
              <w:right w:val="single" w:sz="4" w:space="0" w:color="auto"/>
            </w:tcBorders>
            <w:noWrap/>
            <w:vAlign w:val="center"/>
            <w:hideMark/>
          </w:tcPr>
          <w:p w14:paraId="02BF6274"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38</w:t>
            </w:r>
          </w:p>
        </w:tc>
        <w:tc>
          <w:tcPr>
            <w:tcW w:w="715" w:type="dxa"/>
            <w:tcBorders>
              <w:top w:val="single" w:sz="4" w:space="0" w:color="auto"/>
              <w:left w:val="single" w:sz="4" w:space="0" w:color="auto"/>
              <w:bottom w:val="single" w:sz="4" w:space="0" w:color="auto"/>
              <w:right w:val="single" w:sz="4" w:space="0" w:color="auto"/>
            </w:tcBorders>
            <w:vAlign w:val="center"/>
          </w:tcPr>
          <w:p w14:paraId="03309AF1"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100.0</w:t>
            </w:r>
          </w:p>
        </w:tc>
        <w:tc>
          <w:tcPr>
            <w:tcW w:w="835" w:type="dxa"/>
            <w:tcBorders>
              <w:top w:val="single" w:sz="4" w:space="0" w:color="auto"/>
              <w:left w:val="single" w:sz="4" w:space="0" w:color="auto"/>
              <w:bottom w:val="single" w:sz="4" w:space="0" w:color="auto"/>
              <w:right w:val="single" w:sz="4" w:space="0" w:color="auto"/>
            </w:tcBorders>
            <w:noWrap/>
            <w:vAlign w:val="center"/>
            <w:hideMark/>
          </w:tcPr>
          <w:p w14:paraId="7AB4B5C3"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38</w:t>
            </w:r>
          </w:p>
        </w:tc>
        <w:tc>
          <w:tcPr>
            <w:tcW w:w="715" w:type="dxa"/>
            <w:tcBorders>
              <w:top w:val="single" w:sz="4" w:space="0" w:color="auto"/>
              <w:left w:val="single" w:sz="4" w:space="0" w:color="auto"/>
              <w:bottom w:val="single" w:sz="4" w:space="0" w:color="auto"/>
              <w:right w:val="single" w:sz="4" w:space="0" w:color="auto"/>
            </w:tcBorders>
            <w:vAlign w:val="center"/>
          </w:tcPr>
          <w:p w14:paraId="01AE031C"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100.0</w:t>
            </w:r>
          </w:p>
        </w:tc>
        <w:tc>
          <w:tcPr>
            <w:tcW w:w="733" w:type="dxa"/>
            <w:tcBorders>
              <w:top w:val="single" w:sz="4" w:space="0" w:color="auto"/>
              <w:left w:val="single" w:sz="4" w:space="0" w:color="auto"/>
              <w:bottom w:val="single" w:sz="4" w:space="0" w:color="auto"/>
              <w:right w:val="single" w:sz="4" w:space="0" w:color="auto"/>
            </w:tcBorders>
            <w:noWrap/>
            <w:vAlign w:val="center"/>
          </w:tcPr>
          <w:p w14:paraId="0BB9EC2B"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38</w:t>
            </w:r>
          </w:p>
        </w:tc>
        <w:tc>
          <w:tcPr>
            <w:tcW w:w="715" w:type="dxa"/>
            <w:tcBorders>
              <w:top w:val="single" w:sz="4" w:space="0" w:color="auto"/>
              <w:left w:val="single" w:sz="4" w:space="0" w:color="auto"/>
              <w:bottom w:val="single" w:sz="4" w:space="0" w:color="auto"/>
              <w:right w:val="single" w:sz="4" w:space="0" w:color="auto"/>
            </w:tcBorders>
            <w:vAlign w:val="center"/>
          </w:tcPr>
          <w:p w14:paraId="76A5DA6D"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100.0</w:t>
            </w:r>
          </w:p>
        </w:tc>
        <w:tc>
          <w:tcPr>
            <w:tcW w:w="846" w:type="dxa"/>
            <w:tcBorders>
              <w:top w:val="single" w:sz="4" w:space="0" w:color="auto"/>
              <w:left w:val="single" w:sz="4" w:space="0" w:color="auto"/>
              <w:bottom w:val="single" w:sz="4" w:space="0" w:color="auto"/>
              <w:right w:val="single" w:sz="4" w:space="0" w:color="auto"/>
            </w:tcBorders>
            <w:noWrap/>
            <w:vAlign w:val="center"/>
            <w:hideMark/>
          </w:tcPr>
          <w:p w14:paraId="53B99042"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38</w:t>
            </w:r>
          </w:p>
        </w:tc>
        <w:tc>
          <w:tcPr>
            <w:tcW w:w="715" w:type="dxa"/>
            <w:tcBorders>
              <w:top w:val="single" w:sz="4" w:space="0" w:color="auto"/>
              <w:left w:val="single" w:sz="4" w:space="0" w:color="auto"/>
              <w:bottom w:val="single" w:sz="4" w:space="0" w:color="auto"/>
              <w:right w:val="single" w:sz="4" w:space="0" w:color="auto"/>
            </w:tcBorders>
            <w:vAlign w:val="center"/>
          </w:tcPr>
          <w:p w14:paraId="10E00AAC"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100.0</w:t>
            </w:r>
          </w:p>
        </w:tc>
        <w:tc>
          <w:tcPr>
            <w:tcW w:w="629" w:type="dxa"/>
            <w:tcBorders>
              <w:top w:val="single" w:sz="4" w:space="0" w:color="auto"/>
              <w:left w:val="single" w:sz="4" w:space="0" w:color="auto"/>
              <w:bottom w:val="single" w:sz="4" w:space="0" w:color="auto"/>
              <w:right w:val="single" w:sz="4" w:space="0" w:color="auto"/>
            </w:tcBorders>
            <w:noWrap/>
            <w:vAlign w:val="center"/>
          </w:tcPr>
          <w:p w14:paraId="7E062207"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38</w:t>
            </w:r>
          </w:p>
        </w:tc>
        <w:tc>
          <w:tcPr>
            <w:tcW w:w="715" w:type="dxa"/>
            <w:tcBorders>
              <w:top w:val="single" w:sz="4" w:space="0" w:color="auto"/>
              <w:left w:val="single" w:sz="4" w:space="0" w:color="auto"/>
              <w:bottom w:val="single" w:sz="4" w:space="0" w:color="auto"/>
              <w:right w:val="single" w:sz="4" w:space="0" w:color="auto"/>
            </w:tcBorders>
            <w:vAlign w:val="center"/>
          </w:tcPr>
          <w:p w14:paraId="4C545390" w14:textId="77777777" w:rsidR="00E82CAA" w:rsidRPr="00825E43" w:rsidRDefault="00E82CAA" w:rsidP="00E82CAA">
            <w:pPr>
              <w:spacing w:line="480" w:lineRule="auto"/>
              <w:jc w:val="center"/>
              <w:rPr>
                <w:rFonts w:ascii="Times New Roman" w:eastAsia="Times New Roman" w:hAnsi="Times New Roman" w:cs="Times New Roman"/>
                <w:sz w:val="20"/>
                <w:szCs w:val="20"/>
                <w:lang w:eastAsia="es-PE"/>
              </w:rPr>
            </w:pPr>
            <w:r w:rsidRPr="00825E43">
              <w:rPr>
                <w:rFonts w:ascii="Times New Roman" w:eastAsia="Times New Roman" w:hAnsi="Times New Roman" w:cs="Times New Roman"/>
                <w:sz w:val="20"/>
                <w:szCs w:val="20"/>
                <w:lang w:eastAsia="es-PE"/>
              </w:rPr>
              <w:t>100.0</w:t>
            </w:r>
          </w:p>
        </w:tc>
      </w:tr>
    </w:tbl>
    <w:p w14:paraId="56DA79F4" w14:textId="4CA5B796" w:rsidR="00E82CAA" w:rsidRDefault="00E82CAA" w:rsidP="00E82CAA">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Tabla 1: Efectividad de 3 programas educativos en la disminución del índice de placa bacteriana mediante el índice O’Leary. </w:t>
      </w:r>
    </w:p>
    <w:p w14:paraId="73BF8901" w14:textId="77777777" w:rsidR="00CE6713" w:rsidRDefault="00CE6713" w:rsidP="00CE671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Fuente: </w:t>
      </w:r>
      <w:r>
        <w:rPr>
          <w:rFonts w:ascii="Times New Roman" w:hAnsi="Times New Roman" w:cs="Times New Roman"/>
          <w:sz w:val="24"/>
          <w:szCs w:val="24"/>
        </w:rPr>
        <w:t>elaboración de las autoras.</w:t>
      </w:r>
    </w:p>
    <w:p w14:paraId="5BD0B679" w14:textId="77777777" w:rsidR="00E82CAA" w:rsidRDefault="00E82CAA" w:rsidP="00E82CAA">
      <w:pPr>
        <w:spacing w:line="480" w:lineRule="auto"/>
        <w:jc w:val="both"/>
        <w:rPr>
          <w:rFonts w:ascii="Times New Roman" w:hAnsi="Times New Roman" w:cs="Times New Roman"/>
          <w:b/>
          <w:sz w:val="24"/>
          <w:szCs w:val="24"/>
        </w:rPr>
      </w:pPr>
      <w:r>
        <w:rPr>
          <w:rFonts w:ascii="Times New Roman" w:hAnsi="Times New Roman" w:cs="Times New Roman"/>
          <w:b/>
          <w:sz w:val="24"/>
          <w:szCs w:val="24"/>
        </w:rPr>
        <w:t>ANOVA: f= 37.61      p=0,0000        p&lt;0,05</w:t>
      </w:r>
    </w:p>
    <w:p w14:paraId="70F52BA0" w14:textId="33D74815" w:rsidR="00E82CAA" w:rsidRPr="00E72E29" w:rsidRDefault="00E82CAA" w:rsidP="00E82CAA">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Interpretación:  </w:t>
      </w:r>
      <w:r>
        <w:rPr>
          <w:rFonts w:ascii="Times New Roman" w:hAnsi="Times New Roman" w:cs="Times New Roman"/>
          <w:sz w:val="24"/>
          <w:szCs w:val="24"/>
        </w:rPr>
        <w:t>Se evaluó</w:t>
      </w:r>
      <w:r w:rsidRPr="00045506">
        <w:rPr>
          <w:rFonts w:ascii="Times New Roman" w:hAnsi="Times New Roman" w:cs="Times New Roman"/>
          <w:sz w:val="24"/>
          <w:szCs w:val="24"/>
        </w:rPr>
        <w:t xml:space="preserve"> la efectividad de 3 programas educativos preventivos en niños de 5 a 11 años de edad,</w:t>
      </w:r>
      <w:r w:rsidRPr="00E72E29">
        <w:rPr>
          <w:rFonts w:ascii="Times New Roman" w:hAnsi="Times New Roman" w:cs="Times New Roman"/>
          <w:sz w:val="24"/>
          <w:szCs w:val="24"/>
        </w:rPr>
        <w:t xml:space="preserve"> esto comprende al programa convencional, audiovisual y convencional más audiovisual, donde se midió el nivel de placa bacteriana mediante el índice de O’Leary antes</w:t>
      </w:r>
      <w:r>
        <w:rPr>
          <w:rFonts w:ascii="Times New Roman" w:hAnsi="Times New Roman" w:cs="Times New Roman"/>
          <w:sz w:val="24"/>
          <w:szCs w:val="24"/>
        </w:rPr>
        <w:t xml:space="preserve"> y después </w:t>
      </w:r>
      <w:r w:rsidRPr="00E72E29">
        <w:rPr>
          <w:rFonts w:ascii="Times New Roman" w:hAnsi="Times New Roman" w:cs="Times New Roman"/>
          <w:sz w:val="24"/>
          <w:szCs w:val="24"/>
        </w:rPr>
        <w:t>de la aplicación de los 3 programas educativos</w:t>
      </w:r>
      <w:r>
        <w:rPr>
          <w:rFonts w:ascii="Times New Roman" w:hAnsi="Times New Roman" w:cs="Times New Roman"/>
          <w:sz w:val="24"/>
          <w:szCs w:val="24"/>
        </w:rPr>
        <w:t xml:space="preserve">, </w:t>
      </w:r>
      <w:r w:rsidR="002A2E17">
        <w:rPr>
          <w:rFonts w:ascii="Times New Roman" w:hAnsi="Times New Roman" w:cs="Times New Roman"/>
          <w:sz w:val="24"/>
          <w:szCs w:val="24"/>
        </w:rPr>
        <w:t>en el cual</w:t>
      </w:r>
      <w:r>
        <w:rPr>
          <w:rFonts w:ascii="Times New Roman" w:hAnsi="Times New Roman" w:cs="Times New Roman"/>
          <w:sz w:val="24"/>
          <w:szCs w:val="24"/>
        </w:rPr>
        <w:t xml:space="preserve"> se encontró diferencia altamente significativa siendo el programa más efectivo el audiovisual. </w:t>
      </w:r>
    </w:p>
    <w:p w14:paraId="10CBC306" w14:textId="77777777" w:rsidR="00E82CAA" w:rsidRDefault="00E82CAA" w:rsidP="00666F27">
      <w:pPr>
        <w:spacing w:line="480" w:lineRule="auto"/>
        <w:jc w:val="both"/>
        <w:rPr>
          <w:rFonts w:ascii="Times New Roman" w:hAnsi="Times New Roman" w:cs="Times New Roman"/>
          <w:b/>
          <w:sz w:val="24"/>
          <w:szCs w:val="24"/>
        </w:rPr>
      </w:pPr>
    </w:p>
    <w:p w14:paraId="77C071B8" w14:textId="045DACD1" w:rsidR="00666F27" w:rsidRDefault="00633B1C" w:rsidP="00666F27">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Tabla 2:</w:t>
      </w:r>
      <w:r w:rsidR="00666F27">
        <w:rPr>
          <w:rFonts w:ascii="Times New Roman" w:hAnsi="Times New Roman" w:cs="Times New Roman"/>
          <w:b/>
          <w:sz w:val="24"/>
          <w:szCs w:val="24"/>
        </w:rPr>
        <w:t xml:space="preserve"> Índice de placa bacteriana en niños de 5 a 11 años de edad antes de la aplicación de los 3 programas educativos. </w:t>
      </w:r>
    </w:p>
    <w:tbl>
      <w:tblPr>
        <w:tblStyle w:val="Tablaconcuadrcula1"/>
        <w:tblpPr w:leftFromText="141" w:rightFromText="141" w:vertAnchor="text" w:tblpY="1"/>
        <w:tblOverlap w:val="never"/>
        <w:tblW w:w="7508" w:type="dxa"/>
        <w:tblLook w:val="04A0" w:firstRow="1" w:lastRow="0" w:firstColumn="1" w:lastColumn="0" w:noHBand="0" w:noVBand="1"/>
      </w:tblPr>
      <w:tblGrid>
        <w:gridCol w:w="1985"/>
        <w:gridCol w:w="2688"/>
        <w:gridCol w:w="2835"/>
      </w:tblGrid>
      <w:tr w:rsidR="00666F27" w14:paraId="5403657D" w14:textId="77777777" w:rsidTr="00666F27">
        <w:trPr>
          <w:trHeight w:val="310"/>
        </w:trPr>
        <w:tc>
          <w:tcPr>
            <w:tcW w:w="1985" w:type="dxa"/>
            <w:tcBorders>
              <w:top w:val="single" w:sz="4" w:space="0" w:color="auto"/>
              <w:left w:val="single" w:sz="4" w:space="0" w:color="auto"/>
              <w:bottom w:val="single" w:sz="4" w:space="0" w:color="auto"/>
              <w:right w:val="single" w:sz="4" w:space="0" w:color="auto"/>
            </w:tcBorders>
            <w:vAlign w:val="center"/>
            <w:hideMark/>
          </w:tcPr>
          <w:p w14:paraId="2CD7994E" w14:textId="77777777" w:rsidR="00666F27" w:rsidRPr="00666F27" w:rsidRDefault="00666F27">
            <w:pPr>
              <w:spacing w:line="480" w:lineRule="auto"/>
              <w:jc w:val="center"/>
              <w:rPr>
                <w:rFonts w:ascii="Times New Roman" w:eastAsia="Times New Roman" w:hAnsi="Times New Roman" w:cs="Times New Roman"/>
                <w:b/>
                <w:sz w:val="24"/>
                <w:szCs w:val="24"/>
                <w:lang w:eastAsia="es-PE"/>
              </w:rPr>
            </w:pPr>
            <w:r w:rsidRPr="00666F27">
              <w:rPr>
                <w:rFonts w:ascii="Times New Roman" w:eastAsia="Times New Roman" w:hAnsi="Times New Roman" w:cs="Times New Roman"/>
                <w:b/>
                <w:sz w:val="24"/>
                <w:szCs w:val="24"/>
                <w:lang w:eastAsia="es-PE"/>
              </w:rPr>
              <w:t xml:space="preserve">Índice de placa </w:t>
            </w:r>
          </w:p>
          <w:p w14:paraId="662109BE" w14:textId="77777777" w:rsidR="00666F27" w:rsidRPr="00666F27" w:rsidRDefault="00666F27">
            <w:pPr>
              <w:spacing w:line="480" w:lineRule="auto"/>
              <w:jc w:val="center"/>
              <w:rPr>
                <w:rFonts w:ascii="Times New Roman" w:eastAsia="Times New Roman" w:hAnsi="Times New Roman" w:cs="Times New Roman"/>
                <w:b/>
                <w:bCs/>
                <w:sz w:val="24"/>
                <w:szCs w:val="24"/>
                <w:lang w:eastAsia="es-PE"/>
              </w:rPr>
            </w:pPr>
            <w:r w:rsidRPr="00666F27">
              <w:rPr>
                <w:rFonts w:ascii="Times New Roman" w:eastAsia="Times New Roman" w:hAnsi="Times New Roman" w:cs="Times New Roman"/>
                <w:b/>
                <w:sz w:val="24"/>
                <w:szCs w:val="24"/>
                <w:lang w:eastAsia="es-PE"/>
              </w:rPr>
              <w:t>de O’Leary</w:t>
            </w:r>
          </w:p>
        </w:tc>
        <w:tc>
          <w:tcPr>
            <w:tcW w:w="2688" w:type="dxa"/>
            <w:tcBorders>
              <w:top w:val="single" w:sz="4" w:space="0" w:color="auto"/>
              <w:left w:val="single" w:sz="4" w:space="0" w:color="auto"/>
              <w:bottom w:val="single" w:sz="4" w:space="0" w:color="auto"/>
              <w:right w:val="single" w:sz="4" w:space="0" w:color="auto"/>
            </w:tcBorders>
            <w:noWrap/>
            <w:vAlign w:val="center"/>
            <w:hideMark/>
          </w:tcPr>
          <w:p w14:paraId="1C7FB802"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N°</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6AC2F379"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w:t>
            </w:r>
          </w:p>
        </w:tc>
      </w:tr>
      <w:tr w:rsidR="00666F27" w14:paraId="63436F2A" w14:textId="77777777" w:rsidTr="00666F27">
        <w:trPr>
          <w:trHeight w:val="310"/>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215941E8" w14:textId="77777777" w:rsidR="00666F27" w:rsidRPr="00666F27" w:rsidRDefault="00666F27">
            <w:pPr>
              <w:spacing w:line="480" w:lineRule="auto"/>
              <w:jc w:val="center"/>
              <w:rPr>
                <w:rFonts w:ascii="Times New Roman" w:eastAsia="Times New Roman" w:hAnsi="Times New Roman" w:cs="Times New Roman"/>
                <w:b/>
                <w:sz w:val="24"/>
                <w:szCs w:val="24"/>
                <w:lang w:eastAsia="es-PE"/>
              </w:rPr>
            </w:pPr>
            <w:r w:rsidRPr="00666F27">
              <w:rPr>
                <w:rFonts w:ascii="Times New Roman" w:eastAsia="Times New Roman" w:hAnsi="Times New Roman" w:cs="Times New Roman"/>
                <w:b/>
                <w:sz w:val="24"/>
                <w:szCs w:val="24"/>
                <w:lang w:eastAsia="es-PE"/>
              </w:rPr>
              <w:t>Aceptable</w:t>
            </w:r>
          </w:p>
        </w:tc>
        <w:tc>
          <w:tcPr>
            <w:tcW w:w="2688" w:type="dxa"/>
            <w:tcBorders>
              <w:top w:val="single" w:sz="4" w:space="0" w:color="auto"/>
              <w:left w:val="single" w:sz="4" w:space="0" w:color="auto"/>
              <w:bottom w:val="single" w:sz="4" w:space="0" w:color="auto"/>
              <w:right w:val="single" w:sz="4" w:space="0" w:color="auto"/>
            </w:tcBorders>
            <w:noWrap/>
            <w:vAlign w:val="center"/>
            <w:hideMark/>
          </w:tcPr>
          <w:p w14:paraId="78421E6B"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0</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1B95F778"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0</w:t>
            </w:r>
          </w:p>
        </w:tc>
      </w:tr>
      <w:tr w:rsidR="00666F27" w14:paraId="08045A7D" w14:textId="77777777" w:rsidTr="00666F27">
        <w:trPr>
          <w:trHeight w:val="310"/>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2D0C7D6B" w14:textId="77777777" w:rsidR="00666F27" w:rsidRPr="00666F27" w:rsidRDefault="00666F27">
            <w:pPr>
              <w:spacing w:line="480" w:lineRule="auto"/>
              <w:jc w:val="center"/>
              <w:rPr>
                <w:rFonts w:ascii="Times New Roman" w:eastAsia="Times New Roman" w:hAnsi="Times New Roman" w:cs="Times New Roman"/>
                <w:b/>
                <w:sz w:val="24"/>
                <w:szCs w:val="24"/>
                <w:lang w:eastAsia="es-PE"/>
              </w:rPr>
            </w:pPr>
            <w:r w:rsidRPr="00666F27">
              <w:rPr>
                <w:rFonts w:ascii="Times New Roman" w:eastAsia="Times New Roman" w:hAnsi="Times New Roman" w:cs="Times New Roman"/>
                <w:b/>
                <w:sz w:val="24"/>
                <w:szCs w:val="24"/>
                <w:lang w:eastAsia="es-PE"/>
              </w:rPr>
              <w:t>Cuestionable</w:t>
            </w:r>
          </w:p>
        </w:tc>
        <w:tc>
          <w:tcPr>
            <w:tcW w:w="2688" w:type="dxa"/>
            <w:tcBorders>
              <w:top w:val="single" w:sz="4" w:space="0" w:color="auto"/>
              <w:left w:val="single" w:sz="4" w:space="0" w:color="auto"/>
              <w:bottom w:val="single" w:sz="4" w:space="0" w:color="auto"/>
              <w:right w:val="single" w:sz="4" w:space="0" w:color="auto"/>
            </w:tcBorders>
            <w:noWrap/>
            <w:vAlign w:val="center"/>
            <w:hideMark/>
          </w:tcPr>
          <w:p w14:paraId="53343F92"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11</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1677ABBE"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9.6</w:t>
            </w:r>
          </w:p>
        </w:tc>
      </w:tr>
      <w:tr w:rsidR="00666F27" w14:paraId="43DEB3FF" w14:textId="77777777" w:rsidTr="00666F27">
        <w:trPr>
          <w:trHeight w:val="310"/>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2A10254F" w14:textId="77777777" w:rsidR="00666F27" w:rsidRPr="00666F27" w:rsidRDefault="00666F27">
            <w:pPr>
              <w:spacing w:line="480" w:lineRule="auto"/>
              <w:jc w:val="center"/>
              <w:rPr>
                <w:rFonts w:ascii="Times New Roman" w:eastAsia="Times New Roman" w:hAnsi="Times New Roman" w:cs="Times New Roman"/>
                <w:b/>
                <w:sz w:val="24"/>
                <w:szCs w:val="24"/>
                <w:lang w:eastAsia="es-PE"/>
              </w:rPr>
            </w:pPr>
            <w:r w:rsidRPr="00666F27">
              <w:rPr>
                <w:rFonts w:ascii="Times New Roman" w:eastAsia="Times New Roman" w:hAnsi="Times New Roman" w:cs="Times New Roman"/>
                <w:b/>
                <w:sz w:val="24"/>
                <w:szCs w:val="24"/>
                <w:lang w:eastAsia="es-PE"/>
              </w:rPr>
              <w:t>Deficiente</w:t>
            </w:r>
          </w:p>
        </w:tc>
        <w:tc>
          <w:tcPr>
            <w:tcW w:w="2688" w:type="dxa"/>
            <w:tcBorders>
              <w:top w:val="single" w:sz="4" w:space="0" w:color="auto"/>
              <w:left w:val="single" w:sz="4" w:space="0" w:color="auto"/>
              <w:bottom w:val="single" w:sz="4" w:space="0" w:color="auto"/>
              <w:right w:val="single" w:sz="4" w:space="0" w:color="auto"/>
            </w:tcBorders>
            <w:noWrap/>
            <w:vAlign w:val="center"/>
            <w:hideMark/>
          </w:tcPr>
          <w:p w14:paraId="48740E82"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103</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275D5DA8"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90.4</w:t>
            </w:r>
          </w:p>
        </w:tc>
      </w:tr>
      <w:tr w:rsidR="00666F27" w14:paraId="6085C77D" w14:textId="77777777" w:rsidTr="00666F27">
        <w:trPr>
          <w:trHeight w:val="310"/>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51AC1FCB" w14:textId="77777777" w:rsidR="00666F27" w:rsidRPr="00666F27" w:rsidRDefault="00666F27">
            <w:pPr>
              <w:spacing w:line="480" w:lineRule="auto"/>
              <w:jc w:val="center"/>
              <w:rPr>
                <w:rFonts w:ascii="Times New Roman" w:eastAsia="Times New Roman" w:hAnsi="Times New Roman" w:cs="Times New Roman"/>
                <w:b/>
                <w:sz w:val="24"/>
                <w:szCs w:val="24"/>
                <w:lang w:eastAsia="es-PE"/>
              </w:rPr>
            </w:pPr>
            <w:r w:rsidRPr="00666F27">
              <w:rPr>
                <w:rFonts w:ascii="Times New Roman" w:eastAsia="Times New Roman" w:hAnsi="Times New Roman" w:cs="Times New Roman"/>
                <w:b/>
                <w:sz w:val="24"/>
                <w:szCs w:val="24"/>
                <w:lang w:eastAsia="es-PE"/>
              </w:rPr>
              <w:t>Total</w:t>
            </w:r>
          </w:p>
        </w:tc>
        <w:tc>
          <w:tcPr>
            <w:tcW w:w="2688" w:type="dxa"/>
            <w:tcBorders>
              <w:top w:val="single" w:sz="4" w:space="0" w:color="auto"/>
              <w:left w:val="single" w:sz="4" w:space="0" w:color="auto"/>
              <w:bottom w:val="single" w:sz="4" w:space="0" w:color="auto"/>
              <w:right w:val="single" w:sz="4" w:space="0" w:color="auto"/>
            </w:tcBorders>
            <w:noWrap/>
            <w:vAlign w:val="center"/>
            <w:hideMark/>
          </w:tcPr>
          <w:p w14:paraId="534C86A3"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114</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39D5F787"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100.0</w:t>
            </w:r>
          </w:p>
        </w:tc>
      </w:tr>
    </w:tbl>
    <w:p w14:paraId="0742F143" w14:textId="77777777" w:rsidR="00666F27" w:rsidRDefault="00666F27" w:rsidP="00666F27">
      <w:pPr>
        <w:spacing w:line="480" w:lineRule="auto"/>
        <w:jc w:val="center"/>
        <w:rPr>
          <w:rFonts w:ascii="Times New Roman" w:hAnsi="Times New Roman" w:cs="Times New Roman"/>
          <w:sz w:val="24"/>
          <w:szCs w:val="24"/>
        </w:rPr>
      </w:pPr>
      <w:r>
        <w:rPr>
          <w:rFonts w:ascii="Times New Roman" w:hAnsi="Times New Roman" w:cs="Times New Roman"/>
          <w:sz w:val="24"/>
          <w:szCs w:val="24"/>
        </w:rPr>
        <w:t>Fuente: elaboración las autoras</w:t>
      </w:r>
    </w:p>
    <w:p w14:paraId="2E2E4B91" w14:textId="53933897" w:rsidR="00666F27" w:rsidRDefault="00666F27" w:rsidP="00666F27">
      <w:pPr>
        <w:spacing w:line="480" w:lineRule="auto"/>
        <w:jc w:val="both"/>
        <w:rPr>
          <w:rFonts w:ascii="Times New Roman" w:hAnsi="Times New Roman" w:cs="Times New Roman"/>
          <w:sz w:val="24"/>
          <w:szCs w:val="24"/>
        </w:rPr>
      </w:pPr>
      <w:bookmarkStart w:id="72" w:name="_Hlk15580316"/>
      <w:r>
        <w:rPr>
          <w:rFonts w:ascii="Times New Roman" w:hAnsi="Times New Roman" w:cs="Times New Roman"/>
          <w:b/>
          <w:bCs/>
          <w:sz w:val="24"/>
          <w:szCs w:val="24"/>
        </w:rPr>
        <w:t>Interpretación</w:t>
      </w:r>
      <w:bookmarkEnd w:id="72"/>
      <w:r>
        <w:rPr>
          <w:rFonts w:ascii="Times New Roman" w:hAnsi="Times New Roman" w:cs="Times New Roman"/>
          <w:b/>
          <w:bCs/>
          <w:sz w:val="24"/>
          <w:szCs w:val="24"/>
        </w:rPr>
        <w:t xml:space="preserve">: </w:t>
      </w:r>
      <w:r>
        <w:rPr>
          <w:rFonts w:ascii="Times New Roman" w:hAnsi="Times New Roman" w:cs="Times New Roman"/>
          <w:sz w:val="24"/>
          <w:szCs w:val="24"/>
        </w:rPr>
        <w:t>El índice de O’Leary antes de la aplicación de los 3 programas educativos fue deficiente en la mayoría de los niños de 5 a 11 años de edad en un 90.4%.</w:t>
      </w:r>
    </w:p>
    <w:p w14:paraId="4115C44E" w14:textId="77777777" w:rsidR="00666F27" w:rsidRDefault="00666F27" w:rsidP="00666F27">
      <w:pPr>
        <w:spacing w:line="480" w:lineRule="auto"/>
        <w:rPr>
          <w:rFonts w:ascii="Times New Roman" w:hAnsi="Times New Roman" w:cs="Times New Roman"/>
          <w:b/>
          <w:sz w:val="24"/>
          <w:szCs w:val="24"/>
        </w:rPr>
      </w:pPr>
    </w:p>
    <w:p w14:paraId="7B18BAE0" w14:textId="77777777" w:rsidR="00666F27" w:rsidRDefault="00666F27" w:rsidP="00666F27">
      <w:pPr>
        <w:spacing w:line="480" w:lineRule="auto"/>
        <w:rPr>
          <w:rFonts w:ascii="Times New Roman" w:hAnsi="Times New Roman" w:cs="Times New Roman"/>
          <w:b/>
          <w:sz w:val="24"/>
          <w:szCs w:val="24"/>
        </w:rPr>
      </w:pPr>
    </w:p>
    <w:p w14:paraId="7EC61BB5" w14:textId="77777777" w:rsidR="00666F27" w:rsidRDefault="00666F27" w:rsidP="00666F27">
      <w:pPr>
        <w:spacing w:line="480" w:lineRule="auto"/>
        <w:rPr>
          <w:rFonts w:ascii="Times New Roman" w:hAnsi="Times New Roman" w:cs="Times New Roman"/>
          <w:b/>
          <w:sz w:val="24"/>
          <w:szCs w:val="24"/>
        </w:rPr>
      </w:pPr>
    </w:p>
    <w:p w14:paraId="1121E42B" w14:textId="77777777" w:rsidR="00666F27" w:rsidRDefault="00666F27" w:rsidP="00666F27">
      <w:pPr>
        <w:spacing w:line="480" w:lineRule="auto"/>
        <w:rPr>
          <w:rFonts w:ascii="Times New Roman" w:hAnsi="Times New Roman" w:cs="Times New Roman"/>
          <w:b/>
          <w:sz w:val="24"/>
          <w:szCs w:val="24"/>
        </w:rPr>
      </w:pPr>
    </w:p>
    <w:p w14:paraId="5C3B115F" w14:textId="511C410B" w:rsidR="00666F27" w:rsidRDefault="00666F27" w:rsidP="00666F27">
      <w:pPr>
        <w:spacing w:line="480" w:lineRule="auto"/>
        <w:rPr>
          <w:rFonts w:ascii="Times New Roman" w:hAnsi="Times New Roman" w:cs="Times New Roman"/>
          <w:b/>
          <w:sz w:val="24"/>
          <w:szCs w:val="24"/>
        </w:rPr>
      </w:pPr>
    </w:p>
    <w:p w14:paraId="43F816D7" w14:textId="6F178D93" w:rsidR="00633B1C" w:rsidRDefault="00633B1C" w:rsidP="00666F27">
      <w:pPr>
        <w:spacing w:line="480" w:lineRule="auto"/>
        <w:rPr>
          <w:rFonts w:ascii="Times New Roman" w:hAnsi="Times New Roman" w:cs="Times New Roman"/>
          <w:b/>
          <w:sz w:val="24"/>
          <w:szCs w:val="24"/>
        </w:rPr>
      </w:pPr>
      <w:r>
        <w:rPr>
          <w:rFonts w:ascii="Times New Roman" w:hAnsi="Times New Roman" w:cs="Times New Roman"/>
          <w:b/>
          <w:sz w:val="24"/>
          <w:szCs w:val="24"/>
        </w:rPr>
        <w:br/>
      </w:r>
    </w:p>
    <w:p w14:paraId="61165BDA" w14:textId="77777777" w:rsidR="00666F27" w:rsidRDefault="00666F27" w:rsidP="00666F27">
      <w:pPr>
        <w:spacing w:line="480" w:lineRule="auto"/>
        <w:rPr>
          <w:rFonts w:ascii="Times New Roman" w:hAnsi="Times New Roman" w:cs="Times New Roman"/>
          <w:b/>
          <w:sz w:val="24"/>
          <w:szCs w:val="24"/>
        </w:rPr>
      </w:pPr>
    </w:p>
    <w:p w14:paraId="5E2022C9" w14:textId="3BCEBDCF" w:rsidR="00666F27" w:rsidRDefault="00633B1C" w:rsidP="00666F27">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Tabla 3</w:t>
      </w:r>
      <w:r w:rsidR="00666F27">
        <w:rPr>
          <w:rFonts w:ascii="Times New Roman" w:hAnsi="Times New Roman" w:cs="Times New Roman"/>
          <w:b/>
          <w:sz w:val="24"/>
          <w:szCs w:val="24"/>
        </w:rPr>
        <w:t xml:space="preserve">: Índice de placa bacteriana antes y 21 días después de la aplicación del programa educativo Audiovisual </w:t>
      </w:r>
    </w:p>
    <w:tbl>
      <w:tblPr>
        <w:tblStyle w:val="Tablaconcuadrcula"/>
        <w:tblpPr w:leftFromText="141" w:rightFromText="141" w:vertAnchor="text" w:horzAnchor="margin" w:tblpXSpec="center" w:tblpY="242"/>
        <w:tblW w:w="7788" w:type="dxa"/>
        <w:tblLook w:val="04A0" w:firstRow="1" w:lastRow="0" w:firstColumn="1" w:lastColumn="0" w:noHBand="0" w:noVBand="1"/>
      </w:tblPr>
      <w:tblGrid>
        <w:gridCol w:w="1729"/>
        <w:gridCol w:w="1071"/>
        <w:gridCol w:w="940"/>
        <w:gridCol w:w="1187"/>
        <w:gridCol w:w="946"/>
        <w:gridCol w:w="1080"/>
        <w:gridCol w:w="835"/>
      </w:tblGrid>
      <w:tr w:rsidR="00666F27" w14:paraId="2AFC2E8B" w14:textId="77777777" w:rsidTr="00666F27">
        <w:trPr>
          <w:trHeight w:val="533"/>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11E34EAA" w14:textId="18E21B4B" w:rsidR="00666F27" w:rsidRDefault="00783A5B">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 xml:space="preserve">Índice de placa de </w:t>
            </w:r>
            <w:proofErr w:type="spellStart"/>
            <w:r w:rsidRPr="00783A5B">
              <w:rPr>
                <w:rFonts w:ascii="Times New Roman" w:hAnsi="Times New Roman" w:cs="Times New Roman"/>
                <w:b/>
                <w:sz w:val="24"/>
                <w:szCs w:val="24"/>
              </w:rPr>
              <w:t>O’leary</w:t>
            </w:r>
            <w:proofErr w:type="spellEnd"/>
          </w:p>
        </w:tc>
        <w:tc>
          <w:tcPr>
            <w:tcW w:w="4144" w:type="dxa"/>
            <w:gridSpan w:val="4"/>
            <w:tcBorders>
              <w:top w:val="single" w:sz="4" w:space="0" w:color="auto"/>
              <w:left w:val="single" w:sz="4" w:space="0" w:color="auto"/>
              <w:bottom w:val="single" w:sz="4" w:space="0" w:color="auto"/>
              <w:right w:val="single" w:sz="4" w:space="0" w:color="auto"/>
            </w:tcBorders>
            <w:noWrap/>
            <w:vAlign w:val="center"/>
            <w:hideMark/>
          </w:tcPr>
          <w:p w14:paraId="584D9AD6"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Audiovisual</w:t>
            </w:r>
          </w:p>
        </w:tc>
        <w:tc>
          <w:tcPr>
            <w:tcW w:w="191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439DDBB"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Prueba T-</w:t>
            </w:r>
            <w:proofErr w:type="spellStart"/>
            <w:r>
              <w:rPr>
                <w:rFonts w:ascii="Times New Roman" w:eastAsia="Times New Roman" w:hAnsi="Times New Roman" w:cs="Times New Roman"/>
                <w:b/>
                <w:bCs/>
                <w:sz w:val="24"/>
                <w:szCs w:val="24"/>
                <w:lang w:eastAsia="es-PE"/>
              </w:rPr>
              <w:t>Student</w:t>
            </w:r>
            <w:proofErr w:type="spellEnd"/>
          </w:p>
        </w:tc>
      </w:tr>
      <w:tr w:rsidR="00666F27" w14:paraId="1A153C1C" w14:textId="77777777" w:rsidTr="00666F27">
        <w:trPr>
          <w:trHeight w:val="5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925BA5" w14:textId="77777777" w:rsidR="00666F27" w:rsidRDefault="00666F27">
            <w:pPr>
              <w:rPr>
                <w:rFonts w:ascii="Times New Roman" w:eastAsia="Times New Roman" w:hAnsi="Times New Roman" w:cs="Times New Roman"/>
                <w:b/>
                <w:bCs/>
                <w:sz w:val="24"/>
                <w:szCs w:val="24"/>
                <w:lang w:eastAsia="es-PE"/>
              </w:rPr>
            </w:pPr>
          </w:p>
        </w:tc>
        <w:tc>
          <w:tcPr>
            <w:tcW w:w="2011" w:type="dxa"/>
            <w:gridSpan w:val="2"/>
            <w:tcBorders>
              <w:top w:val="single" w:sz="4" w:space="0" w:color="auto"/>
              <w:left w:val="single" w:sz="4" w:space="0" w:color="auto"/>
              <w:bottom w:val="single" w:sz="4" w:space="0" w:color="auto"/>
              <w:right w:val="single" w:sz="4" w:space="0" w:color="auto"/>
            </w:tcBorders>
            <w:noWrap/>
            <w:vAlign w:val="center"/>
            <w:hideMark/>
          </w:tcPr>
          <w:p w14:paraId="34D297EB"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Antes</w:t>
            </w:r>
          </w:p>
        </w:tc>
        <w:tc>
          <w:tcPr>
            <w:tcW w:w="2133" w:type="dxa"/>
            <w:gridSpan w:val="2"/>
            <w:tcBorders>
              <w:top w:val="single" w:sz="4" w:space="0" w:color="auto"/>
              <w:left w:val="single" w:sz="4" w:space="0" w:color="auto"/>
              <w:bottom w:val="single" w:sz="4" w:space="0" w:color="auto"/>
              <w:right w:val="single" w:sz="4" w:space="0" w:color="auto"/>
            </w:tcBorders>
            <w:noWrap/>
            <w:vAlign w:val="center"/>
            <w:hideMark/>
          </w:tcPr>
          <w:p w14:paraId="0E1AD715"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Después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6BA09C3" w14:textId="77777777" w:rsidR="00666F27" w:rsidRDefault="00666F27">
            <w:pPr>
              <w:rPr>
                <w:rFonts w:ascii="Times New Roman" w:eastAsia="Times New Roman" w:hAnsi="Times New Roman" w:cs="Times New Roman"/>
                <w:b/>
                <w:bCs/>
                <w:sz w:val="24"/>
                <w:szCs w:val="24"/>
                <w:lang w:eastAsia="es-PE"/>
              </w:rPr>
            </w:pPr>
          </w:p>
        </w:tc>
      </w:tr>
      <w:tr w:rsidR="00666F27" w14:paraId="5F656340" w14:textId="77777777" w:rsidTr="00666F27">
        <w:trPr>
          <w:trHeight w:val="5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AFAF7A" w14:textId="77777777" w:rsidR="00666F27" w:rsidRDefault="00666F27">
            <w:pPr>
              <w:rPr>
                <w:rFonts w:ascii="Times New Roman" w:eastAsia="Times New Roman" w:hAnsi="Times New Roman" w:cs="Times New Roman"/>
                <w:b/>
                <w:bCs/>
                <w:sz w:val="24"/>
                <w:szCs w:val="24"/>
                <w:lang w:eastAsia="es-PE"/>
              </w:rPr>
            </w:pPr>
          </w:p>
        </w:tc>
        <w:tc>
          <w:tcPr>
            <w:tcW w:w="1071" w:type="dxa"/>
            <w:tcBorders>
              <w:top w:val="single" w:sz="4" w:space="0" w:color="auto"/>
              <w:left w:val="single" w:sz="4" w:space="0" w:color="auto"/>
              <w:bottom w:val="single" w:sz="4" w:space="0" w:color="auto"/>
              <w:right w:val="single" w:sz="4" w:space="0" w:color="auto"/>
            </w:tcBorders>
            <w:noWrap/>
            <w:vAlign w:val="center"/>
            <w:hideMark/>
          </w:tcPr>
          <w:p w14:paraId="5DEBA2BA"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N°</w:t>
            </w:r>
          </w:p>
        </w:tc>
        <w:tc>
          <w:tcPr>
            <w:tcW w:w="940" w:type="dxa"/>
            <w:tcBorders>
              <w:top w:val="single" w:sz="4" w:space="0" w:color="auto"/>
              <w:left w:val="single" w:sz="4" w:space="0" w:color="auto"/>
              <w:bottom w:val="single" w:sz="4" w:space="0" w:color="auto"/>
              <w:right w:val="single" w:sz="4" w:space="0" w:color="auto"/>
            </w:tcBorders>
            <w:noWrap/>
            <w:vAlign w:val="center"/>
            <w:hideMark/>
          </w:tcPr>
          <w:p w14:paraId="33CE9762"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w:t>
            </w:r>
          </w:p>
        </w:tc>
        <w:tc>
          <w:tcPr>
            <w:tcW w:w="1187" w:type="dxa"/>
            <w:tcBorders>
              <w:top w:val="single" w:sz="4" w:space="0" w:color="auto"/>
              <w:left w:val="single" w:sz="4" w:space="0" w:color="auto"/>
              <w:bottom w:val="single" w:sz="4" w:space="0" w:color="auto"/>
              <w:right w:val="single" w:sz="4" w:space="0" w:color="auto"/>
            </w:tcBorders>
            <w:noWrap/>
            <w:vAlign w:val="center"/>
            <w:hideMark/>
          </w:tcPr>
          <w:p w14:paraId="17924DF7"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N°</w:t>
            </w:r>
          </w:p>
        </w:tc>
        <w:tc>
          <w:tcPr>
            <w:tcW w:w="946" w:type="dxa"/>
            <w:tcBorders>
              <w:top w:val="single" w:sz="4" w:space="0" w:color="auto"/>
              <w:left w:val="single" w:sz="4" w:space="0" w:color="auto"/>
              <w:bottom w:val="single" w:sz="4" w:space="0" w:color="auto"/>
              <w:right w:val="single" w:sz="4" w:space="0" w:color="auto"/>
            </w:tcBorders>
            <w:noWrap/>
            <w:vAlign w:val="center"/>
            <w:hideMark/>
          </w:tcPr>
          <w:p w14:paraId="62C5BB85"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6B7BF65"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T</w:t>
            </w:r>
          </w:p>
        </w:tc>
        <w:tc>
          <w:tcPr>
            <w:tcW w:w="835" w:type="dxa"/>
            <w:tcBorders>
              <w:top w:val="single" w:sz="4" w:space="0" w:color="auto"/>
              <w:left w:val="single" w:sz="4" w:space="0" w:color="auto"/>
              <w:bottom w:val="single" w:sz="4" w:space="0" w:color="auto"/>
              <w:right w:val="single" w:sz="4" w:space="0" w:color="auto"/>
            </w:tcBorders>
            <w:noWrap/>
            <w:vAlign w:val="center"/>
            <w:hideMark/>
          </w:tcPr>
          <w:p w14:paraId="62367CFA"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P</w:t>
            </w:r>
          </w:p>
        </w:tc>
      </w:tr>
      <w:tr w:rsidR="00666F27" w14:paraId="00A8A0EC" w14:textId="77777777" w:rsidTr="00666F27">
        <w:trPr>
          <w:trHeight w:val="533"/>
        </w:trPr>
        <w:tc>
          <w:tcPr>
            <w:tcW w:w="1729" w:type="dxa"/>
            <w:tcBorders>
              <w:top w:val="single" w:sz="4" w:space="0" w:color="auto"/>
              <w:left w:val="single" w:sz="4" w:space="0" w:color="auto"/>
              <w:bottom w:val="single" w:sz="4" w:space="0" w:color="auto"/>
              <w:right w:val="single" w:sz="4" w:space="0" w:color="auto"/>
            </w:tcBorders>
            <w:noWrap/>
            <w:vAlign w:val="center"/>
            <w:hideMark/>
          </w:tcPr>
          <w:p w14:paraId="4F9D85AF"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Aceptable</w:t>
            </w:r>
          </w:p>
        </w:tc>
        <w:tc>
          <w:tcPr>
            <w:tcW w:w="1071" w:type="dxa"/>
            <w:tcBorders>
              <w:top w:val="single" w:sz="4" w:space="0" w:color="auto"/>
              <w:left w:val="single" w:sz="4" w:space="0" w:color="auto"/>
              <w:bottom w:val="single" w:sz="4" w:space="0" w:color="auto"/>
              <w:right w:val="single" w:sz="4" w:space="0" w:color="auto"/>
            </w:tcBorders>
            <w:noWrap/>
            <w:vAlign w:val="center"/>
            <w:hideMark/>
          </w:tcPr>
          <w:p w14:paraId="691E78F1"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0</w:t>
            </w:r>
          </w:p>
        </w:tc>
        <w:tc>
          <w:tcPr>
            <w:tcW w:w="940" w:type="dxa"/>
            <w:tcBorders>
              <w:top w:val="single" w:sz="4" w:space="0" w:color="auto"/>
              <w:left w:val="single" w:sz="4" w:space="0" w:color="auto"/>
              <w:bottom w:val="single" w:sz="4" w:space="0" w:color="auto"/>
              <w:right w:val="single" w:sz="4" w:space="0" w:color="auto"/>
            </w:tcBorders>
            <w:noWrap/>
            <w:vAlign w:val="center"/>
            <w:hideMark/>
          </w:tcPr>
          <w:p w14:paraId="5112A4BE"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0.0</w:t>
            </w:r>
          </w:p>
        </w:tc>
        <w:tc>
          <w:tcPr>
            <w:tcW w:w="1187" w:type="dxa"/>
            <w:tcBorders>
              <w:top w:val="single" w:sz="4" w:space="0" w:color="auto"/>
              <w:left w:val="single" w:sz="4" w:space="0" w:color="auto"/>
              <w:bottom w:val="single" w:sz="4" w:space="0" w:color="auto"/>
              <w:right w:val="single" w:sz="4" w:space="0" w:color="auto"/>
            </w:tcBorders>
            <w:noWrap/>
            <w:vAlign w:val="center"/>
            <w:hideMark/>
          </w:tcPr>
          <w:p w14:paraId="5346FC24"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17</w:t>
            </w:r>
          </w:p>
        </w:tc>
        <w:tc>
          <w:tcPr>
            <w:tcW w:w="946" w:type="dxa"/>
            <w:tcBorders>
              <w:top w:val="single" w:sz="4" w:space="0" w:color="auto"/>
              <w:left w:val="single" w:sz="4" w:space="0" w:color="auto"/>
              <w:bottom w:val="single" w:sz="4" w:space="0" w:color="auto"/>
              <w:right w:val="single" w:sz="4" w:space="0" w:color="auto"/>
            </w:tcBorders>
            <w:noWrap/>
            <w:vAlign w:val="center"/>
            <w:hideMark/>
          </w:tcPr>
          <w:p w14:paraId="6543D93A"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44.7</w:t>
            </w:r>
          </w:p>
        </w:tc>
        <w:tc>
          <w:tcPr>
            <w:tcW w:w="1080" w:type="dxa"/>
            <w:vMerge w:val="restart"/>
            <w:tcBorders>
              <w:top w:val="single" w:sz="4" w:space="0" w:color="auto"/>
              <w:left w:val="single" w:sz="4" w:space="0" w:color="auto"/>
              <w:bottom w:val="single" w:sz="4" w:space="0" w:color="auto"/>
              <w:right w:val="single" w:sz="4" w:space="0" w:color="auto"/>
            </w:tcBorders>
            <w:noWrap/>
            <w:vAlign w:val="center"/>
            <w:hideMark/>
          </w:tcPr>
          <w:p w14:paraId="76F17257"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12.125</w:t>
            </w:r>
          </w:p>
        </w:tc>
        <w:tc>
          <w:tcPr>
            <w:tcW w:w="835" w:type="dxa"/>
            <w:vMerge w:val="restart"/>
            <w:tcBorders>
              <w:top w:val="single" w:sz="4" w:space="0" w:color="auto"/>
              <w:left w:val="single" w:sz="4" w:space="0" w:color="auto"/>
              <w:bottom w:val="single" w:sz="4" w:space="0" w:color="auto"/>
              <w:right w:val="single" w:sz="4" w:space="0" w:color="auto"/>
            </w:tcBorders>
            <w:vAlign w:val="center"/>
            <w:hideMark/>
          </w:tcPr>
          <w:p w14:paraId="27BC5F81"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0.000</w:t>
            </w:r>
          </w:p>
        </w:tc>
      </w:tr>
      <w:tr w:rsidR="00666F27" w14:paraId="6FBBF7C9" w14:textId="77777777" w:rsidTr="00666F27">
        <w:trPr>
          <w:trHeight w:val="533"/>
        </w:trPr>
        <w:tc>
          <w:tcPr>
            <w:tcW w:w="1729" w:type="dxa"/>
            <w:tcBorders>
              <w:top w:val="single" w:sz="4" w:space="0" w:color="auto"/>
              <w:left w:val="single" w:sz="4" w:space="0" w:color="auto"/>
              <w:bottom w:val="single" w:sz="4" w:space="0" w:color="auto"/>
              <w:right w:val="single" w:sz="4" w:space="0" w:color="auto"/>
            </w:tcBorders>
            <w:noWrap/>
            <w:vAlign w:val="center"/>
            <w:hideMark/>
          </w:tcPr>
          <w:p w14:paraId="60323508"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Cuestionable</w:t>
            </w:r>
          </w:p>
        </w:tc>
        <w:tc>
          <w:tcPr>
            <w:tcW w:w="1071" w:type="dxa"/>
            <w:tcBorders>
              <w:top w:val="single" w:sz="4" w:space="0" w:color="auto"/>
              <w:left w:val="single" w:sz="4" w:space="0" w:color="auto"/>
              <w:bottom w:val="single" w:sz="4" w:space="0" w:color="auto"/>
              <w:right w:val="single" w:sz="4" w:space="0" w:color="auto"/>
            </w:tcBorders>
            <w:noWrap/>
            <w:vAlign w:val="center"/>
            <w:hideMark/>
          </w:tcPr>
          <w:p w14:paraId="01294FB3"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2</w:t>
            </w:r>
          </w:p>
        </w:tc>
        <w:tc>
          <w:tcPr>
            <w:tcW w:w="940" w:type="dxa"/>
            <w:tcBorders>
              <w:top w:val="single" w:sz="4" w:space="0" w:color="auto"/>
              <w:left w:val="single" w:sz="4" w:space="0" w:color="auto"/>
              <w:bottom w:val="single" w:sz="4" w:space="0" w:color="auto"/>
              <w:right w:val="single" w:sz="4" w:space="0" w:color="auto"/>
            </w:tcBorders>
            <w:noWrap/>
            <w:vAlign w:val="center"/>
            <w:hideMark/>
          </w:tcPr>
          <w:p w14:paraId="28E33229"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5.3</w:t>
            </w:r>
          </w:p>
        </w:tc>
        <w:tc>
          <w:tcPr>
            <w:tcW w:w="1187" w:type="dxa"/>
            <w:tcBorders>
              <w:top w:val="single" w:sz="4" w:space="0" w:color="auto"/>
              <w:left w:val="single" w:sz="4" w:space="0" w:color="auto"/>
              <w:bottom w:val="single" w:sz="4" w:space="0" w:color="auto"/>
              <w:right w:val="single" w:sz="4" w:space="0" w:color="auto"/>
            </w:tcBorders>
            <w:noWrap/>
            <w:vAlign w:val="center"/>
            <w:hideMark/>
          </w:tcPr>
          <w:p w14:paraId="2F082836"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14</w:t>
            </w:r>
          </w:p>
        </w:tc>
        <w:tc>
          <w:tcPr>
            <w:tcW w:w="946" w:type="dxa"/>
            <w:tcBorders>
              <w:top w:val="single" w:sz="4" w:space="0" w:color="auto"/>
              <w:left w:val="single" w:sz="4" w:space="0" w:color="auto"/>
              <w:bottom w:val="single" w:sz="4" w:space="0" w:color="auto"/>
              <w:right w:val="single" w:sz="4" w:space="0" w:color="auto"/>
            </w:tcBorders>
            <w:noWrap/>
            <w:vAlign w:val="center"/>
            <w:hideMark/>
          </w:tcPr>
          <w:p w14:paraId="66FB7260"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36.8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5FAB65" w14:textId="77777777" w:rsidR="00666F27" w:rsidRDefault="00666F27">
            <w:pPr>
              <w:rPr>
                <w:rFonts w:ascii="Times New Roman" w:eastAsia="Times New Roman" w:hAnsi="Times New Roman" w:cs="Times New Roman"/>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3F3409" w14:textId="77777777" w:rsidR="00666F27" w:rsidRDefault="00666F27">
            <w:pPr>
              <w:rPr>
                <w:rFonts w:ascii="Times New Roman" w:eastAsia="Times New Roman" w:hAnsi="Times New Roman" w:cs="Times New Roman"/>
                <w:sz w:val="24"/>
                <w:szCs w:val="24"/>
                <w:lang w:eastAsia="es-PE"/>
              </w:rPr>
            </w:pPr>
          </w:p>
        </w:tc>
      </w:tr>
      <w:tr w:rsidR="00666F27" w14:paraId="0F2E05BF" w14:textId="77777777" w:rsidTr="00666F27">
        <w:trPr>
          <w:trHeight w:val="533"/>
        </w:trPr>
        <w:tc>
          <w:tcPr>
            <w:tcW w:w="1729" w:type="dxa"/>
            <w:tcBorders>
              <w:top w:val="single" w:sz="4" w:space="0" w:color="auto"/>
              <w:left w:val="single" w:sz="4" w:space="0" w:color="auto"/>
              <w:bottom w:val="single" w:sz="4" w:space="0" w:color="auto"/>
              <w:right w:val="single" w:sz="4" w:space="0" w:color="auto"/>
            </w:tcBorders>
            <w:noWrap/>
            <w:vAlign w:val="center"/>
            <w:hideMark/>
          </w:tcPr>
          <w:p w14:paraId="191DD4E8"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Deficiente</w:t>
            </w:r>
          </w:p>
        </w:tc>
        <w:tc>
          <w:tcPr>
            <w:tcW w:w="1071" w:type="dxa"/>
            <w:tcBorders>
              <w:top w:val="single" w:sz="4" w:space="0" w:color="auto"/>
              <w:left w:val="single" w:sz="4" w:space="0" w:color="auto"/>
              <w:bottom w:val="single" w:sz="4" w:space="0" w:color="auto"/>
              <w:right w:val="single" w:sz="4" w:space="0" w:color="auto"/>
            </w:tcBorders>
            <w:noWrap/>
            <w:vAlign w:val="center"/>
            <w:hideMark/>
          </w:tcPr>
          <w:p w14:paraId="287D7790"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36</w:t>
            </w:r>
          </w:p>
        </w:tc>
        <w:tc>
          <w:tcPr>
            <w:tcW w:w="940" w:type="dxa"/>
            <w:tcBorders>
              <w:top w:val="single" w:sz="4" w:space="0" w:color="auto"/>
              <w:left w:val="single" w:sz="4" w:space="0" w:color="auto"/>
              <w:bottom w:val="single" w:sz="4" w:space="0" w:color="auto"/>
              <w:right w:val="single" w:sz="4" w:space="0" w:color="auto"/>
            </w:tcBorders>
            <w:noWrap/>
            <w:vAlign w:val="center"/>
            <w:hideMark/>
          </w:tcPr>
          <w:p w14:paraId="70609A63"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94.7</w:t>
            </w:r>
          </w:p>
        </w:tc>
        <w:tc>
          <w:tcPr>
            <w:tcW w:w="1187" w:type="dxa"/>
            <w:tcBorders>
              <w:top w:val="single" w:sz="4" w:space="0" w:color="auto"/>
              <w:left w:val="single" w:sz="4" w:space="0" w:color="auto"/>
              <w:bottom w:val="single" w:sz="4" w:space="0" w:color="auto"/>
              <w:right w:val="single" w:sz="4" w:space="0" w:color="auto"/>
            </w:tcBorders>
            <w:noWrap/>
            <w:vAlign w:val="center"/>
            <w:hideMark/>
          </w:tcPr>
          <w:p w14:paraId="450FC851"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7</w:t>
            </w:r>
          </w:p>
        </w:tc>
        <w:tc>
          <w:tcPr>
            <w:tcW w:w="946" w:type="dxa"/>
            <w:tcBorders>
              <w:top w:val="single" w:sz="4" w:space="0" w:color="auto"/>
              <w:left w:val="single" w:sz="4" w:space="0" w:color="auto"/>
              <w:bottom w:val="single" w:sz="4" w:space="0" w:color="auto"/>
              <w:right w:val="single" w:sz="4" w:space="0" w:color="auto"/>
            </w:tcBorders>
            <w:noWrap/>
            <w:vAlign w:val="center"/>
            <w:hideMark/>
          </w:tcPr>
          <w:p w14:paraId="0984AB1D"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18.4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A5294A" w14:textId="77777777" w:rsidR="00666F27" w:rsidRDefault="00666F27">
            <w:pPr>
              <w:rPr>
                <w:rFonts w:ascii="Times New Roman" w:eastAsia="Times New Roman" w:hAnsi="Times New Roman" w:cs="Times New Roman"/>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2DC6BC" w14:textId="77777777" w:rsidR="00666F27" w:rsidRDefault="00666F27">
            <w:pPr>
              <w:rPr>
                <w:rFonts w:ascii="Times New Roman" w:eastAsia="Times New Roman" w:hAnsi="Times New Roman" w:cs="Times New Roman"/>
                <w:sz w:val="24"/>
                <w:szCs w:val="24"/>
                <w:lang w:eastAsia="es-PE"/>
              </w:rPr>
            </w:pPr>
          </w:p>
        </w:tc>
      </w:tr>
      <w:tr w:rsidR="00666F27" w14:paraId="4F93127A" w14:textId="77777777" w:rsidTr="00666F27">
        <w:trPr>
          <w:trHeight w:val="533"/>
        </w:trPr>
        <w:tc>
          <w:tcPr>
            <w:tcW w:w="1729" w:type="dxa"/>
            <w:tcBorders>
              <w:top w:val="single" w:sz="4" w:space="0" w:color="auto"/>
              <w:left w:val="single" w:sz="4" w:space="0" w:color="auto"/>
              <w:bottom w:val="single" w:sz="4" w:space="0" w:color="auto"/>
              <w:right w:val="single" w:sz="4" w:space="0" w:color="auto"/>
            </w:tcBorders>
            <w:noWrap/>
            <w:vAlign w:val="center"/>
            <w:hideMark/>
          </w:tcPr>
          <w:p w14:paraId="739F3624"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Total</w:t>
            </w:r>
          </w:p>
        </w:tc>
        <w:tc>
          <w:tcPr>
            <w:tcW w:w="1071" w:type="dxa"/>
            <w:tcBorders>
              <w:top w:val="single" w:sz="4" w:space="0" w:color="auto"/>
              <w:left w:val="single" w:sz="4" w:space="0" w:color="auto"/>
              <w:bottom w:val="single" w:sz="4" w:space="0" w:color="auto"/>
              <w:right w:val="single" w:sz="4" w:space="0" w:color="auto"/>
            </w:tcBorders>
            <w:noWrap/>
            <w:vAlign w:val="center"/>
            <w:hideMark/>
          </w:tcPr>
          <w:p w14:paraId="3DED0767"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38</w:t>
            </w:r>
          </w:p>
        </w:tc>
        <w:tc>
          <w:tcPr>
            <w:tcW w:w="940" w:type="dxa"/>
            <w:tcBorders>
              <w:top w:val="single" w:sz="4" w:space="0" w:color="auto"/>
              <w:left w:val="single" w:sz="4" w:space="0" w:color="auto"/>
              <w:bottom w:val="single" w:sz="4" w:space="0" w:color="auto"/>
              <w:right w:val="single" w:sz="4" w:space="0" w:color="auto"/>
            </w:tcBorders>
            <w:noWrap/>
            <w:vAlign w:val="center"/>
            <w:hideMark/>
          </w:tcPr>
          <w:p w14:paraId="4941CBDD"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100.0</w:t>
            </w:r>
          </w:p>
        </w:tc>
        <w:tc>
          <w:tcPr>
            <w:tcW w:w="1187" w:type="dxa"/>
            <w:tcBorders>
              <w:top w:val="single" w:sz="4" w:space="0" w:color="auto"/>
              <w:left w:val="single" w:sz="4" w:space="0" w:color="auto"/>
              <w:bottom w:val="single" w:sz="4" w:space="0" w:color="auto"/>
              <w:right w:val="single" w:sz="4" w:space="0" w:color="auto"/>
            </w:tcBorders>
            <w:noWrap/>
            <w:vAlign w:val="center"/>
            <w:hideMark/>
          </w:tcPr>
          <w:p w14:paraId="7C36C821"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38</w:t>
            </w:r>
          </w:p>
        </w:tc>
        <w:tc>
          <w:tcPr>
            <w:tcW w:w="946" w:type="dxa"/>
            <w:tcBorders>
              <w:top w:val="single" w:sz="4" w:space="0" w:color="auto"/>
              <w:left w:val="single" w:sz="4" w:space="0" w:color="auto"/>
              <w:bottom w:val="single" w:sz="4" w:space="0" w:color="auto"/>
              <w:right w:val="single" w:sz="4" w:space="0" w:color="auto"/>
            </w:tcBorders>
            <w:noWrap/>
            <w:vAlign w:val="center"/>
            <w:hideMark/>
          </w:tcPr>
          <w:p w14:paraId="5CA89AF0"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4CDA41" w14:textId="77777777" w:rsidR="00666F27" w:rsidRDefault="00666F27">
            <w:pPr>
              <w:rPr>
                <w:rFonts w:ascii="Times New Roman" w:eastAsia="Times New Roman" w:hAnsi="Times New Roman" w:cs="Times New Roman"/>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DCD1F" w14:textId="77777777" w:rsidR="00666F27" w:rsidRDefault="00666F27">
            <w:pPr>
              <w:rPr>
                <w:rFonts w:ascii="Times New Roman" w:eastAsia="Times New Roman" w:hAnsi="Times New Roman" w:cs="Times New Roman"/>
                <w:sz w:val="24"/>
                <w:szCs w:val="24"/>
                <w:lang w:eastAsia="es-PE"/>
              </w:rPr>
            </w:pPr>
          </w:p>
        </w:tc>
      </w:tr>
    </w:tbl>
    <w:p w14:paraId="5838A198" w14:textId="77777777" w:rsidR="00666F27" w:rsidRDefault="00666F27" w:rsidP="00666F27">
      <w:pPr>
        <w:spacing w:line="480" w:lineRule="auto"/>
        <w:rPr>
          <w:rFonts w:ascii="Times New Roman" w:hAnsi="Times New Roman" w:cs="Times New Roman"/>
          <w:sz w:val="24"/>
          <w:szCs w:val="24"/>
        </w:rPr>
      </w:pPr>
      <w:r>
        <w:rPr>
          <w:rFonts w:ascii="Times New Roman" w:hAnsi="Times New Roman" w:cs="Times New Roman"/>
          <w:sz w:val="24"/>
          <w:szCs w:val="24"/>
        </w:rPr>
        <w:t>Fuente: elaboración las autoras</w:t>
      </w:r>
    </w:p>
    <w:p w14:paraId="0F9C24CE" w14:textId="2DD181FA" w:rsidR="00666F27" w:rsidRDefault="00666F27" w:rsidP="00666F27">
      <w:pPr>
        <w:spacing w:line="480" w:lineRule="auto"/>
        <w:jc w:val="both"/>
        <w:rPr>
          <w:rFonts w:ascii="Times New Roman" w:hAnsi="Times New Roman" w:cs="Times New Roman"/>
          <w:sz w:val="24"/>
          <w:szCs w:val="24"/>
        </w:rPr>
      </w:pPr>
      <w:r>
        <w:rPr>
          <w:rFonts w:ascii="Times New Roman" w:hAnsi="Times New Roman" w:cs="Times New Roman"/>
          <w:b/>
          <w:bCs/>
          <w:sz w:val="24"/>
          <w:szCs w:val="24"/>
        </w:rPr>
        <w:t>Interpretación:</w:t>
      </w:r>
      <w:r>
        <w:rPr>
          <w:rFonts w:ascii="Times New Roman" w:hAnsi="Times New Roman" w:cs="Times New Roman"/>
          <w:sz w:val="24"/>
          <w:szCs w:val="24"/>
        </w:rPr>
        <w:t xml:space="preserve"> El programa educativo audiovisual obtuvo un 94,7 % de pacientes con índice de </w:t>
      </w:r>
      <w:proofErr w:type="spellStart"/>
      <w:r>
        <w:rPr>
          <w:rFonts w:ascii="Times New Roman" w:hAnsi="Times New Roman" w:cs="Times New Roman"/>
          <w:sz w:val="24"/>
          <w:szCs w:val="24"/>
        </w:rPr>
        <w:t>O’leary</w:t>
      </w:r>
      <w:proofErr w:type="spellEnd"/>
      <w:r>
        <w:rPr>
          <w:rFonts w:ascii="Times New Roman" w:hAnsi="Times New Roman" w:cs="Times New Roman"/>
          <w:sz w:val="24"/>
          <w:szCs w:val="24"/>
        </w:rPr>
        <w:t xml:space="preserve"> deficiente antes de la aplicación del programa, disminuyendo a 18.4%luego de la aplicación del mismo y obteniendo un 44,7% de pacientes con índice de </w:t>
      </w:r>
      <w:proofErr w:type="spellStart"/>
      <w:r>
        <w:rPr>
          <w:rFonts w:ascii="Times New Roman" w:hAnsi="Times New Roman" w:cs="Times New Roman"/>
          <w:sz w:val="24"/>
          <w:szCs w:val="24"/>
        </w:rPr>
        <w:t>O’leary</w:t>
      </w:r>
      <w:proofErr w:type="spellEnd"/>
      <w:r>
        <w:rPr>
          <w:rFonts w:ascii="Times New Roman" w:hAnsi="Times New Roman" w:cs="Times New Roman"/>
          <w:sz w:val="24"/>
          <w:szCs w:val="24"/>
        </w:rPr>
        <w:t xml:space="preserve"> aceptable; encontrándose diferencia estadística altamente significativa (p= 0.000). </w:t>
      </w:r>
    </w:p>
    <w:p w14:paraId="743CAB7B" w14:textId="77777777" w:rsidR="00666F27" w:rsidRDefault="00666F27" w:rsidP="00666F27">
      <w:pPr>
        <w:spacing w:line="480" w:lineRule="auto"/>
        <w:jc w:val="both"/>
        <w:rPr>
          <w:rFonts w:ascii="Times New Roman" w:hAnsi="Times New Roman" w:cs="Times New Roman"/>
          <w:sz w:val="24"/>
          <w:szCs w:val="24"/>
        </w:rPr>
      </w:pPr>
    </w:p>
    <w:p w14:paraId="568B73CF" w14:textId="77777777" w:rsidR="00666F27" w:rsidRDefault="00666F27" w:rsidP="00666F27">
      <w:pPr>
        <w:spacing w:line="480" w:lineRule="auto"/>
        <w:jc w:val="both"/>
        <w:rPr>
          <w:rFonts w:ascii="Times New Roman" w:hAnsi="Times New Roman" w:cs="Times New Roman"/>
          <w:sz w:val="24"/>
          <w:szCs w:val="24"/>
        </w:rPr>
      </w:pPr>
    </w:p>
    <w:p w14:paraId="3EE6BC38" w14:textId="77777777" w:rsidR="00666F27" w:rsidRDefault="00666F27" w:rsidP="00666F27">
      <w:pPr>
        <w:spacing w:line="480" w:lineRule="auto"/>
        <w:jc w:val="both"/>
        <w:rPr>
          <w:rFonts w:ascii="Times New Roman" w:hAnsi="Times New Roman" w:cs="Times New Roman"/>
          <w:sz w:val="24"/>
          <w:szCs w:val="24"/>
        </w:rPr>
      </w:pPr>
    </w:p>
    <w:p w14:paraId="34CF7906" w14:textId="77777777" w:rsidR="00666F27" w:rsidRDefault="00666F27" w:rsidP="00666F27">
      <w:pPr>
        <w:spacing w:line="480" w:lineRule="auto"/>
        <w:jc w:val="both"/>
        <w:rPr>
          <w:rFonts w:ascii="Times New Roman" w:hAnsi="Times New Roman" w:cs="Times New Roman"/>
          <w:sz w:val="24"/>
          <w:szCs w:val="24"/>
        </w:rPr>
      </w:pPr>
    </w:p>
    <w:p w14:paraId="1662BC5D" w14:textId="77777777" w:rsidR="00666F27" w:rsidRDefault="00666F27" w:rsidP="00666F27">
      <w:pPr>
        <w:spacing w:line="480" w:lineRule="auto"/>
        <w:jc w:val="both"/>
        <w:rPr>
          <w:rFonts w:ascii="Times New Roman" w:hAnsi="Times New Roman" w:cs="Times New Roman"/>
          <w:sz w:val="24"/>
          <w:szCs w:val="24"/>
        </w:rPr>
      </w:pPr>
    </w:p>
    <w:p w14:paraId="64E105D0" w14:textId="43917489" w:rsidR="00666F27" w:rsidRDefault="00633B1C" w:rsidP="00666F27">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Tabla 4</w:t>
      </w:r>
      <w:r w:rsidR="00666F27">
        <w:rPr>
          <w:rFonts w:ascii="Times New Roman" w:hAnsi="Times New Roman" w:cs="Times New Roman"/>
          <w:b/>
          <w:sz w:val="24"/>
          <w:szCs w:val="24"/>
        </w:rPr>
        <w:t xml:space="preserve">: Índice de placa bacteriana antes y 21 días después de la aplicación del programa educativo Convencional </w:t>
      </w:r>
    </w:p>
    <w:tbl>
      <w:tblPr>
        <w:tblStyle w:val="Tablaconcuadrcula"/>
        <w:tblpPr w:leftFromText="141" w:rightFromText="141" w:vertAnchor="text" w:horzAnchor="margin" w:tblpY="407"/>
        <w:tblW w:w="7889" w:type="dxa"/>
        <w:tblLook w:val="04A0" w:firstRow="1" w:lastRow="0" w:firstColumn="1" w:lastColumn="0" w:noHBand="0" w:noVBand="1"/>
      </w:tblPr>
      <w:tblGrid>
        <w:gridCol w:w="1790"/>
        <w:gridCol w:w="1372"/>
        <w:gridCol w:w="892"/>
        <w:gridCol w:w="1121"/>
        <w:gridCol w:w="932"/>
        <w:gridCol w:w="851"/>
        <w:gridCol w:w="931"/>
      </w:tblGrid>
      <w:tr w:rsidR="00666F27" w14:paraId="1938D378" w14:textId="77777777" w:rsidTr="00666F27">
        <w:trPr>
          <w:trHeight w:val="307"/>
        </w:trPr>
        <w:tc>
          <w:tcPr>
            <w:tcW w:w="1790" w:type="dxa"/>
            <w:vMerge w:val="restart"/>
            <w:tcBorders>
              <w:top w:val="single" w:sz="4" w:space="0" w:color="auto"/>
              <w:left w:val="single" w:sz="4" w:space="0" w:color="auto"/>
              <w:bottom w:val="single" w:sz="4" w:space="0" w:color="auto"/>
              <w:right w:val="single" w:sz="4" w:space="0" w:color="auto"/>
            </w:tcBorders>
            <w:vAlign w:val="center"/>
            <w:hideMark/>
          </w:tcPr>
          <w:p w14:paraId="27A8E816" w14:textId="101AA988" w:rsidR="00666F27" w:rsidRDefault="00783A5B">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 xml:space="preserve">Índice de placa de </w:t>
            </w:r>
            <w:proofErr w:type="spellStart"/>
            <w:r w:rsidRPr="00783A5B">
              <w:rPr>
                <w:rFonts w:ascii="Times New Roman" w:hAnsi="Times New Roman" w:cs="Times New Roman"/>
                <w:b/>
                <w:sz w:val="24"/>
                <w:szCs w:val="24"/>
              </w:rPr>
              <w:t>O’leary</w:t>
            </w:r>
            <w:proofErr w:type="spellEnd"/>
          </w:p>
        </w:tc>
        <w:tc>
          <w:tcPr>
            <w:tcW w:w="4317" w:type="dxa"/>
            <w:gridSpan w:val="4"/>
            <w:tcBorders>
              <w:top w:val="single" w:sz="4" w:space="0" w:color="auto"/>
              <w:left w:val="single" w:sz="4" w:space="0" w:color="auto"/>
              <w:bottom w:val="single" w:sz="4" w:space="0" w:color="auto"/>
              <w:right w:val="single" w:sz="4" w:space="0" w:color="auto"/>
            </w:tcBorders>
            <w:noWrap/>
            <w:vAlign w:val="center"/>
            <w:hideMark/>
          </w:tcPr>
          <w:p w14:paraId="15DC6092"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Convencional</w:t>
            </w:r>
          </w:p>
        </w:tc>
        <w:tc>
          <w:tcPr>
            <w:tcW w:w="178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2718CF1"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Prueba T-</w:t>
            </w:r>
            <w:proofErr w:type="spellStart"/>
            <w:r>
              <w:rPr>
                <w:rFonts w:ascii="Times New Roman" w:eastAsia="Times New Roman" w:hAnsi="Times New Roman" w:cs="Times New Roman"/>
                <w:b/>
                <w:bCs/>
                <w:sz w:val="24"/>
                <w:szCs w:val="24"/>
                <w:lang w:eastAsia="es-PE"/>
              </w:rPr>
              <w:t>Student</w:t>
            </w:r>
            <w:proofErr w:type="spellEnd"/>
          </w:p>
        </w:tc>
      </w:tr>
      <w:tr w:rsidR="00666F27" w14:paraId="4C935B7D" w14:textId="77777777" w:rsidTr="00666F27">
        <w:trPr>
          <w:trHeight w:val="3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1554DF" w14:textId="77777777" w:rsidR="00666F27" w:rsidRDefault="00666F27">
            <w:pPr>
              <w:rPr>
                <w:rFonts w:ascii="Times New Roman" w:eastAsia="Times New Roman" w:hAnsi="Times New Roman" w:cs="Times New Roman"/>
                <w:b/>
                <w:bCs/>
                <w:sz w:val="24"/>
                <w:szCs w:val="24"/>
                <w:lang w:eastAsia="es-PE"/>
              </w:rPr>
            </w:pPr>
          </w:p>
        </w:tc>
        <w:tc>
          <w:tcPr>
            <w:tcW w:w="2264" w:type="dxa"/>
            <w:gridSpan w:val="2"/>
            <w:tcBorders>
              <w:top w:val="single" w:sz="4" w:space="0" w:color="auto"/>
              <w:left w:val="single" w:sz="4" w:space="0" w:color="auto"/>
              <w:bottom w:val="single" w:sz="4" w:space="0" w:color="auto"/>
              <w:right w:val="single" w:sz="4" w:space="0" w:color="auto"/>
            </w:tcBorders>
            <w:noWrap/>
            <w:vAlign w:val="center"/>
            <w:hideMark/>
          </w:tcPr>
          <w:p w14:paraId="3165C448"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Antes</w:t>
            </w:r>
          </w:p>
        </w:tc>
        <w:tc>
          <w:tcPr>
            <w:tcW w:w="2052" w:type="dxa"/>
            <w:gridSpan w:val="2"/>
            <w:tcBorders>
              <w:top w:val="single" w:sz="4" w:space="0" w:color="auto"/>
              <w:left w:val="single" w:sz="4" w:space="0" w:color="auto"/>
              <w:bottom w:val="single" w:sz="4" w:space="0" w:color="auto"/>
              <w:right w:val="single" w:sz="4" w:space="0" w:color="auto"/>
            </w:tcBorders>
            <w:noWrap/>
            <w:vAlign w:val="center"/>
            <w:hideMark/>
          </w:tcPr>
          <w:p w14:paraId="2827CCC2"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Después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9E6F6B6" w14:textId="77777777" w:rsidR="00666F27" w:rsidRDefault="00666F27">
            <w:pPr>
              <w:rPr>
                <w:rFonts w:ascii="Times New Roman" w:eastAsia="Times New Roman" w:hAnsi="Times New Roman" w:cs="Times New Roman"/>
                <w:b/>
                <w:bCs/>
                <w:sz w:val="24"/>
                <w:szCs w:val="24"/>
                <w:lang w:eastAsia="es-PE"/>
              </w:rPr>
            </w:pPr>
          </w:p>
        </w:tc>
      </w:tr>
      <w:tr w:rsidR="00666F27" w14:paraId="3AA018C9" w14:textId="77777777" w:rsidTr="00666F27">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29AD2A" w14:textId="77777777" w:rsidR="00666F27" w:rsidRDefault="00666F27">
            <w:pPr>
              <w:rPr>
                <w:rFonts w:ascii="Times New Roman" w:eastAsia="Times New Roman" w:hAnsi="Times New Roman" w:cs="Times New Roman"/>
                <w:b/>
                <w:bCs/>
                <w:sz w:val="24"/>
                <w:szCs w:val="24"/>
                <w:lang w:eastAsia="es-PE"/>
              </w:rPr>
            </w:pPr>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75E50D87"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N°</w:t>
            </w:r>
          </w:p>
        </w:tc>
        <w:tc>
          <w:tcPr>
            <w:tcW w:w="892" w:type="dxa"/>
            <w:tcBorders>
              <w:top w:val="single" w:sz="4" w:space="0" w:color="auto"/>
              <w:left w:val="single" w:sz="4" w:space="0" w:color="auto"/>
              <w:bottom w:val="single" w:sz="4" w:space="0" w:color="auto"/>
              <w:right w:val="single" w:sz="4" w:space="0" w:color="auto"/>
            </w:tcBorders>
            <w:noWrap/>
            <w:vAlign w:val="center"/>
            <w:hideMark/>
          </w:tcPr>
          <w:p w14:paraId="6F44FC1C"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w:t>
            </w:r>
          </w:p>
        </w:tc>
        <w:tc>
          <w:tcPr>
            <w:tcW w:w="1121" w:type="dxa"/>
            <w:tcBorders>
              <w:top w:val="single" w:sz="4" w:space="0" w:color="auto"/>
              <w:left w:val="single" w:sz="4" w:space="0" w:color="auto"/>
              <w:bottom w:val="single" w:sz="4" w:space="0" w:color="auto"/>
              <w:right w:val="single" w:sz="4" w:space="0" w:color="auto"/>
            </w:tcBorders>
            <w:noWrap/>
            <w:vAlign w:val="center"/>
            <w:hideMark/>
          </w:tcPr>
          <w:p w14:paraId="4488B8FB"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N°</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4C2D43EF"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7F93FDFD"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T</w:t>
            </w:r>
          </w:p>
        </w:tc>
        <w:tc>
          <w:tcPr>
            <w:tcW w:w="930" w:type="dxa"/>
            <w:tcBorders>
              <w:top w:val="single" w:sz="4" w:space="0" w:color="auto"/>
              <w:left w:val="single" w:sz="4" w:space="0" w:color="auto"/>
              <w:bottom w:val="single" w:sz="4" w:space="0" w:color="auto"/>
              <w:right w:val="single" w:sz="4" w:space="0" w:color="auto"/>
            </w:tcBorders>
            <w:noWrap/>
            <w:vAlign w:val="center"/>
            <w:hideMark/>
          </w:tcPr>
          <w:p w14:paraId="6B83CEC4"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P</w:t>
            </w:r>
          </w:p>
        </w:tc>
      </w:tr>
      <w:tr w:rsidR="00666F27" w14:paraId="1A18983A" w14:textId="77777777" w:rsidTr="00666F27">
        <w:trPr>
          <w:trHeight w:val="320"/>
        </w:trPr>
        <w:tc>
          <w:tcPr>
            <w:tcW w:w="1790" w:type="dxa"/>
            <w:tcBorders>
              <w:top w:val="single" w:sz="4" w:space="0" w:color="auto"/>
              <w:left w:val="single" w:sz="4" w:space="0" w:color="auto"/>
              <w:bottom w:val="single" w:sz="4" w:space="0" w:color="auto"/>
              <w:right w:val="single" w:sz="4" w:space="0" w:color="auto"/>
            </w:tcBorders>
            <w:noWrap/>
            <w:vAlign w:val="center"/>
            <w:hideMark/>
          </w:tcPr>
          <w:p w14:paraId="2AE399EF"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Aceptable</w:t>
            </w:r>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7895212A"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0</w:t>
            </w:r>
          </w:p>
        </w:tc>
        <w:tc>
          <w:tcPr>
            <w:tcW w:w="892" w:type="dxa"/>
            <w:tcBorders>
              <w:top w:val="single" w:sz="4" w:space="0" w:color="auto"/>
              <w:left w:val="single" w:sz="4" w:space="0" w:color="auto"/>
              <w:bottom w:val="single" w:sz="4" w:space="0" w:color="auto"/>
              <w:right w:val="single" w:sz="4" w:space="0" w:color="auto"/>
            </w:tcBorders>
            <w:noWrap/>
            <w:vAlign w:val="center"/>
            <w:hideMark/>
          </w:tcPr>
          <w:p w14:paraId="0C264312"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0.0</w:t>
            </w:r>
          </w:p>
        </w:tc>
        <w:tc>
          <w:tcPr>
            <w:tcW w:w="1121" w:type="dxa"/>
            <w:tcBorders>
              <w:top w:val="single" w:sz="4" w:space="0" w:color="auto"/>
              <w:left w:val="single" w:sz="4" w:space="0" w:color="auto"/>
              <w:bottom w:val="single" w:sz="4" w:space="0" w:color="auto"/>
              <w:right w:val="single" w:sz="4" w:space="0" w:color="auto"/>
            </w:tcBorders>
            <w:noWrap/>
            <w:vAlign w:val="center"/>
            <w:hideMark/>
          </w:tcPr>
          <w:p w14:paraId="32E7B1ED"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8</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7DA1A743"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21.1</w:t>
            </w:r>
          </w:p>
        </w:tc>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3D9AB132"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9,15</w:t>
            </w:r>
          </w:p>
        </w:tc>
        <w:tc>
          <w:tcPr>
            <w:tcW w:w="930" w:type="dxa"/>
            <w:vMerge w:val="restart"/>
            <w:tcBorders>
              <w:top w:val="single" w:sz="4" w:space="0" w:color="auto"/>
              <w:left w:val="single" w:sz="4" w:space="0" w:color="auto"/>
              <w:bottom w:val="single" w:sz="4" w:space="0" w:color="auto"/>
              <w:right w:val="single" w:sz="4" w:space="0" w:color="auto"/>
            </w:tcBorders>
            <w:noWrap/>
            <w:vAlign w:val="center"/>
            <w:hideMark/>
          </w:tcPr>
          <w:p w14:paraId="728CAEBE"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0.000</w:t>
            </w:r>
          </w:p>
        </w:tc>
      </w:tr>
      <w:tr w:rsidR="00666F27" w14:paraId="652C540A" w14:textId="77777777" w:rsidTr="00666F27">
        <w:trPr>
          <w:trHeight w:val="320"/>
        </w:trPr>
        <w:tc>
          <w:tcPr>
            <w:tcW w:w="1790" w:type="dxa"/>
            <w:tcBorders>
              <w:top w:val="single" w:sz="4" w:space="0" w:color="auto"/>
              <w:left w:val="single" w:sz="4" w:space="0" w:color="auto"/>
              <w:bottom w:val="single" w:sz="4" w:space="0" w:color="auto"/>
              <w:right w:val="single" w:sz="4" w:space="0" w:color="auto"/>
            </w:tcBorders>
            <w:noWrap/>
            <w:vAlign w:val="center"/>
            <w:hideMark/>
          </w:tcPr>
          <w:p w14:paraId="3C949D72"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Cuestionable</w:t>
            </w:r>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2C68F6FB"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w:t>
            </w:r>
          </w:p>
        </w:tc>
        <w:tc>
          <w:tcPr>
            <w:tcW w:w="892" w:type="dxa"/>
            <w:tcBorders>
              <w:top w:val="single" w:sz="4" w:space="0" w:color="auto"/>
              <w:left w:val="single" w:sz="4" w:space="0" w:color="auto"/>
              <w:bottom w:val="single" w:sz="4" w:space="0" w:color="auto"/>
              <w:right w:val="single" w:sz="4" w:space="0" w:color="auto"/>
            </w:tcBorders>
            <w:noWrap/>
            <w:vAlign w:val="center"/>
            <w:hideMark/>
          </w:tcPr>
          <w:p w14:paraId="51D7C97C"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7.9</w:t>
            </w:r>
          </w:p>
        </w:tc>
        <w:tc>
          <w:tcPr>
            <w:tcW w:w="1121" w:type="dxa"/>
            <w:tcBorders>
              <w:top w:val="single" w:sz="4" w:space="0" w:color="auto"/>
              <w:left w:val="single" w:sz="4" w:space="0" w:color="auto"/>
              <w:bottom w:val="single" w:sz="4" w:space="0" w:color="auto"/>
              <w:right w:val="single" w:sz="4" w:space="0" w:color="auto"/>
            </w:tcBorders>
            <w:noWrap/>
            <w:vAlign w:val="center"/>
            <w:hideMark/>
          </w:tcPr>
          <w:p w14:paraId="5E596CC4"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18</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27AE896D"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47.4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DAD57D" w14:textId="77777777" w:rsidR="00666F27" w:rsidRDefault="00666F27">
            <w:pPr>
              <w:rPr>
                <w:rFonts w:ascii="Times New Roman" w:eastAsia="Times New Roman" w:hAnsi="Times New Roman" w:cs="Times New Roman"/>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3D13C4" w14:textId="77777777" w:rsidR="00666F27" w:rsidRDefault="00666F27">
            <w:pPr>
              <w:rPr>
                <w:rFonts w:ascii="Times New Roman" w:eastAsia="Times New Roman" w:hAnsi="Times New Roman" w:cs="Times New Roman"/>
                <w:sz w:val="24"/>
                <w:szCs w:val="24"/>
                <w:lang w:eastAsia="es-PE"/>
              </w:rPr>
            </w:pPr>
          </w:p>
        </w:tc>
      </w:tr>
      <w:tr w:rsidR="00666F27" w14:paraId="202EAF54" w14:textId="77777777" w:rsidTr="00666F27">
        <w:trPr>
          <w:trHeight w:val="320"/>
        </w:trPr>
        <w:tc>
          <w:tcPr>
            <w:tcW w:w="1790" w:type="dxa"/>
            <w:tcBorders>
              <w:top w:val="single" w:sz="4" w:space="0" w:color="auto"/>
              <w:left w:val="single" w:sz="4" w:space="0" w:color="auto"/>
              <w:bottom w:val="single" w:sz="4" w:space="0" w:color="auto"/>
              <w:right w:val="single" w:sz="4" w:space="0" w:color="auto"/>
            </w:tcBorders>
            <w:noWrap/>
            <w:vAlign w:val="center"/>
            <w:hideMark/>
          </w:tcPr>
          <w:p w14:paraId="70A0FDFD"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Deficiente</w:t>
            </w:r>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6B3CC480"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35</w:t>
            </w:r>
          </w:p>
        </w:tc>
        <w:tc>
          <w:tcPr>
            <w:tcW w:w="892" w:type="dxa"/>
            <w:tcBorders>
              <w:top w:val="single" w:sz="4" w:space="0" w:color="auto"/>
              <w:left w:val="single" w:sz="4" w:space="0" w:color="auto"/>
              <w:bottom w:val="single" w:sz="4" w:space="0" w:color="auto"/>
              <w:right w:val="single" w:sz="4" w:space="0" w:color="auto"/>
            </w:tcBorders>
            <w:noWrap/>
            <w:vAlign w:val="center"/>
            <w:hideMark/>
          </w:tcPr>
          <w:p w14:paraId="154B4A6E"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92.1</w:t>
            </w:r>
          </w:p>
        </w:tc>
        <w:tc>
          <w:tcPr>
            <w:tcW w:w="1121" w:type="dxa"/>
            <w:tcBorders>
              <w:top w:val="single" w:sz="4" w:space="0" w:color="auto"/>
              <w:left w:val="single" w:sz="4" w:space="0" w:color="auto"/>
              <w:bottom w:val="single" w:sz="4" w:space="0" w:color="auto"/>
              <w:right w:val="single" w:sz="4" w:space="0" w:color="auto"/>
            </w:tcBorders>
            <w:noWrap/>
            <w:vAlign w:val="center"/>
            <w:hideMark/>
          </w:tcPr>
          <w:p w14:paraId="04730F0B"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12</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4D14CB7F"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CFB150" w14:textId="77777777" w:rsidR="00666F27" w:rsidRDefault="00666F27">
            <w:pPr>
              <w:rPr>
                <w:rFonts w:ascii="Times New Roman" w:eastAsia="Times New Roman" w:hAnsi="Times New Roman" w:cs="Times New Roman"/>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D20C4E" w14:textId="77777777" w:rsidR="00666F27" w:rsidRDefault="00666F27">
            <w:pPr>
              <w:rPr>
                <w:rFonts w:ascii="Times New Roman" w:eastAsia="Times New Roman" w:hAnsi="Times New Roman" w:cs="Times New Roman"/>
                <w:sz w:val="24"/>
                <w:szCs w:val="24"/>
                <w:lang w:eastAsia="es-PE"/>
              </w:rPr>
            </w:pPr>
          </w:p>
        </w:tc>
      </w:tr>
      <w:tr w:rsidR="00666F27" w14:paraId="10157ABD" w14:textId="77777777" w:rsidTr="00666F27">
        <w:trPr>
          <w:trHeight w:val="320"/>
        </w:trPr>
        <w:tc>
          <w:tcPr>
            <w:tcW w:w="1790" w:type="dxa"/>
            <w:tcBorders>
              <w:top w:val="single" w:sz="4" w:space="0" w:color="auto"/>
              <w:left w:val="single" w:sz="4" w:space="0" w:color="auto"/>
              <w:bottom w:val="single" w:sz="4" w:space="0" w:color="auto"/>
              <w:right w:val="single" w:sz="4" w:space="0" w:color="auto"/>
            </w:tcBorders>
            <w:noWrap/>
            <w:vAlign w:val="center"/>
            <w:hideMark/>
          </w:tcPr>
          <w:p w14:paraId="3A08FCB0"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Total</w:t>
            </w:r>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05D2B73F"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38</w:t>
            </w:r>
          </w:p>
        </w:tc>
        <w:tc>
          <w:tcPr>
            <w:tcW w:w="892" w:type="dxa"/>
            <w:tcBorders>
              <w:top w:val="single" w:sz="4" w:space="0" w:color="auto"/>
              <w:left w:val="single" w:sz="4" w:space="0" w:color="auto"/>
              <w:bottom w:val="single" w:sz="4" w:space="0" w:color="auto"/>
              <w:right w:val="single" w:sz="4" w:space="0" w:color="auto"/>
            </w:tcBorders>
            <w:noWrap/>
            <w:vAlign w:val="center"/>
            <w:hideMark/>
          </w:tcPr>
          <w:p w14:paraId="7FCC8E0D"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100.0</w:t>
            </w:r>
          </w:p>
        </w:tc>
        <w:tc>
          <w:tcPr>
            <w:tcW w:w="1121" w:type="dxa"/>
            <w:tcBorders>
              <w:top w:val="single" w:sz="4" w:space="0" w:color="auto"/>
              <w:left w:val="single" w:sz="4" w:space="0" w:color="auto"/>
              <w:bottom w:val="single" w:sz="4" w:space="0" w:color="auto"/>
              <w:right w:val="single" w:sz="4" w:space="0" w:color="auto"/>
            </w:tcBorders>
            <w:noWrap/>
            <w:vAlign w:val="center"/>
            <w:hideMark/>
          </w:tcPr>
          <w:p w14:paraId="65728254"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38</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74FEC939"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7A8172" w14:textId="77777777" w:rsidR="00666F27" w:rsidRDefault="00666F27">
            <w:pPr>
              <w:rPr>
                <w:rFonts w:ascii="Times New Roman" w:eastAsia="Times New Roman" w:hAnsi="Times New Roman" w:cs="Times New Roman"/>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C4E86E" w14:textId="77777777" w:rsidR="00666F27" w:rsidRDefault="00666F27">
            <w:pPr>
              <w:rPr>
                <w:rFonts w:ascii="Times New Roman" w:eastAsia="Times New Roman" w:hAnsi="Times New Roman" w:cs="Times New Roman"/>
                <w:sz w:val="24"/>
                <w:szCs w:val="24"/>
                <w:lang w:eastAsia="es-PE"/>
              </w:rPr>
            </w:pPr>
          </w:p>
        </w:tc>
      </w:tr>
    </w:tbl>
    <w:p w14:paraId="23124FAC" w14:textId="77777777" w:rsidR="00666F27" w:rsidRDefault="00666F27" w:rsidP="00666F27">
      <w:pPr>
        <w:spacing w:line="480" w:lineRule="auto"/>
        <w:jc w:val="both"/>
        <w:rPr>
          <w:rFonts w:ascii="Times New Roman" w:hAnsi="Times New Roman" w:cs="Times New Roman"/>
          <w:sz w:val="24"/>
          <w:szCs w:val="24"/>
        </w:rPr>
      </w:pPr>
    </w:p>
    <w:p w14:paraId="10873701" w14:textId="77777777" w:rsidR="00666F27" w:rsidRDefault="00666F27" w:rsidP="00666F27">
      <w:pPr>
        <w:spacing w:line="480" w:lineRule="auto"/>
        <w:jc w:val="center"/>
        <w:rPr>
          <w:rFonts w:ascii="Times New Roman" w:hAnsi="Times New Roman" w:cs="Times New Roman"/>
          <w:sz w:val="24"/>
          <w:szCs w:val="24"/>
        </w:rPr>
      </w:pPr>
      <w:r>
        <w:rPr>
          <w:rFonts w:ascii="Times New Roman" w:hAnsi="Times New Roman" w:cs="Times New Roman"/>
          <w:sz w:val="24"/>
          <w:szCs w:val="24"/>
        </w:rPr>
        <w:t>Fuente: elaboración las autoras</w:t>
      </w:r>
    </w:p>
    <w:p w14:paraId="2E55D9B6" w14:textId="45C4869C" w:rsidR="00666F27" w:rsidRDefault="00666F27" w:rsidP="00666F27">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Interpretación:</w:t>
      </w:r>
      <w:r>
        <w:rPr>
          <w:rFonts w:ascii="Times New Roman" w:hAnsi="Times New Roman" w:cs="Times New Roman"/>
          <w:sz w:val="24"/>
          <w:szCs w:val="24"/>
        </w:rPr>
        <w:t xml:space="preserve"> El programa educativo convencional obtuvo un 92,1 % de pacientes con índice de </w:t>
      </w:r>
      <w:proofErr w:type="spellStart"/>
      <w:r>
        <w:rPr>
          <w:rFonts w:ascii="Times New Roman" w:hAnsi="Times New Roman" w:cs="Times New Roman"/>
          <w:sz w:val="24"/>
          <w:szCs w:val="24"/>
        </w:rPr>
        <w:t>O’leary</w:t>
      </w:r>
      <w:proofErr w:type="spellEnd"/>
      <w:r>
        <w:rPr>
          <w:rFonts w:ascii="Times New Roman" w:hAnsi="Times New Roman" w:cs="Times New Roman"/>
          <w:sz w:val="24"/>
          <w:szCs w:val="24"/>
        </w:rPr>
        <w:t xml:space="preserve"> deficiente antes de la aplicación del programa, disminuyendo a 31.6 %</w:t>
      </w:r>
      <w:r w:rsidR="00335981">
        <w:rPr>
          <w:rFonts w:ascii="Times New Roman" w:hAnsi="Times New Roman" w:cs="Times New Roman"/>
          <w:sz w:val="24"/>
          <w:szCs w:val="24"/>
        </w:rPr>
        <w:t xml:space="preserve"> </w:t>
      </w:r>
      <w:r>
        <w:rPr>
          <w:rFonts w:ascii="Times New Roman" w:hAnsi="Times New Roman" w:cs="Times New Roman"/>
          <w:sz w:val="24"/>
          <w:szCs w:val="24"/>
        </w:rPr>
        <w:t xml:space="preserve">y obteniendo un 21.1% de pacientes con índice de </w:t>
      </w:r>
      <w:proofErr w:type="spellStart"/>
      <w:r>
        <w:rPr>
          <w:rFonts w:ascii="Times New Roman" w:hAnsi="Times New Roman" w:cs="Times New Roman"/>
          <w:sz w:val="24"/>
          <w:szCs w:val="24"/>
        </w:rPr>
        <w:t>O’leary</w:t>
      </w:r>
      <w:proofErr w:type="spellEnd"/>
      <w:r>
        <w:rPr>
          <w:rFonts w:ascii="Times New Roman" w:hAnsi="Times New Roman" w:cs="Times New Roman"/>
          <w:sz w:val="24"/>
          <w:szCs w:val="24"/>
        </w:rPr>
        <w:t xml:space="preserve"> aceptable, encontrándose diferencia estadística altamente significativa (p= 0.000).</w:t>
      </w:r>
    </w:p>
    <w:p w14:paraId="2E8DE55F" w14:textId="77777777" w:rsidR="00666F27" w:rsidRDefault="00666F27" w:rsidP="00666F27">
      <w:pPr>
        <w:spacing w:line="480" w:lineRule="auto"/>
        <w:jc w:val="both"/>
        <w:rPr>
          <w:rFonts w:ascii="Times New Roman" w:hAnsi="Times New Roman" w:cs="Times New Roman"/>
          <w:b/>
          <w:bCs/>
          <w:sz w:val="24"/>
          <w:szCs w:val="24"/>
        </w:rPr>
      </w:pPr>
    </w:p>
    <w:p w14:paraId="14A54794" w14:textId="77777777" w:rsidR="00666F27" w:rsidRDefault="00666F27" w:rsidP="00666F27">
      <w:pPr>
        <w:spacing w:line="480" w:lineRule="auto"/>
        <w:jc w:val="both"/>
        <w:rPr>
          <w:rFonts w:ascii="Times New Roman" w:hAnsi="Times New Roman" w:cs="Times New Roman"/>
          <w:sz w:val="24"/>
          <w:szCs w:val="24"/>
        </w:rPr>
      </w:pPr>
    </w:p>
    <w:p w14:paraId="23B7B8FB" w14:textId="77777777" w:rsidR="00666F27" w:rsidRDefault="00666F27" w:rsidP="00666F27">
      <w:pPr>
        <w:spacing w:line="480" w:lineRule="auto"/>
        <w:jc w:val="both"/>
        <w:rPr>
          <w:rFonts w:ascii="Times New Roman" w:hAnsi="Times New Roman" w:cs="Times New Roman"/>
          <w:sz w:val="24"/>
          <w:szCs w:val="24"/>
        </w:rPr>
      </w:pPr>
    </w:p>
    <w:p w14:paraId="5A404235" w14:textId="77777777" w:rsidR="00666F27" w:rsidRDefault="00666F27" w:rsidP="00666F27">
      <w:pPr>
        <w:spacing w:line="480" w:lineRule="auto"/>
        <w:jc w:val="both"/>
        <w:rPr>
          <w:rFonts w:ascii="Times New Roman" w:hAnsi="Times New Roman" w:cs="Times New Roman"/>
          <w:sz w:val="24"/>
          <w:szCs w:val="24"/>
        </w:rPr>
      </w:pPr>
    </w:p>
    <w:p w14:paraId="6E38E0F7" w14:textId="77777777" w:rsidR="00666F27" w:rsidRDefault="00666F27" w:rsidP="00666F27">
      <w:pPr>
        <w:spacing w:line="480" w:lineRule="auto"/>
        <w:jc w:val="both"/>
        <w:rPr>
          <w:rFonts w:ascii="Times New Roman" w:hAnsi="Times New Roman" w:cs="Times New Roman"/>
          <w:sz w:val="24"/>
          <w:szCs w:val="24"/>
        </w:rPr>
      </w:pPr>
    </w:p>
    <w:p w14:paraId="171B4B49" w14:textId="77777777" w:rsidR="00666F27" w:rsidRDefault="00666F27" w:rsidP="00666F27">
      <w:pPr>
        <w:spacing w:line="480" w:lineRule="auto"/>
        <w:jc w:val="both"/>
        <w:rPr>
          <w:rFonts w:ascii="Times New Roman" w:hAnsi="Times New Roman" w:cs="Times New Roman"/>
          <w:sz w:val="24"/>
          <w:szCs w:val="24"/>
        </w:rPr>
      </w:pPr>
    </w:p>
    <w:p w14:paraId="0D23E433" w14:textId="12CD488A" w:rsidR="00666F27" w:rsidRDefault="00633B1C" w:rsidP="00666F27">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Tabla 5</w:t>
      </w:r>
      <w:r w:rsidR="00666F27">
        <w:rPr>
          <w:rFonts w:ascii="Times New Roman" w:hAnsi="Times New Roman" w:cs="Times New Roman"/>
          <w:b/>
          <w:sz w:val="24"/>
          <w:szCs w:val="24"/>
        </w:rPr>
        <w:t xml:space="preserve">: Índice de placa bacteriana antes y 21 días después de la aplicación del programa educativo Convencional más Audiovisual </w:t>
      </w:r>
    </w:p>
    <w:tbl>
      <w:tblPr>
        <w:tblStyle w:val="Tablaconcuadrcula"/>
        <w:tblW w:w="8541" w:type="dxa"/>
        <w:tblLook w:val="04A0" w:firstRow="1" w:lastRow="0" w:firstColumn="1" w:lastColumn="0" w:noHBand="0" w:noVBand="1"/>
      </w:tblPr>
      <w:tblGrid>
        <w:gridCol w:w="1551"/>
        <w:gridCol w:w="1727"/>
        <w:gridCol w:w="756"/>
        <w:gridCol w:w="1585"/>
        <w:gridCol w:w="756"/>
        <w:gridCol w:w="1410"/>
        <w:gridCol w:w="756"/>
      </w:tblGrid>
      <w:tr w:rsidR="00666F27" w14:paraId="7C62AFC8" w14:textId="77777777" w:rsidTr="00666F27">
        <w:trPr>
          <w:trHeight w:val="337"/>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34F6203E" w14:textId="53F7DE06"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Índice de placa</w:t>
            </w:r>
            <w:r w:rsidR="00783A5B">
              <w:rPr>
                <w:rFonts w:ascii="Times New Roman" w:eastAsia="Times New Roman" w:hAnsi="Times New Roman" w:cs="Times New Roman"/>
                <w:b/>
                <w:bCs/>
                <w:sz w:val="24"/>
                <w:szCs w:val="24"/>
                <w:lang w:eastAsia="es-PE"/>
              </w:rPr>
              <w:t xml:space="preserve"> de </w:t>
            </w:r>
            <w:proofErr w:type="spellStart"/>
            <w:r w:rsidR="00783A5B" w:rsidRPr="00783A5B">
              <w:rPr>
                <w:rFonts w:ascii="Times New Roman" w:hAnsi="Times New Roman" w:cs="Times New Roman"/>
                <w:b/>
                <w:sz w:val="24"/>
                <w:szCs w:val="24"/>
              </w:rPr>
              <w:t>O’leary</w:t>
            </w:r>
            <w:proofErr w:type="spellEnd"/>
          </w:p>
        </w:tc>
        <w:tc>
          <w:tcPr>
            <w:tcW w:w="4824" w:type="dxa"/>
            <w:gridSpan w:val="4"/>
            <w:tcBorders>
              <w:top w:val="single" w:sz="4" w:space="0" w:color="auto"/>
              <w:left w:val="single" w:sz="4" w:space="0" w:color="auto"/>
              <w:bottom w:val="single" w:sz="4" w:space="0" w:color="auto"/>
              <w:right w:val="single" w:sz="4" w:space="0" w:color="auto"/>
            </w:tcBorders>
            <w:noWrap/>
            <w:vAlign w:val="center"/>
            <w:hideMark/>
          </w:tcPr>
          <w:p w14:paraId="613FA856"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Convencional +Audiovisual</w:t>
            </w:r>
          </w:p>
        </w:tc>
        <w:tc>
          <w:tcPr>
            <w:tcW w:w="216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229E5D3"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Prueba T-</w:t>
            </w:r>
            <w:proofErr w:type="spellStart"/>
            <w:r>
              <w:rPr>
                <w:rFonts w:ascii="Times New Roman" w:eastAsia="Times New Roman" w:hAnsi="Times New Roman" w:cs="Times New Roman"/>
                <w:b/>
                <w:bCs/>
                <w:sz w:val="24"/>
                <w:szCs w:val="24"/>
                <w:lang w:eastAsia="es-PE"/>
              </w:rPr>
              <w:t>Student</w:t>
            </w:r>
            <w:proofErr w:type="spellEnd"/>
          </w:p>
        </w:tc>
      </w:tr>
      <w:tr w:rsidR="00666F27" w14:paraId="613F44F6" w14:textId="77777777" w:rsidTr="00666F27">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FE8D94" w14:textId="77777777" w:rsidR="00666F27" w:rsidRDefault="00666F27">
            <w:pPr>
              <w:rPr>
                <w:rFonts w:ascii="Times New Roman" w:eastAsia="Times New Roman" w:hAnsi="Times New Roman" w:cs="Times New Roman"/>
                <w:b/>
                <w:bCs/>
                <w:sz w:val="24"/>
                <w:szCs w:val="24"/>
                <w:lang w:eastAsia="es-PE"/>
              </w:rPr>
            </w:pPr>
          </w:p>
        </w:tc>
        <w:tc>
          <w:tcPr>
            <w:tcW w:w="2483" w:type="dxa"/>
            <w:gridSpan w:val="2"/>
            <w:tcBorders>
              <w:top w:val="single" w:sz="4" w:space="0" w:color="auto"/>
              <w:left w:val="single" w:sz="4" w:space="0" w:color="auto"/>
              <w:bottom w:val="single" w:sz="4" w:space="0" w:color="auto"/>
              <w:right w:val="single" w:sz="4" w:space="0" w:color="auto"/>
            </w:tcBorders>
            <w:noWrap/>
            <w:vAlign w:val="center"/>
            <w:hideMark/>
          </w:tcPr>
          <w:p w14:paraId="708A65C4"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Antes</w:t>
            </w:r>
          </w:p>
        </w:tc>
        <w:tc>
          <w:tcPr>
            <w:tcW w:w="2341" w:type="dxa"/>
            <w:gridSpan w:val="2"/>
            <w:tcBorders>
              <w:top w:val="single" w:sz="4" w:space="0" w:color="auto"/>
              <w:left w:val="single" w:sz="4" w:space="0" w:color="auto"/>
              <w:bottom w:val="single" w:sz="4" w:space="0" w:color="auto"/>
              <w:right w:val="single" w:sz="4" w:space="0" w:color="auto"/>
            </w:tcBorders>
            <w:noWrap/>
            <w:vAlign w:val="center"/>
            <w:hideMark/>
          </w:tcPr>
          <w:p w14:paraId="086F0BEA"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Después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728BF4A" w14:textId="77777777" w:rsidR="00666F27" w:rsidRDefault="00666F27">
            <w:pPr>
              <w:rPr>
                <w:rFonts w:ascii="Times New Roman" w:eastAsia="Times New Roman" w:hAnsi="Times New Roman" w:cs="Times New Roman"/>
                <w:b/>
                <w:bCs/>
                <w:sz w:val="24"/>
                <w:szCs w:val="24"/>
                <w:lang w:eastAsia="es-PE"/>
              </w:rPr>
            </w:pPr>
          </w:p>
        </w:tc>
      </w:tr>
      <w:tr w:rsidR="00666F27" w14:paraId="4856AD99" w14:textId="77777777" w:rsidTr="00666F27">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456B5B" w14:textId="77777777" w:rsidR="00666F27" w:rsidRDefault="00666F27">
            <w:pPr>
              <w:rPr>
                <w:rFonts w:ascii="Times New Roman" w:eastAsia="Times New Roman" w:hAnsi="Times New Roman" w:cs="Times New Roman"/>
                <w:b/>
                <w:bCs/>
                <w:sz w:val="24"/>
                <w:szCs w:val="24"/>
                <w:lang w:eastAsia="es-PE"/>
              </w:rPr>
            </w:pP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293461AB"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N°</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5993AE44"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w:t>
            </w:r>
          </w:p>
        </w:tc>
        <w:tc>
          <w:tcPr>
            <w:tcW w:w="1585" w:type="dxa"/>
            <w:tcBorders>
              <w:top w:val="single" w:sz="4" w:space="0" w:color="auto"/>
              <w:left w:val="single" w:sz="4" w:space="0" w:color="auto"/>
              <w:bottom w:val="single" w:sz="4" w:space="0" w:color="auto"/>
              <w:right w:val="single" w:sz="4" w:space="0" w:color="auto"/>
            </w:tcBorders>
            <w:noWrap/>
            <w:vAlign w:val="center"/>
            <w:hideMark/>
          </w:tcPr>
          <w:p w14:paraId="11915C0B"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N°</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1084D6B5"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w:t>
            </w:r>
          </w:p>
        </w:tc>
        <w:tc>
          <w:tcPr>
            <w:tcW w:w="1410" w:type="dxa"/>
            <w:tcBorders>
              <w:top w:val="single" w:sz="4" w:space="0" w:color="auto"/>
              <w:left w:val="single" w:sz="4" w:space="0" w:color="auto"/>
              <w:bottom w:val="single" w:sz="4" w:space="0" w:color="auto"/>
              <w:right w:val="single" w:sz="4" w:space="0" w:color="auto"/>
            </w:tcBorders>
            <w:noWrap/>
            <w:vAlign w:val="center"/>
            <w:hideMark/>
          </w:tcPr>
          <w:p w14:paraId="532DA6E2"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T</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196810BC"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P</w:t>
            </w:r>
          </w:p>
        </w:tc>
      </w:tr>
      <w:tr w:rsidR="00666F27" w14:paraId="642E57CF" w14:textId="77777777" w:rsidTr="00666F27">
        <w:trPr>
          <w:trHeight w:val="337"/>
        </w:trPr>
        <w:tc>
          <w:tcPr>
            <w:tcW w:w="1551" w:type="dxa"/>
            <w:tcBorders>
              <w:top w:val="single" w:sz="4" w:space="0" w:color="auto"/>
              <w:left w:val="single" w:sz="4" w:space="0" w:color="auto"/>
              <w:bottom w:val="single" w:sz="4" w:space="0" w:color="auto"/>
              <w:right w:val="single" w:sz="4" w:space="0" w:color="auto"/>
            </w:tcBorders>
            <w:noWrap/>
            <w:vAlign w:val="center"/>
            <w:hideMark/>
          </w:tcPr>
          <w:p w14:paraId="404EB45A"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Aceptable</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2669BE82"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0</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41BE4496"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0.0</w:t>
            </w:r>
          </w:p>
        </w:tc>
        <w:tc>
          <w:tcPr>
            <w:tcW w:w="1585" w:type="dxa"/>
            <w:tcBorders>
              <w:top w:val="single" w:sz="4" w:space="0" w:color="auto"/>
              <w:left w:val="single" w:sz="4" w:space="0" w:color="auto"/>
              <w:bottom w:val="single" w:sz="4" w:space="0" w:color="auto"/>
              <w:right w:val="single" w:sz="4" w:space="0" w:color="auto"/>
            </w:tcBorders>
            <w:noWrap/>
            <w:vAlign w:val="center"/>
            <w:hideMark/>
          </w:tcPr>
          <w:p w14:paraId="3B5A13A5"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11</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09B08307"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28.9</w:t>
            </w:r>
          </w:p>
        </w:tc>
        <w:tc>
          <w:tcPr>
            <w:tcW w:w="1410" w:type="dxa"/>
            <w:vMerge w:val="restart"/>
            <w:tcBorders>
              <w:top w:val="single" w:sz="4" w:space="0" w:color="auto"/>
              <w:left w:val="single" w:sz="4" w:space="0" w:color="auto"/>
              <w:bottom w:val="single" w:sz="4" w:space="0" w:color="auto"/>
              <w:right w:val="single" w:sz="4" w:space="0" w:color="auto"/>
            </w:tcBorders>
            <w:noWrap/>
            <w:vAlign w:val="center"/>
            <w:hideMark/>
          </w:tcPr>
          <w:p w14:paraId="539F4E1A"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9.8678</w:t>
            </w:r>
          </w:p>
        </w:tc>
        <w:tc>
          <w:tcPr>
            <w:tcW w:w="756" w:type="dxa"/>
            <w:vMerge w:val="restart"/>
            <w:tcBorders>
              <w:top w:val="single" w:sz="4" w:space="0" w:color="auto"/>
              <w:left w:val="single" w:sz="4" w:space="0" w:color="auto"/>
              <w:bottom w:val="single" w:sz="4" w:space="0" w:color="auto"/>
              <w:right w:val="single" w:sz="4" w:space="0" w:color="auto"/>
            </w:tcBorders>
            <w:noWrap/>
            <w:vAlign w:val="center"/>
            <w:hideMark/>
          </w:tcPr>
          <w:p w14:paraId="21841BE1"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0.000</w:t>
            </w:r>
          </w:p>
        </w:tc>
      </w:tr>
      <w:tr w:rsidR="00666F27" w14:paraId="6DB15B3B" w14:textId="77777777" w:rsidTr="00666F27">
        <w:trPr>
          <w:trHeight w:val="337"/>
        </w:trPr>
        <w:tc>
          <w:tcPr>
            <w:tcW w:w="1551" w:type="dxa"/>
            <w:tcBorders>
              <w:top w:val="single" w:sz="4" w:space="0" w:color="auto"/>
              <w:left w:val="single" w:sz="4" w:space="0" w:color="auto"/>
              <w:bottom w:val="single" w:sz="4" w:space="0" w:color="auto"/>
              <w:right w:val="single" w:sz="4" w:space="0" w:color="auto"/>
            </w:tcBorders>
            <w:noWrap/>
            <w:vAlign w:val="center"/>
            <w:hideMark/>
          </w:tcPr>
          <w:p w14:paraId="60EB8E91"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Cuestionable</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47C93FDF"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6</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0EA416C5"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15.8</w:t>
            </w:r>
          </w:p>
        </w:tc>
        <w:tc>
          <w:tcPr>
            <w:tcW w:w="1585" w:type="dxa"/>
            <w:tcBorders>
              <w:top w:val="single" w:sz="4" w:space="0" w:color="auto"/>
              <w:left w:val="single" w:sz="4" w:space="0" w:color="auto"/>
              <w:bottom w:val="single" w:sz="4" w:space="0" w:color="auto"/>
              <w:right w:val="single" w:sz="4" w:space="0" w:color="auto"/>
            </w:tcBorders>
            <w:noWrap/>
            <w:vAlign w:val="center"/>
            <w:hideMark/>
          </w:tcPr>
          <w:p w14:paraId="480A455A"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20</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4D1379F7"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52.6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3AE4A0" w14:textId="77777777" w:rsidR="00666F27" w:rsidRDefault="00666F27">
            <w:pPr>
              <w:rPr>
                <w:rFonts w:ascii="Times New Roman" w:eastAsia="Times New Roman" w:hAnsi="Times New Roman" w:cs="Times New Roman"/>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61BD8C" w14:textId="77777777" w:rsidR="00666F27" w:rsidRDefault="00666F27">
            <w:pPr>
              <w:rPr>
                <w:rFonts w:ascii="Times New Roman" w:eastAsia="Times New Roman" w:hAnsi="Times New Roman" w:cs="Times New Roman"/>
                <w:sz w:val="24"/>
                <w:szCs w:val="24"/>
                <w:lang w:eastAsia="es-PE"/>
              </w:rPr>
            </w:pPr>
          </w:p>
        </w:tc>
      </w:tr>
      <w:tr w:rsidR="00666F27" w14:paraId="3C316F75" w14:textId="77777777" w:rsidTr="00666F27">
        <w:trPr>
          <w:trHeight w:val="337"/>
        </w:trPr>
        <w:tc>
          <w:tcPr>
            <w:tcW w:w="1551" w:type="dxa"/>
            <w:tcBorders>
              <w:top w:val="single" w:sz="4" w:space="0" w:color="auto"/>
              <w:left w:val="single" w:sz="4" w:space="0" w:color="auto"/>
              <w:bottom w:val="single" w:sz="4" w:space="0" w:color="auto"/>
              <w:right w:val="single" w:sz="4" w:space="0" w:color="auto"/>
            </w:tcBorders>
            <w:noWrap/>
            <w:vAlign w:val="center"/>
            <w:hideMark/>
          </w:tcPr>
          <w:p w14:paraId="4805C930"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Deficiente</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21041FDD"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32</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36472A91"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84.2</w:t>
            </w:r>
          </w:p>
        </w:tc>
        <w:tc>
          <w:tcPr>
            <w:tcW w:w="1585" w:type="dxa"/>
            <w:tcBorders>
              <w:top w:val="single" w:sz="4" w:space="0" w:color="auto"/>
              <w:left w:val="single" w:sz="4" w:space="0" w:color="auto"/>
              <w:bottom w:val="single" w:sz="4" w:space="0" w:color="auto"/>
              <w:right w:val="single" w:sz="4" w:space="0" w:color="auto"/>
            </w:tcBorders>
            <w:noWrap/>
            <w:vAlign w:val="center"/>
            <w:hideMark/>
          </w:tcPr>
          <w:p w14:paraId="6338C8E0"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7</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147F2F2A"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18.4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412669" w14:textId="77777777" w:rsidR="00666F27" w:rsidRDefault="00666F27">
            <w:pPr>
              <w:rPr>
                <w:rFonts w:ascii="Times New Roman" w:eastAsia="Times New Roman" w:hAnsi="Times New Roman" w:cs="Times New Roman"/>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6B8746" w14:textId="77777777" w:rsidR="00666F27" w:rsidRDefault="00666F27">
            <w:pPr>
              <w:rPr>
                <w:rFonts w:ascii="Times New Roman" w:eastAsia="Times New Roman" w:hAnsi="Times New Roman" w:cs="Times New Roman"/>
                <w:sz w:val="24"/>
                <w:szCs w:val="24"/>
                <w:lang w:eastAsia="es-PE"/>
              </w:rPr>
            </w:pPr>
          </w:p>
        </w:tc>
      </w:tr>
      <w:tr w:rsidR="00666F27" w14:paraId="38E1A61C" w14:textId="77777777" w:rsidTr="00666F27">
        <w:trPr>
          <w:trHeight w:val="337"/>
        </w:trPr>
        <w:tc>
          <w:tcPr>
            <w:tcW w:w="1551" w:type="dxa"/>
            <w:tcBorders>
              <w:top w:val="single" w:sz="4" w:space="0" w:color="auto"/>
              <w:left w:val="single" w:sz="4" w:space="0" w:color="auto"/>
              <w:bottom w:val="single" w:sz="4" w:space="0" w:color="auto"/>
              <w:right w:val="single" w:sz="4" w:space="0" w:color="auto"/>
            </w:tcBorders>
            <w:noWrap/>
            <w:vAlign w:val="center"/>
            <w:hideMark/>
          </w:tcPr>
          <w:p w14:paraId="4F8DABFA"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Total</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090B72CF"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38</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174032A3"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100.0</w:t>
            </w:r>
          </w:p>
        </w:tc>
        <w:tc>
          <w:tcPr>
            <w:tcW w:w="1585" w:type="dxa"/>
            <w:tcBorders>
              <w:top w:val="single" w:sz="4" w:space="0" w:color="auto"/>
              <w:left w:val="single" w:sz="4" w:space="0" w:color="auto"/>
              <w:bottom w:val="single" w:sz="4" w:space="0" w:color="auto"/>
              <w:right w:val="single" w:sz="4" w:space="0" w:color="auto"/>
            </w:tcBorders>
            <w:noWrap/>
            <w:vAlign w:val="center"/>
            <w:hideMark/>
          </w:tcPr>
          <w:p w14:paraId="14E35CFA"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38</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71729A6A"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9ACC2B" w14:textId="77777777" w:rsidR="00666F27" w:rsidRDefault="00666F27">
            <w:pPr>
              <w:rPr>
                <w:rFonts w:ascii="Times New Roman" w:eastAsia="Times New Roman" w:hAnsi="Times New Roman" w:cs="Times New Roman"/>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976A9B" w14:textId="77777777" w:rsidR="00666F27" w:rsidRDefault="00666F27">
            <w:pPr>
              <w:rPr>
                <w:rFonts w:ascii="Times New Roman" w:eastAsia="Times New Roman" w:hAnsi="Times New Roman" w:cs="Times New Roman"/>
                <w:sz w:val="24"/>
                <w:szCs w:val="24"/>
                <w:lang w:eastAsia="es-PE"/>
              </w:rPr>
            </w:pPr>
          </w:p>
        </w:tc>
      </w:tr>
    </w:tbl>
    <w:p w14:paraId="43AE45EE" w14:textId="77777777" w:rsidR="00666F27" w:rsidRDefault="00666F27" w:rsidP="00666F27">
      <w:pPr>
        <w:spacing w:line="480" w:lineRule="auto"/>
        <w:rPr>
          <w:rFonts w:ascii="Times New Roman" w:hAnsi="Times New Roman" w:cs="Times New Roman"/>
          <w:sz w:val="24"/>
          <w:szCs w:val="24"/>
        </w:rPr>
      </w:pPr>
      <w:r>
        <w:rPr>
          <w:rFonts w:ascii="Times New Roman" w:hAnsi="Times New Roman" w:cs="Times New Roman"/>
          <w:sz w:val="24"/>
          <w:szCs w:val="24"/>
        </w:rPr>
        <w:t>Fuente: elaboración las autoras</w:t>
      </w:r>
    </w:p>
    <w:p w14:paraId="0FBD996D" w14:textId="673790E7" w:rsidR="00666F27" w:rsidRDefault="00666F27" w:rsidP="00666F27">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Interpretación: </w:t>
      </w:r>
      <w:r>
        <w:rPr>
          <w:rFonts w:ascii="Times New Roman" w:hAnsi="Times New Roman" w:cs="Times New Roman"/>
          <w:sz w:val="24"/>
          <w:szCs w:val="24"/>
        </w:rPr>
        <w:t xml:space="preserve">El programa educativo convencional más el audiovisual obtuvo un 84,2 % de pacientes con índice de </w:t>
      </w:r>
      <w:proofErr w:type="spellStart"/>
      <w:r>
        <w:rPr>
          <w:rFonts w:ascii="Times New Roman" w:hAnsi="Times New Roman" w:cs="Times New Roman"/>
          <w:sz w:val="24"/>
          <w:szCs w:val="24"/>
        </w:rPr>
        <w:t>O’leary</w:t>
      </w:r>
      <w:proofErr w:type="spellEnd"/>
      <w:r>
        <w:rPr>
          <w:rFonts w:ascii="Times New Roman" w:hAnsi="Times New Roman" w:cs="Times New Roman"/>
          <w:sz w:val="24"/>
          <w:szCs w:val="24"/>
        </w:rPr>
        <w:t xml:space="preserve"> deficiente antes de la aplicación del programa, disminuyendo a 18.4% y obteniendo un 28.9% de pacientes con índice de </w:t>
      </w:r>
      <w:proofErr w:type="spellStart"/>
      <w:r>
        <w:rPr>
          <w:rFonts w:ascii="Times New Roman" w:hAnsi="Times New Roman" w:cs="Times New Roman"/>
          <w:sz w:val="24"/>
          <w:szCs w:val="24"/>
        </w:rPr>
        <w:t>O’leary</w:t>
      </w:r>
      <w:proofErr w:type="spellEnd"/>
      <w:r>
        <w:rPr>
          <w:rFonts w:ascii="Times New Roman" w:hAnsi="Times New Roman" w:cs="Times New Roman"/>
          <w:sz w:val="24"/>
          <w:szCs w:val="24"/>
        </w:rPr>
        <w:t xml:space="preserve"> aceptable, encontrándose diferencia estadística altamente significativa (p= 0.000).</w:t>
      </w:r>
    </w:p>
    <w:p w14:paraId="77B39587" w14:textId="77777777" w:rsidR="00666F27" w:rsidRDefault="00666F27" w:rsidP="00666F27">
      <w:pPr>
        <w:spacing w:line="480" w:lineRule="auto"/>
        <w:jc w:val="both"/>
        <w:rPr>
          <w:rFonts w:ascii="Times New Roman" w:hAnsi="Times New Roman" w:cs="Times New Roman"/>
          <w:b/>
          <w:bCs/>
          <w:sz w:val="24"/>
          <w:szCs w:val="24"/>
        </w:rPr>
      </w:pPr>
    </w:p>
    <w:p w14:paraId="3F7C5F51" w14:textId="77777777" w:rsidR="00666F27" w:rsidRDefault="00666F27" w:rsidP="00666F27">
      <w:pPr>
        <w:spacing w:line="480" w:lineRule="auto"/>
        <w:jc w:val="both"/>
        <w:rPr>
          <w:rFonts w:ascii="Times New Roman" w:hAnsi="Times New Roman" w:cs="Times New Roman"/>
          <w:sz w:val="24"/>
          <w:szCs w:val="24"/>
        </w:rPr>
      </w:pPr>
    </w:p>
    <w:p w14:paraId="21618942" w14:textId="77777777" w:rsidR="00666F27" w:rsidRDefault="00666F27" w:rsidP="00666F27">
      <w:pPr>
        <w:spacing w:line="480" w:lineRule="auto"/>
        <w:jc w:val="both"/>
        <w:rPr>
          <w:rFonts w:ascii="Times New Roman" w:hAnsi="Times New Roman" w:cs="Times New Roman"/>
          <w:sz w:val="24"/>
          <w:szCs w:val="24"/>
        </w:rPr>
      </w:pPr>
    </w:p>
    <w:p w14:paraId="35DB72DB" w14:textId="77777777" w:rsidR="00666F27" w:rsidRDefault="00666F27" w:rsidP="00666F27">
      <w:pPr>
        <w:spacing w:line="480" w:lineRule="auto"/>
        <w:jc w:val="both"/>
        <w:rPr>
          <w:rFonts w:ascii="Times New Roman" w:hAnsi="Times New Roman" w:cs="Times New Roman"/>
          <w:sz w:val="24"/>
          <w:szCs w:val="24"/>
        </w:rPr>
      </w:pPr>
    </w:p>
    <w:p w14:paraId="3ED21925" w14:textId="77777777" w:rsidR="00666F27" w:rsidRDefault="00666F27" w:rsidP="00666F27">
      <w:pPr>
        <w:spacing w:line="480" w:lineRule="auto"/>
        <w:jc w:val="both"/>
        <w:rPr>
          <w:rFonts w:ascii="Times New Roman" w:hAnsi="Times New Roman" w:cs="Times New Roman"/>
          <w:sz w:val="24"/>
          <w:szCs w:val="24"/>
        </w:rPr>
      </w:pPr>
    </w:p>
    <w:p w14:paraId="1D1B7543" w14:textId="77777777" w:rsidR="00666F27" w:rsidRDefault="00666F27" w:rsidP="00666F27">
      <w:pPr>
        <w:spacing w:line="480" w:lineRule="auto"/>
        <w:jc w:val="both"/>
        <w:rPr>
          <w:rFonts w:ascii="Times New Roman" w:hAnsi="Times New Roman" w:cs="Times New Roman"/>
          <w:sz w:val="24"/>
          <w:szCs w:val="24"/>
        </w:rPr>
      </w:pPr>
    </w:p>
    <w:p w14:paraId="416E567E" w14:textId="77777777" w:rsidR="00666F27" w:rsidRDefault="00666F27" w:rsidP="00666F27">
      <w:pPr>
        <w:spacing w:line="480" w:lineRule="auto"/>
        <w:jc w:val="both"/>
        <w:rPr>
          <w:rFonts w:ascii="Times New Roman" w:hAnsi="Times New Roman" w:cs="Times New Roman"/>
          <w:sz w:val="24"/>
          <w:szCs w:val="24"/>
        </w:rPr>
      </w:pPr>
    </w:p>
    <w:p w14:paraId="40F900BB" w14:textId="5F6CABC3" w:rsidR="00666F27" w:rsidRDefault="00633B1C" w:rsidP="00666F27">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Tabla 6</w:t>
      </w:r>
      <w:r w:rsidR="00666F27">
        <w:rPr>
          <w:rFonts w:ascii="Times New Roman" w:hAnsi="Times New Roman" w:cs="Times New Roman"/>
          <w:b/>
          <w:sz w:val="24"/>
          <w:szCs w:val="24"/>
        </w:rPr>
        <w:t>: Índice de placa bacteriana en niños de 5 a 11 años de edad del programa educativo audiovisual frente al convencional.</w:t>
      </w:r>
    </w:p>
    <w:tbl>
      <w:tblPr>
        <w:tblStyle w:val="Tablaconcuadrcula"/>
        <w:tblpPr w:leftFromText="141" w:rightFromText="141" w:vertAnchor="text" w:horzAnchor="margin" w:tblpY="-49"/>
        <w:tblW w:w="8585" w:type="dxa"/>
        <w:tblLook w:val="04A0" w:firstRow="1" w:lastRow="0" w:firstColumn="1" w:lastColumn="0" w:noHBand="0" w:noVBand="1"/>
      </w:tblPr>
      <w:tblGrid>
        <w:gridCol w:w="2229"/>
        <w:gridCol w:w="694"/>
        <w:gridCol w:w="1461"/>
        <w:gridCol w:w="677"/>
        <w:gridCol w:w="1425"/>
        <w:gridCol w:w="1004"/>
        <w:gridCol w:w="1095"/>
      </w:tblGrid>
      <w:tr w:rsidR="00666F27" w14:paraId="07D62EEF" w14:textId="77777777" w:rsidTr="00666F27">
        <w:trPr>
          <w:trHeight w:val="321"/>
        </w:trPr>
        <w:tc>
          <w:tcPr>
            <w:tcW w:w="2229" w:type="dxa"/>
            <w:vMerge w:val="restart"/>
            <w:tcBorders>
              <w:top w:val="single" w:sz="4" w:space="0" w:color="auto"/>
              <w:left w:val="single" w:sz="4" w:space="0" w:color="auto"/>
              <w:bottom w:val="single" w:sz="4" w:space="0" w:color="auto"/>
              <w:right w:val="single" w:sz="4" w:space="0" w:color="auto"/>
            </w:tcBorders>
            <w:vAlign w:val="center"/>
            <w:hideMark/>
          </w:tcPr>
          <w:p w14:paraId="2B9DE16C" w14:textId="65F23435" w:rsidR="00666F27" w:rsidRDefault="00604D02">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 xml:space="preserve">Índice de placa de </w:t>
            </w:r>
            <w:proofErr w:type="spellStart"/>
            <w:r w:rsidRPr="00783A5B">
              <w:rPr>
                <w:rFonts w:ascii="Times New Roman" w:hAnsi="Times New Roman" w:cs="Times New Roman"/>
                <w:b/>
                <w:sz w:val="24"/>
                <w:szCs w:val="24"/>
              </w:rPr>
              <w:t>O’leary</w:t>
            </w:r>
            <w:proofErr w:type="spellEnd"/>
          </w:p>
        </w:tc>
        <w:tc>
          <w:tcPr>
            <w:tcW w:w="4257" w:type="dxa"/>
            <w:gridSpan w:val="4"/>
            <w:tcBorders>
              <w:top w:val="single" w:sz="4" w:space="0" w:color="auto"/>
              <w:left w:val="single" w:sz="4" w:space="0" w:color="auto"/>
              <w:bottom w:val="single" w:sz="4" w:space="0" w:color="auto"/>
              <w:right w:val="single" w:sz="4" w:space="0" w:color="auto"/>
            </w:tcBorders>
            <w:noWrap/>
            <w:vAlign w:val="center"/>
            <w:hideMark/>
          </w:tcPr>
          <w:p w14:paraId="62DDBDC1"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Programas educativos</w:t>
            </w:r>
          </w:p>
        </w:tc>
        <w:tc>
          <w:tcPr>
            <w:tcW w:w="209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FC586ED"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Prueba T-</w:t>
            </w:r>
            <w:proofErr w:type="spellStart"/>
            <w:r>
              <w:rPr>
                <w:rFonts w:ascii="Times New Roman" w:eastAsia="Times New Roman" w:hAnsi="Times New Roman" w:cs="Times New Roman"/>
                <w:b/>
                <w:bCs/>
                <w:sz w:val="24"/>
                <w:szCs w:val="24"/>
                <w:lang w:eastAsia="es-PE"/>
              </w:rPr>
              <w:t>Student</w:t>
            </w:r>
            <w:proofErr w:type="spellEnd"/>
          </w:p>
        </w:tc>
      </w:tr>
      <w:tr w:rsidR="00666F27" w14:paraId="7C36FE3C" w14:textId="77777777" w:rsidTr="00666F27">
        <w:trPr>
          <w:trHeight w:val="3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D32B9D" w14:textId="77777777" w:rsidR="00666F27" w:rsidRDefault="00666F27">
            <w:pPr>
              <w:rPr>
                <w:rFonts w:ascii="Times New Roman" w:eastAsia="Times New Roman" w:hAnsi="Times New Roman" w:cs="Times New Roman"/>
                <w:b/>
                <w:bCs/>
                <w:sz w:val="24"/>
                <w:szCs w:val="24"/>
                <w:lang w:eastAsia="es-PE"/>
              </w:rPr>
            </w:pPr>
          </w:p>
        </w:tc>
        <w:tc>
          <w:tcPr>
            <w:tcW w:w="2155" w:type="dxa"/>
            <w:gridSpan w:val="2"/>
            <w:tcBorders>
              <w:top w:val="single" w:sz="4" w:space="0" w:color="auto"/>
              <w:left w:val="single" w:sz="4" w:space="0" w:color="auto"/>
              <w:bottom w:val="single" w:sz="4" w:space="0" w:color="auto"/>
              <w:right w:val="single" w:sz="4" w:space="0" w:color="auto"/>
            </w:tcBorders>
            <w:noWrap/>
            <w:vAlign w:val="center"/>
            <w:hideMark/>
          </w:tcPr>
          <w:p w14:paraId="463D06FE"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Audiovisual</w:t>
            </w:r>
          </w:p>
        </w:tc>
        <w:tc>
          <w:tcPr>
            <w:tcW w:w="2102" w:type="dxa"/>
            <w:gridSpan w:val="2"/>
            <w:tcBorders>
              <w:top w:val="single" w:sz="4" w:space="0" w:color="auto"/>
              <w:left w:val="single" w:sz="4" w:space="0" w:color="auto"/>
              <w:bottom w:val="single" w:sz="4" w:space="0" w:color="auto"/>
              <w:right w:val="single" w:sz="4" w:space="0" w:color="auto"/>
            </w:tcBorders>
            <w:noWrap/>
            <w:vAlign w:val="center"/>
            <w:hideMark/>
          </w:tcPr>
          <w:p w14:paraId="2E4219C3"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Convencional</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8E31F5D" w14:textId="77777777" w:rsidR="00666F27" w:rsidRDefault="00666F27">
            <w:pPr>
              <w:rPr>
                <w:rFonts w:ascii="Times New Roman" w:eastAsia="Times New Roman" w:hAnsi="Times New Roman" w:cs="Times New Roman"/>
                <w:b/>
                <w:bCs/>
                <w:sz w:val="24"/>
                <w:szCs w:val="24"/>
                <w:lang w:eastAsia="es-PE"/>
              </w:rPr>
            </w:pPr>
          </w:p>
        </w:tc>
      </w:tr>
      <w:tr w:rsidR="00666F27" w14:paraId="736DDC2C" w14:textId="77777777" w:rsidTr="00666F27">
        <w:trPr>
          <w:trHeight w:val="3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440A0" w14:textId="77777777" w:rsidR="00666F27" w:rsidRDefault="00666F27">
            <w:pPr>
              <w:rPr>
                <w:rFonts w:ascii="Times New Roman" w:eastAsia="Times New Roman" w:hAnsi="Times New Roman" w:cs="Times New Roman"/>
                <w:b/>
                <w:bCs/>
                <w:sz w:val="24"/>
                <w:szCs w:val="24"/>
                <w:lang w:eastAsia="es-PE"/>
              </w:rPr>
            </w:pPr>
          </w:p>
        </w:tc>
        <w:tc>
          <w:tcPr>
            <w:tcW w:w="694" w:type="dxa"/>
            <w:tcBorders>
              <w:top w:val="single" w:sz="4" w:space="0" w:color="auto"/>
              <w:left w:val="single" w:sz="4" w:space="0" w:color="auto"/>
              <w:bottom w:val="single" w:sz="4" w:space="0" w:color="auto"/>
              <w:right w:val="single" w:sz="4" w:space="0" w:color="auto"/>
            </w:tcBorders>
            <w:noWrap/>
            <w:vAlign w:val="center"/>
            <w:hideMark/>
          </w:tcPr>
          <w:p w14:paraId="57F02BA4"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N°</w:t>
            </w:r>
          </w:p>
        </w:tc>
        <w:tc>
          <w:tcPr>
            <w:tcW w:w="1461" w:type="dxa"/>
            <w:tcBorders>
              <w:top w:val="single" w:sz="4" w:space="0" w:color="auto"/>
              <w:left w:val="single" w:sz="4" w:space="0" w:color="auto"/>
              <w:bottom w:val="single" w:sz="4" w:space="0" w:color="auto"/>
              <w:right w:val="single" w:sz="4" w:space="0" w:color="auto"/>
            </w:tcBorders>
            <w:noWrap/>
            <w:vAlign w:val="center"/>
            <w:hideMark/>
          </w:tcPr>
          <w:p w14:paraId="33C71389"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w:t>
            </w:r>
          </w:p>
        </w:tc>
        <w:tc>
          <w:tcPr>
            <w:tcW w:w="677" w:type="dxa"/>
            <w:tcBorders>
              <w:top w:val="single" w:sz="4" w:space="0" w:color="auto"/>
              <w:left w:val="single" w:sz="4" w:space="0" w:color="auto"/>
              <w:bottom w:val="single" w:sz="4" w:space="0" w:color="auto"/>
              <w:right w:val="single" w:sz="4" w:space="0" w:color="auto"/>
            </w:tcBorders>
            <w:noWrap/>
            <w:vAlign w:val="center"/>
            <w:hideMark/>
          </w:tcPr>
          <w:p w14:paraId="77454A41"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N°</w:t>
            </w:r>
          </w:p>
        </w:tc>
        <w:tc>
          <w:tcPr>
            <w:tcW w:w="1425" w:type="dxa"/>
            <w:tcBorders>
              <w:top w:val="single" w:sz="4" w:space="0" w:color="auto"/>
              <w:left w:val="single" w:sz="4" w:space="0" w:color="auto"/>
              <w:bottom w:val="single" w:sz="4" w:space="0" w:color="auto"/>
              <w:right w:val="single" w:sz="4" w:space="0" w:color="auto"/>
            </w:tcBorders>
            <w:noWrap/>
            <w:vAlign w:val="center"/>
            <w:hideMark/>
          </w:tcPr>
          <w:p w14:paraId="383E9780"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5446D4F4"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T</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3C646B1C"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P</w:t>
            </w:r>
          </w:p>
        </w:tc>
      </w:tr>
      <w:tr w:rsidR="00666F27" w14:paraId="7DAA3D35" w14:textId="77777777" w:rsidTr="00666F27">
        <w:trPr>
          <w:trHeight w:val="321"/>
        </w:trPr>
        <w:tc>
          <w:tcPr>
            <w:tcW w:w="2229" w:type="dxa"/>
            <w:tcBorders>
              <w:top w:val="single" w:sz="4" w:space="0" w:color="auto"/>
              <w:left w:val="single" w:sz="4" w:space="0" w:color="auto"/>
              <w:bottom w:val="single" w:sz="4" w:space="0" w:color="auto"/>
              <w:right w:val="single" w:sz="4" w:space="0" w:color="auto"/>
            </w:tcBorders>
            <w:noWrap/>
            <w:vAlign w:val="center"/>
            <w:hideMark/>
          </w:tcPr>
          <w:p w14:paraId="58A47D5E" w14:textId="77777777" w:rsidR="00666F27" w:rsidRDefault="00666F27">
            <w:pPr>
              <w:spacing w:line="480" w:lineRule="auto"/>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Aceptable</w:t>
            </w:r>
          </w:p>
        </w:tc>
        <w:tc>
          <w:tcPr>
            <w:tcW w:w="694" w:type="dxa"/>
            <w:tcBorders>
              <w:top w:val="single" w:sz="4" w:space="0" w:color="auto"/>
              <w:left w:val="single" w:sz="4" w:space="0" w:color="auto"/>
              <w:bottom w:val="single" w:sz="4" w:space="0" w:color="auto"/>
              <w:right w:val="single" w:sz="4" w:space="0" w:color="auto"/>
            </w:tcBorders>
            <w:noWrap/>
            <w:vAlign w:val="center"/>
            <w:hideMark/>
          </w:tcPr>
          <w:p w14:paraId="396A62E1"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17</w:t>
            </w:r>
          </w:p>
        </w:tc>
        <w:tc>
          <w:tcPr>
            <w:tcW w:w="1461" w:type="dxa"/>
            <w:tcBorders>
              <w:top w:val="single" w:sz="4" w:space="0" w:color="auto"/>
              <w:left w:val="single" w:sz="4" w:space="0" w:color="auto"/>
              <w:bottom w:val="single" w:sz="4" w:space="0" w:color="auto"/>
              <w:right w:val="single" w:sz="4" w:space="0" w:color="auto"/>
            </w:tcBorders>
            <w:noWrap/>
            <w:vAlign w:val="center"/>
            <w:hideMark/>
          </w:tcPr>
          <w:p w14:paraId="41602283"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44,7</w:t>
            </w:r>
          </w:p>
        </w:tc>
        <w:tc>
          <w:tcPr>
            <w:tcW w:w="677" w:type="dxa"/>
            <w:tcBorders>
              <w:top w:val="single" w:sz="4" w:space="0" w:color="auto"/>
              <w:left w:val="single" w:sz="4" w:space="0" w:color="auto"/>
              <w:bottom w:val="single" w:sz="4" w:space="0" w:color="auto"/>
              <w:right w:val="single" w:sz="4" w:space="0" w:color="auto"/>
            </w:tcBorders>
            <w:noWrap/>
            <w:vAlign w:val="center"/>
            <w:hideMark/>
          </w:tcPr>
          <w:p w14:paraId="2018CE17"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8</w:t>
            </w:r>
          </w:p>
        </w:tc>
        <w:tc>
          <w:tcPr>
            <w:tcW w:w="1425" w:type="dxa"/>
            <w:tcBorders>
              <w:top w:val="single" w:sz="4" w:space="0" w:color="auto"/>
              <w:left w:val="single" w:sz="4" w:space="0" w:color="auto"/>
              <w:bottom w:val="single" w:sz="4" w:space="0" w:color="auto"/>
              <w:right w:val="single" w:sz="4" w:space="0" w:color="auto"/>
            </w:tcBorders>
            <w:noWrap/>
            <w:vAlign w:val="center"/>
            <w:hideMark/>
          </w:tcPr>
          <w:p w14:paraId="72A6FB4E"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21,1</w:t>
            </w:r>
          </w:p>
        </w:tc>
        <w:tc>
          <w:tcPr>
            <w:tcW w:w="1004" w:type="dxa"/>
            <w:vMerge w:val="restart"/>
            <w:tcBorders>
              <w:top w:val="single" w:sz="4" w:space="0" w:color="auto"/>
              <w:left w:val="single" w:sz="4" w:space="0" w:color="auto"/>
              <w:bottom w:val="single" w:sz="4" w:space="0" w:color="auto"/>
              <w:right w:val="single" w:sz="4" w:space="0" w:color="auto"/>
            </w:tcBorders>
            <w:noWrap/>
            <w:vAlign w:val="center"/>
            <w:hideMark/>
          </w:tcPr>
          <w:p w14:paraId="0B03CCF6"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-2.95</w:t>
            </w:r>
          </w:p>
        </w:tc>
        <w:tc>
          <w:tcPr>
            <w:tcW w:w="1095" w:type="dxa"/>
            <w:vMerge w:val="restart"/>
            <w:tcBorders>
              <w:top w:val="single" w:sz="4" w:space="0" w:color="auto"/>
              <w:left w:val="single" w:sz="4" w:space="0" w:color="auto"/>
              <w:bottom w:val="single" w:sz="4" w:space="0" w:color="auto"/>
              <w:right w:val="single" w:sz="4" w:space="0" w:color="auto"/>
            </w:tcBorders>
            <w:noWrap/>
            <w:vAlign w:val="center"/>
            <w:hideMark/>
          </w:tcPr>
          <w:p w14:paraId="2BDAA2F4"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0.003</w:t>
            </w:r>
          </w:p>
        </w:tc>
      </w:tr>
      <w:tr w:rsidR="00666F27" w14:paraId="70191F53" w14:textId="77777777" w:rsidTr="00666F27">
        <w:trPr>
          <w:trHeight w:val="321"/>
        </w:trPr>
        <w:tc>
          <w:tcPr>
            <w:tcW w:w="2229" w:type="dxa"/>
            <w:tcBorders>
              <w:top w:val="single" w:sz="4" w:space="0" w:color="auto"/>
              <w:left w:val="single" w:sz="4" w:space="0" w:color="auto"/>
              <w:bottom w:val="single" w:sz="4" w:space="0" w:color="auto"/>
              <w:right w:val="single" w:sz="4" w:space="0" w:color="auto"/>
            </w:tcBorders>
            <w:noWrap/>
            <w:hideMark/>
          </w:tcPr>
          <w:p w14:paraId="06FB20E7" w14:textId="77777777" w:rsidR="00666F27" w:rsidRDefault="00666F27">
            <w:pPr>
              <w:spacing w:line="480" w:lineRule="auto"/>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Cuestionable</w:t>
            </w:r>
          </w:p>
        </w:tc>
        <w:tc>
          <w:tcPr>
            <w:tcW w:w="694" w:type="dxa"/>
            <w:tcBorders>
              <w:top w:val="single" w:sz="4" w:space="0" w:color="auto"/>
              <w:left w:val="single" w:sz="4" w:space="0" w:color="auto"/>
              <w:bottom w:val="single" w:sz="4" w:space="0" w:color="auto"/>
              <w:right w:val="single" w:sz="4" w:space="0" w:color="auto"/>
            </w:tcBorders>
            <w:noWrap/>
            <w:hideMark/>
          </w:tcPr>
          <w:p w14:paraId="6B2A0120"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14</w:t>
            </w:r>
          </w:p>
        </w:tc>
        <w:tc>
          <w:tcPr>
            <w:tcW w:w="1461" w:type="dxa"/>
            <w:tcBorders>
              <w:top w:val="single" w:sz="4" w:space="0" w:color="auto"/>
              <w:left w:val="single" w:sz="4" w:space="0" w:color="auto"/>
              <w:bottom w:val="single" w:sz="4" w:space="0" w:color="auto"/>
              <w:right w:val="single" w:sz="4" w:space="0" w:color="auto"/>
            </w:tcBorders>
            <w:noWrap/>
            <w:hideMark/>
          </w:tcPr>
          <w:p w14:paraId="457A2634"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36,8</w:t>
            </w:r>
          </w:p>
        </w:tc>
        <w:tc>
          <w:tcPr>
            <w:tcW w:w="677" w:type="dxa"/>
            <w:tcBorders>
              <w:top w:val="single" w:sz="4" w:space="0" w:color="auto"/>
              <w:left w:val="single" w:sz="4" w:space="0" w:color="auto"/>
              <w:bottom w:val="single" w:sz="4" w:space="0" w:color="auto"/>
              <w:right w:val="single" w:sz="4" w:space="0" w:color="auto"/>
            </w:tcBorders>
            <w:noWrap/>
            <w:hideMark/>
          </w:tcPr>
          <w:p w14:paraId="7A188336"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18</w:t>
            </w:r>
          </w:p>
        </w:tc>
        <w:tc>
          <w:tcPr>
            <w:tcW w:w="1425" w:type="dxa"/>
            <w:tcBorders>
              <w:top w:val="single" w:sz="4" w:space="0" w:color="auto"/>
              <w:left w:val="single" w:sz="4" w:space="0" w:color="auto"/>
              <w:bottom w:val="single" w:sz="4" w:space="0" w:color="auto"/>
              <w:right w:val="single" w:sz="4" w:space="0" w:color="auto"/>
            </w:tcBorders>
            <w:noWrap/>
            <w:hideMark/>
          </w:tcPr>
          <w:p w14:paraId="196EA528"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47,4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C2B0CB" w14:textId="77777777" w:rsidR="00666F27" w:rsidRDefault="00666F27">
            <w:pPr>
              <w:rPr>
                <w:rFonts w:ascii="Times New Roman" w:eastAsia="Times New Roman" w:hAnsi="Times New Roman" w:cs="Times New Roman"/>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053D99" w14:textId="77777777" w:rsidR="00666F27" w:rsidRDefault="00666F27">
            <w:pPr>
              <w:rPr>
                <w:rFonts w:ascii="Times New Roman" w:eastAsia="Times New Roman" w:hAnsi="Times New Roman" w:cs="Times New Roman"/>
                <w:sz w:val="24"/>
                <w:szCs w:val="24"/>
                <w:lang w:eastAsia="es-PE"/>
              </w:rPr>
            </w:pPr>
          </w:p>
        </w:tc>
      </w:tr>
      <w:tr w:rsidR="00666F27" w14:paraId="7B6F72DC" w14:textId="77777777" w:rsidTr="00666F27">
        <w:trPr>
          <w:trHeight w:val="321"/>
        </w:trPr>
        <w:tc>
          <w:tcPr>
            <w:tcW w:w="2229" w:type="dxa"/>
            <w:tcBorders>
              <w:top w:val="single" w:sz="4" w:space="0" w:color="auto"/>
              <w:left w:val="single" w:sz="4" w:space="0" w:color="auto"/>
              <w:bottom w:val="single" w:sz="4" w:space="0" w:color="auto"/>
              <w:right w:val="single" w:sz="4" w:space="0" w:color="auto"/>
            </w:tcBorders>
            <w:noWrap/>
            <w:hideMark/>
          </w:tcPr>
          <w:p w14:paraId="0ED3A007" w14:textId="77777777" w:rsidR="00666F27" w:rsidRDefault="00666F27">
            <w:pPr>
              <w:spacing w:line="480" w:lineRule="auto"/>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Deficiente</w:t>
            </w:r>
          </w:p>
        </w:tc>
        <w:tc>
          <w:tcPr>
            <w:tcW w:w="694" w:type="dxa"/>
            <w:tcBorders>
              <w:top w:val="single" w:sz="4" w:space="0" w:color="auto"/>
              <w:left w:val="single" w:sz="4" w:space="0" w:color="auto"/>
              <w:bottom w:val="single" w:sz="4" w:space="0" w:color="auto"/>
              <w:right w:val="single" w:sz="4" w:space="0" w:color="auto"/>
            </w:tcBorders>
            <w:noWrap/>
            <w:hideMark/>
          </w:tcPr>
          <w:p w14:paraId="67AEDD2B"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7</w:t>
            </w:r>
          </w:p>
        </w:tc>
        <w:tc>
          <w:tcPr>
            <w:tcW w:w="1461" w:type="dxa"/>
            <w:tcBorders>
              <w:top w:val="single" w:sz="4" w:space="0" w:color="auto"/>
              <w:left w:val="single" w:sz="4" w:space="0" w:color="auto"/>
              <w:bottom w:val="single" w:sz="4" w:space="0" w:color="auto"/>
              <w:right w:val="single" w:sz="4" w:space="0" w:color="auto"/>
            </w:tcBorders>
            <w:noWrap/>
            <w:hideMark/>
          </w:tcPr>
          <w:p w14:paraId="3A67B667"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18,4</w:t>
            </w:r>
          </w:p>
        </w:tc>
        <w:tc>
          <w:tcPr>
            <w:tcW w:w="677" w:type="dxa"/>
            <w:tcBorders>
              <w:top w:val="single" w:sz="4" w:space="0" w:color="auto"/>
              <w:left w:val="single" w:sz="4" w:space="0" w:color="auto"/>
              <w:bottom w:val="single" w:sz="4" w:space="0" w:color="auto"/>
              <w:right w:val="single" w:sz="4" w:space="0" w:color="auto"/>
            </w:tcBorders>
            <w:noWrap/>
            <w:hideMark/>
          </w:tcPr>
          <w:p w14:paraId="37CD69F5"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12</w:t>
            </w:r>
          </w:p>
        </w:tc>
        <w:tc>
          <w:tcPr>
            <w:tcW w:w="1425" w:type="dxa"/>
            <w:tcBorders>
              <w:top w:val="single" w:sz="4" w:space="0" w:color="auto"/>
              <w:left w:val="single" w:sz="4" w:space="0" w:color="auto"/>
              <w:bottom w:val="single" w:sz="4" w:space="0" w:color="auto"/>
              <w:right w:val="single" w:sz="4" w:space="0" w:color="auto"/>
            </w:tcBorders>
            <w:noWrap/>
            <w:hideMark/>
          </w:tcPr>
          <w:p w14:paraId="5E669BFE"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B3DC3" w14:textId="77777777" w:rsidR="00666F27" w:rsidRDefault="00666F27">
            <w:pPr>
              <w:rPr>
                <w:rFonts w:ascii="Times New Roman" w:eastAsia="Times New Roman" w:hAnsi="Times New Roman" w:cs="Times New Roman"/>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FD1731" w14:textId="77777777" w:rsidR="00666F27" w:rsidRDefault="00666F27">
            <w:pPr>
              <w:rPr>
                <w:rFonts w:ascii="Times New Roman" w:eastAsia="Times New Roman" w:hAnsi="Times New Roman" w:cs="Times New Roman"/>
                <w:sz w:val="24"/>
                <w:szCs w:val="24"/>
                <w:lang w:eastAsia="es-PE"/>
              </w:rPr>
            </w:pPr>
          </w:p>
        </w:tc>
      </w:tr>
      <w:tr w:rsidR="00666F27" w14:paraId="7410E87E" w14:textId="77777777" w:rsidTr="00666F27">
        <w:trPr>
          <w:trHeight w:val="321"/>
        </w:trPr>
        <w:tc>
          <w:tcPr>
            <w:tcW w:w="2229" w:type="dxa"/>
            <w:tcBorders>
              <w:top w:val="single" w:sz="4" w:space="0" w:color="auto"/>
              <w:left w:val="single" w:sz="4" w:space="0" w:color="auto"/>
              <w:bottom w:val="single" w:sz="4" w:space="0" w:color="auto"/>
              <w:right w:val="single" w:sz="4" w:space="0" w:color="auto"/>
            </w:tcBorders>
            <w:noWrap/>
            <w:hideMark/>
          </w:tcPr>
          <w:p w14:paraId="7D966DBC" w14:textId="77777777" w:rsidR="00666F27" w:rsidRDefault="00666F27">
            <w:pPr>
              <w:spacing w:line="480" w:lineRule="auto"/>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Total</w:t>
            </w:r>
          </w:p>
        </w:tc>
        <w:tc>
          <w:tcPr>
            <w:tcW w:w="694" w:type="dxa"/>
            <w:tcBorders>
              <w:top w:val="single" w:sz="4" w:space="0" w:color="auto"/>
              <w:left w:val="single" w:sz="4" w:space="0" w:color="auto"/>
              <w:bottom w:val="single" w:sz="4" w:space="0" w:color="auto"/>
              <w:right w:val="single" w:sz="4" w:space="0" w:color="auto"/>
            </w:tcBorders>
            <w:noWrap/>
            <w:hideMark/>
          </w:tcPr>
          <w:p w14:paraId="0EFCC368"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38</w:t>
            </w:r>
          </w:p>
        </w:tc>
        <w:tc>
          <w:tcPr>
            <w:tcW w:w="1461" w:type="dxa"/>
            <w:tcBorders>
              <w:top w:val="single" w:sz="4" w:space="0" w:color="auto"/>
              <w:left w:val="single" w:sz="4" w:space="0" w:color="auto"/>
              <w:bottom w:val="single" w:sz="4" w:space="0" w:color="auto"/>
              <w:right w:val="single" w:sz="4" w:space="0" w:color="auto"/>
            </w:tcBorders>
            <w:noWrap/>
            <w:hideMark/>
          </w:tcPr>
          <w:p w14:paraId="11E114DF"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100.0</w:t>
            </w:r>
          </w:p>
        </w:tc>
        <w:tc>
          <w:tcPr>
            <w:tcW w:w="677" w:type="dxa"/>
            <w:tcBorders>
              <w:top w:val="single" w:sz="4" w:space="0" w:color="auto"/>
              <w:left w:val="single" w:sz="4" w:space="0" w:color="auto"/>
              <w:bottom w:val="single" w:sz="4" w:space="0" w:color="auto"/>
              <w:right w:val="single" w:sz="4" w:space="0" w:color="auto"/>
            </w:tcBorders>
            <w:noWrap/>
            <w:hideMark/>
          </w:tcPr>
          <w:p w14:paraId="02EA694F"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38</w:t>
            </w:r>
          </w:p>
        </w:tc>
        <w:tc>
          <w:tcPr>
            <w:tcW w:w="1425" w:type="dxa"/>
            <w:tcBorders>
              <w:top w:val="single" w:sz="4" w:space="0" w:color="auto"/>
              <w:left w:val="single" w:sz="4" w:space="0" w:color="auto"/>
              <w:bottom w:val="single" w:sz="4" w:space="0" w:color="auto"/>
              <w:right w:val="single" w:sz="4" w:space="0" w:color="auto"/>
            </w:tcBorders>
            <w:noWrap/>
            <w:hideMark/>
          </w:tcPr>
          <w:p w14:paraId="75D6BB4F"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DCCE12" w14:textId="77777777" w:rsidR="00666F27" w:rsidRDefault="00666F27">
            <w:pPr>
              <w:rPr>
                <w:rFonts w:ascii="Times New Roman" w:eastAsia="Times New Roman" w:hAnsi="Times New Roman" w:cs="Times New Roman"/>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DA6992" w14:textId="77777777" w:rsidR="00666F27" w:rsidRDefault="00666F27">
            <w:pPr>
              <w:rPr>
                <w:rFonts w:ascii="Times New Roman" w:eastAsia="Times New Roman" w:hAnsi="Times New Roman" w:cs="Times New Roman"/>
                <w:sz w:val="24"/>
                <w:szCs w:val="24"/>
                <w:lang w:eastAsia="es-PE"/>
              </w:rPr>
            </w:pPr>
          </w:p>
        </w:tc>
      </w:tr>
    </w:tbl>
    <w:p w14:paraId="47B41D8A" w14:textId="77777777" w:rsidR="00666F27" w:rsidRDefault="00666F27" w:rsidP="00666F27">
      <w:pPr>
        <w:spacing w:line="480" w:lineRule="auto"/>
        <w:rPr>
          <w:rFonts w:ascii="Times New Roman" w:hAnsi="Times New Roman" w:cs="Times New Roman"/>
          <w:sz w:val="24"/>
          <w:szCs w:val="24"/>
        </w:rPr>
      </w:pPr>
      <w:r>
        <w:rPr>
          <w:rFonts w:ascii="Times New Roman" w:hAnsi="Times New Roman" w:cs="Times New Roman"/>
          <w:sz w:val="24"/>
          <w:szCs w:val="24"/>
        </w:rPr>
        <w:t>Fuente: elaboración las autoras</w:t>
      </w:r>
    </w:p>
    <w:p w14:paraId="63DE0309" w14:textId="1FB7F305" w:rsidR="00666F27" w:rsidRDefault="00666F27" w:rsidP="00666F27">
      <w:pPr>
        <w:spacing w:line="48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rPr>
        <w:t>Interpretación:</w:t>
      </w:r>
      <w:r>
        <w:rPr>
          <w:rFonts w:ascii="Times New Roman" w:hAnsi="Times New Roman" w:cs="Times New Roman"/>
          <w:sz w:val="24"/>
          <w:szCs w:val="24"/>
        </w:rPr>
        <w:t xml:space="preserve"> El í</w:t>
      </w:r>
      <w:r>
        <w:rPr>
          <w:rFonts w:ascii="Times New Roman" w:hAnsi="Times New Roman" w:cs="Times New Roman"/>
          <w:sz w:val="24"/>
          <w:szCs w:val="24"/>
          <w:shd w:val="clear" w:color="auto" w:fill="FFFFFF"/>
        </w:rPr>
        <w:t xml:space="preserve">ndice de placa bacteriana </w:t>
      </w:r>
      <w:r>
        <w:rPr>
          <w:rFonts w:ascii="Times New Roman" w:hAnsi="Times New Roman" w:cs="Times New Roman"/>
          <w:sz w:val="24"/>
          <w:szCs w:val="24"/>
        </w:rPr>
        <w:t>en niños de 5 a 11 años de edad, 21 días</w:t>
      </w:r>
      <w:r>
        <w:rPr>
          <w:rFonts w:ascii="Times New Roman" w:hAnsi="Times New Roman" w:cs="Times New Roman"/>
          <w:sz w:val="24"/>
          <w:szCs w:val="24"/>
          <w:shd w:val="clear" w:color="auto" w:fill="FFFFFF"/>
        </w:rPr>
        <w:t xml:space="preserve"> después de la aplicación del programa educativo audiovisual y convencional, fue aceptable en 44.7% y 21,1 % de pacientes, respectivamente, existiendo diferencia </w:t>
      </w:r>
      <w:r w:rsidR="00604D02">
        <w:rPr>
          <w:rFonts w:ascii="Times New Roman" w:hAnsi="Times New Roman" w:cs="Times New Roman"/>
          <w:sz w:val="24"/>
          <w:szCs w:val="24"/>
          <w:shd w:val="clear" w:color="auto" w:fill="FFFFFF"/>
        </w:rPr>
        <w:t xml:space="preserve">estadística </w:t>
      </w:r>
      <w:r>
        <w:rPr>
          <w:rFonts w:ascii="Times New Roman" w:hAnsi="Times New Roman" w:cs="Times New Roman"/>
          <w:sz w:val="24"/>
          <w:szCs w:val="24"/>
          <w:shd w:val="clear" w:color="auto" w:fill="FFFFFF"/>
        </w:rPr>
        <w:t>altamente significativa entre ambos grupos (p=0.003).</w:t>
      </w:r>
    </w:p>
    <w:p w14:paraId="57274A2F" w14:textId="77777777" w:rsidR="00666F27" w:rsidRDefault="00666F27" w:rsidP="00666F27">
      <w:pPr>
        <w:spacing w:line="480" w:lineRule="auto"/>
        <w:jc w:val="both"/>
        <w:rPr>
          <w:rFonts w:ascii="Times New Roman" w:hAnsi="Times New Roman" w:cs="Times New Roman"/>
          <w:sz w:val="24"/>
          <w:szCs w:val="24"/>
          <w:shd w:val="clear" w:color="auto" w:fill="FFFFFF"/>
        </w:rPr>
      </w:pPr>
    </w:p>
    <w:p w14:paraId="1955C5B8" w14:textId="77777777" w:rsidR="00666F27" w:rsidRDefault="00666F27" w:rsidP="00666F27">
      <w:pPr>
        <w:spacing w:line="480" w:lineRule="auto"/>
        <w:jc w:val="both"/>
        <w:rPr>
          <w:rFonts w:ascii="Times New Roman" w:hAnsi="Times New Roman" w:cs="Times New Roman"/>
          <w:sz w:val="24"/>
          <w:szCs w:val="24"/>
          <w:shd w:val="clear" w:color="auto" w:fill="FFFFFF"/>
        </w:rPr>
      </w:pPr>
    </w:p>
    <w:p w14:paraId="0A8ED2C1" w14:textId="77777777" w:rsidR="00666F27" w:rsidRDefault="00666F27" w:rsidP="00666F27">
      <w:pPr>
        <w:spacing w:line="480" w:lineRule="auto"/>
        <w:jc w:val="both"/>
        <w:rPr>
          <w:rFonts w:ascii="Times New Roman" w:hAnsi="Times New Roman" w:cs="Times New Roman"/>
          <w:sz w:val="24"/>
          <w:szCs w:val="24"/>
          <w:shd w:val="clear" w:color="auto" w:fill="FFFFFF"/>
        </w:rPr>
      </w:pPr>
    </w:p>
    <w:p w14:paraId="2437DE5A" w14:textId="77777777" w:rsidR="00666F27" w:rsidRDefault="00666F27" w:rsidP="00666F27">
      <w:pPr>
        <w:spacing w:line="480" w:lineRule="auto"/>
        <w:jc w:val="both"/>
        <w:rPr>
          <w:rFonts w:ascii="Times New Roman" w:hAnsi="Times New Roman" w:cs="Times New Roman"/>
          <w:sz w:val="24"/>
          <w:szCs w:val="24"/>
          <w:shd w:val="clear" w:color="auto" w:fill="FFFFFF"/>
        </w:rPr>
      </w:pPr>
    </w:p>
    <w:p w14:paraId="0E59EAEE" w14:textId="77777777" w:rsidR="00666F27" w:rsidRDefault="00666F27" w:rsidP="00666F27">
      <w:pPr>
        <w:spacing w:line="480" w:lineRule="auto"/>
        <w:jc w:val="both"/>
        <w:rPr>
          <w:rFonts w:ascii="Times New Roman" w:hAnsi="Times New Roman" w:cs="Times New Roman"/>
          <w:sz w:val="24"/>
          <w:szCs w:val="24"/>
          <w:shd w:val="clear" w:color="auto" w:fill="FFFFFF"/>
        </w:rPr>
      </w:pPr>
    </w:p>
    <w:p w14:paraId="2A9663D6" w14:textId="77777777" w:rsidR="00666F27" w:rsidRDefault="00666F27" w:rsidP="00666F27">
      <w:pPr>
        <w:spacing w:line="480" w:lineRule="auto"/>
        <w:rPr>
          <w:rFonts w:ascii="Times New Roman" w:hAnsi="Times New Roman" w:cs="Times New Roman"/>
          <w:b/>
          <w:sz w:val="24"/>
          <w:szCs w:val="24"/>
        </w:rPr>
      </w:pPr>
    </w:p>
    <w:p w14:paraId="6680C522" w14:textId="77777777" w:rsidR="00666F27" w:rsidRDefault="00666F27" w:rsidP="00666F27">
      <w:pPr>
        <w:spacing w:line="480" w:lineRule="auto"/>
        <w:rPr>
          <w:rFonts w:ascii="Times New Roman" w:hAnsi="Times New Roman" w:cs="Times New Roman"/>
          <w:b/>
          <w:sz w:val="24"/>
          <w:szCs w:val="24"/>
        </w:rPr>
      </w:pPr>
    </w:p>
    <w:p w14:paraId="7517929F" w14:textId="126D3766" w:rsidR="00666F27" w:rsidRDefault="00633B1C" w:rsidP="00666F27">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Tabla 7</w:t>
      </w:r>
      <w:r w:rsidR="00666F27">
        <w:rPr>
          <w:rFonts w:ascii="Times New Roman" w:hAnsi="Times New Roman" w:cs="Times New Roman"/>
          <w:b/>
          <w:sz w:val="24"/>
          <w:szCs w:val="24"/>
        </w:rPr>
        <w:t>: Índice de placa bacteriana en niños de 5 a 11 años de edad del programa educativo audiovisual frente al convencional más audiovisual.</w:t>
      </w:r>
    </w:p>
    <w:tbl>
      <w:tblPr>
        <w:tblStyle w:val="Tablaconcuadrcula"/>
        <w:tblW w:w="8145" w:type="dxa"/>
        <w:tblInd w:w="-5" w:type="dxa"/>
        <w:tblLayout w:type="fixed"/>
        <w:tblLook w:val="04A0" w:firstRow="1" w:lastRow="0" w:firstColumn="1" w:lastColumn="0" w:noHBand="0" w:noVBand="1"/>
      </w:tblPr>
      <w:tblGrid>
        <w:gridCol w:w="1764"/>
        <w:gridCol w:w="570"/>
        <w:gridCol w:w="1339"/>
        <w:gridCol w:w="758"/>
        <w:gridCol w:w="1873"/>
        <w:gridCol w:w="870"/>
        <w:gridCol w:w="971"/>
      </w:tblGrid>
      <w:tr w:rsidR="00666F27" w14:paraId="1A5C6EB8" w14:textId="77777777" w:rsidTr="00666F27">
        <w:trPr>
          <w:trHeight w:val="365"/>
        </w:trPr>
        <w:tc>
          <w:tcPr>
            <w:tcW w:w="1763" w:type="dxa"/>
            <w:vMerge w:val="restart"/>
            <w:tcBorders>
              <w:top w:val="single" w:sz="4" w:space="0" w:color="auto"/>
              <w:left w:val="single" w:sz="4" w:space="0" w:color="auto"/>
              <w:bottom w:val="single" w:sz="4" w:space="0" w:color="auto"/>
              <w:right w:val="single" w:sz="4" w:space="0" w:color="auto"/>
            </w:tcBorders>
            <w:vAlign w:val="center"/>
            <w:hideMark/>
          </w:tcPr>
          <w:p w14:paraId="2460E5D5" w14:textId="592267E1" w:rsidR="00666F27" w:rsidRDefault="00107422">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 xml:space="preserve">Índice de placa de </w:t>
            </w:r>
            <w:proofErr w:type="spellStart"/>
            <w:r w:rsidRPr="00783A5B">
              <w:rPr>
                <w:rFonts w:ascii="Times New Roman" w:hAnsi="Times New Roman" w:cs="Times New Roman"/>
                <w:b/>
                <w:sz w:val="24"/>
                <w:szCs w:val="24"/>
              </w:rPr>
              <w:t>O’leary</w:t>
            </w:r>
            <w:proofErr w:type="spellEnd"/>
          </w:p>
        </w:tc>
        <w:tc>
          <w:tcPr>
            <w:tcW w:w="4537" w:type="dxa"/>
            <w:gridSpan w:val="4"/>
            <w:tcBorders>
              <w:top w:val="single" w:sz="4" w:space="0" w:color="auto"/>
              <w:left w:val="single" w:sz="4" w:space="0" w:color="auto"/>
              <w:bottom w:val="single" w:sz="4" w:space="0" w:color="auto"/>
              <w:right w:val="single" w:sz="4" w:space="0" w:color="auto"/>
            </w:tcBorders>
            <w:noWrap/>
            <w:vAlign w:val="center"/>
            <w:hideMark/>
          </w:tcPr>
          <w:p w14:paraId="345DF0D3"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Programas educativos</w:t>
            </w:r>
          </w:p>
        </w:tc>
        <w:tc>
          <w:tcPr>
            <w:tcW w:w="183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2EC9D55"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Prueba T-</w:t>
            </w:r>
            <w:proofErr w:type="spellStart"/>
            <w:r>
              <w:rPr>
                <w:rFonts w:ascii="Times New Roman" w:eastAsia="Times New Roman" w:hAnsi="Times New Roman" w:cs="Times New Roman"/>
                <w:b/>
                <w:bCs/>
                <w:sz w:val="24"/>
                <w:szCs w:val="24"/>
                <w:lang w:eastAsia="es-PE"/>
              </w:rPr>
              <w:t>Student</w:t>
            </w:r>
            <w:proofErr w:type="spellEnd"/>
          </w:p>
        </w:tc>
      </w:tr>
      <w:tr w:rsidR="00666F27" w14:paraId="1C3DC548" w14:textId="77777777" w:rsidTr="00666F27">
        <w:trPr>
          <w:trHeight w:val="365"/>
        </w:trPr>
        <w:tc>
          <w:tcPr>
            <w:tcW w:w="1763" w:type="dxa"/>
            <w:vMerge/>
            <w:tcBorders>
              <w:top w:val="single" w:sz="4" w:space="0" w:color="auto"/>
              <w:left w:val="single" w:sz="4" w:space="0" w:color="auto"/>
              <w:bottom w:val="single" w:sz="4" w:space="0" w:color="auto"/>
              <w:right w:val="single" w:sz="4" w:space="0" w:color="auto"/>
            </w:tcBorders>
            <w:vAlign w:val="center"/>
            <w:hideMark/>
          </w:tcPr>
          <w:p w14:paraId="67103C18" w14:textId="77777777" w:rsidR="00666F27" w:rsidRDefault="00666F27">
            <w:pPr>
              <w:rPr>
                <w:rFonts w:ascii="Times New Roman" w:eastAsia="Times New Roman" w:hAnsi="Times New Roman" w:cs="Times New Roman"/>
                <w:b/>
                <w:bCs/>
                <w:sz w:val="24"/>
                <w:szCs w:val="24"/>
                <w:lang w:eastAsia="es-PE"/>
              </w:rPr>
            </w:pPr>
          </w:p>
        </w:tc>
        <w:tc>
          <w:tcPr>
            <w:tcW w:w="1908" w:type="dxa"/>
            <w:gridSpan w:val="2"/>
            <w:tcBorders>
              <w:top w:val="single" w:sz="4" w:space="0" w:color="auto"/>
              <w:left w:val="single" w:sz="4" w:space="0" w:color="auto"/>
              <w:bottom w:val="single" w:sz="4" w:space="0" w:color="auto"/>
              <w:right w:val="single" w:sz="4" w:space="0" w:color="auto"/>
            </w:tcBorders>
            <w:noWrap/>
            <w:vAlign w:val="center"/>
            <w:hideMark/>
          </w:tcPr>
          <w:p w14:paraId="74DE47D9"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Audiovisual</w:t>
            </w:r>
          </w:p>
        </w:tc>
        <w:tc>
          <w:tcPr>
            <w:tcW w:w="2629" w:type="dxa"/>
            <w:gridSpan w:val="2"/>
            <w:tcBorders>
              <w:top w:val="single" w:sz="4" w:space="0" w:color="auto"/>
              <w:left w:val="single" w:sz="4" w:space="0" w:color="auto"/>
              <w:bottom w:val="single" w:sz="4" w:space="0" w:color="auto"/>
              <w:right w:val="single" w:sz="4" w:space="0" w:color="auto"/>
            </w:tcBorders>
            <w:noWrap/>
            <w:vAlign w:val="center"/>
            <w:hideMark/>
          </w:tcPr>
          <w:p w14:paraId="0E773597"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Convencional + Audiovisual</w:t>
            </w: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14:paraId="0E4F88BF" w14:textId="77777777" w:rsidR="00666F27" w:rsidRDefault="00666F27">
            <w:pPr>
              <w:rPr>
                <w:rFonts w:ascii="Times New Roman" w:eastAsia="Times New Roman" w:hAnsi="Times New Roman" w:cs="Times New Roman"/>
                <w:b/>
                <w:bCs/>
                <w:sz w:val="24"/>
                <w:szCs w:val="24"/>
                <w:lang w:eastAsia="es-PE"/>
              </w:rPr>
            </w:pPr>
          </w:p>
        </w:tc>
      </w:tr>
      <w:tr w:rsidR="00666F27" w14:paraId="3ACD8750" w14:textId="77777777" w:rsidTr="00666F27">
        <w:trPr>
          <w:trHeight w:val="365"/>
        </w:trPr>
        <w:tc>
          <w:tcPr>
            <w:tcW w:w="1763" w:type="dxa"/>
            <w:vMerge/>
            <w:tcBorders>
              <w:top w:val="single" w:sz="4" w:space="0" w:color="auto"/>
              <w:left w:val="single" w:sz="4" w:space="0" w:color="auto"/>
              <w:bottom w:val="single" w:sz="4" w:space="0" w:color="auto"/>
              <w:right w:val="single" w:sz="4" w:space="0" w:color="auto"/>
            </w:tcBorders>
            <w:vAlign w:val="center"/>
            <w:hideMark/>
          </w:tcPr>
          <w:p w14:paraId="08C60FFC" w14:textId="77777777" w:rsidR="00666F27" w:rsidRDefault="00666F27">
            <w:pPr>
              <w:rPr>
                <w:rFonts w:ascii="Times New Roman" w:eastAsia="Times New Roman" w:hAnsi="Times New Roman" w:cs="Times New Roman"/>
                <w:b/>
                <w:bCs/>
                <w:sz w:val="24"/>
                <w:szCs w:val="24"/>
                <w:lang w:eastAsia="es-PE"/>
              </w:rPr>
            </w:pPr>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315FEC32"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N°</w:t>
            </w:r>
          </w:p>
        </w:tc>
        <w:tc>
          <w:tcPr>
            <w:tcW w:w="1337" w:type="dxa"/>
            <w:tcBorders>
              <w:top w:val="single" w:sz="4" w:space="0" w:color="auto"/>
              <w:left w:val="single" w:sz="4" w:space="0" w:color="auto"/>
              <w:bottom w:val="single" w:sz="4" w:space="0" w:color="auto"/>
              <w:right w:val="single" w:sz="4" w:space="0" w:color="auto"/>
            </w:tcBorders>
            <w:noWrap/>
            <w:vAlign w:val="center"/>
            <w:hideMark/>
          </w:tcPr>
          <w:p w14:paraId="47F5161A"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205DB86B"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N°</w:t>
            </w:r>
          </w:p>
        </w:tc>
        <w:tc>
          <w:tcPr>
            <w:tcW w:w="1871" w:type="dxa"/>
            <w:tcBorders>
              <w:top w:val="single" w:sz="4" w:space="0" w:color="auto"/>
              <w:left w:val="single" w:sz="4" w:space="0" w:color="auto"/>
              <w:bottom w:val="single" w:sz="4" w:space="0" w:color="auto"/>
              <w:right w:val="single" w:sz="4" w:space="0" w:color="auto"/>
            </w:tcBorders>
            <w:noWrap/>
            <w:vAlign w:val="center"/>
            <w:hideMark/>
          </w:tcPr>
          <w:p w14:paraId="46789399"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w:t>
            </w:r>
          </w:p>
        </w:tc>
        <w:tc>
          <w:tcPr>
            <w:tcW w:w="869" w:type="dxa"/>
            <w:tcBorders>
              <w:top w:val="single" w:sz="4" w:space="0" w:color="auto"/>
              <w:left w:val="single" w:sz="4" w:space="0" w:color="auto"/>
              <w:bottom w:val="single" w:sz="4" w:space="0" w:color="auto"/>
              <w:right w:val="single" w:sz="4" w:space="0" w:color="auto"/>
            </w:tcBorders>
            <w:noWrap/>
            <w:vAlign w:val="center"/>
            <w:hideMark/>
          </w:tcPr>
          <w:p w14:paraId="1AC32D4D"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T</w:t>
            </w:r>
          </w:p>
        </w:tc>
        <w:tc>
          <w:tcPr>
            <w:tcW w:w="969" w:type="dxa"/>
            <w:tcBorders>
              <w:top w:val="single" w:sz="4" w:space="0" w:color="auto"/>
              <w:left w:val="single" w:sz="4" w:space="0" w:color="auto"/>
              <w:bottom w:val="single" w:sz="4" w:space="0" w:color="auto"/>
              <w:right w:val="single" w:sz="4" w:space="0" w:color="auto"/>
            </w:tcBorders>
            <w:noWrap/>
            <w:vAlign w:val="center"/>
            <w:hideMark/>
          </w:tcPr>
          <w:p w14:paraId="4CAD98D8"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P</w:t>
            </w:r>
          </w:p>
        </w:tc>
      </w:tr>
      <w:tr w:rsidR="00666F27" w14:paraId="13DFA20B" w14:textId="77777777" w:rsidTr="00666F27">
        <w:trPr>
          <w:trHeight w:val="365"/>
        </w:trPr>
        <w:tc>
          <w:tcPr>
            <w:tcW w:w="1763" w:type="dxa"/>
            <w:tcBorders>
              <w:top w:val="single" w:sz="4" w:space="0" w:color="auto"/>
              <w:left w:val="single" w:sz="4" w:space="0" w:color="auto"/>
              <w:bottom w:val="single" w:sz="4" w:space="0" w:color="auto"/>
              <w:right w:val="single" w:sz="4" w:space="0" w:color="auto"/>
            </w:tcBorders>
            <w:noWrap/>
            <w:vAlign w:val="center"/>
            <w:hideMark/>
          </w:tcPr>
          <w:p w14:paraId="79CCD0AA" w14:textId="77777777" w:rsidR="00666F27" w:rsidRPr="00C934C1" w:rsidRDefault="00666F27">
            <w:pPr>
              <w:spacing w:line="480" w:lineRule="auto"/>
              <w:jc w:val="center"/>
              <w:rPr>
                <w:rFonts w:ascii="Times New Roman" w:eastAsia="Times New Roman" w:hAnsi="Times New Roman" w:cs="Times New Roman"/>
                <w:b/>
                <w:sz w:val="24"/>
                <w:szCs w:val="24"/>
                <w:lang w:eastAsia="es-PE"/>
              </w:rPr>
            </w:pPr>
            <w:r w:rsidRPr="00C934C1">
              <w:rPr>
                <w:rFonts w:ascii="Times New Roman" w:eastAsia="Times New Roman" w:hAnsi="Times New Roman" w:cs="Times New Roman"/>
                <w:b/>
                <w:sz w:val="24"/>
                <w:szCs w:val="24"/>
                <w:lang w:eastAsia="es-PE"/>
              </w:rPr>
              <w:t>Aceptable</w:t>
            </w:r>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416E0A56"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17</w:t>
            </w:r>
          </w:p>
        </w:tc>
        <w:tc>
          <w:tcPr>
            <w:tcW w:w="1337" w:type="dxa"/>
            <w:tcBorders>
              <w:top w:val="single" w:sz="4" w:space="0" w:color="auto"/>
              <w:left w:val="single" w:sz="4" w:space="0" w:color="auto"/>
              <w:bottom w:val="single" w:sz="4" w:space="0" w:color="auto"/>
              <w:right w:val="single" w:sz="4" w:space="0" w:color="auto"/>
            </w:tcBorders>
            <w:noWrap/>
            <w:vAlign w:val="center"/>
            <w:hideMark/>
          </w:tcPr>
          <w:p w14:paraId="358F5365"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44.7</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567F0E79"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11</w:t>
            </w:r>
          </w:p>
        </w:tc>
        <w:tc>
          <w:tcPr>
            <w:tcW w:w="1871" w:type="dxa"/>
            <w:tcBorders>
              <w:top w:val="single" w:sz="4" w:space="0" w:color="auto"/>
              <w:left w:val="single" w:sz="4" w:space="0" w:color="auto"/>
              <w:bottom w:val="single" w:sz="4" w:space="0" w:color="auto"/>
              <w:right w:val="single" w:sz="4" w:space="0" w:color="auto"/>
            </w:tcBorders>
            <w:noWrap/>
            <w:vAlign w:val="center"/>
            <w:hideMark/>
          </w:tcPr>
          <w:p w14:paraId="635B2E6B"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28.9</w:t>
            </w:r>
          </w:p>
        </w:tc>
        <w:tc>
          <w:tcPr>
            <w:tcW w:w="869" w:type="dxa"/>
            <w:vMerge w:val="restart"/>
            <w:tcBorders>
              <w:top w:val="single" w:sz="4" w:space="0" w:color="auto"/>
              <w:left w:val="single" w:sz="4" w:space="0" w:color="auto"/>
              <w:bottom w:val="single" w:sz="4" w:space="0" w:color="auto"/>
              <w:right w:val="single" w:sz="4" w:space="0" w:color="auto"/>
            </w:tcBorders>
            <w:noWrap/>
            <w:vAlign w:val="center"/>
            <w:hideMark/>
          </w:tcPr>
          <w:p w14:paraId="3C109F61" w14:textId="51E2BC9E" w:rsidR="00666F27" w:rsidRDefault="00331A0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-3.78</w:t>
            </w:r>
          </w:p>
        </w:tc>
        <w:tc>
          <w:tcPr>
            <w:tcW w:w="969" w:type="dxa"/>
            <w:vMerge w:val="restart"/>
            <w:tcBorders>
              <w:top w:val="single" w:sz="4" w:space="0" w:color="auto"/>
              <w:left w:val="single" w:sz="4" w:space="0" w:color="auto"/>
              <w:bottom w:val="single" w:sz="4" w:space="0" w:color="auto"/>
              <w:right w:val="single" w:sz="4" w:space="0" w:color="auto"/>
            </w:tcBorders>
            <w:noWrap/>
            <w:vAlign w:val="center"/>
            <w:hideMark/>
          </w:tcPr>
          <w:p w14:paraId="64BF2447" w14:textId="7AAE8D69"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0.</w:t>
            </w:r>
            <w:r w:rsidR="00331A07">
              <w:rPr>
                <w:rFonts w:ascii="Times New Roman" w:eastAsia="Times New Roman" w:hAnsi="Times New Roman" w:cs="Times New Roman"/>
                <w:sz w:val="24"/>
                <w:szCs w:val="24"/>
                <w:lang w:eastAsia="es-PE"/>
              </w:rPr>
              <w:t>004</w:t>
            </w:r>
          </w:p>
        </w:tc>
      </w:tr>
      <w:tr w:rsidR="00666F27" w14:paraId="2750A109" w14:textId="77777777" w:rsidTr="00666F27">
        <w:trPr>
          <w:trHeight w:val="365"/>
        </w:trPr>
        <w:tc>
          <w:tcPr>
            <w:tcW w:w="1763" w:type="dxa"/>
            <w:tcBorders>
              <w:top w:val="single" w:sz="4" w:space="0" w:color="auto"/>
              <w:left w:val="single" w:sz="4" w:space="0" w:color="auto"/>
              <w:bottom w:val="single" w:sz="4" w:space="0" w:color="auto"/>
              <w:right w:val="single" w:sz="4" w:space="0" w:color="auto"/>
            </w:tcBorders>
            <w:noWrap/>
            <w:vAlign w:val="center"/>
            <w:hideMark/>
          </w:tcPr>
          <w:p w14:paraId="05584934" w14:textId="77777777" w:rsidR="00666F27" w:rsidRPr="00C934C1" w:rsidRDefault="00666F27">
            <w:pPr>
              <w:spacing w:line="480" w:lineRule="auto"/>
              <w:jc w:val="center"/>
              <w:rPr>
                <w:rFonts w:ascii="Times New Roman" w:eastAsia="Times New Roman" w:hAnsi="Times New Roman" w:cs="Times New Roman"/>
                <w:b/>
                <w:sz w:val="24"/>
                <w:szCs w:val="24"/>
                <w:lang w:eastAsia="es-PE"/>
              </w:rPr>
            </w:pPr>
            <w:r w:rsidRPr="00C934C1">
              <w:rPr>
                <w:rFonts w:ascii="Times New Roman" w:eastAsia="Times New Roman" w:hAnsi="Times New Roman" w:cs="Times New Roman"/>
                <w:b/>
                <w:sz w:val="24"/>
                <w:szCs w:val="24"/>
                <w:lang w:eastAsia="es-PE"/>
              </w:rPr>
              <w:t>Cuestionable</w:t>
            </w:r>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26FD1520"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14</w:t>
            </w:r>
          </w:p>
        </w:tc>
        <w:tc>
          <w:tcPr>
            <w:tcW w:w="1337" w:type="dxa"/>
            <w:tcBorders>
              <w:top w:val="single" w:sz="4" w:space="0" w:color="auto"/>
              <w:left w:val="single" w:sz="4" w:space="0" w:color="auto"/>
              <w:bottom w:val="single" w:sz="4" w:space="0" w:color="auto"/>
              <w:right w:val="single" w:sz="4" w:space="0" w:color="auto"/>
            </w:tcBorders>
            <w:noWrap/>
            <w:vAlign w:val="center"/>
            <w:hideMark/>
          </w:tcPr>
          <w:p w14:paraId="5620402B"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36.8</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2E4A9FC4"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20</w:t>
            </w:r>
          </w:p>
        </w:tc>
        <w:tc>
          <w:tcPr>
            <w:tcW w:w="1871" w:type="dxa"/>
            <w:tcBorders>
              <w:top w:val="single" w:sz="4" w:space="0" w:color="auto"/>
              <w:left w:val="single" w:sz="4" w:space="0" w:color="auto"/>
              <w:bottom w:val="single" w:sz="4" w:space="0" w:color="auto"/>
              <w:right w:val="single" w:sz="4" w:space="0" w:color="auto"/>
            </w:tcBorders>
            <w:noWrap/>
            <w:vAlign w:val="center"/>
            <w:hideMark/>
          </w:tcPr>
          <w:p w14:paraId="7FDFFC7D"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52.6</w:t>
            </w:r>
          </w:p>
        </w:tc>
        <w:tc>
          <w:tcPr>
            <w:tcW w:w="1839" w:type="dxa"/>
            <w:vMerge/>
            <w:tcBorders>
              <w:top w:val="single" w:sz="4" w:space="0" w:color="auto"/>
              <w:left w:val="single" w:sz="4" w:space="0" w:color="auto"/>
              <w:bottom w:val="single" w:sz="4" w:space="0" w:color="auto"/>
              <w:right w:val="single" w:sz="4" w:space="0" w:color="auto"/>
            </w:tcBorders>
            <w:vAlign w:val="center"/>
            <w:hideMark/>
          </w:tcPr>
          <w:p w14:paraId="4EE642E4" w14:textId="77777777" w:rsidR="00666F27" w:rsidRDefault="00666F27">
            <w:pPr>
              <w:rPr>
                <w:rFonts w:ascii="Times New Roman" w:eastAsia="Times New Roman" w:hAnsi="Times New Roman" w:cs="Times New Roman"/>
                <w:sz w:val="24"/>
                <w:szCs w:val="24"/>
                <w:lang w:eastAsia="es-PE"/>
              </w:rPr>
            </w:pPr>
          </w:p>
        </w:tc>
        <w:tc>
          <w:tcPr>
            <w:tcW w:w="969" w:type="dxa"/>
            <w:vMerge/>
            <w:tcBorders>
              <w:top w:val="single" w:sz="4" w:space="0" w:color="auto"/>
              <w:left w:val="single" w:sz="4" w:space="0" w:color="auto"/>
              <w:bottom w:val="single" w:sz="4" w:space="0" w:color="auto"/>
              <w:right w:val="single" w:sz="4" w:space="0" w:color="auto"/>
            </w:tcBorders>
            <w:vAlign w:val="center"/>
            <w:hideMark/>
          </w:tcPr>
          <w:p w14:paraId="72A10BDA" w14:textId="77777777" w:rsidR="00666F27" w:rsidRDefault="00666F27">
            <w:pPr>
              <w:rPr>
                <w:rFonts w:ascii="Times New Roman" w:eastAsia="Times New Roman" w:hAnsi="Times New Roman" w:cs="Times New Roman"/>
                <w:sz w:val="24"/>
                <w:szCs w:val="24"/>
                <w:lang w:eastAsia="es-PE"/>
              </w:rPr>
            </w:pPr>
          </w:p>
        </w:tc>
      </w:tr>
      <w:tr w:rsidR="00666F27" w14:paraId="7FCAE36E" w14:textId="77777777" w:rsidTr="00666F27">
        <w:trPr>
          <w:trHeight w:val="365"/>
        </w:trPr>
        <w:tc>
          <w:tcPr>
            <w:tcW w:w="1763" w:type="dxa"/>
            <w:tcBorders>
              <w:top w:val="single" w:sz="4" w:space="0" w:color="auto"/>
              <w:left w:val="single" w:sz="4" w:space="0" w:color="auto"/>
              <w:bottom w:val="single" w:sz="4" w:space="0" w:color="auto"/>
              <w:right w:val="single" w:sz="4" w:space="0" w:color="auto"/>
            </w:tcBorders>
            <w:noWrap/>
            <w:vAlign w:val="center"/>
            <w:hideMark/>
          </w:tcPr>
          <w:p w14:paraId="5B3E8D0A" w14:textId="77777777" w:rsidR="00666F27" w:rsidRPr="00C934C1" w:rsidRDefault="00666F27">
            <w:pPr>
              <w:spacing w:line="480" w:lineRule="auto"/>
              <w:jc w:val="center"/>
              <w:rPr>
                <w:rFonts w:ascii="Times New Roman" w:eastAsia="Times New Roman" w:hAnsi="Times New Roman" w:cs="Times New Roman"/>
                <w:b/>
                <w:sz w:val="24"/>
                <w:szCs w:val="24"/>
                <w:lang w:eastAsia="es-PE"/>
              </w:rPr>
            </w:pPr>
            <w:r w:rsidRPr="00C934C1">
              <w:rPr>
                <w:rFonts w:ascii="Times New Roman" w:eastAsia="Times New Roman" w:hAnsi="Times New Roman" w:cs="Times New Roman"/>
                <w:b/>
                <w:sz w:val="24"/>
                <w:szCs w:val="24"/>
                <w:lang w:eastAsia="es-PE"/>
              </w:rPr>
              <w:t>Deficiente</w:t>
            </w:r>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09B5B05F"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7</w:t>
            </w:r>
          </w:p>
        </w:tc>
        <w:tc>
          <w:tcPr>
            <w:tcW w:w="1337" w:type="dxa"/>
            <w:tcBorders>
              <w:top w:val="single" w:sz="4" w:space="0" w:color="auto"/>
              <w:left w:val="single" w:sz="4" w:space="0" w:color="auto"/>
              <w:bottom w:val="single" w:sz="4" w:space="0" w:color="auto"/>
              <w:right w:val="single" w:sz="4" w:space="0" w:color="auto"/>
            </w:tcBorders>
            <w:noWrap/>
            <w:vAlign w:val="center"/>
            <w:hideMark/>
          </w:tcPr>
          <w:p w14:paraId="1A3BEA08"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18.4</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078DED42"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7</w:t>
            </w:r>
          </w:p>
        </w:tc>
        <w:tc>
          <w:tcPr>
            <w:tcW w:w="1871" w:type="dxa"/>
            <w:tcBorders>
              <w:top w:val="single" w:sz="4" w:space="0" w:color="auto"/>
              <w:left w:val="single" w:sz="4" w:space="0" w:color="auto"/>
              <w:bottom w:val="single" w:sz="4" w:space="0" w:color="auto"/>
              <w:right w:val="single" w:sz="4" w:space="0" w:color="auto"/>
            </w:tcBorders>
            <w:noWrap/>
            <w:vAlign w:val="center"/>
            <w:hideMark/>
          </w:tcPr>
          <w:p w14:paraId="6AD3A0DD"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18.4</w:t>
            </w:r>
          </w:p>
        </w:tc>
        <w:tc>
          <w:tcPr>
            <w:tcW w:w="1839" w:type="dxa"/>
            <w:vMerge/>
            <w:tcBorders>
              <w:top w:val="single" w:sz="4" w:space="0" w:color="auto"/>
              <w:left w:val="single" w:sz="4" w:space="0" w:color="auto"/>
              <w:bottom w:val="single" w:sz="4" w:space="0" w:color="auto"/>
              <w:right w:val="single" w:sz="4" w:space="0" w:color="auto"/>
            </w:tcBorders>
            <w:vAlign w:val="center"/>
            <w:hideMark/>
          </w:tcPr>
          <w:p w14:paraId="53CF3EB6" w14:textId="77777777" w:rsidR="00666F27" w:rsidRDefault="00666F27">
            <w:pPr>
              <w:rPr>
                <w:rFonts w:ascii="Times New Roman" w:eastAsia="Times New Roman" w:hAnsi="Times New Roman" w:cs="Times New Roman"/>
                <w:sz w:val="24"/>
                <w:szCs w:val="24"/>
                <w:lang w:eastAsia="es-PE"/>
              </w:rPr>
            </w:pPr>
          </w:p>
        </w:tc>
        <w:tc>
          <w:tcPr>
            <w:tcW w:w="969" w:type="dxa"/>
            <w:vMerge/>
            <w:tcBorders>
              <w:top w:val="single" w:sz="4" w:space="0" w:color="auto"/>
              <w:left w:val="single" w:sz="4" w:space="0" w:color="auto"/>
              <w:bottom w:val="single" w:sz="4" w:space="0" w:color="auto"/>
              <w:right w:val="single" w:sz="4" w:space="0" w:color="auto"/>
            </w:tcBorders>
            <w:vAlign w:val="center"/>
            <w:hideMark/>
          </w:tcPr>
          <w:p w14:paraId="50A5B2D8" w14:textId="77777777" w:rsidR="00666F27" w:rsidRDefault="00666F27">
            <w:pPr>
              <w:rPr>
                <w:rFonts w:ascii="Times New Roman" w:eastAsia="Times New Roman" w:hAnsi="Times New Roman" w:cs="Times New Roman"/>
                <w:sz w:val="24"/>
                <w:szCs w:val="24"/>
                <w:lang w:eastAsia="es-PE"/>
              </w:rPr>
            </w:pPr>
          </w:p>
        </w:tc>
      </w:tr>
      <w:tr w:rsidR="00666F27" w14:paraId="2292F73B" w14:textId="77777777" w:rsidTr="00666F27">
        <w:trPr>
          <w:trHeight w:val="345"/>
        </w:trPr>
        <w:tc>
          <w:tcPr>
            <w:tcW w:w="1763" w:type="dxa"/>
            <w:tcBorders>
              <w:top w:val="single" w:sz="4" w:space="0" w:color="auto"/>
              <w:left w:val="single" w:sz="4" w:space="0" w:color="auto"/>
              <w:bottom w:val="single" w:sz="4" w:space="0" w:color="auto"/>
              <w:right w:val="single" w:sz="4" w:space="0" w:color="auto"/>
            </w:tcBorders>
            <w:noWrap/>
            <w:vAlign w:val="center"/>
            <w:hideMark/>
          </w:tcPr>
          <w:p w14:paraId="2583E06F" w14:textId="77777777" w:rsidR="00666F27" w:rsidRPr="00C934C1" w:rsidRDefault="00666F27">
            <w:pPr>
              <w:spacing w:line="480" w:lineRule="auto"/>
              <w:jc w:val="center"/>
              <w:rPr>
                <w:rFonts w:ascii="Times New Roman" w:eastAsia="Times New Roman" w:hAnsi="Times New Roman" w:cs="Times New Roman"/>
                <w:b/>
                <w:sz w:val="24"/>
                <w:szCs w:val="24"/>
                <w:lang w:eastAsia="es-PE"/>
              </w:rPr>
            </w:pPr>
            <w:r w:rsidRPr="00C934C1">
              <w:rPr>
                <w:rFonts w:ascii="Times New Roman" w:eastAsia="Times New Roman" w:hAnsi="Times New Roman" w:cs="Times New Roman"/>
                <w:b/>
                <w:sz w:val="24"/>
                <w:szCs w:val="24"/>
                <w:lang w:eastAsia="es-PE"/>
              </w:rPr>
              <w:t>Total</w:t>
            </w:r>
          </w:p>
        </w:tc>
        <w:tc>
          <w:tcPr>
            <w:tcW w:w="570" w:type="dxa"/>
            <w:tcBorders>
              <w:top w:val="single" w:sz="4" w:space="0" w:color="auto"/>
              <w:left w:val="single" w:sz="4" w:space="0" w:color="auto"/>
              <w:bottom w:val="single" w:sz="4" w:space="0" w:color="auto"/>
              <w:right w:val="single" w:sz="4" w:space="0" w:color="auto"/>
            </w:tcBorders>
            <w:noWrap/>
            <w:vAlign w:val="center"/>
            <w:hideMark/>
          </w:tcPr>
          <w:p w14:paraId="4F45C456"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38</w:t>
            </w:r>
          </w:p>
        </w:tc>
        <w:tc>
          <w:tcPr>
            <w:tcW w:w="1337" w:type="dxa"/>
            <w:tcBorders>
              <w:top w:val="single" w:sz="4" w:space="0" w:color="auto"/>
              <w:left w:val="single" w:sz="4" w:space="0" w:color="auto"/>
              <w:bottom w:val="single" w:sz="4" w:space="0" w:color="auto"/>
              <w:right w:val="single" w:sz="4" w:space="0" w:color="auto"/>
            </w:tcBorders>
            <w:noWrap/>
            <w:vAlign w:val="center"/>
            <w:hideMark/>
          </w:tcPr>
          <w:p w14:paraId="4289F20E"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100.0</w:t>
            </w:r>
          </w:p>
        </w:tc>
        <w:tc>
          <w:tcPr>
            <w:tcW w:w="757" w:type="dxa"/>
            <w:tcBorders>
              <w:top w:val="single" w:sz="4" w:space="0" w:color="auto"/>
              <w:left w:val="single" w:sz="4" w:space="0" w:color="auto"/>
              <w:bottom w:val="single" w:sz="4" w:space="0" w:color="auto"/>
              <w:right w:val="single" w:sz="4" w:space="0" w:color="auto"/>
            </w:tcBorders>
            <w:noWrap/>
            <w:vAlign w:val="center"/>
            <w:hideMark/>
          </w:tcPr>
          <w:p w14:paraId="4117E29F"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38</w:t>
            </w:r>
          </w:p>
        </w:tc>
        <w:tc>
          <w:tcPr>
            <w:tcW w:w="1871" w:type="dxa"/>
            <w:tcBorders>
              <w:top w:val="single" w:sz="4" w:space="0" w:color="auto"/>
              <w:left w:val="single" w:sz="4" w:space="0" w:color="auto"/>
              <w:bottom w:val="single" w:sz="4" w:space="0" w:color="auto"/>
              <w:right w:val="single" w:sz="4" w:space="0" w:color="auto"/>
            </w:tcBorders>
            <w:noWrap/>
            <w:vAlign w:val="center"/>
            <w:hideMark/>
          </w:tcPr>
          <w:p w14:paraId="4C5DB7F1"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100.0</w:t>
            </w:r>
          </w:p>
        </w:tc>
        <w:tc>
          <w:tcPr>
            <w:tcW w:w="1839" w:type="dxa"/>
            <w:vMerge/>
            <w:tcBorders>
              <w:top w:val="single" w:sz="4" w:space="0" w:color="auto"/>
              <w:left w:val="single" w:sz="4" w:space="0" w:color="auto"/>
              <w:bottom w:val="single" w:sz="4" w:space="0" w:color="auto"/>
              <w:right w:val="single" w:sz="4" w:space="0" w:color="auto"/>
            </w:tcBorders>
            <w:vAlign w:val="center"/>
            <w:hideMark/>
          </w:tcPr>
          <w:p w14:paraId="42666BA5" w14:textId="77777777" w:rsidR="00666F27" w:rsidRDefault="00666F27">
            <w:pPr>
              <w:rPr>
                <w:rFonts w:ascii="Times New Roman" w:eastAsia="Times New Roman" w:hAnsi="Times New Roman" w:cs="Times New Roman"/>
                <w:sz w:val="24"/>
                <w:szCs w:val="24"/>
                <w:lang w:eastAsia="es-PE"/>
              </w:rPr>
            </w:pPr>
          </w:p>
        </w:tc>
        <w:tc>
          <w:tcPr>
            <w:tcW w:w="969" w:type="dxa"/>
            <w:vMerge/>
            <w:tcBorders>
              <w:top w:val="single" w:sz="4" w:space="0" w:color="auto"/>
              <w:left w:val="single" w:sz="4" w:space="0" w:color="auto"/>
              <w:bottom w:val="single" w:sz="4" w:space="0" w:color="auto"/>
              <w:right w:val="single" w:sz="4" w:space="0" w:color="auto"/>
            </w:tcBorders>
            <w:vAlign w:val="center"/>
            <w:hideMark/>
          </w:tcPr>
          <w:p w14:paraId="6E3C83A3" w14:textId="77777777" w:rsidR="00666F27" w:rsidRDefault="00666F27">
            <w:pPr>
              <w:rPr>
                <w:rFonts w:ascii="Times New Roman" w:eastAsia="Times New Roman" w:hAnsi="Times New Roman" w:cs="Times New Roman"/>
                <w:sz w:val="24"/>
                <w:szCs w:val="24"/>
                <w:lang w:eastAsia="es-PE"/>
              </w:rPr>
            </w:pPr>
          </w:p>
        </w:tc>
      </w:tr>
    </w:tbl>
    <w:p w14:paraId="7B236560" w14:textId="77777777" w:rsidR="00666F27" w:rsidRDefault="00666F27" w:rsidP="00666F27">
      <w:pPr>
        <w:spacing w:line="480" w:lineRule="auto"/>
        <w:rPr>
          <w:rFonts w:ascii="Times New Roman" w:hAnsi="Times New Roman" w:cs="Times New Roman"/>
          <w:sz w:val="24"/>
          <w:szCs w:val="24"/>
        </w:rPr>
      </w:pPr>
      <w:r>
        <w:rPr>
          <w:rFonts w:ascii="Times New Roman" w:hAnsi="Times New Roman" w:cs="Times New Roman"/>
          <w:sz w:val="24"/>
          <w:szCs w:val="24"/>
        </w:rPr>
        <w:t>Fuente: elaboración las autoras</w:t>
      </w:r>
    </w:p>
    <w:p w14:paraId="17F51701" w14:textId="04716673" w:rsidR="00666F27" w:rsidRDefault="00666F27" w:rsidP="00666F27">
      <w:pPr>
        <w:spacing w:line="48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rPr>
        <w:t xml:space="preserve">Interpretación: </w:t>
      </w:r>
      <w:r>
        <w:rPr>
          <w:rFonts w:ascii="Times New Roman" w:hAnsi="Times New Roman" w:cs="Times New Roman"/>
          <w:sz w:val="24"/>
          <w:szCs w:val="24"/>
        </w:rPr>
        <w:t>El í</w:t>
      </w:r>
      <w:r>
        <w:rPr>
          <w:rFonts w:ascii="Times New Roman" w:hAnsi="Times New Roman" w:cs="Times New Roman"/>
          <w:sz w:val="24"/>
          <w:szCs w:val="24"/>
          <w:shd w:val="clear" w:color="auto" w:fill="FFFFFF"/>
        </w:rPr>
        <w:t xml:space="preserve">ndice de placa bacteriana </w:t>
      </w:r>
      <w:r>
        <w:rPr>
          <w:rFonts w:ascii="Times New Roman" w:hAnsi="Times New Roman" w:cs="Times New Roman"/>
          <w:sz w:val="24"/>
          <w:szCs w:val="24"/>
        </w:rPr>
        <w:t>en niños de 5 a 11 años de edad, 21 días</w:t>
      </w:r>
      <w:r>
        <w:rPr>
          <w:rFonts w:ascii="Times New Roman" w:hAnsi="Times New Roman" w:cs="Times New Roman"/>
          <w:sz w:val="24"/>
          <w:szCs w:val="24"/>
          <w:shd w:val="clear" w:color="auto" w:fill="FFFFFF"/>
        </w:rPr>
        <w:t xml:space="preserve"> después de la aplicación del programa educativo audiovisual y convencional más audiovisual, fue aceptable en 44.7% y 28,9 % de paciente</w:t>
      </w:r>
      <w:r w:rsidR="004A3348">
        <w:rPr>
          <w:rFonts w:ascii="Times New Roman" w:hAnsi="Times New Roman" w:cs="Times New Roman"/>
          <w:sz w:val="24"/>
          <w:szCs w:val="24"/>
          <w:shd w:val="clear" w:color="auto" w:fill="FFFFFF"/>
        </w:rPr>
        <w:t xml:space="preserve">s, respectivamente, </w:t>
      </w:r>
      <w:r>
        <w:rPr>
          <w:rFonts w:ascii="Times New Roman" w:hAnsi="Times New Roman" w:cs="Times New Roman"/>
          <w:sz w:val="24"/>
          <w:szCs w:val="24"/>
          <w:shd w:val="clear" w:color="auto" w:fill="FFFFFF"/>
        </w:rPr>
        <w:t>encontrándose diferencia</w:t>
      </w:r>
      <w:r w:rsidR="004A3348">
        <w:rPr>
          <w:rFonts w:ascii="Times New Roman" w:hAnsi="Times New Roman" w:cs="Times New Roman"/>
          <w:sz w:val="24"/>
          <w:szCs w:val="24"/>
          <w:shd w:val="clear" w:color="auto" w:fill="FFFFFF"/>
        </w:rPr>
        <w:t xml:space="preserve"> altamente </w:t>
      </w:r>
      <w:r>
        <w:rPr>
          <w:rFonts w:ascii="Times New Roman" w:hAnsi="Times New Roman" w:cs="Times New Roman"/>
          <w:sz w:val="24"/>
          <w:szCs w:val="24"/>
          <w:shd w:val="clear" w:color="auto" w:fill="FFFFFF"/>
        </w:rPr>
        <w:t>significativa entre ambos grupos (p=0.</w:t>
      </w:r>
      <w:r w:rsidR="004A3348">
        <w:rPr>
          <w:rFonts w:ascii="Times New Roman" w:hAnsi="Times New Roman" w:cs="Times New Roman"/>
          <w:sz w:val="24"/>
          <w:szCs w:val="24"/>
          <w:shd w:val="clear" w:color="auto" w:fill="FFFFFF"/>
        </w:rPr>
        <w:t>00</w:t>
      </w:r>
      <w:r>
        <w:rPr>
          <w:rFonts w:ascii="Times New Roman" w:hAnsi="Times New Roman" w:cs="Times New Roman"/>
          <w:sz w:val="24"/>
          <w:szCs w:val="24"/>
          <w:shd w:val="clear" w:color="auto" w:fill="FFFFFF"/>
        </w:rPr>
        <w:t>4).</w:t>
      </w:r>
    </w:p>
    <w:p w14:paraId="3080300B" w14:textId="77777777" w:rsidR="00666F27" w:rsidRDefault="00666F27" w:rsidP="00666F27">
      <w:pPr>
        <w:spacing w:line="480" w:lineRule="auto"/>
        <w:jc w:val="both"/>
        <w:rPr>
          <w:rFonts w:ascii="Times New Roman" w:hAnsi="Times New Roman" w:cs="Times New Roman"/>
          <w:b/>
          <w:bCs/>
          <w:sz w:val="24"/>
          <w:szCs w:val="24"/>
        </w:rPr>
      </w:pPr>
    </w:p>
    <w:p w14:paraId="40BFF60E" w14:textId="77777777" w:rsidR="00666F27" w:rsidRDefault="00666F27" w:rsidP="00666F27">
      <w:pPr>
        <w:spacing w:line="480" w:lineRule="auto"/>
        <w:jc w:val="both"/>
        <w:rPr>
          <w:rFonts w:ascii="Times New Roman" w:hAnsi="Times New Roman" w:cs="Times New Roman"/>
          <w:b/>
          <w:bCs/>
          <w:sz w:val="24"/>
          <w:szCs w:val="24"/>
        </w:rPr>
      </w:pPr>
    </w:p>
    <w:p w14:paraId="1F4F4BAF" w14:textId="77777777" w:rsidR="00666F27" w:rsidRDefault="00666F27" w:rsidP="00666F27">
      <w:pPr>
        <w:spacing w:line="480" w:lineRule="auto"/>
        <w:jc w:val="both"/>
        <w:rPr>
          <w:rFonts w:ascii="Times New Roman" w:hAnsi="Times New Roman" w:cs="Times New Roman"/>
          <w:b/>
          <w:bCs/>
          <w:sz w:val="24"/>
          <w:szCs w:val="24"/>
        </w:rPr>
      </w:pPr>
    </w:p>
    <w:p w14:paraId="40172ED3" w14:textId="77777777" w:rsidR="00666F27" w:rsidRDefault="00666F27" w:rsidP="00666F27">
      <w:pPr>
        <w:spacing w:line="480" w:lineRule="auto"/>
        <w:jc w:val="both"/>
        <w:rPr>
          <w:rFonts w:ascii="Times New Roman" w:hAnsi="Times New Roman" w:cs="Times New Roman"/>
          <w:b/>
          <w:bCs/>
          <w:sz w:val="24"/>
          <w:szCs w:val="24"/>
        </w:rPr>
      </w:pPr>
    </w:p>
    <w:p w14:paraId="546C1B9C" w14:textId="77777777" w:rsidR="00666F27" w:rsidRDefault="00666F27" w:rsidP="00666F27">
      <w:pPr>
        <w:spacing w:line="480" w:lineRule="auto"/>
        <w:jc w:val="both"/>
        <w:rPr>
          <w:rFonts w:ascii="Times New Roman" w:hAnsi="Times New Roman" w:cs="Times New Roman"/>
          <w:b/>
          <w:bCs/>
          <w:sz w:val="24"/>
          <w:szCs w:val="24"/>
        </w:rPr>
      </w:pPr>
    </w:p>
    <w:p w14:paraId="526C0A09" w14:textId="77777777" w:rsidR="00666F27" w:rsidRDefault="00666F27" w:rsidP="00666F27">
      <w:pPr>
        <w:spacing w:line="480" w:lineRule="auto"/>
        <w:rPr>
          <w:rFonts w:ascii="Times New Roman" w:hAnsi="Times New Roman" w:cs="Times New Roman"/>
          <w:b/>
          <w:sz w:val="24"/>
          <w:szCs w:val="24"/>
        </w:rPr>
      </w:pPr>
    </w:p>
    <w:p w14:paraId="15C9D75C" w14:textId="345142D4" w:rsidR="00666F27" w:rsidRDefault="00633B1C" w:rsidP="00666F27">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Tabla 8</w:t>
      </w:r>
      <w:r w:rsidR="00666F27">
        <w:rPr>
          <w:rFonts w:ascii="Times New Roman" w:hAnsi="Times New Roman" w:cs="Times New Roman"/>
          <w:b/>
          <w:sz w:val="24"/>
          <w:szCs w:val="24"/>
        </w:rPr>
        <w:t>: Índice de placa bacteriana en niños de 5 a 11 años de edad del programa educativo convencional frente al convencional más audiovisual.</w:t>
      </w:r>
    </w:p>
    <w:tbl>
      <w:tblPr>
        <w:tblStyle w:val="Tablaconcuadrcula"/>
        <w:tblW w:w="8609" w:type="dxa"/>
        <w:tblInd w:w="-5" w:type="dxa"/>
        <w:tblLook w:val="04A0" w:firstRow="1" w:lastRow="0" w:firstColumn="1" w:lastColumn="0" w:noHBand="0" w:noVBand="1"/>
      </w:tblPr>
      <w:tblGrid>
        <w:gridCol w:w="1803"/>
        <w:gridCol w:w="1032"/>
        <w:gridCol w:w="992"/>
        <w:gridCol w:w="1135"/>
        <w:gridCol w:w="1275"/>
        <w:gridCol w:w="1134"/>
        <w:gridCol w:w="1238"/>
      </w:tblGrid>
      <w:tr w:rsidR="00666F27" w14:paraId="2103F0E2" w14:textId="77777777" w:rsidTr="00107422">
        <w:trPr>
          <w:trHeight w:val="642"/>
        </w:trPr>
        <w:tc>
          <w:tcPr>
            <w:tcW w:w="1803" w:type="dxa"/>
            <w:vMerge w:val="restart"/>
            <w:tcBorders>
              <w:top w:val="single" w:sz="4" w:space="0" w:color="auto"/>
              <w:left w:val="single" w:sz="4" w:space="0" w:color="auto"/>
              <w:bottom w:val="single" w:sz="4" w:space="0" w:color="auto"/>
              <w:right w:val="single" w:sz="4" w:space="0" w:color="auto"/>
            </w:tcBorders>
            <w:vAlign w:val="center"/>
            <w:hideMark/>
          </w:tcPr>
          <w:p w14:paraId="6BC6F493" w14:textId="17890F98" w:rsidR="00666F27" w:rsidRDefault="00107422">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 xml:space="preserve">Índice de placa de </w:t>
            </w:r>
            <w:proofErr w:type="spellStart"/>
            <w:r w:rsidRPr="00783A5B">
              <w:rPr>
                <w:rFonts w:ascii="Times New Roman" w:hAnsi="Times New Roman" w:cs="Times New Roman"/>
                <w:b/>
                <w:sz w:val="24"/>
                <w:szCs w:val="24"/>
              </w:rPr>
              <w:t>O’leary</w:t>
            </w:r>
            <w:proofErr w:type="spellEnd"/>
          </w:p>
        </w:tc>
        <w:tc>
          <w:tcPr>
            <w:tcW w:w="4434" w:type="dxa"/>
            <w:gridSpan w:val="4"/>
            <w:tcBorders>
              <w:top w:val="single" w:sz="4" w:space="0" w:color="auto"/>
              <w:left w:val="single" w:sz="4" w:space="0" w:color="auto"/>
              <w:bottom w:val="single" w:sz="4" w:space="0" w:color="auto"/>
              <w:right w:val="single" w:sz="4" w:space="0" w:color="auto"/>
            </w:tcBorders>
            <w:noWrap/>
            <w:vAlign w:val="center"/>
            <w:hideMark/>
          </w:tcPr>
          <w:p w14:paraId="4AA1AB4E"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Programas educativos</w:t>
            </w:r>
          </w:p>
        </w:tc>
        <w:tc>
          <w:tcPr>
            <w:tcW w:w="237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735AB93"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Prueba T-</w:t>
            </w:r>
            <w:proofErr w:type="spellStart"/>
            <w:r>
              <w:rPr>
                <w:rFonts w:ascii="Times New Roman" w:eastAsia="Times New Roman" w:hAnsi="Times New Roman" w:cs="Times New Roman"/>
                <w:b/>
                <w:bCs/>
                <w:sz w:val="24"/>
                <w:szCs w:val="24"/>
                <w:lang w:eastAsia="es-PE"/>
              </w:rPr>
              <w:t>Student</w:t>
            </w:r>
            <w:proofErr w:type="spellEnd"/>
          </w:p>
        </w:tc>
      </w:tr>
      <w:tr w:rsidR="00666F27" w14:paraId="4C7E2295" w14:textId="77777777" w:rsidTr="00107422">
        <w:trPr>
          <w:trHeight w:val="8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3CD6B5" w14:textId="77777777" w:rsidR="00666F27" w:rsidRDefault="00666F27">
            <w:pPr>
              <w:rPr>
                <w:rFonts w:ascii="Times New Roman" w:eastAsia="Times New Roman" w:hAnsi="Times New Roman" w:cs="Times New Roman"/>
                <w:b/>
                <w:bCs/>
                <w:sz w:val="24"/>
                <w:szCs w:val="24"/>
                <w:lang w:eastAsia="es-PE"/>
              </w:rPr>
            </w:pPr>
          </w:p>
        </w:tc>
        <w:tc>
          <w:tcPr>
            <w:tcW w:w="2024" w:type="dxa"/>
            <w:gridSpan w:val="2"/>
            <w:tcBorders>
              <w:top w:val="single" w:sz="4" w:space="0" w:color="auto"/>
              <w:left w:val="single" w:sz="4" w:space="0" w:color="auto"/>
              <w:bottom w:val="single" w:sz="4" w:space="0" w:color="auto"/>
              <w:right w:val="single" w:sz="4" w:space="0" w:color="auto"/>
            </w:tcBorders>
            <w:noWrap/>
            <w:vAlign w:val="center"/>
            <w:hideMark/>
          </w:tcPr>
          <w:p w14:paraId="4C05B7F8"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Convencional</w:t>
            </w:r>
          </w:p>
        </w:tc>
        <w:tc>
          <w:tcPr>
            <w:tcW w:w="2410" w:type="dxa"/>
            <w:gridSpan w:val="2"/>
            <w:tcBorders>
              <w:top w:val="single" w:sz="4" w:space="0" w:color="auto"/>
              <w:left w:val="single" w:sz="4" w:space="0" w:color="auto"/>
              <w:bottom w:val="single" w:sz="4" w:space="0" w:color="auto"/>
              <w:right w:val="single" w:sz="4" w:space="0" w:color="auto"/>
            </w:tcBorders>
            <w:noWrap/>
            <w:vAlign w:val="center"/>
            <w:hideMark/>
          </w:tcPr>
          <w:p w14:paraId="126F733F"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Convencional + Audiovisual</w:t>
            </w:r>
          </w:p>
        </w:tc>
        <w:tc>
          <w:tcPr>
            <w:tcW w:w="2372" w:type="dxa"/>
            <w:gridSpan w:val="2"/>
            <w:vMerge/>
            <w:tcBorders>
              <w:top w:val="single" w:sz="4" w:space="0" w:color="auto"/>
              <w:left w:val="single" w:sz="4" w:space="0" w:color="auto"/>
              <w:bottom w:val="single" w:sz="4" w:space="0" w:color="auto"/>
              <w:right w:val="single" w:sz="4" w:space="0" w:color="auto"/>
            </w:tcBorders>
            <w:vAlign w:val="center"/>
            <w:hideMark/>
          </w:tcPr>
          <w:p w14:paraId="58A4FCAB" w14:textId="77777777" w:rsidR="00666F27" w:rsidRDefault="00666F27">
            <w:pPr>
              <w:rPr>
                <w:rFonts w:ascii="Times New Roman" w:eastAsia="Times New Roman" w:hAnsi="Times New Roman" w:cs="Times New Roman"/>
                <w:b/>
                <w:bCs/>
                <w:sz w:val="24"/>
                <w:szCs w:val="24"/>
                <w:lang w:eastAsia="es-PE"/>
              </w:rPr>
            </w:pPr>
          </w:p>
        </w:tc>
      </w:tr>
      <w:tr w:rsidR="00666F27" w14:paraId="1578FAE9" w14:textId="77777777" w:rsidTr="00107422">
        <w:trPr>
          <w:trHeight w:val="6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018EA4" w14:textId="77777777" w:rsidR="00666F27" w:rsidRDefault="00666F27">
            <w:pPr>
              <w:rPr>
                <w:rFonts w:ascii="Times New Roman" w:eastAsia="Times New Roman" w:hAnsi="Times New Roman" w:cs="Times New Roman"/>
                <w:b/>
                <w:bCs/>
                <w:sz w:val="24"/>
                <w:szCs w:val="24"/>
                <w:lang w:eastAsia="es-PE"/>
              </w:rPr>
            </w:pP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3CC9DB42"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N°</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6ED36DD"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755E857D"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N°</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33F802"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2BE3845"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T</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66819D35" w14:textId="77777777" w:rsidR="00666F27" w:rsidRDefault="00666F27">
            <w:pPr>
              <w:spacing w:line="48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P</w:t>
            </w:r>
          </w:p>
        </w:tc>
      </w:tr>
      <w:tr w:rsidR="00666F27" w14:paraId="524D62CB" w14:textId="77777777" w:rsidTr="00107422">
        <w:trPr>
          <w:trHeight w:val="642"/>
        </w:trPr>
        <w:tc>
          <w:tcPr>
            <w:tcW w:w="1803" w:type="dxa"/>
            <w:tcBorders>
              <w:top w:val="single" w:sz="4" w:space="0" w:color="auto"/>
              <w:left w:val="single" w:sz="4" w:space="0" w:color="auto"/>
              <w:bottom w:val="single" w:sz="4" w:space="0" w:color="auto"/>
              <w:right w:val="single" w:sz="4" w:space="0" w:color="auto"/>
            </w:tcBorders>
            <w:noWrap/>
            <w:vAlign w:val="center"/>
            <w:hideMark/>
          </w:tcPr>
          <w:p w14:paraId="5D3E6B66" w14:textId="77777777" w:rsidR="00666F27" w:rsidRPr="00C934C1" w:rsidRDefault="00666F27">
            <w:pPr>
              <w:spacing w:line="480" w:lineRule="auto"/>
              <w:jc w:val="center"/>
              <w:rPr>
                <w:rFonts w:ascii="Times New Roman" w:eastAsia="Times New Roman" w:hAnsi="Times New Roman" w:cs="Times New Roman"/>
                <w:b/>
                <w:sz w:val="24"/>
                <w:szCs w:val="24"/>
                <w:lang w:eastAsia="es-PE"/>
              </w:rPr>
            </w:pPr>
            <w:r w:rsidRPr="00C934C1">
              <w:rPr>
                <w:rFonts w:ascii="Times New Roman" w:eastAsia="Times New Roman" w:hAnsi="Times New Roman" w:cs="Times New Roman"/>
                <w:b/>
                <w:sz w:val="24"/>
                <w:szCs w:val="24"/>
                <w:lang w:eastAsia="es-PE"/>
              </w:rPr>
              <w:t>Aceptable</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3EAB0F15"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36E691A"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21.1</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7DC2E76E"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3550C3"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28.9</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4D680E99"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-1.57</w:t>
            </w:r>
          </w:p>
        </w:tc>
        <w:tc>
          <w:tcPr>
            <w:tcW w:w="1238" w:type="dxa"/>
            <w:vMerge w:val="restart"/>
            <w:tcBorders>
              <w:top w:val="single" w:sz="4" w:space="0" w:color="auto"/>
              <w:left w:val="single" w:sz="4" w:space="0" w:color="auto"/>
              <w:bottom w:val="single" w:sz="4" w:space="0" w:color="auto"/>
              <w:right w:val="single" w:sz="4" w:space="0" w:color="auto"/>
            </w:tcBorders>
            <w:noWrap/>
            <w:vAlign w:val="center"/>
            <w:hideMark/>
          </w:tcPr>
          <w:p w14:paraId="2C04E18B"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0.062</w:t>
            </w:r>
          </w:p>
        </w:tc>
      </w:tr>
      <w:tr w:rsidR="00666F27" w14:paraId="33D263DF" w14:textId="77777777" w:rsidTr="00107422">
        <w:trPr>
          <w:trHeight w:val="642"/>
        </w:trPr>
        <w:tc>
          <w:tcPr>
            <w:tcW w:w="1803" w:type="dxa"/>
            <w:tcBorders>
              <w:top w:val="single" w:sz="4" w:space="0" w:color="auto"/>
              <w:left w:val="single" w:sz="4" w:space="0" w:color="auto"/>
              <w:bottom w:val="single" w:sz="4" w:space="0" w:color="auto"/>
              <w:right w:val="single" w:sz="4" w:space="0" w:color="auto"/>
            </w:tcBorders>
            <w:noWrap/>
            <w:vAlign w:val="center"/>
            <w:hideMark/>
          </w:tcPr>
          <w:p w14:paraId="7DD3E2A7" w14:textId="77777777" w:rsidR="00666F27" w:rsidRPr="00C934C1" w:rsidRDefault="00666F27">
            <w:pPr>
              <w:spacing w:line="480" w:lineRule="auto"/>
              <w:jc w:val="center"/>
              <w:rPr>
                <w:rFonts w:ascii="Times New Roman" w:eastAsia="Times New Roman" w:hAnsi="Times New Roman" w:cs="Times New Roman"/>
                <w:b/>
                <w:sz w:val="24"/>
                <w:szCs w:val="24"/>
                <w:lang w:eastAsia="es-PE"/>
              </w:rPr>
            </w:pPr>
            <w:r w:rsidRPr="00C934C1">
              <w:rPr>
                <w:rFonts w:ascii="Times New Roman" w:eastAsia="Times New Roman" w:hAnsi="Times New Roman" w:cs="Times New Roman"/>
                <w:b/>
                <w:sz w:val="24"/>
                <w:szCs w:val="24"/>
                <w:lang w:eastAsia="es-PE"/>
              </w:rPr>
              <w:t>Cuestionable</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44AB29DD"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571CD3D"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47.4</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29DB81B7"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0C1A53"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52.6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C5AE1FC" w14:textId="77777777" w:rsidR="00666F27" w:rsidRDefault="00666F27">
            <w:pPr>
              <w:rPr>
                <w:rFonts w:ascii="Times New Roman" w:eastAsia="Times New Roman" w:hAnsi="Times New Roman" w:cs="Times New Roman"/>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9C2F60" w14:textId="77777777" w:rsidR="00666F27" w:rsidRDefault="00666F27">
            <w:pPr>
              <w:rPr>
                <w:rFonts w:ascii="Times New Roman" w:eastAsia="Times New Roman" w:hAnsi="Times New Roman" w:cs="Times New Roman"/>
                <w:sz w:val="24"/>
                <w:szCs w:val="24"/>
                <w:lang w:eastAsia="es-PE"/>
              </w:rPr>
            </w:pPr>
          </w:p>
        </w:tc>
      </w:tr>
      <w:tr w:rsidR="00666F27" w14:paraId="60144706" w14:textId="77777777" w:rsidTr="00107422">
        <w:trPr>
          <w:trHeight w:val="642"/>
        </w:trPr>
        <w:tc>
          <w:tcPr>
            <w:tcW w:w="1803" w:type="dxa"/>
            <w:tcBorders>
              <w:top w:val="single" w:sz="4" w:space="0" w:color="auto"/>
              <w:left w:val="single" w:sz="4" w:space="0" w:color="auto"/>
              <w:bottom w:val="single" w:sz="4" w:space="0" w:color="auto"/>
              <w:right w:val="single" w:sz="4" w:space="0" w:color="auto"/>
            </w:tcBorders>
            <w:noWrap/>
            <w:vAlign w:val="center"/>
            <w:hideMark/>
          </w:tcPr>
          <w:p w14:paraId="294E2E5E" w14:textId="77777777" w:rsidR="00666F27" w:rsidRPr="00C934C1" w:rsidRDefault="00666F27">
            <w:pPr>
              <w:spacing w:line="480" w:lineRule="auto"/>
              <w:jc w:val="center"/>
              <w:rPr>
                <w:rFonts w:ascii="Times New Roman" w:eastAsia="Times New Roman" w:hAnsi="Times New Roman" w:cs="Times New Roman"/>
                <w:b/>
                <w:sz w:val="24"/>
                <w:szCs w:val="24"/>
                <w:lang w:eastAsia="es-PE"/>
              </w:rPr>
            </w:pPr>
            <w:r w:rsidRPr="00C934C1">
              <w:rPr>
                <w:rFonts w:ascii="Times New Roman" w:eastAsia="Times New Roman" w:hAnsi="Times New Roman" w:cs="Times New Roman"/>
                <w:b/>
                <w:sz w:val="24"/>
                <w:szCs w:val="24"/>
                <w:lang w:eastAsia="es-PE"/>
              </w:rPr>
              <w:t>Deficiente</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37558326"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69508B7"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31.6</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7E7C525B"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707342"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18.4</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F026ABE" w14:textId="77777777" w:rsidR="00666F27" w:rsidRDefault="00666F27">
            <w:pPr>
              <w:rPr>
                <w:rFonts w:ascii="Times New Roman" w:eastAsia="Times New Roman" w:hAnsi="Times New Roman" w:cs="Times New Roman"/>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C5C49C" w14:textId="77777777" w:rsidR="00666F27" w:rsidRDefault="00666F27">
            <w:pPr>
              <w:rPr>
                <w:rFonts w:ascii="Times New Roman" w:eastAsia="Times New Roman" w:hAnsi="Times New Roman" w:cs="Times New Roman"/>
                <w:sz w:val="24"/>
                <w:szCs w:val="24"/>
                <w:lang w:eastAsia="es-PE"/>
              </w:rPr>
            </w:pPr>
          </w:p>
        </w:tc>
      </w:tr>
      <w:tr w:rsidR="00666F27" w14:paraId="27B7273F" w14:textId="77777777" w:rsidTr="00107422">
        <w:trPr>
          <w:trHeight w:val="642"/>
        </w:trPr>
        <w:tc>
          <w:tcPr>
            <w:tcW w:w="1803" w:type="dxa"/>
            <w:tcBorders>
              <w:top w:val="single" w:sz="4" w:space="0" w:color="auto"/>
              <w:left w:val="single" w:sz="4" w:space="0" w:color="auto"/>
              <w:bottom w:val="single" w:sz="4" w:space="0" w:color="auto"/>
              <w:right w:val="single" w:sz="4" w:space="0" w:color="auto"/>
            </w:tcBorders>
            <w:noWrap/>
            <w:vAlign w:val="center"/>
            <w:hideMark/>
          </w:tcPr>
          <w:p w14:paraId="04F58D6C" w14:textId="77777777" w:rsidR="00666F27" w:rsidRPr="00C934C1" w:rsidRDefault="00666F27">
            <w:pPr>
              <w:spacing w:line="480" w:lineRule="auto"/>
              <w:jc w:val="center"/>
              <w:rPr>
                <w:rFonts w:ascii="Times New Roman" w:eastAsia="Times New Roman" w:hAnsi="Times New Roman" w:cs="Times New Roman"/>
                <w:b/>
                <w:sz w:val="24"/>
                <w:szCs w:val="24"/>
                <w:lang w:eastAsia="es-PE"/>
              </w:rPr>
            </w:pPr>
            <w:r w:rsidRPr="00C934C1">
              <w:rPr>
                <w:rFonts w:ascii="Times New Roman" w:eastAsia="Times New Roman" w:hAnsi="Times New Roman" w:cs="Times New Roman"/>
                <w:b/>
                <w:sz w:val="24"/>
                <w:szCs w:val="24"/>
                <w:lang w:eastAsia="es-PE"/>
              </w:rPr>
              <w:t>Total</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5B3F0C59"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CC9A14E"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100.0</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7E3DE12F"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F4BC97" w14:textId="77777777" w:rsidR="00666F27" w:rsidRDefault="00666F27">
            <w:pPr>
              <w:spacing w:line="48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F3B1B8" w14:textId="77777777" w:rsidR="00666F27" w:rsidRDefault="00666F27">
            <w:pPr>
              <w:rPr>
                <w:rFonts w:ascii="Times New Roman" w:eastAsia="Times New Roman" w:hAnsi="Times New Roman" w:cs="Times New Roman"/>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F5908C" w14:textId="77777777" w:rsidR="00666F27" w:rsidRDefault="00666F27">
            <w:pPr>
              <w:rPr>
                <w:rFonts w:ascii="Times New Roman" w:eastAsia="Times New Roman" w:hAnsi="Times New Roman" w:cs="Times New Roman"/>
                <w:sz w:val="24"/>
                <w:szCs w:val="24"/>
                <w:lang w:eastAsia="es-PE"/>
              </w:rPr>
            </w:pPr>
          </w:p>
        </w:tc>
      </w:tr>
    </w:tbl>
    <w:p w14:paraId="3869744E" w14:textId="77777777" w:rsidR="00666F27" w:rsidRDefault="00666F27" w:rsidP="00666F27">
      <w:pPr>
        <w:spacing w:line="480" w:lineRule="auto"/>
        <w:rPr>
          <w:rFonts w:ascii="Times New Roman" w:hAnsi="Times New Roman" w:cs="Times New Roman"/>
          <w:sz w:val="24"/>
          <w:szCs w:val="24"/>
        </w:rPr>
      </w:pPr>
      <w:r>
        <w:rPr>
          <w:rFonts w:ascii="Times New Roman" w:hAnsi="Times New Roman" w:cs="Times New Roman"/>
          <w:sz w:val="24"/>
          <w:szCs w:val="24"/>
        </w:rPr>
        <w:t>Fuente: elaboración las autoras</w:t>
      </w:r>
    </w:p>
    <w:p w14:paraId="409F94B3" w14:textId="738529B3" w:rsidR="00666F27" w:rsidRDefault="00666F27" w:rsidP="00666F27">
      <w:pPr>
        <w:spacing w:line="48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rPr>
        <w:t xml:space="preserve">Interpretación: </w:t>
      </w:r>
      <w:r>
        <w:rPr>
          <w:rFonts w:ascii="Times New Roman" w:hAnsi="Times New Roman" w:cs="Times New Roman"/>
          <w:sz w:val="24"/>
          <w:szCs w:val="24"/>
        </w:rPr>
        <w:t>El í</w:t>
      </w:r>
      <w:r>
        <w:rPr>
          <w:rFonts w:ascii="Times New Roman" w:hAnsi="Times New Roman" w:cs="Times New Roman"/>
          <w:sz w:val="24"/>
          <w:szCs w:val="24"/>
          <w:shd w:val="clear" w:color="auto" w:fill="FFFFFF"/>
        </w:rPr>
        <w:t xml:space="preserve">ndice de placa bacteriana </w:t>
      </w:r>
      <w:r>
        <w:rPr>
          <w:rFonts w:ascii="Times New Roman" w:hAnsi="Times New Roman" w:cs="Times New Roman"/>
          <w:sz w:val="24"/>
          <w:szCs w:val="24"/>
        </w:rPr>
        <w:t>en niños de 5 a 11 años de edad, 21 días</w:t>
      </w:r>
      <w:r>
        <w:rPr>
          <w:rFonts w:ascii="Times New Roman" w:hAnsi="Times New Roman" w:cs="Times New Roman"/>
          <w:sz w:val="24"/>
          <w:szCs w:val="24"/>
          <w:shd w:val="clear" w:color="auto" w:fill="FFFFFF"/>
        </w:rPr>
        <w:t xml:space="preserve"> después de la aplicación del programa educativo convencional y </w:t>
      </w:r>
      <w:bookmarkStart w:id="73" w:name="_Hlk23431041"/>
      <w:r>
        <w:rPr>
          <w:rFonts w:ascii="Times New Roman" w:hAnsi="Times New Roman" w:cs="Times New Roman"/>
          <w:sz w:val="24"/>
          <w:szCs w:val="24"/>
          <w:shd w:val="clear" w:color="auto" w:fill="FFFFFF"/>
        </w:rPr>
        <w:t xml:space="preserve">convencional </w:t>
      </w:r>
      <w:bookmarkEnd w:id="73"/>
      <w:r>
        <w:rPr>
          <w:rFonts w:ascii="Times New Roman" w:hAnsi="Times New Roman" w:cs="Times New Roman"/>
          <w:sz w:val="24"/>
          <w:szCs w:val="24"/>
          <w:shd w:val="clear" w:color="auto" w:fill="FFFFFF"/>
        </w:rPr>
        <w:t>más au</w:t>
      </w:r>
      <w:r w:rsidR="00106CAE">
        <w:rPr>
          <w:rFonts w:ascii="Times New Roman" w:hAnsi="Times New Roman" w:cs="Times New Roman"/>
          <w:sz w:val="24"/>
          <w:szCs w:val="24"/>
          <w:shd w:val="clear" w:color="auto" w:fill="FFFFFF"/>
        </w:rPr>
        <w:t>diovisual, fue aceptable en 21.1% y 28.9</w:t>
      </w:r>
      <w:r>
        <w:rPr>
          <w:rFonts w:ascii="Times New Roman" w:hAnsi="Times New Roman" w:cs="Times New Roman"/>
          <w:sz w:val="24"/>
          <w:szCs w:val="24"/>
          <w:shd w:val="clear" w:color="auto" w:fill="FFFFFF"/>
        </w:rPr>
        <w:t xml:space="preserve"> % de pacientes, respectivamente, no encontrándose diferencia significativa entre ambos grupos (p</w:t>
      </w:r>
      <w:r>
        <w:rPr>
          <w:rFonts w:ascii="Times New Roman" w:hAnsi="Times New Roman" w:cs="Times New Roman"/>
          <w:sz w:val="24"/>
          <w:szCs w:val="24"/>
        </w:rPr>
        <w:t>=0,062).</w:t>
      </w:r>
    </w:p>
    <w:p w14:paraId="451871FE" w14:textId="77777777" w:rsidR="00666F27" w:rsidRDefault="00666F27" w:rsidP="00666F27">
      <w:pPr>
        <w:spacing w:line="480" w:lineRule="auto"/>
        <w:jc w:val="both"/>
        <w:rPr>
          <w:rFonts w:ascii="Times New Roman" w:hAnsi="Times New Roman" w:cs="Times New Roman"/>
          <w:sz w:val="24"/>
          <w:szCs w:val="24"/>
        </w:rPr>
      </w:pPr>
    </w:p>
    <w:p w14:paraId="55D9E461" w14:textId="77777777" w:rsidR="00666F27" w:rsidRDefault="00666F27" w:rsidP="00666F27">
      <w:pPr>
        <w:spacing w:line="480" w:lineRule="auto"/>
        <w:jc w:val="both"/>
        <w:rPr>
          <w:rFonts w:ascii="Times New Roman" w:hAnsi="Times New Roman" w:cs="Times New Roman"/>
          <w:sz w:val="24"/>
          <w:szCs w:val="24"/>
        </w:rPr>
      </w:pPr>
    </w:p>
    <w:p w14:paraId="231B458A" w14:textId="77777777" w:rsidR="00666F27" w:rsidRDefault="00666F27" w:rsidP="00666F27">
      <w:pPr>
        <w:spacing w:line="480" w:lineRule="auto"/>
        <w:jc w:val="both"/>
        <w:rPr>
          <w:rFonts w:ascii="Times New Roman" w:hAnsi="Times New Roman" w:cs="Times New Roman"/>
          <w:b/>
          <w:bCs/>
          <w:sz w:val="24"/>
          <w:szCs w:val="24"/>
        </w:rPr>
      </w:pPr>
    </w:p>
    <w:p w14:paraId="684792FA" w14:textId="77777777" w:rsidR="00666F27" w:rsidRDefault="00666F27" w:rsidP="00666F27">
      <w:pPr>
        <w:spacing w:line="480" w:lineRule="auto"/>
        <w:jc w:val="both"/>
        <w:rPr>
          <w:rFonts w:ascii="Times New Roman" w:hAnsi="Times New Roman" w:cs="Times New Roman"/>
          <w:b/>
          <w:bCs/>
          <w:sz w:val="24"/>
          <w:szCs w:val="24"/>
        </w:rPr>
      </w:pPr>
    </w:p>
    <w:p w14:paraId="1CDE647A" w14:textId="77777777" w:rsidR="00666F27" w:rsidRDefault="00666F27" w:rsidP="00666F27">
      <w:pPr>
        <w:spacing w:line="480" w:lineRule="auto"/>
        <w:jc w:val="both"/>
        <w:rPr>
          <w:rFonts w:ascii="Times New Roman" w:hAnsi="Times New Roman" w:cs="Times New Roman"/>
          <w:b/>
          <w:bCs/>
          <w:sz w:val="24"/>
          <w:szCs w:val="24"/>
        </w:rPr>
      </w:pPr>
    </w:p>
    <w:p w14:paraId="1AC16621" w14:textId="77777777" w:rsidR="00666F27" w:rsidRDefault="00666F27" w:rsidP="00666F27">
      <w:pPr>
        <w:spacing w:line="480" w:lineRule="auto"/>
        <w:jc w:val="both"/>
        <w:rPr>
          <w:rFonts w:ascii="Times New Roman" w:hAnsi="Times New Roman" w:cs="Times New Roman"/>
          <w:b/>
          <w:bCs/>
          <w:sz w:val="24"/>
          <w:szCs w:val="24"/>
        </w:rPr>
      </w:pPr>
    </w:p>
    <w:p w14:paraId="0877B03F" w14:textId="73D67F69" w:rsidR="00666F27" w:rsidRDefault="00633B1C" w:rsidP="00666F27">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Tabla 9</w:t>
      </w:r>
      <w:r w:rsidR="00666F27">
        <w:rPr>
          <w:rFonts w:ascii="Times New Roman" w:hAnsi="Times New Roman" w:cs="Times New Roman"/>
          <w:b/>
          <w:sz w:val="24"/>
          <w:szCs w:val="24"/>
        </w:rPr>
        <w:t xml:space="preserve">: Nivel de conocimiento antes de la aplicación de los programas </w:t>
      </w:r>
    </w:p>
    <w:tbl>
      <w:tblPr>
        <w:tblStyle w:val="Tablaconcuadrcula1"/>
        <w:tblW w:w="7602" w:type="dxa"/>
        <w:tblLook w:val="04A0" w:firstRow="1" w:lastRow="0" w:firstColumn="1" w:lastColumn="0" w:noHBand="0" w:noVBand="1"/>
      </w:tblPr>
      <w:tblGrid>
        <w:gridCol w:w="1884"/>
        <w:gridCol w:w="642"/>
        <w:gridCol w:w="1264"/>
        <w:gridCol w:w="642"/>
        <w:gridCol w:w="1264"/>
        <w:gridCol w:w="642"/>
        <w:gridCol w:w="1264"/>
      </w:tblGrid>
      <w:tr w:rsidR="00666F27" w14:paraId="013A1522" w14:textId="77777777" w:rsidTr="00666F27">
        <w:trPr>
          <w:trHeight w:val="696"/>
        </w:trPr>
        <w:tc>
          <w:tcPr>
            <w:tcW w:w="1884" w:type="dxa"/>
            <w:vMerge w:val="restart"/>
            <w:tcBorders>
              <w:top w:val="single" w:sz="4" w:space="0" w:color="auto"/>
              <w:left w:val="single" w:sz="4" w:space="0" w:color="auto"/>
              <w:bottom w:val="single" w:sz="4" w:space="0" w:color="auto"/>
              <w:right w:val="single" w:sz="4" w:space="0" w:color="auto"/>
            </w:tcBorders>
            <w:vAlign w:val="center"/>
            <w:hideMark/>
          </w:tcPr>
          <w:p w14:paraId="72B11376" w14:textId="77777777" w:rsidR="00666F27" w:rsidRDefault="00666F27">
            <w:pPr>
              <w:spacing w:line="480" w:lineRule="auto"/>
              <w:jc w:val="center"/>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4"/>
                <w:szCs w:val="24"/>
                <w:lang w:val="es-ES" w:eastAsia="es-ES"/>
              </w:rPr>
              <w:t>Nivel de conocimiento</w:t>
            </w:r>
          </w:p>
        </w:tc>
        <w:tc>
          <w:tcPr>
            <w:tcW w:w="1906" w:type="dxa"/>
            <w:gridSpan w:val="2"/>
            <w:tcBorders>
              <w:top w:val="single" w:sz="4" w:space="0" w:color="auto"/>
              <w:left w:val="single" w:sz="4" w:space="0" w:color="auto"/>
              <w:bottom w:val="single" w:sz="4" w:space="0" w:color="auto"/>
              <w:right w:val="single" w:sz="4" w:space="0" w:color="auto"/>
            </w:tcBorders>
            <w:noWrap/>
            <w:vAlign w:val="center"/>
            <w:hideMark/>
          </w:tcPr>
          <w:p w14:paraId="0E448703" w14:textId="77777777" w:rsidR="00666F27" w:rsidRDefault="00666F27">
            <w:pPr>
              <w:spacing w:line="480" w:lineRule="auto"/>
              <w:jc w:val="center"/>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4"/>
                <w:szCs w:val="24"/>
                <w:lang w:val="es-ES" w:eastAsia="es-ES"/>
              </w:rPr>
              <w:t>Audiovisual</w:t>
            </w:r>
          </w:p>
        </w:tc>
        <w:tc>
          <w:tcPr>
            <w:tcW w:w="1906" w:type="dxa"/>
            <w:gridSpan w:val="2"/>
            <w:tcBorders>
              <w:top w:val="single" w:sz="4" w:space="0" w:color="auto"/>
              <w:left w:val="single" w:sz="4" w:space="0" w:color="auto"/>
              <w:bottom w:val="single" w:sz="4" w:space="0" w:color="auto"/>
              <w:right w:val="single" w:sz="4" w:space="0" w:color="auto"/>
            </w:tcBorders>
            <w:noWrap/>
            <w:vAlign w:val="center"/>
            <w:hideMark/>
          </w:tcPr>
          <w:p w14:paraId="75FC3C5A" w14:textId="77777777" w:rsidR="00666F27" w:rsidRDefault="00666F27">
            <w:pPr>
              <w:spacing w:line="480" w:lineRule="auto"/>
              <w:jc w:val="center"/>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4"/>
                <w:szCs w:val="24"/>
                <w:lang w:val="es-ES" w:eastAsia="es-ES"/>
              </w:rPr>
              <w:t>Convencional</w:t>
            </w:r>
          </w:p>
        </w:tc>
        <w:tc>
          <w:tcPr>
            <w:tcW w:w="1906" w:type="dxa"/>
            <w:gridSpan w:val="2"/>
            <w:tcBorders>
              <w:top w:val="single" w:sz="4" w:space="0" w:color="auto"/>
              <w:left w:val="single" w:sz="4" w:space="0" w:color="auto"/>
              <w:bottom w:val="single" w:sz="4" w:space="0" w:color="auto"/>
              <w:right w:val="single" w:sz="4" w:space="0" w:color="auto"/>
            </w:tcBorders>
            <w:vAlign w:val="center"/>
            <w:hideMark/>
          </w:tcPr>
          <w:p w14:paraId="68A446B9" w14:textId="77777777" w:rsidR="00666F27" w:rsidRDefault="00666F27">
            <w:pPr>
              <w:spacing w:line="480" w:lineRule="auto"/>
              <w:jc w:val="center"/>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4"/>
                <w:szCs w:val="24"/>
                <w:lang w:val="es-ES" w:eastAsia="es-ES"/>
              </w:rPr>
              <w:t>Convencional + Audiovisual</w:t>
            </w:r>
          </w:p>
        </w:tc>
      </w:tr>
      <w:tr w:rsidR="00666F27" w14:paraId="6026ACDD" w14:textId="77777777" w:rsidTr="00666F27">
        <w:trPr>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495860" w14:textId="77777777" w:rsidR="00666F27" w:rsidRDefault="00666F27">
            <w:pPr>
              <w:rPr>
                <w:rFonts w:ascii="Times New Roman" w:eastAsia="Times New Roman" w:hAnsi="Times New Roman" w:cs="Times New Roman"/>
                <w:b/>
                <w:bCs/>
                <w:sz w:val="24"/>
                <w:szCs w:val="24"/>
                <w:lang w:val="es-ES" w:eastAsia="es-ES"/>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14D015FF" w14:textId="77777777" w:rsidR="00666F27" w:rsidRDefault="00666F27">
            <w:pPr>
              <w:spacing w:line="480" w:lineRule="auto"/>
              <w:jc w:val="center"/>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4"/>
                <w:szCs w:val="24"/>
                <w:lang w:val="es-ES" w:eastAsia="es-ES"/>
              </w:rPr>
              <w:t>Nº</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0DE8A2AE" w14:textId="77777777" w:rsidR="00666F27" w:rsidRDefault="00666F27">
            <w:pPr>
              <w:spacing w:line="480" w:lineRule="auto"/>
              <w:jc w:val="center"/>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4"/>
                <w:szCs w:val="24"/>
                <w:lang w:val="es-ES" w:eastAsia="es-ES"/>
              </w:rPr>
              <w:t>%</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30B5B089" w14:textId="77777777" w:rsidR="00666F27" w:rsidRDefault="00666F27">
            <w:pPr>
              <w:spacing w:line="480" w:lineRule="auto"/>
              <w:jc w:val="center"/>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4"/>
                <w:szCs w:val="24"/>
                <w:lang w:val="es-ES" w:eastAsia="es-ES"/>
              </w:rPr>
              <w:t>Nº</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45424642" w14:textId="77777777" w:rsidR="00666F27" w:rsidRDefault="00666F27">
            <w:pPr>
              <w:spacing w:line="480" w:lineRule="auto"/>
              <w:jc w:val="center"/>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4"/>
                <w:szCs w:val="24"/>
                <w:lang w:val="es-ES" w:eastAsia="es-ES"/>
              </w:rPr>
              <w:t>%</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1A8E22F0" w14:textId="77777777" w:rsidR="00666F27" w:rsidRDefault="00666F27">
            <w:pPr>
              <w:spacing w:line="480" w:lineRule="auto"/>
              <w:jc w:val="center"/>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4"/>
                <w:szCs w:val="24"/>
                <w:lang w:val="es-ES" w:eastAsia="es-ES"/>
              </w:rPr>
              <w:t>Nº</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59DF21F5" w14:textId="77777777" w:rsidR="00666F27" w:rsidRDefault="00666F27">
            <w:pPr>
              <w:spacing w:line="480" w:lineRule="auto"/>
              <w:jc w:val="center"/>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4"/>
                <w:szCs w:val="24"/>
                <w:lang w:val="es-ES" w:eastAsia="es-ES"/>
              </w:rPr>
              <w:t>%</w:t>
            </w:r>
          </w:p>
        </w:tc>
      </w:tr>
      <w:tr w:rsidR="00666F27" w14:paraId="4C4BD992" w14:textId="77777777" w:rsidTr="00666F27">
        <w:trPr>
          <w:trHeight w:val="375"/>
        </w:trPr>
        <w:tc>
          <w:tcPr>
            <w:tcW w:w="1884" w:type="dxa"/>
            <w:tcBorders>
              <w:top w:val="single" w:sz="4" w:space="0" w:color="auto"/>
              <w:left w:val="single" w:sz="4" w:space="0" w:color="auto"/>
              <w:bottom w:val="single" w:sz="4" w:space="0" w:color="auto"/>
              <w:right w:val="single" w:sz="4" w:space="0" w:color="auto"/>
            </w:tcBorders>
            <w:noWrap/>
            <w:vAlign w:val="center"/>
            <w:hideMark/>
          </w:tcPr>
          <w:p w14:paraId="46C27399" w14:textId="77777777" w:rsidR="00666F27" w:rsidRPr="00C934C1" w:rsidRDefault="00666F27">
            <w:pPr>
              <w:spacing w:line="480" w:lineRule="auto"/>
              <w:jc w:val="center"/>
              <w:rPr>
                <w:rFonts w:ascii="Times New Roman" w:eastAsia="Times New Roman" w:hAnsi="Times New Roman" w:cs="Times New Roman"/>
                <w:b/>
                <w:sz w:val="24"/>
                <w:szCs w:val="24"/>
                <w:lang w:val="es-ES" w:eastAsia="es-ES"/>
              </w:rPr>
            </w:pPr>
            <w:r w:rsidRPr="00C934C1">
              <w:rPr>
                <w:rFonts w:ascii="Times New Roman" w:eastAsia="Times New Roman" w:hAnsi="Times New Roman" w:cs="Times New Roman"/>
                <w:b/>
                <w:sz w:val="24"/>
                <w:szCs w:val="24"/>
                <w:lang w:val="es-ES" w:eastAsia="es-ES"/>
              </w:rPr>
              <w:t>Excelente</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2CD9A234"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0</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343074C4"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0,0</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41FC4ECE"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0768193E"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2,6</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3F9D2249"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0</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0A391E4B"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0,0</w:t>
            </w:r>
          </w:p>
        </w:tc>
      </w:tr>
      <w:tr w:rsidR="00666F27" w14:paraId="1204033E" w14:textId="77777777" w:rsidTr="00666F27">
        <w:trPr>
          <w:trHeight w:val="375"/>
        </w:trPr>
        <w:tc>
          <w:tcPr>
            <w:tcW w:w="1884" w:type="dxa"/>
            <w:tcBorders>
              <w:top w:val="single" w:sz="4" w:space="0" w:color="auto"/>
              <w:left w:val="single" w:sz="4" w:space="0" w:color="auto"/>
              <w:bottom w:val="single" w:sz="4" w:space="0" w:color="auto"/>
              <w:right w:val="single" w:sz="4" w:space="0" w:color="auto"/>
            </w:tcBorders>
            <w:noWrap/>
            <w:vAlign w:val="center"/>
            <w:hideMark/>
          </w:tcPr>
          <w:p w14:paraId="14E683F8" w14:textId="77777777" w:rsidR="00666F27" w:rsidRPr="00C934C1" w:rsidRDefault="00666F27">
            <w:pPr>
              <w:spacing w:line="480" w:lineRule="auto"/>
              <w:jc w:val="center"/>
              <w:rPr>
                <w:rFonts w:ascii="Times New Roman" w:eastAsia="Times New Roman" w:hAnsi="Times New Roman" w:cs="Times New Roman"/>
                <w:b/>
                <w:sz w:val="24"/>
                <w:szCs w:val="24"/>
                <w:lang w:val="es-ES" w:eastAsia="es-ES"/>
              </w:rPr>
            </w:pPr>
            <w:r w:rsidRPr="00C934C1">
              <w:rPr>
                <w:rFonts w:ascii="Times New Roman" w:eastAsia="Times New Roman" w:hAnsi="Times New Roman" w:cs="Times New Roman"/>
                <w:b/>
                <w:sz w:val="24"/>
                <w:szCs w:val="24"/>
                <w:lang w:val="es-ES" w:eastAsia="es-ES"/>
              </w:rPr>
              <w:t>Bueno</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6A6170F8"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4</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3737DCEB"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10,5</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752302C0"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7</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5B2D88B8"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18,4</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7CE2D62E"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5</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253F8CA9"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13,2</w:t>
            </w:r>
          </w:p>
        </w:tc>
      </w:tr>
      <w:tr w:rsidR="00666F27" w14:paraId="07336356" w14:textId="77777777" w:rsidTr="00666F27">
        <w:trPr>
          <w:trHeight w:val="375"/>
        </w:trPr>
        <w:tc>
          <w:tcPr>
            <w:tcW w:w="1884" w:type="dxa"/>
            <w:tcBorders>
              <w:top w:val="single" w:sz="4" w:space="0" w:color="auto"/>
              <w:left w:val="single" w:sz="4" w:space="0" w:color="auto"/>
              <w:bottom w:val="single" w:sz="4" w:space="0" w:color="auto"/>
              <w:right w:val="single" w:sz="4" w:space="0" w:color="auto"/>
            </w:tcBorders>
            <w:noWrap/>
            <w:vAlign w:val="center"/>
            <w:hideMark/>
          </w:tcPr>
          <w:p w14:paraId="3EFD1ED1" w14:textId="77777777" w:rsidR="00666F27" w:rsidRPr="00C934C1" w:rsidRDefault="00666F27">
            <w:pPr>
              <w:spacing w:line="480" w:lineRule="auto"/>
              <w:jc w:val="center"/>
              <w:rPr>
                <w:rFonts w:ascii="Times New Roman" w:eastAsia="Times New Roman" w:hAnsi="Times New Roman" w:cs="Times New Roman"/>
                <w:b/>
                <w:sz w:val="24"/>
                <w:szCs w:val="24"/>
                <w:lang w:val="es-ES" w:eastAsia="es-ES"/>
              </w:rPr>
            </w:pPr>
            <w:r w:rsidRPr="00C934C1">
              <w:rPr>
                <w:rFonts w:ascii="Times New Roman" w:eastAsia="Times New Roman" w:hAnsi="Times New Roman" w:cs="Times New Roman"/>
                <w:b/>
                <w:sz w:val="24"/>
                <w:szCs w:val="24"/>
                <w:lang w:val="es-ES" w:eastAsia="es-ES"/>
              </w:rPr>
              <w:t>Regular</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0F9401BC"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16</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3C13398D"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42,1</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4893AF2A"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5</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64B3A909"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13,2</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5B68A2BF"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9</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5838697A"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23,7</w:t>
            </w:r>
          </w:p>
        </w:tc>
      </w:tr>
      <w:tr w:rsidR="00666F27" w14:paraId="3953F179" w14:textId="77777777" w:rsidTr="00666F27">
        <w:trPr>
          <w:trHeight w:val="393"/>
        </w:trPr>
        <w:tc>
          <w:tcPr>
            <w:tcW w:w="1884" w:type="dxa"/>
            <w:tcBorders>
              <w:top w:val="single" w:sz="4" w:space="0" w:color="auto"/>
              <w:left w:val="single" w:sz="4" w:space="0" w:color="auto"/>
              <w:bottom w:val="single" w:sz="4" w:space="0" w:color="auto"/>
              <w:right w:val="single" w:sz="4" w:space="0" w:color="auto"/>
            </w:tcBorders>
            <w:noWrap/>
            <w:vAlign w:val="center"/>
            <w:hideMark/>
          </w:tcPr>
          <w:p w14:paraId="597690F0" w14:textId="77777777" w:rsidR="00666F27" w:rsidRPr="00C934C1" w:rsidRDefault="00666F27">
            <w:pPr>
              <w:spacing w:line="480" w:lineRule="auto"/>
              <w:jc w:val="center"/>
              <w:rPr>
                <w:rFonts w:ascii="Times New Roman" w:eastAsia="Times New Roman" w:hAnsi="Times New Roman" w:cs="Times New Roman"/>
                <w:b/>
                <w:sz w:val="24"/>
                <w:szCs w:val="24"/>
                <w:lang w:val="es-ES" w:eastAsia="es-ES"/>
              </w:rPr>
            </w:pPr>
            <w:r w:rsidRPr="00C934C1">
              <w:rPr>
                <w:rFonts w:ascii="Times New Roman" w:eastAsia="Times New Roman" w:hAnsi="Times New Roman" w:cs="Times New Roman"/>
                <w:b/>
                <w:sz w:val="24"/>
                <w:szCs w:val="24"/>
                <w:lang w:val="es-ES" w:eastAsia="es-ES"/>
              </w:rPr>
              <w:t>Deficiente</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34A337F5"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18</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74A673A3"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47,4</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30AF38EA"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25</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4D2736DC"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65,8</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74706531"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24</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16E70FC0"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63,2</w:t>
            </w:r>
          </w:p>
        </w:tc>
      </w:tr>
      <w:tr w:rsidR="00666F27" w14:paraId="1AB41AC0" w14:textId="77777777" w:rsidTr="00666F27">
        <w:trPr>
          <w:trHeight w:val="393"/>
        </w:trPr>
        <w:tc>
          <w:tcPr>
            <w:tcW w:w="1884" w:type="dxa"/>
            <w:tcBorders>
              <w:top w:val="single" w:sz="4" w:space="0" w:color="auto"/>
              <w:left w:val="single" w:sz="4" w:space="0" w:color="auto"/>
              <w:bottom w:val="single" w:sz="4" w:space="0" w:color="auto"/>
              <w:right w:val="single" w:sz="4" w:space="0" w:color="auto"/>
            </w:tcBorders>
            <w:noWrap/>
            <w:vAlign w:val="center"/>
            <w:hideMark/>
          </w:tcPr>
          <w:p w14:paraId="646375B0" w14:textId="77777777" w:rsidR="00666F27" w:rsidRPr="00C934C1" w:rsidRDefault="00666F27">
            <w:pPr>
              <w:spacing w:line="480" w:lineRule="auto"/>
              <w:jc w:val="center"/>
              <w:rPr>
                <w:rFonts w:ascii="Times New Roman" w:eastAsia="Times New Roman" w:hAnsi="Times New Roman" w:cs="Times New Roman"/>
                <w:b/>
                <w:sz w:val="24"/>
                <w:szCs w:val="24"/>
                <w:lang w:val="es-ES" w:eastAsia="es-ES"/>
              </w:rPr>
            </w:pPr>
            <w:r w:rsidRPr="00C934C1">
              <w:rPr>
                <w:rFonts w:ascii="Times New Roman" w:eastAsia="Times New Roman" w:hAnsi="Times New Roman" w:cs="Times New Roman"/>
                <w:b/>
                <w:sz w:val="24"/>
                <w:szCs w:val="24"/>
                <w:lang w:val="es-ES" w:eastAsia="es-ES"/>
              </w:rPr>
              <w:t>Total</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56A6CCC2"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38</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580A16ED"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100,0</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161E63E2"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38</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26EA8A27"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100,0</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0EC2C4BA"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38</w:t>
            </w:r>
          </w:p>
        </w:tc>
        <w:tc>
          <w:tcPr>
            <w:tcW w:w="1264" w:type="dxa"/>
            <w:tcBorders>
              <w:top w:val="single" w:sz="4" w:space="0" w:color="auto"/>
              <w:left w:val="single" w:sz="4" w:space="0" w:color="auto"/>
              <w:bottom w:val="single" w:sz="4" w:space="0" w:color="auto"/>
              <w:right w:val="single" w:sz="4" w:space="0" w:color="auto"/>
            </w:tcBorders>
            <w:noWrap/>
            <w:vAlign w:val="center"/>
            <w:hideMark/>
          </w:tcPr>
          <w:p w14:paraId="6101BCC7" w14:textId="77777777" w:rsidR="00666F27" w:rsidRDefault="00666F27">
            <w:pPr>
              <w:spacing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100,0</w:t>
            </w:r>
          </w:p>
        </w:tc>
      </w:tr>
    </w:tbl>
    <w:p w14:paraId="0A730647" w14:textId="77777777" w:rsidR="00666F27" w:rsidRDefault="00666F27" w:rsidP="00666F27">
      <w:pPr>
        <w:tabs>
          <w:tab w:val="left" w:pos="5127"/>
        </w:tabs>
        <w:spacing w:line="480" w:lineRule="auto"/>
        <w:rPr>
          <w:rFonts w:ascii="Times New Roman" w:hAnsi="Times New Roman" w:cs="Times New Roman"/>
          <w:sz w:val="24"/>
          <w:szCs w:val="24"/>
        </w:rPr>
      </w:pPr>
      <w:r>
        <w:rPr>
          <w:rFonts w:ascii="Times New Roman" w:hAnsi="Times New Roman" w:cs="Times New Roman"/>
          <w:sz w:val="24"/>
          <w:szCs w:val="24"/>
        </w:rPr>
        <w:t>Fuente: elaboración las autoras</w:t>
      </w:r>
      <w:r>
        <w:rPr>
          <w:rFonts w:ascii="Times New Roman" w:hAnsi="Times New Roman" w:cs="Times New Roman"/>
          <w:sz w:val="24"/>
          <w:szCs w:val="24"/>
        </w:rPr>
        <w:tab/>
      </w:r>
    </w:p>
    <w:p w14:paraId="79C4930D" w14:textId="0780B9FC" w:rsidR="00666F27" w:rsidRDefault="00666F27" w:rsidP="00666F27">
      <w:pPr>
        <w:spacing w:line="48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rPr>
        <w:t xml:space="preserve">Interpretación: </w:t>
      </w:r>
      <w:r>
        <w:rPr>
          <w:rFonts w:ascii="Times New Roman" w:hAnsi="Times New Roman" w:cs="Times New Roman"/>
          <w:sz w:val="24"/>
          <w:szCs w:val="24"/>
          <w:shd w:val="clear" w:color="auto" w:fill="FFFFFF"/>
        </w:rPr>
        <w:t>El nivel de conocimiento de los padres o apoderados sobre salud bucal, antes de la aplicación de los 3 programas educativos, fue deficiente en el mayor porcent</w:t>
      </w:r>
      <w:r w:rsidR="004407CD">
        <w:rPr>
          <w:rFonts w:ascii="Times New Roman" w:hAnsi="Times New Roman" w:cs="Times New Roman"/>
          <w:sz w:val="24"/>
          <w:szCs w:val="24"/>
          <w:shd w:val="clear" w:color="auto" w:fill="FFFFFF"/>
        </w:rPr>
        <w:t>aje de casos</w:t>
      </w:r>
      <w:r w:rsidR="000559AE">
        <w:rPr>
          <w:rFonts w:ascii="Times New Roman" w:hAnsi="Times New Roman" w:cs="Times New Roman"/>
          <w:sz w:val="24"/>
          <w:szCs w:val="24"/>
          <w:shd w:val="clear" w:color="auto" w:fill="FFFFFF"/>
        </w:rPr>
        <w:t xml:space="preserve">, obteniendo un índice de placa de 47.4% en el programa audiovisual, 65.8% en el convencional y 63.2% en el convencional más audiovisual. </w:t>
      </w:r>
    </w:p>
    <w:p w14:paraId="054A61F2" w14:textId="77777777" w:rsidR="00666F27" w:rsidRDefault="00666F27" w:rsidP="00666F27">
      <w:pPr>
        <w:spacing w:line="480" w:lineRule="auto"/>
        <w:jc w:val="both"/>
        <w:rPr>
          <w:rFonts w:ascii="Times New Roman" w:hAnsi="Times New Roman" w:cs="Times New Roman"/>
          <w:sz w:val="24"/>
          <w:szCs w:val="24"/>
        </w:rPr>
      </w:pPr>
    </w:p>
    <w:p w14:paraId="119C3D16" w14:textId="77777777" w:rsidR="00666F27" w:rsidRDefault="00666F27" w:rsidP="00666F27">
      <w:pPr>
        <w:spacing w:line="480" w:lineRule="auto"/>
        <w:jc w:val="both"/>
        <w:rPr>
          <w:rFonts w:ascii="Times New Roman" w:hAnsi="Times New Roman" w:cs="Times New Roman"/>
          <w:sz w:val="24"/>
          <w:szCs w:val="24"/>
        </w:rPr>
      </w:pPr>
    </w:p>
    <w:p w14:paraId="31E02300" w14:textId="77777777" w:rsidR="00666F27" w:rsidRDefault="00666F27" w:rsidP="00666F27">
      <w:pPr>
        <w:spacing w:line="480" w:lineRule="auto"/>
        <w:jc w:val="both"/>
        <w:rPr>
          <w:rFonts w:ascii="Times New Roman" w:hAnsi="Times New Roman" w:cs="Times New Roman"/>
          <w:sz w:val="24"/>
          <w:szCs w:val="24"/>
        </w:rPr>
      </w:pPr>
    </w:p>
    <w:p w14:paraId="7EAB7EB4" w14:textId="77777777" w:rsidR="00666F27" w:rsidRDefault="00666F27" w:rsidP="00666F27">
      <w:pPr>
        <w:spacing w:line="480" w:lineRule="auto"/>
        <w:jc w:val="both"/>
        <w:rPr>
          <w:rFonts w:ascii="Times New Roman" w:hAnsi="Times New Roman" w:cs="Times New Roman"/>
          <w:sz w:val="24"/>
          <w:szCs w:val="24"/>
        </w:rPr>
      </w:pPr>
    </w:p>
    <w:p w14:paraId="1428B914" w14:textId="77777777" w:rsidR="00666F27" w:rsidRDefault="00666F27" w:rsidP="00666F27">
      <w:pPr>
        <w:spacing w:line="480" w:lineRule="auto"/>
        <w:jc w:val="both"/>
        <w:rPr>
          <w:rFonts w:ascii="Times New Roman" w:hAnsi="Times New Roman" w:cs="Times New Roman"/>
          <w:sz w:val="24"/>
          <w:szCs w:val="24"/>
        </w:rPr>
      </w:pPr>
    </w:p>
    <w:p w14:paraId="7950E724" w14:textId="77777777" w:rsidR="00666F27" w:rsidRDefault="00666F27" w:rsidP="00666F27">
      <w:pPr>
        <w:spacing w:line="480" w:lineRule="auto"/>
        <w:jc w:val="both"/>
        <w:rPr>
          <w:rFonts w:ascii="Times New Roman" w:hAnsi="Times New Roman" w:cs="Times New Roman"/>
          <w:sz w:val="24"/>
          <w:szCs w:val="24"/>
        </w:rPr>
      </w:pPr>
    </w:p>
    <w:p w14:paraId="2FC036BB" w14:textId="77777777" w:rsidR="00666F27" w:rsidRDefault="00666F27" w:rsidP="00666F27">
      <w:pPr>
        <w:spacing w:line="480" w:lineRule="auto"/>
        <w:jc w:val="both"/>
        <w:rPr>
          <w:rFonts w:ascii="Times New Roman" w:hAnsi="Times New Roman" w:cs="Times New Roman"/>
          <w:sz w:val="24"/>
          <w:szCs w:val="24"/>
        </w:rPr>
      </w:pPr>
    </w:p>
    <w:p w14:paraId="7C007813" w14:textId="40DFF083" w:rsidR="00666F27" w:rsidRDefault="00633B1C" w:rsidP="00666F27">
      <w:pPr>
        <w:spacing w:line="48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rPr>
        <w:lastRenderedPageBreak/>
        <w:t>Tabla 10</w:t>
      </w:r>
      <w:r w:rsidR="00666F27">
        <w:rPr>
          <w:rFonts w:ascii="Times New Roman" w:hAnsi="Times New Roman" w:cs="Times New Roman"/>
          <w:b/>
          <w:sz w:val="24"/>
          <w:szCs w:val="24"/>
        </w:rPr>
        <w:t xml:space="preserve">: </w:t>
      </w:r>
      <w:r w:rsidR="00666F27">
        <w:rPr>
          <w:rFonts w:ascii="Times New Roman" w:hAnsi="Times New Roman" w:cs="Times New Roman"/>
          <w:b/>
          <w:sz w:val="24"/>
          <w:szCs w:val="24"/>
          <w:shd w:val="clear" w:color="auto" w:fill="FFFFFF"/>
        </w:rPr>
        <w:t>Nivel de conocimiento de los apoderados sobre salud bucal a los 21 días de haber aplicado el programa educativo convencional, audiovisual y convencional más audiovisual.</w:t>
      </w:r>
    </w:p>
    <w:tbl>
      <w:tblPr>
        <w:tblStyle w:val="Tablaconcuadrcula1"/>
        <w:tblW w:w="8386" w:type="dxa"/>
        <w:tblLook w:val="04A0" w:firstRow="1" w:lastRow="0" w:firstColumn="1" w:lastColumn="0" w:noHBand="0" w:noVBand="1"/>
      </w:tblPr>
      <w:tblGrid>
        <w:gridCol w:w="2080"/>
        <w:gridCol w:w="970"/>
        <w:gridCol w:w="1132"/>
        <w:gridCol w:w="1033"/>
        <w:gridCol w:w="1069"/>
        <w:gridCol w:w="969"/>
        <w:gridCol w:w="1133"/>
      </w:tblGrid>
      <w:tr w:rsidR="00666F27" w14:paraId="50FE90D3" w14:textId="77777777" w:rsidTr="00666F27">
        <w:trPr>
          <w:trHeight w:val="756"/>
        </w:trPr>
        <w:tc>
          <w:tcPr>
            <w:tcW w:w="2080" w:type="dxa"/>
            <w:vMerge w:val="restart"/>
            <w:tcBorders>
              <w:top w:val="single" w:sz="4" w:space="0" w:color="auto"/>
              <w:left w:val="single" w:sz="4" w:space="0" w:color="auto"/>
              <w:bottom w:val="single" w:sz="4" w:space="0" w:color="auto"/>
              <w:right w:val="single" w:sz="4" w:space="0" w:color="auto"/>
            </w:tcBorders>
            <w:vAlign w:val="center"/>
            <w:hideMark/>
          </w:tcPr>
          <w:p w14:paraId="390B706E" w14:textId="77777777" w:rsidR="00666F27" w:rsidRDefault="00666F27">
            <w:pPr>
              <w:spacing w:line="48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Nivel de conocimiento</w:t>
            </w:r>
          </w:p>
        </w:tc>
        <w:tc>
          <w:tcPr>
            <w:tcW w:w="2102" w:type="dxa"/>
            <w:gridSpan w:val="2"/>
            <w:tcBorders>
              <w:top w:val="single" w:sz="4" w:space="0" w:color="auto"/>
              <w:left w:val="single" w:sz="4" w:space="0" w:color="auto"/>
              <w:bottom w:val="single" w:sz="4" w:space="0" w:color="auto"/>
              <w:right w:val="single" w:sz="4" w:space="0" w:color="auto"/>
            </w:tcBorders>
            <w:noWrap/>
            <w:vAlign w:val="center"/>
            <w:hideMark/>
          </w:tcPr>
          <w:p w14:paraId="06E50BCC" w14:textId="77777777" w:rsidR="00666F27" w:rsidRDefault="00666F27">
            <w:pPr>
              <w:spacing w:line="48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Audiovisual</w:t>
            </w:r>
          </w:p>
        </w:tc>
        <w:tc>
          <w:tcPr>
            <w:tcW w:w="2102" w:type="dxa"/>
            <w:gridSpan w:val="2"/>
            <w:tcBorders>
              <w:top w:val="single" w:sz="4" w:space="0" w:color="auto"/>
              <w:left w:val="single" w:sz="4" w:space="0" w:color="auto"/>
              <w:bottom w:val="single" w:sz="4" w:space="0" w:color="auto"/>
              <w:right w:val="single" w:sz="4" w:space="0" w:color="auto"/>
            </w:tcBorders>
            <w:noWrap/>
            <w:vAlign w:val="center"/>
            <w:hideMark/>
          </w:tcPr>
          <w:p w14:paraId="1C0250CD" w14:textId="77777777" w:rsidR="00666F27" w:rsidRDefault="00666F27">
            <w:pPr>
              <w:spacing w:line="48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Convencional</w:t>
            </w:r>
          </w:p>
        </w:tc>
        <w:tc>
          <w:tcPr>
            <w:tcW w:w="2102" w:type="dxa"/>
            <w:gridSpan w:val="2"/>
            <w:tcBorders>
              <w:top w:val="single" w:sz="4" w:space="0" w:color="auto"/>
              <w:left w:val="single" w:sz="4" w:space="0" w:color="auto"/>
              <w:bottom w:val="single" w:sz="4" w:space="0" w:color="auto"/>
              <w:right w:val="single" w:sz="4" w:space="0" w:color="auto"/>
            </w:tcBorders>
            <w:vAlign w:val="center"/>
            <w:hideMark/>
          </w:tcPr>
          <w:p w14:paraId="1FE28B16" w14:textId="77777777" w:rsidR="00666F27" w:rsidRDefault="00666F27">
            <w:pPr>
              <w:spacing w:line="48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Convencional + Audiovisual</w:t>
            </w:r>
          </w:p>
        </w:tc>
      </w:tr>
      <w:tr w:rsidR="00666F27" w14:paraId="69733A2D" w14:textId="77777777" w:rsidTr="00666F27">
        <w:trPr>
          <w:trHeight w:val="1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06D394" w14:textId="77777777" w:rsidR="00666F27" w:rsidRDefault="00666F27">
            <w:pPr>
              <w:rPr>
                <w:rFonts w:ascii="Times New Roman" w:eastAsia="Times New Roman" w:hAnsi="Times New Roman" w:cs="Times New Roman"/>
                <w:b/>
                <w:bCs/>
                <w:lang w:val="es-ES" w:eastAsia="es-ES"/>
              </w:rPr>
            </w:pP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0DEFC84F" w14:textId="77777777" w:rsidR="00666F27" w:rsidRDefault="00666F27">
            <w:pPr>
              <w:spacing w:line="48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Nº</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2E4359F" w14:textId="77777777" w:rsidR="00666F27" w:rsidRDefault="00666F27">
            <w:pPr>
              <w:spacing w:line="48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w:t>
            </w:r>
          </w:p>
        </w:tc>
        <w:tc>
          <w:tcPr>
            <w:tcW w:w="1033" w:type="dxa"/>
            <w:tcBorders>
              <w:top w:val="single" w:sz="4" w:space="0" w:color="auto"/>
              <w:left w:val="single" w:sz="4" w:space="0" w:color="auto"/>
              <w:bottom w:val="single" w:sz="4" w:space="0" w:color="auto"/>
              <w:right w:val="single" w:sz="4" w:space="0" w:color="auto"/>
            </w:tcBorders>
            <w:noWrap/>
            <w:vAlign w:val="center"/>
            <w:hideMark/>
          </w:tcPr>
          <w:p w14:paraId="47E9F412" w14:textId="77777777" w:rsidR="00666F27" w:rsidRDefault="00666F27">
            <w:pPr>
              <w:spacing w:line="48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Nº</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7545322C" w14:textId="77777777" w:rsidR="00666F27" w:rsidRDefault="00666F27">
            <w:pPr>
              <w:spacing w:line="48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w:t>
            </w:r>
          </w:p>
        </w:tc>
        <w:tc>
          <w:tcPr>
            <w:tcW w:w="969" w:type="dxa"/>
            <w:tcBorders>
              <w:top w:val="single" w:sz="4" w:space="0" w:color="auto"/>
              <w:left w:val="single" w:sz="4" w:space="0" w:color="auto"/>
              <w:bottom w:val="single" w:sz="4" w:space="0" w:color="auto"/>
              <w:right w:val="single" w:sz="4" w:space="0" w:color="auto"/>
            </w:tcBorders>
            <w:noWrap/>
            <w:vAlign w:val="center"/>
            <w:hideMark/>
          </w:tcPr>
          <w:p w14:paraId="7AA2C7CE" w14:textId="77777777" w:rsidR="00666F27" w:rsidRDefault="00666F27">
            <w:pPr>
              <w:spacing w:line="48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Nº</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51D8138F" w14:textId="77777777" w:rsidR="00666F27" w:rsidRDefault="00666F27">
            <w:pPr>
              <w:spacing w:line="48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w:t>
            </w:r>
          </w:p>
        </w:tc>
      </w:tr>
      <w:tr w:rsidR="00666F27" w14:paraId="205812BC" w14:textId="77777777" w:rsidTr="00666F27">
        <w:trPr>
          <w:trHeight w:val="231"/>
        </w:trPr>
        <w:tc>
          <w:tcPr>
            <w:tcW w:w="2080" w:type="dxa"/>
            <w:tcBorders>
              <w:top w:val="single" w:sz="4" w:space="0" w:color="auto"/>
              <w:left w:val="single" w:sz="4" w:space="0" w:color="auto"/>
              <w:bottom w:val="single" w:sz="4" w:space="0" w:color="auto"/>
              <w:right w:val="single" w:sz="4" w:space="0" w:color="auto"/>
            </w:tcBorders>
            <w:noWrap/>
            <w:vAlign w:val="center"/>
            <w:hideMark/>
          </w:tcPr>
          <w:p w14:paraId="048BB967" w14:textId="77777777" w:rsidR="00666F27" w:rsidRPr="00965B4E" w:rsidRDefault="00666F27">
            <w:pPr>
              <w:spacing w:line="480" w:lineRule="auto"/>
              <w:jc w:val="center"/>
              <w:rPr>
                <w:rFonts w:ascii="Times New Roman" w:eastAsia="Times New Roman" w:hAnsi="Times New Roman" w:cs="Times New Roman"/>
                <w:b/>
                <w:lang w:val="es-ES" w:eastAsia="es-ES"/>
              </w:rPr>
            </w:pPr>
            <w:r w:rsidRPr="00965B4E">
              <w:rPr>
                <w:rFonts w:ascii="Times New Roman" w:eastAsia="Times New Roman" w:hAnsi="Times New Roman" w:cs="Times New Roman"/>
                <w:b/>
                <w:lang w:val="es-ES" w:eastAsia="es-ES"/>
              </w:rPr>
              <w:t>Excelente</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7F544ADA"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5</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FC8945D"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13,2</w:t>
            </w:r>
          </w:p>
        </w:tc>
        <w:tc>
          <w:tcPr>
            <w:tcW w:w="1033" w:type="dxa"/>
            <w:tcBorders>
              <w:top w:val="single" w:sz="4" w:space="0" w:color="auto"/>
              <w:left w:val="single" w:sz="4" w:space="0" w:color="auto"/>
              <w:bottom w:val="single" w:sz="4" w:space="0" w:color="auto"/>
              <w:right w:val="single" w:sz="4" w:space="0" w:color="auto"/>
            </w:tcBorders>
            <w:noWrap/>
            <w:vAlign w:val="center"/>
            <w:hideMark/>
          </w:tcPr>
          <w:p w14:paraId="2CF0A7B3"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3</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275E57CB"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7,9</w:t>
            </w:r>
          </w:p>
        </w:tc>
        <w:tc>
          <w:tcPr>
            <w:tcW w:w="969" w:type="dxa"/>
            <w:tcBorders>
              <w:top w:val="single" w:sz="4" w:space="0" w:color="auto"/>
              <w:left w:val="single" w:sz="4" w:space="0" w:color="auto"/>
              <w:bottom w:val="single" w:sz="4" w:space="0" w:color="auto"/>
              <w:right w:val="single" w:sz="4" w:space="0" w:color="auto"/>
            </w:tcBorders>
            <w:noWrap/>
            <w:vAlign w:val="center"/>
            <w:hideMark/>
          </w:tcPr>
          <w:p w14:paraId="695AD173"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6</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5C220649"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15,8</w:t>
            </w:r>
          </w:p>
        </w:tc>
      </w:tr>
      <w:tr w:rsidR="00666F27" w14:paraId="4309D207" w14:textId="77777777" w:rsidTr="00666F27">
        <w:trPr>
          <w:trHeight w:val="231"/>
        </w:trPr>
        <w:tc>
          <w:tcPr>
            <w:tcW w:w="2080" w:type="dxa"/>
            <w:tcBorders>
              <w:top w:val="single" w:sz="4" w:space="0" w:color="auto"/>
              <w:left w:val="single" w:sz="4" w:space="0" w:color="auto"/>
              <w:bottom w:val="single" w:sz="4" w:space="0" w:color="auto"/>
              <w:right w:val="single" w:sz="4" w:space="0" w:color="auto"/>
            </w:tcBorders>
            <w:noWrap/>
            <w:vAlign w:val="center"/>
            <w:hideMark/>
          </w:tcPr>
          <w:p w14:paraId="6DD38592" w14:textId="77777777" w:rsidR="00666F27" w:rsidRPr="00965B4E" w:rsidRDefault="00666F27">
            <w:pPr>
              <w:spacing w:line="480" w:lineRule="auto"/>
              <w:jc w:val="center"/>
              <w:rPr>
                <w:rFonts w:ascii="Times New Roman" w:eastAsia="Times New Roman" w:hAnsi="Times New Roman" w:cs="Times New Roman"/>
                <w:b/>
                <w:lang w:val="es-ES" w:eastAsia="es-ES"/>
              </w:rPr>
            </w:pPr>
            <w:r w:rsidRPr="00965B4E">
              <w:rPr>
                <w:rFonts w:ascii="Times New Roman" w:eastAsia="Times New Roman" w:hAnsi="Times New Roman" w:cs="Times New Roman"/>
                <w:b/>
                <w:lang w:val="es-ES" w:eastAsia="es-ES"/>
              </w:rPr>
              <w:t>Bueno</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66B8129F"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27</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EAF3CD9"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71,1</w:t>
            </w:r>
          </w:p>
        </w:tc>
        <w:tc>
          <w:tcPr>
            <w:tcW w:w="1033" w:type="dxa"/>
            <w:tcBorders>
              <w:top w:val="single" w:sz="4" w:space="0" w:color="auto"/>
              <w:left w:val="single" w:sz="4" w:space="0" w:color="auto"/>
              <w:bottom w:val="single" w:sz="4" w:space="0" w:color="auto"/>
              <w:right w:val="single" w:sz="4" w:space="0" w:color="auto"/>
            </w:tcBorders>
            <w:noWrap/>
            <w:vAlign w:val="center"/>
            <w:hideMark/>
          </w:tcPr>
          <w:p w14:paraId="63BE1790"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29</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0E9ADB23"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76,3</w:t>
            </w:r>
          </w:p>
        </w:tc>
        <w:tc>
          <w:tcPr>
            <w:tcW w:w="969" w:type="dxa"/>
            <w:tcBorders>
              <w:top w:val="single" w:sz="4" w:space="0" w:color="auto"/>
              <w:left w:val="single" w:sz="4" w:space="0" w:color="auto"/>
              <w:bottom w:val="single" w:sz="4" w:space="0" w:color="auto"/>
              <w:right w:val="single" w:sz="4" w:space="0" w:color="auto"/>
            </w:tcBorders>
            <w:noWrap/>
            <w:vAlign w:val="center"/>
            <w:hideMark/>
          </w:tcPr>
          <w:p w14:paraId="65D58FCD"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32</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4CFA8D41"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84,2</w:t>
            </w:r>
          </w:p>
        </w:tc>
      </w:tr>
      <w:tr w:rsidR="00666F27" w14:paraId="774A953D" w14:textId="77777777" w:rsidTr="00666F27">
        <w:trPr>
          <w:trHeight w:val="231"/>
        </w:trPr>
        <w:tc>
          <w:tcPr>
            <w:tcW w:w="2080" w:type="dxa"/>
            <w:tcBorders>
              <w:top w:val="single" w:sz="4" w:space="0" w:color="auto"/>
              <w:left w:val="single" w:sz="4" w:space="0" w:color="auto"/>
              <w:bottom w:val="single" w:sz="4" w:space="0" w:color="auto"/>
              <w:right w:val="single" w:sz="4" w:space="0" w:color="auto"/>
            </w:tcBorders>
            <w:noWrap/>
            <w:vAlign w:val="center"/>
            <w:hideMark/>
          </w:tcPr>
          <w:p w14:paraId="6ACB2118" w14:textId="77777777" w:rsidR="00666F27" w:rsidRPr="00965B4E" w:rsidRDefault="00666F27">
            <w:pPr>
              <w:spacing w:line="480" w:lineRule="auto"/>
              <w:jc w:val="center"/>
              <w:rPr>
                <w:rFonts w:ascii="Times New Roman" w:eastAsia="Times New Roman" w:hAnsi="Times New Roman" w:cs="Times New Roman"/>
                <w:b/>
                <w:lang w:val="es-ES" w:eastAsia="es-ES"/>
              </w:rPr>
            </w:pPr>
            <w:r w:rsidRPr="00965B4E">
              <w:rPr>
                <w:rFonts w:ascii="Times New Roman" w:eastAsia="Times New Roman" w:hAnsi="Times New Roman" w:cs="Times New Roman"/>
                <w:b/>
                <w:lang w:val="es-ES" w:eastAsia="es-ES"/>
              </w:rPr>
              <w:t>Regular</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0DC18BA9"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5</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5178246"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13,2</w:t>
            </w:r>
          </w:p>
        </w:tc>
        <w:tc>
          <w:tcPr>
            <w:tcW w:w="1033" w:type="dxa"/>
            <w:tcBorders>
              <w:top w:val="single" w:sz="4" w:space="0" w:color="auto"/>
              <w:left w:val="single" w:sz="4" w:space="0" w:color="auto"/>
              <w:bottom w:val="single" w:sz="4" w:space="0" w:color="auto"/>
              <w:right w:val="single" w:sz="4" w:space="0" w:color="auto"/>
            </w:tcBorders>
            <w:noWrap/>
            <w:vAlign w:val="center"/>
            <w:hideMark/>
          </w:tcPr>
          <w:p w14:paraId="01ED93E5"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4</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124F7137"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10,5</w:t>
            </w:r>
          </w:p>
        </w:tc>
        <w:tc>
          <w:tcPr>
            <w:tcW w:w="969" w:type="dxa"/>
            <w:tcBorders>
              <w:top w:val="single" w:sz="4" w:space="0" w:color="auto"/>
              <w:left w:val="single" w:sz="4" w:space="0" w:color="auto"/>
              <w:bottom w:val="single" w:sz="4" w:space="0" w:color="auto"/>
              <w:right w:val="single" w:sz="4" w:space="0" w:color="auto"/>
            </w:tcBorders>
            <w:noWrap/>
            <w:vAlign w:val="center"/>
            <w:hideMark/>
          </w:tcPr>
          <w:p w14:paraId="0CB7073B"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0</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649D080C"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0,0</w:t>
            </w:r>
          </w:p>
        </w:tc>
      </w:tr>
      <w:tr w:rsidR="00666F27" w14:paraId="5DA2E1C6" w14:textId="77777777" w:rsidTr="00666F27">
        <w:trPr>
          <w:trHeight w:val="361"/>
        </w:trPr>
        <w:tc>
          <w:tcPr>
            <w:tcW w:w="2080" w:type="dxa"/>
            <w:tcBorders>
              <w:top w:val="single" w:sz="4" w:space="0" w:color="auto"/>
              <w:left w:val="single" w:sz="4" w:space="0" w:color="auto"/>
              <w:bottom w:val="single" w:sz="4" w:space="0" w:color="auto"/>
              <w:right w:val="single" w:sz="4" w:space="0" w:color="auto"/>
            </w:tcBorders>
            <w:noWrap/>
            <w:vAlign w:val="center"/>
            <w:hideMark/>
          </w:tcPr>
          <w:p w14:paraId="034C400C" w14:textId="77777777" w:rsidR="00666F27" w:rsidRPr="00965B4E" w:rsidRDefault="00666F27">
            <w:pPr>
              <w:spacing w:line="480" w:lineRule="auto"/>
              <w:jc w:val="center"/>
              <w:rPr>
                <w:rFonts w:ascii="Times New Roman" w:eastAsia="Times New Roman" w:hAnsi="Times New Roman" w:cs="Times New Roman"/>
                <w:b/>
                <w:lang w:val="es-ES" w:eastAsia="es-ES"/>
              </w:rPr>
            </w:pPr>
            <w:r w:rsidRPr="00965B4E">
              <w:rPr>
                <w:rFonts w:ascii="Times New Roman" w:eastAsia="Times New Roman" w:hAnsi="Times New Roman" w:cs="Times New Roman"/>
                <w:b/>
                <w:lang w:val="es-ES" w:eastAsia="es-ES"/>
              </w:rPr>
              <w:t>Deficiente</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1F41BBA4"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1</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7C84DA9"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2,6</w:t>
            </w:r>
          </w:p>
        </w:tc>
        <w:tc>
          <w:tcPr>
            <w:tcW w:w="1033" w:type="dxa"/>
            <w:tcBorders>
              <w:top w:val="single" w:sz="4" w:space="0" w:color="auto"/>
              <w:left w:val="single" w:sz="4" w:space="0" w:color="auto"/>
              <w:bottom w:val="single" w:sz="4" w:space="0" w:color="auto"/>
              <w:right w:val="single" w:sz="4" w:space="0" w:color="auto"/>
            </w:tcBorders>
            <w:noWrap/>
            <w:vAlign w:val="center"/>
            <w:hideMark/>
          </w:tcPr>
          <w:p w14:paraId="1A581707"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2</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407817B9"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5,3</w:t>
            </w:r>
          </w:p>
        </w:tc>
        <w:tc>
          <w:tcPr>
            <w:tcW w:w="969" w:type="dxa"/>
            <w:tcBorders>
              <w:top w:val="single" w:sz="4" w:space="0" w:color="auto"/>
              <w:left w:val="single" w:sz="4" w:space="0" w:color="auto"/>
              <w:bottom w:val="single" w:sz="4" w:space="0" w:color="auto"/>
              <w:right w:val="single" w:sz="4" w:space="0" w:color="auto"/>
            </w:tcBorders>
            <w:noWrap/>
            <w:vAlign w:val="center"/>
            <w:hideMark/>
          </w:tcPr>
          <w:p w14:paraId="5A32E62D"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0</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6DB5419C"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0,0</w:t>
            </w:r>
          </w:p>
        </w:tc>
      </w:tr>
      <w:tr w:rsidR="00666F27" w14:paraId="1479F7B0" w14:textId="77777777" w:rsidTr="00666F27">
        <w:trPr>
          <w:trHeight w:val="357"/>
        </w:trPr>
        <w:tc>
          <w:tcPr>
            <w:tcW w:w="2080" w:type="dxa"/>
            <w:tcBorders>
              <w:top w:val="single" w:sz="4" w:space="0" w:color="auto"/>
              <w:left w:val="single" w:sz="4" w:space="0" w:color="auto"/>
              <w:bottom w:val="single" w:sz="4" w:space="0" w:color="auto"/>
              <w:right w:val="single" w:sz="4" w:space="0" w:color="auto"/>
            </w:tcBorders>
            <w:noWrap/>
            <w:vAlign w:val="center"/>
            <w:hideMark/>
          </w:tcPr>
          <w:p w14:paraId="4CBC5C8B" w14:textId="77777777" w:rsidR="00666F27" w:rsidRPr="00965B4E" w:rsidRDefault="00666F27">
            <w:pPr>
              <w:spacing w:line="480" w:lineRule="auto"/>
              <w:jc w:val="center"/>
              <w:rPr>
                <w:rFonts w:ascii="Times New Roman" w:eastAsia="Times New Roman" w:hAnsi="Times New Roman" w:cs="Times New Roman"/>
                <w:b/>
                <w:lang w:val="es-ES" w:eastAsia="es-ES"/>
              </w:rPr>
            </w:pPr>
            <w:r w:rsidRPr="00965B4E">
              <w:rPr>
                <w:rFonts w:ascii="Times New Roman" w:eastAsia="Times New Roman" w:hAnsi="Times New Roman" w:cs="Times New Roman"/>
                <w:b/>
                <w:lang w:val="es-ES" w:eastAsia="es-ES"/>
              </w:rPr>
              <w:t>Total</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713724BF"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38</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B89B4EF"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100,0</w:t>
            </w:r>
          </w:p>
        </w:tc>
        <w:tc>
          <w:tcPr>
            <w:tcW w:w="1033" w:type="dxa"/>
            <w:tcBorders>
              <w:top w:val="single" w:sz="4" w:space="0" w:color="auto"/>
              <w:left w:val="single" w:sz="4" w:space="0" w:color="auto"/>
              <w:bottom w:val="single" w:sz="4" w:space="0" w:color="auto"/>
              <w:right w:val="single" w:sz="4" w:space="0" w:color="auto"/>
            </w:tcBorders>
            <w:noWrap/>
            <w:vAlign w:val="center"/>
            <w:hideMark/>
          </w:tcPr>
          <w:p w14:paraId="1CEF3747"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38</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20285B6A"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100,0</w:t>
            </w:r>
          </w:p>
        </w:tc>
        <w:tc>
          <w:tcPr>
            <w:tcW w:w="969" w:type="dxa"/>
            <w:tcBorders>
              <w:top w:val="single" w:sz="4" w:space="0" w:color="auto"/>
              <w:left w:val="single" w:sz="4" w:space="0" w:color="auto"/>
              <w:bottom w:val="single" w:sz="4" w:space="0" w:color="auto"/>
              <w:right w:val="single" w:sz="4" w:space="0" w:color="auto"/>
            </w:tcBorders>
            <w:noWrap/>
            <w:vAlign w:val="center"/>
            <w:hideMark/>
          </w:tcPr>
          <w:p w14:paraId="4747A2F6"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38</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22438CB6" w14:textId="77777777" w:rsidR="00666F27" w:rsidRDefault="00666F27">
            <w:pPr>
              <w:spacing w:line="48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100,0</w:t>
            </w:r>
          </w:p>
        </w:tc>
      </w:tr>
    </w:tbl>
    <w:p w14:paraId="261FDF0D" w14:textId="77777777" w:rsidR="00666F27" w:rsidRDefault="00666F27" w:rsidP="00666F27">
      <w:pPr>
        <w:spacing w:line="480" w:lineRule="auto"/>
        <w:rPr>
          <w:rFonts w:ascii="Times New Roman" w:hAnsi="Times New Roman" w:cs="Times New Roman"/>
          <w:sz w:val="24"/>
          <w:szCs w:val="24"/>
        </w:rPr>
      </w:pPr>
      <w:r>
        <w:rPr>
          <w:rFonts w:ascii="Times New Roman" w:hAnsi="Times New Roman" w:cs="Times New Roman"/>
          <w:sz w:val="24"/>
          <w:szCs w:val="24"/>
        </w:rPr>
        <w:t xml:space="preserve">Fuente: elaboración las autoras </w:t>
      </w:r>
    </w:p>
    <w:p w14:paraId="2FBCAD78" w14:textId="2B4A94C2" w:rsidR="00666F27" w:rsidRDefault="00666F27" w:rsidP="00666F27">
      <w:pPr>
        <w:spacing w:line="480" w:lineRule="auto"/>
        <w:jc w:val="both"/>
        <w:rPr>
          <w:rFonts w:ascii="Times New Roman" w:hAnsi="Times New Roman" w:cs="Times New Roman"/>
          <w:sz w:val="24"/>
          <w:szCs w:val="24"/>
          <w:shd w:val="clear" w:color="auto" w:fill="FFFFFF"/>
        </w:rPr>
      </w:pPr>
      <w:r w:rsidRPr="00862CA2">
        <w:rPr>
          <w:rFonts w:ascii="Times New Roman" w:hAnsi="Times New Roman" w:cs="Times New Roman"/>
          <w:b/>
          <w:sz w:val="24"/>
          <w:szCs w:val="24"/>
        </w:rPr>
        <w:t>Interpretación</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El nivel de conocimiento de los padres o apoderados sobre salud bucal, a los 21 días de la aplicación de los 3 programas educativos, fue bueno en el mayor porcent</w:t>
      </w:r>
      <w:r w:rsidR="00965B4E">
        <w:rPr>
          <w:rFonts w:ascii="Times New Roman" w:hAnsi="Times New Roman" w:cs="Times New Roman"/>
          <w:sz w:val="24"/>
          <w:szCs w:val="24"/>
          <w:shd w:val="clear" w:color="auto" w:fill="FFFFFF"/>
        </w:rPr>
        <w:t xml:space="preserve">aje de casos en todos programas, con un 71,1% de padres en el programa audiovisual, 76,3% en el convencional y 84,2 % en el convencional más audiovisual. </w:t>
      </w:r>
    </w:p>
    <w:p w14:paraId="7457B3D3" w14:textId="77777777" w:rsidR="00666F27" w:rsidRDefault="00666F27" w:rsidP="00666F27">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  </w:t>
      </w:r>
    </w:p>
    <w:p w14:paraId="639AA0AF" w14:textId="77777777" w:rsidR="00666F27" w:rsidRDefault="00666F27" w:rsidP="00666F27">
      <w:pPr>
        <w:spacing w:line="480" w:lineRule="auto"/>
        <w:rPr>
          <w:rFonts w:ascii="Times New Roman" w:hAnsi="Times New Roman" w:cs="Times New Roman"/>
          <w:sz w:val="24"/>
          <w:szCs w:val="24"/>
        </w:rPr>
      </w:pPr>
    </w:p>
    <w:p w14:paraId="3E133D4E" w14:textId="77777777" w:rsidR="00666F27" w:rsidRDefault="00666F27" w:rsidP="00666F27">
      <w:pPr>
        <w:spacing w:line="480" w:lineRule="auto"/>
        <w:rPr>
          <w:rFonts w:ascii="Times New Roman" w:hAnsi="Times New Roman" w:cs="Times New Roman"/>
          <w:sz w:val="24"/>
          <w:szCs w:val="24"/>
        </w:rPr>
      </w:pPr>
    </w:p>
    <w:p w14:paraId="0323AA1D" w14:textId="77777777" w:rsidR="00666F27" w:rsidRDefault="00666F27" w:rsidP="00666F27">
      <w:pPr>
        <w:spacing w:line="480" w:lineRule="auto"/>
        <w:rPr>
          <w:rFonts w:ascii="Times New Roman" w:hAnsi="Times New Roman" w:cs="Times New Roman"/>
          <w:sz w:val="24"/>
          <w:szCs w:val="24"/>
        </w:rPr>
      </w:pPr>
    </w:p>
    <w:p w14:paraId="0A41C6AC" w14:textId="77777777" w:rsidR="00666F27" w:rsidRDefault="00666F27" w:rsidP="00666F27">
      <w:pPr>
        <w:spacing w:line="480" w:lineRule="auto"/>
        <w:rPr>
          <w:rFonts w:ascii="Times New Roman" w:hAnsi="Times New Roman" w:cs="Times New Roman"/>
          <w:sz w:val="24"/>
          <w:szCs w:val="24"/>
        </w:rPr>
      </w:pPr>
    </w:p>
    <w:tbl>
      <w:tblPr>
        <w:tblStyle w:val="Tablaconcuadrcula1"/>
        <w:tblpPr w:leftFromText="141" w:rightFromText="141" w:vertAnchor="text" w:horzAnchor="margin" w:tblpXSpec="center" w:tblpY="1105"/>
        <w:tblW w:w="10139" w:type="dxa"/>
        <w:tblLook w:val="04A0" w:firstRow="1" w:lastRow="0" w:firstColumn="1" w:lastColumn="0" w:noHBand="0" w:noVBand="1"/>
      </w:tblPr>
      <w:tblGrid>
        <w:gridCol w:w="1514"/>
        <w:gridCol w:w="467"/>
        <w:gridCol w:w="726"/>
        <w:gridCol w:w="467"/>
        <w:gridCol w:w="727"/>
        <w:gridCol w:w="467"/>
        <w:gridCol w:w="726"/>
        <w:gridCol w:w="430"/>
        <w:gridCol w:w="683"/>
        <w:gridCol w:w="468"/>
        <w:gridCol w:w="862"/>
        <w:gridCol w:w="514"/>
        <w:gridCol w:w="726"/>
        <w:gridCol w:w="9"/>
        <w:gridCol w:w="716"/>
        <w:gridCol w:w="19"/>
        <w:gridCol w:w="591"/>
        <w:gridCol w:w="27"/>
      </w:tblGrid>
      <w:tr w:rsidR="0064038F" w:rsidRPr="00825E43" w14:paraId="3DF0E724" w14:textId="77777777" w:rsidTr="00825E43">
        <w:trPr>
          <w:trHeight w:val="775"/>
        </w:trPr>
        <w:tc>
          <w:tcPr>
            <w:tcW w:w="1514" w:type="dxa"/>
            <w:vMerge w:val="restart"/>
            <w:tcBorders>
              <w:top w:val="single" w:sz="4" w:space="0" w:color="auto"/>
              <w:left w:val="single" w:sz="4" w:space="0" w:color="auto"/>
              <w:bottom w:val="single" w:sz="4" w:space="0" w:color="auto"/>
              <w:right w:val="single" w:sz="4" w:space="0" w:color="auto"/>
            </w:tcBorders>
            <w:vAlign w:val="center"/>
            <w:hideMark/>
          </w:tcPr>
          <w:p w14:paraId="76C12EBF"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lastRenderedPageBreak/>
              <w:t>Nivel de conocimiento</w:t>
            </w:r>
          </w:p>
        </w:tc>
        <w:tc>
          <w:tcPr>
            <w:tcW w:w="2387" w:type="dxa"/>
            <w:gridSpan w:val="4"/>
            <w:tcBorders>
              <w:top w:val="single" w:sz="4" w:space="0" w:color="auto"/>
              <w:left w:val="single" w:sz="4" w:space="0" w:color="auto"/>
              <w:bottom w:val="single" w:sz="4" w:space="0" w:color="auto"/>
              <w:right w:val="single" w:sz="4" w:space="0" w:color="auto"/>
            </w:tcBorders>
            <w:noWrap/>
            <w:hideMark/>
          </w:tcPr>
          <w:p w14:paraId="6C2B57D6"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Convencional</w:t>
            </w:r>
          </w:p>
        </w:tc>
        <w:tc>
          <w:tcPr>
            <w:tcW w:w="2774" w:type="dxa"/>
            <w:gridSpan w:val="5"/>
            <w:tcBorders>
              <w:top w:val="single" w:sz="4" w:space="0" w:color="auto"/>
              <w:left w:val="single" w:sz="4" w:space="0" w:color="auto"/>
              <w:bottom w:val="single" w:sz="4" w:space="0" w:color="auto"/>
              <w:right w:val="single" w:sz="4" w:space="0" w:color="auto"/>
            </w:tcBorders>
            <w:noWrap/>
            <w:hideMark/>
          </w:tcPr>
          <w:p w14:paraId="55D58FB9"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Audiovisual</w:t>
            </w:r>
          </w:p>
        </w:tc>
        <w:tc>
          <w:tcPr>
            <w:tcW w:w="2111" w:type="dxa"/>
            <w:gridSpan w:val="4"/>
            <w:tcBorders>
              <w:top w:val="single" w:sz="4" w:space="0" w:color="auto"/>
              <w:left w:val="single" w:sz="4" w:space="0" w:color="auto"/>
              <w:bottom w:val="single" w:sz="4" w:space="0" w:color="auto"/>
              <w:right w:val="single" w:sz="4" w:space="0" w:color="auto"/>
            </w:tcBorders>
            <w:noWrap/>
            <w:hideMark/>
          </w:tcPr>
          <w:p w14:paraId="7CF78418"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Convencional + Audiovisual</w:t>
            </w:r>
          </w:p>
        </w:tc>
        <w:tc>
          <w:tcPr>
            <w:tcW w:w="1353" w:type="dxa"/>
            <w:gridSpan w:val="4"/>
            <w:tcBorders>
              <w:top w:val="single" w:sz="4" w:space="0" w:color="auto"/>
              <w:left w:val="single" w:sz="4" w:space="0" w:color="auto"/>
              <w:bottom w:val="single" w:sz="4" w:space="0" w:color="auto"/>
              <w:right w:val="single" w:sz="4" w:space="0" w:color="auto"/>
            </w:tcBorders>
            <w:hideMark/>
          </w:tcPr>
          <w:p w14:paraId="3E938F65"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ANOVA</w:t>
            </w:r>
          </w:p>
        </w:tc>
      </w:tr>
      <w:tr w:rsidR="0064038F" w:rsidRPr="00825E43" w14:paraId="421F90CD" w14:textId="77777777" w:rsidTr="00825E43">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E01490" w14:textId="77777777" w:rsidR="0064038F" w:rsidRPr="00825E43" w:rsidRDefault="0064038F" w:rsidP="0064038F">
            <w:pPr>
              <w:rPr>
                <w:rFonts w:ascii="Times New Roman" w:eastAsia="Times New Roman" w:hAnsi="Times New Roman" w:cs="Times New Roman"/>
                <w:b/>
                <w:bCs/>
                <w:sz w:val="20"/>
                <w:szCs w:val="20"/>
                <w:lang w:val="es-ES" w:eastAsia="es-ES"/>
              </w:rPr>
            </w:pPr>
          </w:p>
        </w:tc>
        <w:tc>
          <w:tcPr>
            <w:tcW w:w="1193" w:type="dxa"/>
            <w:gridSpan w:val="2"/>
            <w:tcBorders>
              <w:top w:val="single" w:sz="4" w:space="0" w:color="auto"/>
              <w:left w:val="single" w:sz="4" w:space="0" w:color="auto"/>
              <w:bottom w:val="single" w:sz="4" w:space="0" w:color="auto"/>
              <w:right w:val="single" w:sz="4" w:space="0" w:color="auto"/>
            </w:tcBorders>
            <w:noWrap/>
            <w:hideMark/>
          </w:tcPr>
          <w:p w14:paraId="7881B2E6"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Antes</w:t>
            </w:r>
          </w:p>
        </w:tc>
        <w:tc>
          <w:tcPr>
            <w:tcW w:w="1193" w:type="dxa"/>
            <w:gridSpan w:val="2"/>
            <w:tcBorders>
              <w:top w:val="single" w:sz="4" w:space="0" w:color="auto"/>
              <w:left w:val="single" w:sz="4" w:space="0" w:color="auto"/>
              <w:bottom w:val="single" w:sz="4" w:space="0" w:color="auto"/>
              <w:right w:val="single" w:sz="4" w:space="0" w:color="auto"/>
            </w:tcBorders>
            <w:noWrap/>
            <w:hideMark/>
          </w:tcPr>
          <w:p w14:paraId="22B9128C"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Después</w:t>
            </w:r>
          </w:p>
        </w:tc>
        <w:tc>
          <w:tcPr>
            <w:tcW w:w="1193" w:type="dxa"/>
            <w:gridSpan w:val="2"/>
            <w:tcBorders>
              <w:top w:val="single" w:sz="4" w:space="0" w:color="auto"/>
              <w:left w:val="single" w:sz="4" w:space="0" w:color="auto"/>
              <w:bottom w:val="single" w:sz="4" w:space="0" w:color="auto"/>
              <w:right w:val="single" w:sz="4" w:space="0" w:color="auto"/>
            </w:tcBorders>
            <w:noWrap/>
            <w:hideMark/>
          </w:tcPr>
          <w:p w14:paraId="31095B67"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Antes</w:t>
            </w:r>
          </w:p>
        </w:tc>
        <w:tc>
          <w:tcPr>
            <w:tcW w:w="1581" w:type="dxa"/>
            <w:gridSpan w:val="3"/>
            <w:tcBorders>
              <w:top w:val="single" w:sz="4" w:space="0" w:color="auto"/>
              <w:left w:val="single" w:sz="4" w:space="0" w:color="auto"/>
              <w:bottom w:val="single" w:sz="4" w:space="0" w:color="auto"/>
              <w:right w:val="single" w:sz="4" w:space="0" w:color="auto"/>
            </w:tcBorders>
            <w:noWrap/>
            <w:hideMark/>
          </w:tcPr>
          <w:p w14:paraId="4F045064"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Después</w:t>
            </w:r>
          </w:p>
        </w:tc>
        <w:tc>
          <w:tcPr>
            <w:tcW w:w="862" w:type="dxa"/>
            <w:tcBorders>
              <w:top w:val="single" w:sz="4" w:space="0" w:color="auto"/>
              <w:left w:val="single" w:sz="4" w:space="0" w:color="auto"/>
              <w:bottom w:val="single" w:sz="4" w:space="0" w:color="auto"/>
              <w:right w:val="single" w:sz="4" w:space="0" w:color="auto"/>
            </w:tcBorders>
            <w:noWrap/>
            <w:hideMark/>
          </w:tcPr>
          <w:p w14:paraId="738CDB3A"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Antes</w:t>
            </w:r>
          </w:p>
        </w:tc>
        <w:tc>
          <w:tcPr>
            <w:tcW w:w="1249" w:type="dxa"/>
            <w:gridSpan w:val="3"/>
            <w:tcBorders>
              <w:top w:val="single" w:sz="4" w:space="0" w:color="auto"/>
              <w:left w:val="single" w:sz="4" w:space="0" w:color="auto"/>
              <w:bottom w:val="single" w:sz="4" w:space="0" w:color="auto"/>
              <w:right w:val="single" w:sz="4" w:space="0" w:color="auto"/>
            </w:tcBorders>
            <w:noWrap/>
            <w:hideMark/>
          </w:tcPr>
          <w:p w14:paraId="7DC3242C"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Después</w:t>
            </w:r>
          </w:p>
        </w:tc>
        <w:tc>
          <w:tcPr>
            <w:tcW w:w="736" w:type="dxa"/>
            <w:gridSpan w:val="2"/>
            <w:tcBorders>
              <w:top w:val="single" w:sz="4" w:space="0" w:color="auto"/>
              <w:left w:val="single" w:sz="4" w:space="0" w:color="auto"/>
              <w:bottom w:val="single" w:sz="4" w:space="0" w:color="auto"/>
              <w:right w:val="single" w:sz="4" w:space="0" w:color="auto"/>
            </w:tcBorders>
            <w:hideMark/>
          </w:tcPr>
          <w:p w14:paraId="424F9F99"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F</w:t>
            </w:r>
          </w:p>
        </w:tc>
        <w:tc>
          <w:tcPr>
            <w:tcW w:w="617" w:type="dxa"/>
            <w:gridSpan w:val="2"/>
            <w:tcBorders>
              <w:top w:val="single" w:sz="4" w:space="0" w:color="auto"/>
              <w:left w:val="single" w:sz="4" w:space="0" w:color="auto"/>
              <w:bottom w:val="single" w:sz="4" w:space="0" w:color="auto"/>
              <w:right w:val="single" w:sz="4" w:space="0" w:color="auto"/>
            </w:tcBorders>
            <w:hideMark/>
          </w:tcPr>
          <w:p w14:paraId="03AA94EA"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P</w:t>
            </w:r>
          </w:p>
        </w:tc>
      </w:tr>
      <w:tr w:rsidR="0064038F" w:rsidRPr="00825E43" w14:paraId="79E99D0E" w14:textId="77777777" w:rsidTr="00825E43">
        <w:trPr>
          <w:gridAfter w:val="1"/>
          <w:wAfter w:w="27" w:type="dxa"/>
          <w:trHeight w:val="4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02E05D" w14:textId="77777777" w:rsidR="0064038F" w:rsidRPr="00825E43" w:rsidRDefault="0064038F" w:rsidP="0064038F">
            <w:pPr>
              <w:rPr>
                <w:rFonts w:ascii="Times New Roman" w:eastAsia="Times New Roman" w:hAnsi="Times New Roman" w:cs="Times New Roman"/>
                <w:b/>
                <w:bCs/>
                <w:sz w:val="20"/>
                <w:szCs w:val="20"/>
                <w:lang w:val="es-ES" w:eastAsia="es-ES"/>
              </w:rPr>
            </w:pPr>
          </w:p>
        </w:tc>
        <w:tc>
          <w:tcPr>
            <w:tcW w:w="467" w:type="dxa"/>
            <w:tcBorders>
              <w:top w:val="single" w:sz="4" w:space="0" w:color="auto"/>
              <w:left w:val="single" w:sz="4" w:space="0" w:color="auto"/>
              <w:bottom w:val="single" w:sz="4" w:space="0" w:color="auto"/>
              <w:right w:val="single" w:sz="4" w:space="0" w:color="auto"/>
            </w:tcBorders>
            <w:noWrap/>
            <w:hideMark/>
          </w:tcPr>
          <w:p w14:paraId="19662C19"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N°</w:t>
            </w:r>
          </w:p>
        </w:tc>
        <w:tc>
          <w:tcPr>
            <w:tcW w:w="726" w:type="dxa"/>
            <w:tcBorders>
              <w:top w:val="single" w:sz="4" w:space="0" w:color="auto"/>
              <w:left w:val="single" w:sz="4" w:space="0" w:color="auto"/>
              <w:bottom w:val="single" w:sz="4" w:space="0" w:color="auto"/>
              <w:right w:val="single" w:sz="4" w:space="0" w:color="auto"/>
            </w:tcBorders>
            <w:noWrap/>
            <w:hideMark/>
          </w:tcPr>
          <w:p w14:paraId="7FB68C87"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w:t>
            </w:r>
          </w:p>
        </w:tc>
        <w:tc>
          <w:tcPr>
            <w:tcW w:w="467" w:type="dxa"/>
            <w:tcBorders>
              <w:top w:val="single" w:sz="4" w:space="0" w:color="auto"/>
              <w:left w:val="single" w:sz="4" w:space="0" w:color="auto"/>
              <w:bottom w:val="single" w:sz="4" w:space="0" w:color="auto"/>
              <w:right w:val="single" w:sz="4" w:space="0" w:color="auto"/>
            </w:tcBorders>
            <w:noWrap/>
            <w:hideMark/>
          </w:tcPr>
          <w:p w14:paraId="193A01E5"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N°</w:t>
            </w:r>
          </w:p>
        </w:tc>
        <w:tc>
          <w:tcPr>
            <w:tcW w:w="726" w:type="dxa"/>
            <w:tcBorders>
              <w:top w:val="single" w:sz="4" w:space="0" w:color="auto"/>
              <w:left w:val="single" w:sz="4" w:space="0" w:color="auto"/>
              <w:bottom w:val="single" w:sz="4" w:space="0" w:color="auto"/>
              <w:right w:val="single" w:sz="4" w:space="0" w:color="auto"/>
            </w:tcBorders>
            <w:noWrap/>
            <w:hideMark/>
          </w:tcPr>
          <w:p w14:paraId="61676291"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w:t>
            </w:r>
          </w:p>
        </w:tc>
        <w:tc>
          <w:tcPr>
            <w:tcW w:w="467" w:type="dxa"/>
            <w:tcBorders>
              <w:top w:val="single" w:sz="4" w:space="0" w:color="auto"/>
              <w:left w:val="single" w:sz="4" w:space="0" w:color="auto"/>
              <w:bottom w:val="single" w:sz="4" w:space="0" w:color="auto"/>
              <w:right w:val="single" w:sz="4" w:space="0" w:color="auto"/>
            </w:tcBorders>
            <w:noWrap/>
            <w:hideMark/>
          </w:tcPr>
          <w:p w14:paraId="563D2D3D"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N°</w:t>
            </w:r>
          </w:p>
        </w:tc>
        <w:tc>
          <w:tcPr>
            <w:tcW w:w="726" w:type="dxa"/>
            <w:tcBorders>
              <w:top w:val="single" w:sz="4" w:space="0" w:color="auto"/>
              <w:left w:val="single" w:sz="4" w:space="0" w:color="auto"/>
              <w:bottom w:val="single" w:sz="4" w:space="0" w:color="auto"/>
              <w:right w:val="single" w:sz="4" w:space="0" w:color="auto"/>
            </w:tcBorders>
            <w:noWrap/>
            <w:hideMark/>
          </w:tcPr>
          <w:p w14:paraId="03FD71D4"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w:t>
            </w:r>
          </w:p>
        </w:tc>
        <w:tc>
          <w:tcPr>
            <w:tcW w:w="430" w:type="dxa"/>
            <w:tcBorders>
              <w:top w:val="single" w:sz="4" w:space="0" w:color="auto"/>
              <w:left w:val="single" w:sz="4" w:space="0" w:color="auto"/>
              <w:bottom w:val="single" w:sz="4" w:space="0" w:color="auto"/>
              <w:right w:val="single" w:sz="4" w:space="0" w:color="auto"/>
            </w:tcBorders>
            <w:noWrap/>
            <w:vAlign w:val="center"/>
            <w:hideMark/>
          </w:tcPr>
          <w:p w14:paraId="2D047E60"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Nº</w:t>
            </w:r>
          </w:p>
        </w:tc>
        <w:tc>
          <w:tcPr>
            <w:tcW w:w="683" w:type="dxa"/>
            <w:tcBorders>
              <w:top w:val="single" w:sz="4" w:space="0" w:color="auto"/>
              <w:left w:val="single" w:sz="4" w:space="0" w:color="auto"/>
              <w:bottom w:val="single" w:sz="4" w:space="0" w:color="auto"/>
              <w:right w:val="single" w:sz="4" w:space="0" w:color="auto"/>
            </w:tcBorders>
            <w:noWrap/>
            <w:vAlign w:val="center"/>
            <w:hideMark/>
          </w:tcPr>
          <w:p w14:paraId="2070F0BC"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w:t>
            </w:r>
          </w:p>
        </w:tc>
        <w:tc>
          <w:tcPr>
            <w:tcW w:w="467" w:type="dxa"/>
            <w:tcBorders>
              <w:top w:val="single" w:sz="4" w:space="0" w:color="auto"/>
              <w:left w:val="single" w:sz="4" w:space="0" w:color="auto"/>
              <w:bottom w:val="single" w:sz="4" w:space="0" w:color="auto"/>
              <w:right w:val="single" w:sz="4" w:space="0" w:color="auto"/>
            </w:tcBorders>
            <w:noWrap/>
            <w:hideMark/>
          </w:tcPr>
          <w:p w14:paraId="27D01731"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N°</w:t>
            </w:r>
          </w:p>
        </w:tc>
        <w:tc>
          <w:tcPr>
            <w:tcW w:w="862" w:type="dxa"/>
            <w:tcBorders>
              <w:top w:val="single" w:sz="4" w:space="0" w:color="auto"/>
              <w:left w:val="single" w:sz="4" w:space="0" w:color="auto"/>
              <w:bottom w:val="single" w:sz="4" w:space="0" w:color="auto"/>
              <w:right w:val="single" w:sz="4" w:space="0" w:color="auto"/>
            </w:tcBorders>
            <w:noWrap/>
            <w:hideMark/>
          </w:tcPr>
          <w:p w14:paraId="751683CC"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w:t>
            </w:r>
          </w:p>
        </w:tc>
        <w:tc>
          <w:tcPr>
            <w:tcW w:w="514" w:type="dxa"/>
            <w:tcBorders>
              <w:top w:val="single" w:sz="4" w:space="0" w:color="auto"/>
              <w:left w:val="single" w:sz="4" w:space="0" w:color="auto"/>
              <w:bottom w:val="single" w:sz="4" w:space="0" w:color="auto"/>
              <w:right w:val="single" w:sz="4" w:space="0" w:color="auto"/>
            </w:tcBorders>
            <w:noWrap/>
            <w:hideMark/>
          </w:tcPr>
          <w:p w14:paraId="7BCB1082"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N°</w:t>
            </w:r>
          </w:p>
        </w:tc>
        <w:tc>
          <w:tcPr>
            <w:tcW w:w="726" w:type="dxa"/>
            <w:tcBorders>
              <w:top w:val="single" w:sz="4" w:space="0" w:color="auto"/>
              <w:left w:val="single" w:sz="4" w:space="0" w:color="auto"/>
              <w:bottom w:val="single" w:sz="4" w:space="0" w:color="auto"/>
              <w:right w:val="single" w:sz="4" w:space="0" w:color="auto"/>
            </w:tcBorders>
            <w:noWrap/>
            <w:hideMark/>
          </w:tcPr>
          <w:p w14:paraId="38453E8B" w14:textId="77777777" w:rsidR="0064038F" w:rsidRPr="00825E43" w:rsidRDefault="0064038F" w:rsidP="0064038F">
            <w:pPr>
              <w:spacing w:line="480" w:lineRule="auto"/>
              <w:jc w:val="center"/>
              <w:rPr>
                <w:rFonts w:ascii="Times New Roman" w:eastAsia="Times New Roman" w:hAnsi="Times New Roman" w:cs="Times New Roman"/>
                <w:b/>
                <w:bCs/>
                <w:sz w:val="20"/>
                <w:szCs w:val="20"/>
                <w:lang w:val="es-ES" w:eastAsia="es-ES"/>
              </w:rPr>
            </w:pPr>
            <w:r w:rsidRPr="00825E43">
              <w:rPr>
                <w:rFonts w:ascii="Times New Roman" w:eastAsia="Times New Roman" w:hAnsi="Times New Roman" w:cs="Times New Roman"/>
                <w:b/>
                <w:bCs/>
                <w:sz w:val="20"/>
                <w:szCs w:val="20"/>
                <w:lang w:val="es-ES" w:eastAsia="es-ES"/>
              </w:rPr>
              <w:t>%</w:t>
            </w:r>
          </w:p>
        </w:tc>
        <w:tc>
          <w:tcPr>
            <w:tcW w:w="726" w:type="dxa"/>
            <w:gridSpan w:val="2"/>
            <w:vMerge w:val="restart"/>
            <w:tcBorders>
              <w:top w:val="single" w:sz="4" w:space="0" w:color="auto"/>
              <w:left w:val="single" w:sz="4" w:space="0" w:color="auto"/>
              <w:bottom w:val="single" w:sz="4" w:space="0" w:color="auto"/>
              <w:right w:val="single" w:sz="4" w:space="0" w:color="auto"/>
            </w:tcBorders>
          </w:tcPr>
          <w:p w14:paraId="537D22F3" w14:textId="77777777" w:rsidR="0064038F" w:rsidRPr="00825E43" w:rsidRDefault="0064038F" w:rsidP="0064038F">
            <w:pPr>
              <w:spacing w:line="480" w:lineRule="auto"/>
              <w:rPr>
                <w:rFonts w:ascii="Times New Roman" w:eastAsia="Times New Roman" w:hAnsi="Times New Roman" w:cs="Times New Roman"/>
                <w:bCs/>
                <w:sz w:val="20"/>
                <w:szCs w:val="20"/>
                <w:lang w:val="es-ES" w:eastAsia="es-ES"/>
              </w:rPr>
            </w:pPr>
          </w:p>
          <w:p w14:paraId="02B2B6EC" w14:textId="77777777" w:rsidR="0064038F" w:rsidRPr="00825E43" w:rsidRDefault="0064038F" w:rsidP="0064038F">
            <w:pPr>
              <w:spacing w:line="480" w:lineRule="auto"/>
              <w:rPr>
                <w:rFonts w:ascii="Times New Roman" w:eastAsia="Times New Roman" w:hAnsi="Times New Roman" w:cs="Times New Roman"/>
                <w:bCs/>
                <w:sz w:val="20"/>
                <w:szCs w:val="20"/>
                <w:lang w:val="es-ES" w:eastAsia="es-ES"/>
              </w:rPr>
            </w:pPr>
          </w:p>
          <w:p w14:paraId="1D202BC4" w14:textId="77777777" w:rsidR="0064038F" w:rsidRPr="00825E43" w:rsidRDefault="0064038F" w:rsidP="0064038F">
            <w:pPr>
              <w:spacing w:line="480" w:lineRule="auto"/>
              <w:rPr>
                <w:rFonts w:ascii="Times New Roman" w:eastAsia="Times New Roman" w:hAnsi="Times New Roman" w:cs="Times New Roman"/>
                <w:bCs/>
                <w:sz w:val="20"/>
                <w:szCs w:val="20"/>
                <w:lang w:val="es-ES" w:eastAsia="es-ES"/>
              </w:rPr>
            </w:pPr>
            <w:r w:rsidRPr="00825E43">
              <w:rPr>
                <w:rFonts w:ascii="Times New Roman" w:eastAsia="Times New Roman" w:hAnsi="Times New Roman" w:cs="Times New Roman"/>
                <w:bCs/>
                <w:sz w:val="20"/>
                <w:szCs w:val="20"/>
                <w:lang w:val="es-ES" w:eastAsia="es-ES"/>
              </w:rPr>
              <w:t>53.55</w:t>
            </w:r>
          </w:p>
        </w:tc>
        <w:tc>
          <w:tcPr>
            <w:tcW w:w="611" w:type="dxa"/>
            <w:gridSpan w:val="2"/>
            <w:vMerge w:val="restart"/>
            <w:tcBorders>
              <w:top w:val="single" w:sz="4" w:space="0" w:color="auto"/>
              <w:left w:val="single" w:sz="4" w:space="0" w:color="auto"/>
              <w:bottom w:val="single" w:sz="4" w:space="0" w:color="auto"/>
              <w:right w:val="single" w:sz="4" w:space="0" w:color="auto"/>
            </w:tcBorders>
          </w:tcPr>
          <w:p w14:paraId="763BC23D" w14:textId="77777777" w:rsidR="0064038F" w:rsidRPr="00825E43" w:rsidRDefault="0064038F" w:rsidP="0064038F">
            <w:pPr>
              <w:spacing w:line="480" w:lineRule="auto"/>
              <w:rPr>
                <w:rFonts w:ascii="Times New Roman" w:eastAsia="Times New Roman" w:hAnsi="Times New Roman" w:cs="Times New Roman"/>
                <w:bCs/>
                <w:sz w:val="20"/>
                <w:szCs w:val="20"/>
                <w:lang w:val="es-ES" w:eastAsia="es-ES"/>
              </w:rPr>
            </w:pPr>
          </w:p>
          <w:p w14:paraId="6D978C4D" w14:textId="77777777" w:rsidR="0064038F" w:rsidRPr="00825E43" w:rsidRDefault="0064038F" w:rsidP="0064038F">
            <w:pPr>
              <w:spacing w:line="480" w:lineRule="auto"/>
              <w:rPr>
                <w:rFonts w:ascii="Times New Roman" w:eastAsia="Times New Roman" w:hAnsi="Times New Roman" w:cs="Times New Roman"/>
                <w:bCs/>
                <w:sz w:val="20"/>
                <w:szCs w:val="20"/>
                <w:lang w:val="es-ES" w:eastAsia="es-ES"/>
              </w:rPr>
            </w:pPr>
          </w:p>
          <w:p w14:paraId="69EE66C6" w14:textId="77777777" w:rsidR="0064038F" w:rsidRPr="00825E43" w:rsidRDefault="0064038F" w:rsidP="0064038F">
            <w:pPr>
              <w:spacing w:line="480" w:lineRule="auto"/>
              <w:rPr>
                <w:rFonts w:ascii="Times New Roman" w:eastAsia="Times New Roman" w:hAnsi="Times New Roman" w:cs="Times New Roman"/>
                <w:bCs/>
                <w:sz w:val="20"/>
                <w:szCs w:val="20"/>
                <w:lang w:val="es-ES" w:eastAsia="es-ES"/>
              </w:rPr>
            </w:pPr>
            <w:r w:rsidRPr="00825E43">
              <w:rPr>
                <w:rFonts w:ascii="Times New Roman" w:eastAsia="Times New Roman" w:hAnsi="Times New Roman" w:cs="Times New Roman"/>
                <w:bCs/>
                <w:sz w:val="20"/>
                <w:szCs w:val="20"/>
                <w:lang w:val="es-ES" w:eastAsia="es-ES"/>
              </w:rPr>
              <w:t>0,05</w:t>
            </w:r>
          </w:p>
        </w:tc>
      </w:tr>
      <w:tr w:rsidR="0064038F" w:rsidRPr="00825E43" w14:paraId="7F253F20" w14:textId="77777777" w:rsidTr="00825E43">
        <w:trPr>
          <w:gridAfter w:val="1"/>
          <w:wAfter w:w="27" w:type="dxa"/>
          <w:trHeight w:val="519"/>
        </w:trPr>
        <w:tc>
          <w:tcPr>
            <w:tcW w:w="1514" w:type="dxa"/>
            <w:tcBorders>
              <w:top w:val="single" w:sz="4" w:space="0" w:color="auto"/>
              <w:left w:val="single" w:sz="4" w:space="0" w:color="auto"/>
              <w:bottom w:val="single" w:sz="4" w:space="0" w:color="auto"/>
              <w:right w:val="single" w:sz="4" w:space="0" w:color="auto"/>
            </w:tcBorders>
            <w:noWrap/>
            <w:hideMark/>
          </w:tcPr>
          <w:p w14:paraId="123B2E34" w14:textId="77777777" w:rsidR="0064038F" w:rsidRPr="00825E43" w:rsidRDefault="0064038F" w:rsidP="0064038F">
            <w:pPr>
              <w:spacing w:line="480" w:lineRule="auto"/>
              <w:jc w:val="center"/>
              <w:rPr>
                <w:rFonts w:ascii="Times New Roman" w:eastAsia="Times New Roman" w:hAnsi="Times New Roman" w:cs="Times New Roman"/>
                <w:b/>
                <w:sz w:val="20"/>
                <w:szCs w:val="20"/>
                <w:lang w:val="es-ES" w:eastAsia="es-ES"/>
              </w:rPr>
            </w:pPr>
            <w:r w:rsidRPr="00825E43">
              <w:rPr>
                <w:rFonts w:ascii="Times New Roman" w:eastAsia="Times New Roman" w:hAnsi="Times New Roman" w:cs="Times New Roman"/>
                <w:b/>
                <w:sz w:val="20"/>
                <w:szCs w:val="20"/>
                <w:lang w:val="es-ES" w:eastAsia="es-ES"/>
              </w:rPr>
              <w:t>Excelente</w:t>
            </w:r>
          </w:p>
        </w:tc>
        <w:tc>
          <w:tcPr>
            <w:tcW w:w="467" w:type="dxa"/>
            <w:tcBorders>
              <w:top w:val="single" w:sz="4" w:space="0" w:color="auto"/>
              <w:left w:val="single" w:sz="4" w:space="0" w:color="auto"/>
              <w:bottom w:val="single" w:sz="4" w:space="0" w:color="auto"/>
              <w:right w:val="single" w:sz="4" w:space="0" w:color="auto"/>
            </w:tcBorders>
            <w:noWrap/>
            <w:hideMark/>
          </w:tcPr>
          <w:p w14:paraId="03684E25"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1</w:t>
            </w:r>
          </w:p>
        </w:tc>
        <w:tc>
          <w:tcPr>
            <w:tcW w:w="726" w:type="dxa"/>
            <w:tcBorders>
              <w:top w:val="single" w:sz="4" w:space="0" w:color="auto"/>
              <w:left w:val="single" w:sz="4" w:space="0" w:color="auto"/>
              <w:bottom w:val="single" w:sz="4" w:space="0" w:color="auto"/>
              <w:right w:val="single" w:sz="4" w:space="0" w:color="auto"/>
            </w:tcBorders>
            <w:noWrap/>
            <w:hideMark/>
          </w:tcPr>
          <w:p w14:paraId="538A9F55"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2,6</w:t>
            </w:r>
          </w:p>
        </w:tc>
        <w:tc>
          <w:tcPr>
            <w:tcW w:w="467" w:type="dxa"/>
            <w:tcBorders>
              <w:top w:val="single" w:sz="4" w:space="0" w:color="auto"/>
              <w:left w:val="single" w:sz="4" w:space="0" w:color="auto"/>
              <w:bottom w:val="single" w:sz="4" w:space="0" w:color="auto"/>
              <w:right w:val="single" w:sz="4" w:space="0" w:color="auto"/>
            </w:tcBorders>
            <w:noWrap/>
            <w:hideMark/>
          </w:tcPr>
          <w:p w14:paraId="080F5B12"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3</w:t>
            </w:r>
          </w:p>
        </w:tc>
        <w:tc>
          <w:tcPr>
            <w:tcW w:w="726" w:type="dxa"/>
            <w:tcBorders>
              <w:top w:val="single" w:sz="4" w:space="0" w:color="auto"/>
              <w:left w:val="single" w:sz="4" w:space="0" w:color="auto"/>
              <w:bottom w:val="single" w:sz="4" w:space="0" w:color="auto"/>
              <w:right w:val="single" w:sz="4" w:space="0" w:color="auto"/>
            </w:tcBorders>
            <w:noWrap/>
            <w:hideMark/>
          </w:tcPr>
          <w:p w14:paraId="50257730"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7,9</w:t>
            </w:r>
          </w:p>
        </w:tc>
        <w:tc>
          <w:tcPr>
            <w:tcW w:w="467" w:type="dxa"/>
            <w:tcBorders>
              <w:top w:val="single" w:sz="4" w:space="0" w:color="auto"/>
              <w:left w:val="single" w:sz="4" w:space="0" w:color="auto"/>
              <w:bottom w:val="single" w:sz="4" w:space="0" w:color="auto"/>
              <w:right w:val="single" w:sz="4" w:space="0" w:color="auto"/>
            </w:tcBorders>
            <w:noWrap/>
            <w:hideMark/>
          </w:tcPr>
          <w:p w14:paraId="485A4860"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0</w:t>
            </w:r>
          </w:p>
        </w:tc>
        <w:tc>
          <w:tcPr>
            <w:tcW w:w="726" w:type="dxa"/>
            <w:tcBorders>
              <w:top w:val="single" w:sz="4" w:space="0" w:color="auto"/>
              <w:left w:val="single" w:sz="4" w:space="0" w:color="auto"/>
              <w:bottom w:val="single" w:sz="4" w:space="0" w:color="auto"/>
              <w:right w:val="single" w:sz="4" w:space="0" w:color="auto"/>
            </w:tcBorders>
            <w:noWrap/>
            <w:hideMark/>
          </w:tcPr>
          <w:p w14:paraId="4A975FD8"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0,0</w:t>
            </w:r>
          </w:p>
        </w:tc>
        <w:tc>
          <w:tcPr>
            <w:tcW w:w="430" w:type="dxa"/>
            <w:tcBorders>
              <w:top w:val="single" w:sz="4" w:space="0" w:color="auto"/>
              <w:left w:val="single" w:sz="4" w:space="0" w:color="auto"/>
              <w:bottom w:val="single" w:sz="4" w:space="0" w:color="auto"/>
              <w:right w:val="single" w:sz="4" w:space="0" w:color="auto"/>
            </w:tcBorders>
            <w:noWrap/>
            <w:vAlign w:val="center"/>
            <w:hideMark/>
          </w:tcPr>
          <w:p w14:paraId="2C44BA8F"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5</w:t>
            </w:r>
          </w:p>
        </w:tc>
        <w:tc>
          <w:tcPr>
            <w:tcW w:w="683" w:type="dxa"/>
            <w:tcBorders>
              <w:top w:val="single" w:sz="4" w:space="0" w:color="auto"/>
              <w:left w:val="single" w:sz="4" w:space="0" w:color="auto"/>
              <w:bottom w:val="single" w:sz="4" w:space="0" w:color="auto"/>
              <w:right w:val="single" w:sz="4" w:space="0" w:color="auto"/>
            </w:tcBorders>
            <w:noWrap/>
            <w:vAlign w:val="center"/>
            <w:hideMark/>
          </w:tcPr>
          <w:p w14:paraId="63B5D8AA"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13,2</w:t>
            </w:r>
          </w:p>
        </w:tc>
        <w:tc>
          <w:tcPr>
            <w:tcW w:w="467" w:type="dxa"/>
            <w:tcBorders>
              <w:top w:val="single" w:sz="4" w:space="0" w:color="auto"/>
              <w:left w:val="single" w:sz="4" w:space="0" w:color="auto"/>
              <w:bottom w:val="single" w:sz="4" w:space="0" w:color="auto"/>
              <w:right w:val="single" w:sz="4" w:space="0" w:color="auto"/>
            </w:tcBorders>
            <w:noWrap/>
            <w:hideMark/>
          </w:tcPr>
          <w:p w14:paraId="5245CDFE"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0</w:t>
            </w:r>
          </w:p>
        </w:tc>
        <w:tc>
          <w:tcPr>
            <w:tcW w:w="862" w:type="dxa"/>
            <w:tcBorders>
              <w:top w:val="single" w:sz="4" w:space="0" w:color="auto"/>
              <w:left w:val="single" w:sz="4" w:space="0" w:color="auto"/>
              <w:bottom w:val="single" w:sz="4" w:space="0" w:color="auto"/>
              <w:right w:val="single" w:sz="4" w:space="0" w:color="auto"/>
            </w:tcBorders>
            <w:noWrap/>
            <w:hideMark/>
          </w:tcPr>
          <w:p w14:paraId="5AFC7A1D"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0,0</w:t>
            </w:r>
          </w:p>
        </w:tc>
        <w:tc>
          <w:tcPr>
            <w:tcW w:w="514" w:type="dxa"/>
            <w:tcBorders>
              <w:top w:val="single" w:sz="4" w:space="0" w:color="auto"/>
              <w:left w:val="single" w:sz="4" w:space="0" w:color="auto"/>
              <w:bottom w:val="single" w:sz="4" w:space="0" w:color="auto"/>
              <w:right w:val="single" w:sz="4" w:space="0" w:color="auto"/>
            </w:tcBorders>
            <w:noWrap/>
            <w:hideMark/>
          </w:tcPr>
          <w:p w14:paraId="22E59982"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6</w:t>
            </w:r>
          </w:p>
        </w:tc>
        <w:tc>
          <w:tcPr>
            <w:tcW w:w="726" w:type="dxa"/>
            <w:tcBorders>
              <w:top w:val="single" w:sz="4" w:space="0" w:color="auto"/>
              <w:left w:val="single" w:sz="4" w:space="0" w:color="auto"/>
              <w:bottom w:val="single" w:sz="4" w:space="0" w:color="auto"/>
              <w:right w:val="single" w:sz="4" w:space="0" w:color="auto"/>
            </w:tcBorders>
            <w:noWrap/>
            <w:hideMark/>
          </w:tcPr>
          <w:p w14:paraId="5D3EC413"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15,8</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BF5016A" w14:textId="77777777" w:rsidR="0064038F" w:rsidRPr="00825E43" w:rsidRDefault="0064038F" w:rsidP="0064038F">
            <w:pPr>
              <w:rPr>
                <w:rFonts w:ascii="Times New Roman" w:eastAsia="Times New Roman" w:hAnsi="Times New Roman" w:cs="Times New Roman"/>
                <w:b/>
                <w:bCs/>
                <w:sz w:val="20"/>
                <w:szCs w:val="20"/>
                <w:lang w:val="es-ES" w:eastAsia="es-E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1442AA9" w14:textId="77777777" w:rsidR="0064038F" w:rsidRPr="00825E43" w:rsidRDefault="0064038F" w:rsidP="0064038F">
            <w:pPr>
              <w:rPr>
                <w:rFonts w:ascii="Times New Roman" w:eastAsia="Times New Roman" w:hAnsi="Times New Roman" w:cs="Times New Roman"/>
                <w:b/>
                <w:bCs/>
                <w:sz w:val="20"/>
                <w:szCs w:val="20"/>
                <w:lang w:val="es-ES" w:eastAsia="es-ES"/>
              </w:rPr>
            </w:pPr>
          </w:p>
        </w:tc>
      </w:tr>
      <w:tr w:rsidR="0064038F" w:rsidRPr="00825E43" w14:paraId="6CE4E9EF" w14:textId="77777777" w:rsidTr="00825E43">
        <w:trPr>
          <w:gridAfter w:val="1"/>
          <w:wAfter w:w="27" w:type="dxa"/>
          <w:trHeight w:val="501"/>
        </w:trPr>
        <w:tc>
          <w:tcPr>
            <w:tcW w:w="1514" w:type="dxa"/>
            <w:tcBorders>
              <w:top w:val="single" w:sz="4" w:space="0" w:color="auto"/>
              <w:left w:val="single" w:sz="4" w:space="0" w:color="auto"/>
              <w:bottom w:val="single" w:sz="4" w:space="0" w:color="auto"/>
              <w:right w:val="single" w:sz="4" w:space="0" w:color="auto"/>
            </w:tcBorders>
            <w:noWrap/>
            <w:hideMark/>
          </w:tcPr>
          <w:p w14:paraId="52F3B57F" w14:textId="77777777" w:rsidR="0064038F" w:rsidRPr="00825E43" w:rsidRDefault="0064038F" w:rsidP="0064038F">
            <w:pPr>
              <w:spacing w:line="480" w:lineRule="auto"/>
              <w:jc w:val="center"/>
              <w:rPr>
                <w:rFonts w:ascii="Times New Roman" w:eastAsia="Times New Roman" w:hAnsi="Times New Roman" w:cs="Times New Roman"/>
                <w:b/>
                <w:sz w:val="20"/>
                <w:szCs w:val="20"/>
                <w:lang w:val="es-ES" w:eastAsia="es-ES"/>
              </w:rPr>
            </w:pPr>
            <w:r w:rsidRPr="00825E43">
              <w:rPr>
                <w:rFonts w:ascii="Times New Roman" w:eastAsia="Times New Roman" w:hAnsi="Times New Roman" w:cs="Times New Roman"/>
                <w:b/>
                <w:sz w:val="20"/>
                <w:szCs w:val="20"/>
                <w:lang w:val="es-ES" w:eastAsia="es-ES"/>
              </w:rPr>
              <w:t>Bueno</w:t>
            </w:r>
          </w:p>
        </w:tc>
        <w:tc>
          <w:tcPr>
            <w:tcW w:w="467" w:type="dxa"/>
            <w:tcBorders>
              <w:top w:val="single" w:sz="4" w:space="0" w:color="auto"/>
              <w:left w:val="single" w:sz="4" w:space="0" w:color="auto"/>
              <w:bottom w:val="single" w:sz="4" w:space="0" w:color="auto"/>
              <w:right w:val="single" w:sz="4" w:space="0" w:color="auto"/>
            </w:tcBorders>
            <w:noWrap/>
            <w:hideMark/>
          </w:tcPr>
          <w:p w14:paraId="6A86A12D"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7</w:t>
            </w:r>
          </w:p>
        </w:tc>
        <w:tc>
          <w:tcPr>
            <w:tcW w:w="726" w:type="dxa"/>
            <w:tcBorders>
              <w:top w:val="single" w:sz="4" w:space="0" w:color="auto"/>
              <w:left w:val="single" w:sz="4" w:space="0" w:color="auto"/>
              <w:bottom w:val="single" w:sz="4" w:space="0" w:color="auto"/>
              <w:right w:val="single" w:sz="4" w:space="0" w:color="auto"/>
            </w:tcBorders>
            <w:noWrap/>
            <w:hideMark/>
          </w:tcPr>
          <w:p w14:paraId="49E22598"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18,4</w:t>
            </w:r>
          </w:p>
        </w:tc>
        <w:tc>
          <w:tcPr>
            <w:tcW w:w="467" w:type="dxa"/>
            <w:tcBorders>
              <w:top w:val="single" w:sz="4" w:space="0" w:color="auto"/>
              <w:left w:val="single" w:sz="4" w:space="0" w:color="auto"/>
              <w:bottom w:val="single" w:sz="4" w:space="0" w:color="auto"/>
              <w:right w:val="single" w:sz="4" w:space="0" w:color="auto"/>
            </w:tcBorders>
            <w:noWrap/>
            <w:hideMark/>
          </w:tcPr>
          <w:p w14:paraId="03C927CA"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29</w:t>
            </w:r>
          </w:p>
        </w:tc>
        <w:tc>
          <w:tcPr>
            <w:tcW w:w="726" w:type="dxa"/>
            <w:tcBorders>
              <w:top w:val="single" w:sz="4" w:space="0" w:color="auto"/>
              <w:left w:val="single" w:sz="4" w:space="0" w:color="auto"/>
              <w:bottom w:val="single" w:sz="4" w:space="0" w:color="auto"/>
              <w:right w:val="single" w:sz="4" w:space="0" w:color="auto"/>
            </w:tcBorders>
            <w:noWrap/>
            <w:hideMark/>
          </w:tcPr>
          <w:p w14:paraId="5708359E"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76,3</w:t>
            </w:r>
          </w:p>
        </w:tc>
        <w:tc>
          <w:tcPr>
            <w:tcW w:w="467" w:type="dxa"/>
            <w:tcBorders>
              <w:top w:val="single" w:sz="4" w:space="0" w:color="auto"/>
              <w:left w:val="single" w:sz="4" w:space="0" w:color="auto"/>
              <w:bottom w:val="single" w:sz="4" w:space="0" w:color="auto"/>
              <w:right w:val="single" w:sz="4" w:space="0" w:color="auto"/>
            </w:tcBorders>
            <w:noWrap/>
            <w:hideMark/>
          </w:tcPr>
          <w:p w14:paraId="70FDC1F1"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4</w:t>
            </w:r>
          </w:p>
        </w:tc>
        <w:tc>
          <w:tcPr>
            <w:tcW w:w="726" w:type="dxa"/>
            <w:tcBorders>
              <w:top w:val="single" w:sz="4" w:space="0" w:color="auto"/>
              <w:left w:val="single" w:sz="4" w:space="0" w:color="auto"/>
              <w:bottom w:val="single" w:sz="4" w:space="0" w:color="auto"/>
              <w:right w:val="single" w:sz="4" w:space="0" w:color="auto"/>
            </w:tcBorders>
            <w:noWrap/>
            <w:hideMark/>
          </w:tcPr>
          <w:p w14:paraId="520628B2"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10,5</w:t>
            </w:r>
          </w:p>
        </w:tc>
        <w:tc>
          <w:tcPr>
            <w:tcW w:w="430" w:type="dxa"/>
            <w:tcBorders>
              <w:top w:val="single" w:sz="4" w:space="0" w:color="auto"/>
              <w:left w:val="single" w:sz="4" w:space="0" w:color="auto"/>
              <w:bottom w:val="single" w:sz="4" w:space="0" w:color="auto"/>
              <w:right w:val="single" w:sz="4" w:space="0" w:color="auto"/>
            </w:tcBorders>
            <w:noWrap/>
            <w:vAlign w:val="center"/>
            <w:hideMark/>
          </w:tcPr>
          <w:p w14:paraId="51540F1A"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27</w:t>
            </w:r>
          </w:p>
        </w:tc>
        <w:tc>
          <w:tcPr>
            <w:tcW w:w="683" w:type="dxa"/>
            <w:tcBorders>
              <w:top w:val="single" w:sz="4" w:space="0" w:color="auto"/>
              <w:left w:val="single" w:sz="4" w:space="0" w:color="auto"/>
              <w:bottom w:val="single" w:sz="4" w:space="0" w:color="auto"/>
              <w:right w:val="single" w:sz="4" w:space="0" w:color="auto"/>
            </w:tcBorders>
            <w:noWrap/>
            <w:vAlign w:val="center"/>
            <w:hideMark/>
          </w:tcPr>
          <w:p w14:paraId="20D43B81"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71,1</w:t>
            </w:r>
          </w:p>
        </w:tc>
        <w:tc>
          <w:tcPr>
            <w:tcW w:w="467" w:type="dxa"/>
            <w:tcBorders>
              <w:top w:val="single" w:sz="4" w:space="0" w:color="auto"/>
              <w:left w:val="single" w:sz="4" w:space="0" w:color="auto"/>
              <w:bottom w:val="single" w:sz="4" w:space="0" w:color="auto"/>
              <w:right w:val="single" w:sz="4" w:space="0" w:color="auto"/>
            </w:tcBorders>
            <w:noWrap/>
            <w:hideMark/>
          </w:tcPr>
          <w:p w14:paraId="08FB7C4A"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5</w:t>
            </w:r>
          </w:p>
        </w:tc>
        <w:tc>
          <w:tcPr>
            <w:tcW w:w="862" w:type="dxa"/>
            <w:tcBorders>
              <w:top w:val="single" w:sz="4" w:space="0" w:color="auto"/>
              <w:left w:val="single" w:sz="4" w:space="0" w:color="auto"/>
              <w:bottom w:val="single" w:sz="4" w:space="0" w:color="auto"/>
              <w:right w:val="single" w:sz="4" w:space="0" w:color="auto"/>
            </w:tcBorders>
            <w:noWrap/>
            <w:hideMark/>
          </w:tcPr>
          <w:p w14:paraId="32DBCDBE"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13,2</w:t>
            </w:r>
          </w:p>
        </w:tc>
        <w:tc>
          <w:tcPr>
            <w:tcW w:w="514" w:type="dxa"/>
            <w:tcBorders>
              <w:top w:val="single" w:sz="4" w:space="0" w:color="auto"/>
              <w:left w:val="single" w:sz="4" w:space="0" w:color="auto"/>
              <w:bottom w:val="single" w:sz="4" w:space="0" w:color="auto"/>
              <w:right w:val="single" w:sz="4" w:space="0" w:color="auto"/>
            </w:tcBorders>
            <w:noWrap/>
            <w:hideMark/>
          </w:tcPr>
          <w:p w14:paraId="3570C7F8"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32</w:t>
            </w:r>
          </w:p>
        </w:tc>
        <w:tc>
          <w:tcPr>
            <w:tcW w:w="726" w:type="dxa"/>
            <w:tcBorders>
              <w:top w:val="single" w:sz="4" w:space="0" w:color="auto"/>
              <w:left w:val="single" w:sz="4" w:space="0" w:color="auto"/>
              <w:bottom w:val="single" w:sz="4" w:space="0" w:color="auto"/>
              <w:right w:val="single" w:sz="4" w:space="0" w:color="auto"/>
            </w:tcBorders>
            <w:noWrap/>
            <w:hideMark/>
          </w:tcPr>
          <w:p w14:paraId="42B435AF"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84,2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67C4415" w14:textId="77777777" w:rsidR="0064038F" w:rsidRPr="00825E43" w:rsidRDefault="0064038F" w:rsidP="0064038F">
            <w:pPr>
              <w:rPr>
                <w:rFonts w:ascii="Times New Roman" w:eastAsia="Times New Roman" w:hAnsi="Times New Roman" w:cs="Times New Roman"/>
                <w:b/>
                <w:bCs/>
                <w:sz w:val="20"/>
                <w:szCs w:val="20"/>
                <w:lang w:val="es-ES" w:eastAsia="es-E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84C9460" w14:textId="77777777" w:rsidR="0064038F" w:rsidRPr="00825E43" w:rsidRDefault="0064038F" w:rsidP="0064038F">
            <w:pPr>
              <w:rPr>
                <w:rFonts w:ascii="Times New Roman" w:eastAsia="Times New Roman" w:hAnsi="Times New Roman" w:cs="Times New Roman"/>
                <w:b/>
                <w:bCs/>
                <w:sz w:val="20"/>
                <w:szCs w:val="20"/>
                <w:lang w:val="es-ES" w:eastAsia="es-ES"/>
              </w:rPr>
            </w:pPr>
          </w:p>
        </w:tc>
      </w:tr>
      <w:tr w:rsidR="0064038F" w:rsidRPr="00825E43" w14:paraId="5CB6F914" w14:textId="77777777" w:rsidTr="00825E43">
        <w:trPr>
          <w:gridAfter w:val="1"/>
          <w:wAfter w:w="27" w:type="dxa"/>
          <w:trHeight w:val="509"/>
        </w:trPr>
        <w:tc>
          <w:tcPr>
            <w:tcW w:w="1514" w:type="dxa"/>
            <w:tcBorders>
              <w:top w:val="single" w:sz="4" w:space="0" w:color="auto"/>
              <w:left w:val="single" w:sz="4" w:space="0" w:color="auto"/>
              <w:bottom w:val="single" w:sz="4" w:space="0" w:color="auto"/>
              <w:right w:val="single" w:sz="4" w:space="0" w:color="auto"/>
            </w:tcBorders>
            <w:noWrap/>
            <w:hideMark/>
          </w:tcPr>
          <w:p w14:paraId="24EF6578" w14:textId="77777777" w:rsidR="0064038F" w:rsidRPr="00825E43" w:rsidRDefault="0064038F" w:rsidP="0064038F">
            <w:pPr>
              <w:spacing w:line="480" w:lineRule="auto"/>
              <w:jc w:val="center"/>
              <w:rPr>
                <w:rFonts w:ascii="Times New Roman" w:eastAsia="Times New Roman" w:hAnsi="Times New Roman" w:cs="Times New Roman"/>
                <w:b/>
                <w:sz w:val="20"/>
                <w:szCs w:val="20"/>
                <w:lang w:val="es-ES" w:eastAsia="es-ES"/>
              </w:rPr>
            </w:pPr>
            <w:r w:rsidRPr="00825E43">
              <w:rPr>
                <w:rFonts w:ascii="Times New Roman" w:eastAsia="Times New Roman" w:hAnsi="Times New Roman" w:cs="Times New Roman"/>
                <w:b/>
                <w:sz w:val="20"/>
                <w:szCs w:val="20"/>
                <w:lang w:val="es-ES" w:eastAsia="es-ES"/>
              </w:rPr>
              <w:t>Regular</w:t>
            </w:r>
          </w:p>
        </w:tc>
        <w:tc>
          <w:tcPr>
            <w:tcW w:w="467" w:type="dxa"/>
            <w:tcBorders>
              <w:top w:val="single" w:sz="4" w:space="0" w:color="auto"/>
              <w:left w:val="single" w:sz="4" w:space="0" w:color="auto"/>
              <w:bottom w:val="single" w:sz="4" w:space="0" w:color="auto"/>
              <w:right w:val="single" w:sz="4" w:space="0" w:color="auto"/>
            </w:tcBorders>
            <w:noWrap/>
            <w:hideMark/>
          </w:tcPr>
          <w:p w14:paraId="0F1478F3"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5</w:t>
            </w:r>
          </w:p>
        </w:tc>
        <w:tc>
          <w:tcPr>
            <w:tcW w:w="726" w:type="dxa"/>
            <w:tcBorders>
              <w:top w:val="single" w:sz="4" w:space="0" w:color="auto"/>
              <w:left w:val="single" w:sz="4" w:space="0" w:color="auto"/>
              <w:bottom w:val="single" w:sz="4" w:space="0" w:color="auto"/>
              <w:right w:val="single" w:sz="4" w:space="0" w:color="auto"/>
            </w:tcBorders>
            <w:noWrap/>
            <w:hideMark/>
          </w:tcPr>
          <w:p w14:paraId="1F70B947"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13,2</w:t>
            </w:r>
          </w:p>
        </w:tc>
        <w:tc>
          <w:tcPr>
            <w:tcW w:w="467" w:type="dxa"/>
            <w:tcBorders>
              <w:top w:val="single" w:sz="4" w:space="0" w:color="auto"/>
              <w:left w:val="single" w:sz="4" w:space="0" w:color="auto"/>
              <w:bottom w:val="single" w:sz="4" w:space="0" w:color="auto"/>
              <w:right w:val="single" w:sz="4" w:space="0" w:color="auto"/>
            </w:tcBorders>
            <w:noWrap/>
            <w:hideMark/>
          </w:tcPr>
          <w:p w14:paraId="428098B5"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4</w:t>
            </w:r>
          </w:p>
        </w:tc>
        <w:tc>
          <w:tcPr>
            <w:tcW w:w="726" w:type="dxa"/>
            <w:tcBorders>
              <w:top w:val="single" w:sz="4" w:space="0" w:color="auto"/>
              <w:left w:val="single" w:sz="4" w:space="0" w:color="auto"/>
              <w:bottom w:val="single" w:sz="4" w:space="0" w:color="auto"/>
              <w:right w:val="single" w:sz="4" w:space="0" w:color="auto"/>
            </w:tcBorders>
            <w:noWrap/>
            <w:hideMark/>
          </w:tcPr>
          <w:p w14:paraId="5A6F2F45"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10,5</w:t>
            </w:r>
          </w:p>
        </w:tc>
        <w:tc>
          <w:tcPr>
            <w:tcW w:w="467" w:type="dxa"/>
            <w:tcBorders>
              <w:top w:val="single" w:sz="4" w:space="0" w:color="auto"/>
              <w:left w:val="single" w:sz="4" w:space="0" w:color="auto"/>
              <w:bottom w:val="single" w:sz="4" w:space="0" w:color="auto"/>
              <w:right w:val="single" w:sz="4" w:space="0" w:color="auto"/>
            </w:tcBorders>
            <w:noWrap/>
            <w:hideMark/>
          </w:tcPr>
          <w:p w14:paraId="767549E6"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16</w:t>
            </w:r>
          </w:p>
        </w:tc>
        <w:tc>
          <w:tcPr>
            <w:tcW w:w="726" w:type="dxa"/>
            <w:tcBorders>
              <w:top w:val="single" w:sz="4" w:space="0" w:color="auto"/>
              <w:left w:val="single" w:sz="4" w:space="0" w:color="auto"/>
              <w:bottom w:val="single" w:sz="4" w:space="0" w:color="auto"/>
              <w:right w:val="single" w:sz="4" w:space="0" w:color="auto"/>
            </w:tcBorders>
            <w:noWrap/>
            <w:hideMark/>
          </w:tcPr>
          <w:p w14:paraId="0CA0E29C"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42,1</w:t>
            </w:r>
          </w:p>
        </w:tc>
        <w:tc>
          <w:tcPr>
            <w:tcW w:w="430" w:type="dxa"/>
            <w:tcBorders>
              <w:top w:val="single" w:sz="4" w:space="0" w:color="auto"/>
              <w:left w:val="single" w:sz="4" w:space="0" w:color="auto"/>
              <w:bottom w:val="single" w:sz="4" w:space="0" w:color="auto"/>
              <w:right w:val="single" w:sz="4" w:space="0" w:color="auto"/>
            </w:tcBorders>
            <w:noWrap/>
            <w:vAlign w:val="center"/>
            <w:hideMark/>
          </w:tcPr>
          <w:p w14:paraId="13223D70"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5</w:t>
            </w:r>
          </w:p>
        </w:tc>
        <w:tc>
          <w:tcPr>
            <w:tcW w:w="683" w:type="dxa"/>
            <w:tcBorders>
              <w:top w:val="single" w:sz="4" w:space="0" w:color="auto"/>
              <w:left w:val="single" w:sz="4" w:space="0" w:color="auto"/>
              <w:bottom w:val="single" w:sz="4" w:space="0" w:color="auto"/>
              <w:right w:val="single" w:sz="4" w:space="0" w:color="auto"/>
            </w:tcBorders>
            <w:noWrap/>
            <w:vAlign w:val="center"/>
            <w:hideMark/>
          </w:tcPr>
          <w:p w14:paraId="239B9F19"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13,2</w:t>
            </w:r>
          </w:p>
        </w:tc>
        <w:tc>
          <w:tcPr>
            <w:tcW w:w="467" w:type="dxa"/>
            <w:tcBorders>
              <w:top w:val="single" w:sz="4" w:space="0" w:color="auto"/>
              <w:left w:val="single" w:sz="4" w:space="0" w:color="auto"/>
              <w:bottom w:val="single" w:sz="4" w:space="0" w:color="auto"/>
              <w:right w:val="single" w:sz="4" w:space="0" w:color="auto"/>
            </w:tcBorders>
            <w:noWrap/>
            <w:hideMark/>
          </w:tcPr>
          <w:p w14:paraId="24333868"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9</w:t>
            </w:r>
          </w:p>
        </w:tc>
        <w:tc>
          <w:tcPr>
            <w:tcW w:w="862" w:type="dxa"/>
            <w:tcBorders>
              <w:top w:val="single" w:sz="4" w:space="0" w:color="auto"/>
              <w:left w:val="single" w:sz="4" w:space="0" w:color="auto"/>
              <w:bottom w:val="single" w:sz="4" w:space="0" w:color="auto"/>
              <w:right w:val="single" w:sz="4" w:space="0" w:color="auto"/>
            </w:tcBorders>
            <w:noWrap/>
            <w:hideMark/>
          </w:tcPr>
          <w:p w14:paraId="5C07BBB5"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23,7</w:t>
            </w:r>
          </w:p>
        </w:tc>
        <w:tc>
          <w:tcPr>
            <w:tcW w:w="514" w:type="dxa"/>
            <w:tcBorders>
              <w:top w:val="single" w:sz="4" w:space="0" w:color="auto"/>
              <w:left w:val="single" w:sz="4" w:space="0" w:color="auto"/>
              <w:bottom w:val="single" w:sz="4" w:space="0" w:color="auto"/>
              <w:right w:val="single" w:sz="4" w:space="0" w:color="auto"/>
            </w:tcBorders>
            <w:noWrap/>
            <w:hideMark/>
          </w:tcPr>
          <w:p w14:paraId="2FB8E4FF"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0</w:t>
            </w:r>
          </w:p>
        </w:tc>
        <w:tc>
          <w:tcPr>
            <w:tcW w:w="726" w:type="dxa"/>
            <w:tcBorders>
              <w:top w:val="single" w:sz="4" w:space="0" w:color="auto"/>
              <w:left w:val="single" w:sz="4" w:space="0" w:color="auto"/>
              <w:bottom w:val="single" w:sz="4" w:space="0" w:color="auto"/>
              <w:right w:val="single" w:sz="4" w:space="0" w:color="auto"/>
            </w:tcBorders>
            <w:noWrap/>
            <w:hideMark/>
          </w:tcPr>
          <w:p w14:paraId="6335E719"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0,0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5EF8978" w14:textId="77777777" w:rsidR="0064038F" w:rsidRPr="00825E43" w:rsidRDefault="0064038F" w:rsidP="0064038F">
            <w:pPr>
              <w:rPr>
                <w:rFonts w:ascii="Times New Roman" w:eastAsia="Times New Roman" w:hAnsi="Times New Roman" w:cs="Times New Roman"/>
                <w:b/>
                <w:bCs/>
                <w:sz w:val="20"/>
                <w:szCs w:val="20"/>
                <w:lang w:val="es-ES" w:eastAsia="es-E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1797CD5" w14:textId="77777777" w:rsidR="0064038F" w:rsidRPr="00825E43" w:rsidRDefault="0064038F" w:rsidP="0064038F">
            <w:pPr>
              <w:rPr>
                <w:rFonts w:ascii="Times New Roman" w:eastAsia="Times New Roman" w:hAnsi="Times New Roman" w:cs="Times New Roman"/>
                <w:b/>
                <w:bCs/>
                <w:sz w:val="20"/>
                <w:szCs w:val="20"/>
                <w:lang w:val="es-ES" w:eastAsia="es-ES"/>
              </w:rPr>
            </w:pPr>
          </w:p>
        </w:tc>
      </w:tr>
      <w:tr w:rsidR="0064038F" w:rsidRPr="00825E43" w14:paraId="7CBF1C2B" w14:textId="77777777" w:rsidTr="00825E43">
        <w:trPr>
          <w:gridAfter w:val="1"/>
          <w:wAfter w:w="27" w:type="dxa"/>
          <w:trHeight w:val="372"/>
        </w:trPr>
        <w:tc>
          <w:tcPr>
            <w:tcW w:w="1514" w:type="dxa"/>
            <w:tcBorders>
              <w:top w:val="single" w:sz="4" w:space="0" w:color="auto"/>
              <w:left w:val="single" w:sz="4" w:space="0" w:color="auto"/>
              <w:bottom w:val="single" w:sz="4" w:space="0" w:color="auto"/>
              <w:right w:val="single" w:sz="4" w:space="0" w:color="auto"/>
            </w:tcBorders>
            <w:noWrap/>
            <w:hideMark/>
          </w:tcPr>
          <w:p w14:paraId="727E5E49" w14:textId="77777777" w:rsidR="0064038F" w:rsidRPr="00825E43" w:rsidRDefault="0064038F" w:rsidP="0064038F">
            <w:pPr>
              <w:spacing w:line="480" w:lineRule="auto"/>
              <w:jc w:val="center"/>
              <w:rPr>
                <w:rFonts w:ascii="Times New Roman" w:eastAsia="Times New Roman" w:hAnsi="Times New Roman" w:cs="Times New Roman"/>
                <w:b/>
                <w:sz w:val="20"/>
                <w:szCs w:val="20"/>
                <w:lang w:val="es-ES" w:eastAsia="es-ES"/>
              </w:rPr>
            </w:pPr>
            <w:r w:rsidRPr="00825E43">
              <w:rPr>
                <w:rFonts w:ascii="Times New Roman" w:eastAsia="Times New Roman" w:hAnsi="Times New Roman" w:cs="Times New Roman"/>
                <w:b/>
                <w:sz w:val="20"/>
                <w:szCs w:val="20"/>
                <w:lang w:val="es-ES" w:eastAsia="es-ES"/>
              </w:rPr>
              <w:t>Deficiente</w:t>
            </w:r>
          </w:p>
        </w:tc>
        <w:tc>
          <w:tcPr>
            <w:tcW w:w="467" w:type="dxa"/>
            <w:tcBorders>
              <w:top w:val="single" w:sz="4" w:space="0" w:color="auto"/>
              <w:left w:val="single" w:sz="4" w:space="0" w:color="auto"/>
              <w:bottom w:val="single" w:sz="4" w:space="0" w:color="auto"/>
              <w:right w:val="single" w:sz="4" w:space="0" w:color="auto"/>
            </w:tcBorders>
            <w:noWrap/>
            <w:hideMark/>
          </w:tcPr>
          <w:p w14:paraId="74F4178B"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25</w:t>
            </w:r>
          </w:p>
        </w:tc>
        <w:tc>
          <w:tcPr>
            <w:tcW w:w="726" w:type="dxa"/>
            <w:tcBorders>
              <w:top w:val="single" w:sz="4" w:space="0" w:color="auto"/>
              <w:left w:val="single" w:sz="4" w:space="0" w:color="auto"/>
              <w:bottom w:val="single" w:sz="4" w:space="0" w:color="auto"/>
              <w:right w:val="single" w:sz="4" w:space="0" w:color="auto"/>
            </w:tcBorders>
            <w:noWrap/>
            <w:hideMark/>
          </w:tcPr>
          <w:p w14:paraId="5338279B"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65,8</w:t>
            </w:r>
          </w:p>
        </w:tc>
        <w:tc>
          <w:tcPr>
            <w:tcW w:w="467" w:type="dxa"/>
            <w:tcBorders>
              <w:top w:val="single" w:sz="4" w:space="0" w:color="auto"/>
              <w:left w:val="single" w:sz="4" w:space="0" w:color="auto"/>
              <w:bottom w:val="single" w:sz="4" w:space="0" w:color="auto"/>
              <w:right w:val="single" w:sz="4" w:space="0" w:color="auto"/>
            </w:tcBorders>
            <w:noWrap/>
            <w:hideMark/>
          </w:tcPr>
          <w:p w14:paraId="2C5445BE"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2</w:t>
            </w:r>
          </w:p>
        </w:tc>
        <w:tc>
          <w:tcPr>
            <w:tcW w:w="726" w:type="dxa"/>
            <w:tcBorders>
              <w:top w:val="single" w:sz="4" w:space="0" w:color="auto"/>
              <w:left w:val="single" w:sz="4" w:space="0" w:color="auto"/>
              <w:bottom w:val="single" w:sz="4" w:space="0" w:color="auto"/>
              <w:right w:val="single" w:sz="4" w:space="0" w:color="auto"/>
            </w:tcBorders>
            <w:noWrap/>
            <w:hideMark/>
          </w:tcPr>
          <w:p w14:paraId="38045B19"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5,3</w:t>
            </w:r>
          </w:p>
        </w:tc>
        <w:tc>
          <w:tcPr>
            <w:tcW w:w="467" w:type="dxa"/>
            <w:tcBorders>
              <w:top w:val="single" w:sz="4" w:space="0" w:color="auto"/>
              <w:left w:val="single" w:sz="4" w:space="0" w:color="auto"/>
              <w:bottom w:val="single" w:sz="4" w:space="0" w:color="auto"/>
              <w:right w:val="single" w:sz="4" w:space="0" w:color="auto"/>
            </w:tcBorders>
            <w:noWrap/>
            <w:hideMark/>
          </w:tcPr>
          <w:p w14:paraId="1A279617"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18</w:t>
            </w:r>
          </w:p>
        </w:tc>
        <w:tc>
          <w:tcPr>
            <w:tcW w:w="726" w:type="dxa"/>
            <w:tcBorders>
              <w:top w:val="single" w:sz="4" w:space="0" w:color="auto"/>
              <w:left w:val="single" w:sz="4" w:space="0" w:color="auto"/>
              <w:bottom w:val="single" w:sz="4" w:space="0" w:color="auto"/>
              <w:right w:val="single" w:sz="4" w:space="0" w:color="auto"/>
            </w:tcBorders>
            <w:noWrap/>
            <w:hideMark/>
          </w:tcPr>
          <w:p w14:paraId="7BB5B92F"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47,4</w:t>
            </w:r>
          </w:p>
        </w:tc>
        <w:tc>
          <w:tcPr>
            <w:tcW w:w="430" w:type="dxa"/>
            <w:tcBorders>
              <w:top w:val="single" w:sz="4" w:space="0" w:color="auto"/>
              <w:left w:val="single" w:sz="4" w:space="0" w:color="auto"/>
              <w:bottom w:val="single" w:sz="4" w:space="0" w:color="auto"/>
              <w:right w:val="single" w:sz="4" w:space="0" w:color="auto"/>
            </w:tcBorders>
            <w:noWrap/>
            <w:vAlign w:val="center"/>
            <w:hideMark/>
          </w:tcPr>
          <w:p w14:paraId="058E2F32"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1</w:t>
            </w:r>
          </w:p>
        </w:tc>
        <w:tc>
          <w:tcPr>
            <w:tcW w:w="683" w:type="dxa"/>
            <w:tcBorders>
              <w:top w:val="single" w:sz="4" w:space="0" w:color="auto"/>
              <w:left w:val="single" w:sz="4" w:space="0" w:color="auto"/>
              <w:bottom w:val="single" w:sz="4" w:space="0" w:color="auto"/>
              <w:right w:val="single" w:sz="4" w:space="0" w:color="auto"/>
            </w:tcBorders>
            <w:noWrap/>
            <w:vAlign w:val="center"/>
            <w:hideMark/>
          </w:tcPr>
          <w:p w14:paraId="3AB55307"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2,6</w:t>
            </w:r>
          </w:p>
        </w:tc>
        <w:tc>
          <w:tcPr>
            <w:tcW w:w="467" w:type="dxa"/>
            <w:tcBorders>
              <w:top w:val="single" w:sz="4" w:space="0" w:color="auto"/>
              <w:left w:val="single" w:sz="4" w:space="0" w:color="auto"/>
              <w:bottom w:val="single" w:sz="4" w:space="0" w:color="auto"/>
              <w:right w:val="single" w:sz="4" w:space="0" w:color="auto"/>
            </w:tcBorders>
            <w:noWrap/>
            <w:hideMark/>
          </w:tcPr>
          <w:p w14:paraId="593F006B"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24</w:t>
            </w:r>
          </w:p>
        </w:tc>
        <w:tc>
          <w:tcPr>
            <w:tcW w:w="862" w:type="dxa"/>
            <w:tcBorders>
              <w:top w:val="single" w:sz="4" w:space="0" w:color="auto"/>
              <w:left w:val="single" w:sz="4" w:space="0" w:color="auto"/>
              <w:bottom w:val="single" w:sz="4" w:space="0" w:color="auto"/>
              <w:right w:val="single" w:sz="4" w:space="0" w:color="auto"/>
            </w:tcBorders>
            <w:noWrap/>
            <w:hideMark/>
          </w:tcPr>
          <w:p w14:paraId="60FFF0A5"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63,2</w:t>
            </w:r>
          </w:p>
        </w:tc>
        <w:tc>
          <w:tcPr>
            <w:tcW w:w="514" w:type="dxa"/>
            <w:tcBorders>
              <w:top w:val="single" w:sz="4" w:space="0" w:color="auto"/>
              <w:left w:val="single" w:sz="4" w:space="0" w:color="auto"/>
              <w:bottom w:val="single" w:sz="4" w:space="0" w:color="auto"/>
              <w:right w:val="single" w:sz="4" w:space="0" w:color="auto"/>
            </w:tcBorders>
            <w:noWrap/>
            <w:hideMark/>
          </w:tcPr>
          <w:p w14:paraId="55BFD9BC"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0</w:t>
            </w:r>
          </w:p>
        </w:tc>
        <w:tc>
          <w:tcPr>
            <w:tcW w:w="726" w:type="dxa"/>
            <w:tcBorders>
              <w:top w:val="single" w:sz="4" w:space="0" w:color="auto"/>
              <w:left w:val="single" w:sz="4" w:space="0" w:color="auto"/>
              <w:bottom w:val="single" w:sz="4" w:space="0" w:color="auto"/>
              <w:right w:val="single" w:sz="4" w:space="0" w:color="auto"/>
            </w:tcBorders>
            <w:noWrap/>
            <w:hideMark/>
          </w:tcPr>
          <w:p w14:paraId="3C10DB70"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0,0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DBF1EDE" w14:textId="77777777" w:rsidR="0064038F" w:rsidRPr="00825E43" w:rsidRDefault="0064038F" w:rsidP="0064038F">
            <w:pPr>
              <w:rPr>
                <w:rFonts w:ascii="Times New Roman" w:eastAsia="Times New Roman" w:hAnsi="Times New Roman" w:cs="Times New Roman"/>
                <w:b/>
                <w:bCs/>
                <w:sz w:val="20"/>
                <w:szCs w:val="20"/>
                <w:lang w:val="es-ES" w:eastAsia="es-E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81019EA" w14:textId="77777777" w:rsidR="0064038F" w:rsidRPr="00825E43" w:rsidRDefault="0064038F" w:rsidP="0064038F">
            <w:pPr>
              <w:rPr>
                <w:rFonts w:ascii="Times New Roman" w:eastAsia="Times New Roman" w:hAnsi="Times New Roman" w:cs="Times New Roman"/>
                <w:b/>
                <w:bCs/>
                <w:sz w:val="20"/>
                <w:szCs w:val="20"/>
                <w:lang w:val="es-ES" w:eastAsia="es-ES"/>
              </w:rPr>
            </w:pPr>
          </w:p>
        </w:tc>
      </w:tr>
      <w:tr w:rsidR="0064038F" w:rsidRPr="00825E43" w14:paraId="674501A2" w14:textId="77777777" w:rsidTr="00825E43">
        <w:trPr>
          <w:gridAfter w:val="1"/>
          <w:wAfter w:w="27" w:type="dxa"/>
          <w:trHeight w:val="416"/>
        </w:trPr>
        <w:tc>
          <w:tcPr>
            <w:tcW w:w="1514" w:type="dxa"/>
            <w:tcBorders>
              <w:top w:val="single" w:sz="4" w:space="0" w:color="auto"/>
              <w:left w:val="single" w:sz="4" w:space="0" w:color="auto"/>
              <w:bottom w:val="single" w:sz="4" w:space="0" w:color="auto"/>
              <w:right w:val="single" w:sz="4" w:space="0" w:color="auto"/>
            </w:tcBorders>
            <w:noWrap/>
            <w:hideMark/>
          </w:tcPr>
          <w:p w14:paraId="4AA8889E" w14:textId="77777777" w:rsidR="0064038F" w:rsidRPr="00825E43" w:rsidRDefault="0064038F" w:rsidP="0064038F">
            <w:pPr>
              <w:spacing w:line="480" w:lineRule="auto"/>
              <w:jc w:val="center"/>
              <w:rPr>
                <w:rFonts w:ascii="Times New Roman" w:eastAsia="Times New Roman" w:hAnsi="Times New Roman" w:cs="Times New Roman"/>
                <w:b/>
                <w:sz w:val="20"/>
                <w:szCs w:val="20"/>
                <w:lang w:val="es-ES" w:eastAsia="es-ES"/>
              </w:rPr>
            </w:pPr>
            <w:r w:rsidRPr="00825E43">
              <w:rPr>
                <w:rFonts w:ascii="Times New Roman" w:eastAsia="Times New Roman" w:hAnsi="Times New Roman" w:cs="Times New Roman"/>
                <w:b/>
                <w:sz w:val="20"/>
                <w:szCs w:val="20"/>
                <w:lang w:val="es-ES" w:eastAsia="es-ES"/>
              </w:rPr>
              <w:t>Total</w:t>
            </w:r>
          </w:p>
        </w:tc>
        <w:tc>
          <w:tcPr>
            <w:tcW w:w="467" w:type="dxa"/>
            <w:tcBorders>
              <w:top w:val="single" w:sz="4" w:space="0" w:color="auto"/>
              <w:left w:val="single" w:sz="4" w:space="0" w:color="auto"/>
              <w:bottom w:val="single" w:sz="4" w:space="0" w:color="auto"/>
              <w:right w:val="single" w:sz="4" w:space="0" w:color="auto"/>
            </w:tcBorders>
            <w:noWrap/>
            <w:hideMark/>
          </w:tcPr>
          <w:p w14:paraId="3E8DFDEC"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38</w:t>
            </w:r>
          </w:p>
        </w:tc>
        <w:tc>
          <w:tcPr>
            <w:tcW w:w="726" w:type="dxa"/>
            <w:tcBorders>
              <w:top w:val="single" w:sz="4" w:space="0" w:color="auto"/>
              <w:left w:val="single" w:sz="4" w:space="0" w:color="auto"/>
              <w:bottom w:val="single" w:sz="4" w:space="0" w:color="auto"/>
              <w:right w:val="single" w:sz="4" w:space="0" w:color="auto"/>
            </w:tcBorders>
            <w:noWrap/>
            <w:hideMark/>
          </w:tcPr>
          <w:p w14:paraId="68532F7B"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100,0</w:t>
            </w:r>
          </w:p>
        </w:tc>
        <w:tc>
          <w:tcPr>
            <w:tcW w:w="467" w:type="dxa"/>
            <w:tcBorders>
              <w:top w:val="single" w:sz="4" w:space="0" w:color="auto"/>
              <w:left w:val="single" w:sz="4" w:space="0" w:color="auto"/>
              <w:bottom w:val="single" w:sz="4" w:space="0" w:color="auto"/>
              <w:right w:val="single" w:sz="4" w:space="0" w:color="auto"/>
            </w:tcBorders>
            <w:noWrap/>
            <w:hideMark/>
          </w:tcPr>
          <w:p w14:paraId="5A517F56"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38</w:t>
            </w:r>
          </w:p>
        </w:tc>
        <w:tc>
          <w:tcPr>
            <w:tcW w:w="726" w:type="dxa"/>
            <w:tcBorders>
              <w:top w:val="single" w:sz="4" w:space="0" w:color="auto"/>
              <w:left w:val="single" w:sz="4" w:space="0" w:color="auto"/>
              <w:bottom w:val="single" w:sz="4" w:space="0" w:color="auto"/>
              <w:right w:val="single" w:sz="4" w:space="0" w:color="auto"/>
            </w:tcBorders>
            <w:noWrap/>
            <w:hideMark/>
          </w:tcPr>
          <w:p w14:paraId="038EF78A"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100,0</w:t>
            </w:r>
          </w:p>
        </w:tc>
        <w:tc>
          <w:tcPr>
            <w:tcW w:w="467" w:type="dxa"/>
            <w:tcBorders>
              <w:top w:val="single" w:sz="4" w:space="0" w:color="auto"/>
              <w:left w:val="single" w:sz="4" w:space="0" w:color="auto"/>
              <w:bottom w:val="single" w:sz="4" w:space="0" w:color="auto"/>
              <w:right w:val="single" w:sz="4" w:space="0" w:color="auto"/>
            </w:tcBorders>
            <w:noWrap/>
            <w:hideMark/>
          </w:tcPr>
          <w:p w14:paraId="1EBB0ED3"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38</w:t>
            </w:r>
          </w:p>
        </w:tc>
        <w:tc>
          <w:tcPr>
            <w:tcW w:w="726" w:type="dxa"/>
            <w:tcBorders>
              <w:top w:val="single" w:sz="4" w:space="0" w:color="auto"/>
              <w:left w:val="single" w:sz="4" w:space="0" w:color="auto"/>
              <w:bottom w:val="single" w:sz="4" w:space="0" w:color="auto"/>
              <w:right w:val="single" w:sz="4" w:space="0" w:color="auto"/>
            </w:tcBorders>
            <w:noWrap/>
            <w:hideMark/>
          </w:tcPr>
          <w:p w14:paraId="09347625"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100,0</w:t>
            </w:r>
          </w:p>
        </w:tc>
        <w:tc>
          <w:tcPr>
            <w:tcW w:w="430" w:type="dxa"/>
            <w:tcBorders>
              <w:top w:val="single" w:sz="4" w:space="0" w:color="auto"/>
              <w:left w:val="single" w:sz="4" w:space="0" w:color="auto"/>
              <w:bottom w:val="single" w:sz="4" w:space="0" w:color="auto"/>
              <w:right w:val="single" w:sz="4" w:space="0" w:color="auto"/>
            </w:tcBorders>
            <w:noWrap/>
            <w:vAlign w:val="center"/>
            <w:hideMark/>
          </w:tcPr>
          <w:p w14:paraId="3CA5137A"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38</w:t>
            </w:r>
          </w:p>
        </w:tc>
        <w:tc>
          <w:tcPr>
            <w:tcW w:w="683" w:type="dxa"/>
            <w:tcBorders>
              <w:top w:val="single" w:sz="4" w:space="0" w:color="auto"/>
              <w:left w:val="single" w:sz="4" w:space="0" w:color="auto"/>
              <w:bottom w:val="single" w:sz="4" w:space="0" w:color="auto"/>
              <w:right w:val="single" w:sz="4" w:space="0" w:color="auto"/>
            </w:tcBorders>
            <w:noWrap/>
            <w:vAlign w:val="center"/>
            <w:hideMark/>
          </w:tcPr>
          <w:p w14:paraId="23E90557"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100,0</w:t>
            </w:r>
          </w:p>
        </w:tc>
        <w:tc>
          <w:tcPr>
            <w:tcW w:w="467" w:type="dxa"/>
            <w:tcBorders>
              <w:top w:val="single" w:sz="4" w:space="0" w:color="auto"/>
              <w:left w:val="single" w:sz="4" w:space="0" w:color="auto"/>
              <w:bottom w:val="single" w:sz="4" w:space="0" w:color="auto"/>
              <w:right w:val="single" w:sz="4" w:space="0" w:color="auto"/>
            </w:tcBorders>
            <w:noWrap/>
            <w:hideMark/>
          </w:tcPr>
          <w:p w14:paraId="3D7EA22A"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38</w:t>
            </w:r>
          </w:p>
        </w:tc>
        <w:tc>
          <w:tcPr>
            <w:tcW w:w="862" w:type="dxa"/>
            <w:tcBorders>
              <w:top w:val="single" w:sz="4" w:space="0" w:color="auto"/>
              <w:left w:val="single" w:sz="4" w:space="0" w:color="auto"/>
              <w:bottom w:val="single" w:sz="4" w:space="0" w:color="auto"/>
              <w:right w:val="single" w:sz="4" w:space="0" w:color="auto"/>
            </w:tcBorders>
            <w:noWrap/>
            <w:hideMark/>
          </w:tcPr>
          <w:p w14:paraId="3E1FEAA4"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100,0</w:t>
            </w:r>
          </w:p>
        </w:tc>
        <w:tc>
          <w:tcPr>
            <w:tcW w:w="514" w:type="dxa"/>
            <w:tcBorders>
              <w:top w:val="single" w:sz="4" w:space="0" w:color="auto"/>
              <w:left w:val="single" w:sz="4" w:space="0" w:color="auto"/>
              <w:bottom w:val="single" w:sz="4" w:space="0" w:color="auto"/>
              <w:right w:val="single" w:sz="4" w:space="0" w:color="auto"/>
            </w:tcBorders>
            <w:noWrap/>
            <w:hideMark/>
          </w:tcPr>
          <w:p w14:paraId="6979770F"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38</w:t>
            </w:r>
          </w:p>
        </w:tc>
        <w:tc>
          <w:tcPr>
            <w:tcW w:w="726" w:type="dxa"/>
            <w:tcBorders>
              <w:top w:val="single" w:sz="4" w:space="0" w:color="auto"/>
              <w:left w:val="single" w:sz="4" w:space="0" w:color="auto"/>
              <w:bottom w:val="single" w:sz="4" w:space="0" w:color="auto"/>
              <w:right w:val="single" w:sz="4" w:space="0" w:color="auto"/>
            </w:tcBorders>
            <w:noWrap/>
            <w:hideMark/>
          </w:tcPr>
          <w:p w14:paraId="73D96059" w14:textId="77777777" w:rsidR="0064038F" w:rsidRPr="00825E43" w:rsidRDefault="0064038F" w:rsidP="0064038F">
            <w:pPr>
              <w:spacing w:line="480" w:lineRule="auto"/>
              <w:jc w:val="center"/>
              <w:rPr>
                <w:rFonts w:ascii="Times New Roman" w:eastAsia="Times New Roman" w:hAnsi="Times New Roman" w:cs="Times New Roman"/>
                <w:sz w:val="20"/>
                <w:szCs w:val="20"/>
                <w:lang w:val="es-ES" w:eastAsia="es-ES"/>
              </w:rPr>
            </w:pPr>
            <w:r w:rsidRPr="00825E43">
              <w:rPr>
                <w:rFonts w:ascii="Times New Roman" w:eastAsia="Times New Roman" w:hAnsi="Times New Roman" w:cs="Times New Roman"/>
                <w:sz w:val="20"/>
                <w:szCs w:val="20"/>
                <w:lang w:val="es-ES" w:eastAsia="es-ES"/>
              </w:rPr>
              <w:t>100,0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55237BB" w14:textId="77777777" w:rsidR="0064038F" w:rsidRPr="00825E43" w:rsidRDefault="0064038F" w:rsidP="0064038F">
            <w:pPr>
              <w:rPr>
                <w:rFonts w:ascii="Times New Roman" w:eastAsia="Times New Roman" w:hAnsi="Times New Roman" w:cs="Times New Roman"/>
                <w:b/>
                <w:bCs/>
                <w:sz w:val="20"/>
                <w:szCs w:val="20"/>
                <w:lang w:val="es-ES" w:eastAsia="es-E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E30F572" w14:textId="77777777" w:rsidR="0064038F" w:rsidRPr="00825E43" w:rsidRDefault="0064038F" w:rsidP="0064038F">
            <w:pPr>
              <w:rPr>
                <w:rFonts w:ascii="Times New Roman" w:eastAsia="Times New Roman" w:hAnsi="Times New Roman" w:cs="Times New Roman"/>
                <w:b/>
                <w:bCs/>
                <w:sz w:val="20"/>
                <w:szCs w:val="20"/>
                <w:lang w:val="es-ES" w:eastAsia="es-ES"/>
              </w:rPr>
            </w:pPr>
          </w:p>
        </w:tc>
      </w:tr>
    </w:tbl>
    <w:p w14:paraId="1ADBFBB6" w14:textId="142340D0" w:rsidR="00666F27" w:rsidRDefault="00666F27" w:rsidP="0064038F">
      <w:pPr>
        <w:spacing w:line="480" w:lineRule="auto"/>
        <w:rPr>
          <w:rFonts w:ascii="Times New Roman" w:hAnsi="Times New Roman" w:cs="Times New Roman"/>
          <w:sz w:val="24"/>
          <w:szCs w:val="24"/>
        </w:rPr>
      </w:pPr>
      <w:r>
        <w:rPr>
          <w:rFonts w:ascii="Times New Roman" w:hAnsi="Times New Roman" w:cs="Times New Roman"/>
          <w:b/>
          <w:sz w:val="24"/>
          <w:szCs w:val="24"/>
        </w:rPr>
        <w:t>Tabla N°1</w:t>
      </w:r>
      <w:r w:rsidR="00633B1C">
        <w:rPr>
          <w:rFonts w:ascii="Times New Roman" w:hAnsi="Times New Roman" w:cs="Times New Roman"/>
          <w:b/>
          <w:sz w:val="24"/>
          <w:szCs w:val="24"/>
        </w:rPr>
        <w:t>1</w:t>
      </w:r>
      <w:r>
        <w:rPr>
          <w:rFonts w:ascii="Times New Roman" w:hAnsi="Times New Roman" w:cs="Times New Roman"/>
          <w:b/>
          <w:sz w:val="24"/>
          <w:szCs w:val="24"/>
        </w:rPr>
        <w:t>: Programa educativo de mayor efectividad en el nivel de conocimiento de los padres o apoderados, a los 21 días de su aplicación.</w:t>
      </w:r>
    </w:p>
    <w:p w14:paraId="16E05455" w14:textId="0EB32438" w:rsidR="0064038F" w:rsidRDefault="0064038F" w:rsidP="0064038F">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Fuente: </w:t>
      </w:r>
      <w:r w:rsidR="00633B1C">
        <w:rPr>
          <w:rFonts w:ascii="Times New Roman" w:hAnsi="Times New Roman" w:cs="Times New Roman"/>
          <w:sz w:val="24"/>
          <w:szCs w:val="24"/>
        </w:rPr>
        <w:t>elaboración de las autoras</w:t>
      </w:r>
      <w:r>
        <w:rPr>
          <w:rFonts w:ascii="Times New Roman" w:hAnsi="Times New Roman" w:cs="Times New Roman"/>
          <w:sz w:val="24"/>
          <w:szCs w:val="24"/>
        </w:rPr>
        <w:t>.</w:t>
      </w:r>
    </w:p>
    <w:p w14:paraId="2EF1CAEF" w14:textId="4FB593FB" w:rsidR="00666F27" w:rsidRDefault="00666F27" w:rsidP="00666F27">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Interpretación: </w:t>
      </w:r>
      <w:r>
        <w:rPr>
          <w:rFonts w:ascii="Times New Roman" w:hAnsi="Times New Roman" w:cs="Times New Roman"/>
          <w:sz w:val="24"/>
          <w:szCs w:val="24"/>
          <w:shd w:val="clear" w:color="auto" w:fill="FFFFFF"/>
        </w:rPr>
        <w:t>El n</w:t>
      </w:r>
      <w:r>
        <w:rPr>
          <w:rFonts w:ascii="Times New Roman" w:hAnsi="Times New Roman" w:cs="Times New Roman"/>
          <w:sz w:val="24"/>
          <w:szCs w:val="24"/>
        </w:rPr>
        <w:t xml:space="preserve">ivel de conocimiento antes de la aplicación del programa convencional fue deficiente en un 65.8% de padres de familia y después de su aplicación cambió a bueno </w:t>
      </w:r>
      <w:r w:rsidR="00C934C1">
        <w:rPr>
          <w:rFonts w:ascii="Times New Roman" w:hAnsi="Times New Roman" w:cs="Times New Roman"/>
          <w:sz w:val="24"/>
          <w:szCs w:val="24"/>
        </w:rPr>
        <w:t>en el</w:t>
      </w:r>
      <w:r>
        <w:rPr>
          <w:rFonts w:ascii="Times New Roman" w:hAnsi="Times New Roman" w:cs="Times New Roman"/>
          <w:sz w:val="24"/>
          <w:szCs w:val="24"/>
        </w:rPr>
        <w:t xml:space="preserve"> 76.3% de padres. En el programa audiovisual, el nivel de conocimiento fue deficiente en 47,4% de padres de familia, antes de la aplicación del programa y a los 21 días de su aplicación, se obtuvo un nivel de conocimiento bueno en 76,3% de padres. Antes de aplicar el programa convencional más audiovisual el nivel de conocimiento fue deficiente en 63.2% de padres de familia, y a los 21 días de su aplicación, cambió a un nivel de conocimiento bueno en 84.2% de padres. Se encontró diferencia estadística significativa entre grupos (p= 0,0000), siendo más efectivo el programa educativo audiovisual más convencional en el nivel de conocimiento de </w:t>
      </w:r>
      <w:r w:rsidR="00D92D14">
        <w:rPr>
          <w:rFonts w:ascii="Times New Roman" w:hAnsi="Times New Roman" w:cs="Times New Roman"/>
          <w:sz w:val="24"/>
          <w:szCs w:val="24"/>
        </w:rPr>
        <w:t>los padres</w:t>
      </w:r>
      <w:r>
        <w:rPr>
          <w:rFonts w:ascii="Times New Roman" w:hAnsi="Times New Roman" w:cs="Times New Roman"/>
          <w:sz w:val="24"/>
          <w:szCs w:val="24"/>
        </w:rPr>
        <w:t xml:space="preserve"> o apoderados.</w:t>
      </w:r>
    </w:p>
    <w:p w14:paraId="0E11A473" w14:textId="399D8320" w:rsidR="002913FF" w:rsidRPr="00024D04" w:rsidRDefault="002913FF" w:rsidP="00024D04">
      <w:pPr>
        <w:pStyle w:val="Ttulo1"/>
        <w:numPr>
          <w:ilvl w:val="0"/>
          <w:numId w:val="9"/>
        </w:numPr>
        <w:spacing w:line="480" w:lineRule="auto"/>
        <w:jc w:val="center"/>
        <w:rPr>
          <w:rFonts w:ascii="Times New Roman" w:hAnsi="Times New Roman" w:cs="Times New Roman"/>
          <w:b/>
          <w:color w:val="000000" w:themeColor="text1"/>
          <w:sz w:val="24"/>
          <w:szCs w:val="24"/>
        </w:rPr>
      </w:pPr>
      <w:bookmarkStart w:id="74" w:name="_Toc25332004"/>
      <w:r w:rsidRPr="00024D04">
        <w:rPr>
          <w:rFonts w:ascii="Times New Roman" w:hAnsi="Times New Roman" w:cs="Times New Roman"/>
          <w:b/>
          <w:color w:val="000000" w:themeColor="text1"/>
          <w:sz w:val="24"/>
          <w:szCs w:val="24"/>
        </w:rPr>
        <w:lastRenderedPageBreak/>
        <w:t>DISCUSIÓN</w:t>
      </w:r>
      <w:bookmarkEnd w:id="74"/>
    </w:p>
    <w:p w14:paraId="55DE977C" w14:textId="55860971" w:rsidR="000C65AC" w:rsidRPr="00602F22" w:rsidRDefault="00D93D61" w:rsidP="00024D04">
      <w:pPr>
        <w:pStyle w:val="Prrafodelista"/>
        <w:spacing w:line="480" w:lineRule="auto"/>
        <w:ind w:left="0"/>
        <w:jc w:val="both"/>
        <w:rPr>
          <w:rFonts w:ascii="Times New Roman" w:hAnsi="Times New Roman" w:cs="Times New Roman"/>
          <w:sz w:val="24"/>
          <w:szCs w:val="24"/>
        </w:rPr>
      </w:pPr>
      <w:r w:rsidRPr="00602F22">
        <w:rPr>
          <w:rFonts w:ascii="Times New Roman" w:hAnsi="Times New Roman" w:cs="Times New Roman"/>
          <w:sz w:val="24"/>
          <w:szCs w:val="24"/>
        </w:rPr>
        <w:t xml:space="preserve">La implementación de programas educativos </w:t>
      </w:r>
      <w:r w:rsidR="00633689" w:rsidRPr="00602F22">
        <w:rPr>
          <w:rFonts w:ascii="Times New Roman" w:hAnsi="Times New Roman" w:cs="Times New Roman"/>
          <w:sz w:val="24"/>
          <w:szCs w:val="24"/>
        </w:rPr>
        <w:t>tiene como fin</w:t>
      </w:r>
      <w:r w:rsidR="004E7B81" w:rsidRPr="00602F22">
        <w:rPr>
          <w:rFonts w:ascii="Times New Roman" w:hAnsi="Times New Roman" w:cs="Times New Roman"/>
          <w:sz w:val="24"/>
          <w:szCs w:val="24"/>
        </w:rPr>
        <w:t>alidad,</w:t>
      </w:r>
      <w:r w:rsidR="00633689" w:rsidRPr="00602F22">
        <w:rPr>
          <w:rFonts w:ascii="Times New Roman" w:hAnsi="Times New Roman" w:cs="Times New Roman"/>
          <w:sz w:val="24"/>
          <w:szCs w:val="24"/>
        </w:rPr>
        <w:t xml:space="preserve"> mostrar que los procesos de aprendizaje, </w:t>
      </w:r>
      <w:r w:rsidR="004E7B81" w:rsidRPr="00602F22">
        <w:rPr>
          <w:rFonts w:ascii="Times New Roman" w:hAnsi="Times New Roman" w:cs="Times New Roman"/>
          <w:sz w:val="24"/>
          <w:szCs w:val="24"/>
        </w:rPr>
        <w:t>guardan relación</w:t>
      </w:r>
      <w:r w:rsidR="00633689" w:rsidRPr="00602F22">
        <w:rPr>
          <w:rFonts w:ascii="Times New Roman" w:hAnsi="Times New Roman" w:cs="Times New Roman"/>
          <w:sz w:val="24"/>
          <w:szCs w:val="24"/>
        </w:rPr>
        <w:t xml:space="preserve"> con la comunicación desde el enfoque </w:t>
      </w:r>
      <w:proofErr w:type="spellStart"/>
      <w:r w:rsidR="00633689" w:rsidRPr="00602F22">
        <w:rPr>
          <w:rFonts w:ascii="Times New Roman" w:hAnsi="Times New Roman" w:cs="Times New Roman"/>
          <w:sz w:val="24"/>
          <w:szCs w:val="24"/>
        </w:rPr>
        <w:t>transmisivo</w:t>
      </w:r>
      <w:proofErr w:type="spellEnd"/>
      <w:r w:rsidR="00633689" w:rsidRPr="00602F22">
        <w:rPr>
          <w:rFonts w:ascii="Times New Roman" w:hAnsi="Times New Roman" w:cs="Times New Roman"/>
          <w:sz w:val="24"/>
          <w:szCs w:val="24"/>
        </w:rPr>
        <w:t xml:space="preserve">, contando con un amplio conjunto de recursos </w:t>
      </w:r>
      <w:r w:rsidR="00B379B8" w:rsidRPr="00602F22">
        <w:rPr>
          <w:rFonts w:ascii="Times New Roman" w:hAnsi="Times New Roman" w:cs="Times New Roman"/>
          <w:sz w:val="24"/>
          <w:szCs w:val="24"/>
        </w:rPr>
        <w:t xml:space="preserve">que nos </w:t>
      </w:r>
      <w:r w:rsidRPr="00602F22">
        <w:rPr>
          <w:rFonts w:ascii="Times New Roman" w:hAnsi="Times New Roman" w:cs="Times New Roman"/>
          <w:sz w:val="24"/>
          <w:szCs w:val="24"/>
        </w:rPr>
        <w:t>ayuda</w:t>
      </w:r>
      <w:r w:rsidR="004E7B81" w:rsidRPr="00602F22">
        <w:rPr>
          <w:rFonts w:ascii="Times New Roman" w:hAnsi="Times New Roman" w:cs="Times New Roman"/>
          <w:sz w:val="24"/>
          <w:szCs w:val="24"/>
        </w:rPr>
        <w:t>rá</w:t>
      </w:r>
      <w:r w:rsidR="00953480" w:rsidRPr="00602F22">
        <w:rPr>
          <w:rFonts w:ascii="Times New Roman" w:hAnsi="Times New Roman" w:cs="Times New Roman"/>
          <w:sz w:val="24"/>
          <w:szCs w:val="24"/>
        </w:rPr>
        <w:t>n a la mejora de</w:t>
      </w:r>
      <w:r w:rsidRPr="00602F22">
        <w:rPr>
          <w:rFonts w:ascii="Times New Roman" w:hAnsi="Times New Roman" w:cs="Times New Roman"/>
          <w:sz w:val="24"/>
          <w:szCs w:val="24"/>
        </w:rPr>
        <w:t xml:space="preserve"> prácticas de higiene oral y al incremento del nivel de conocimiento en los pacientes.</w:t>
      </w:r>
      <w:r w:rsidR="00953480" w:rsidRPr="00602F22">
        <w:rPr>
          <w:rFonts w:ascii="Times New Roman" w:hAnsi="Times New Roman" w:cs="Times New Roman"/>
          <w:sz w:val="24"/>
          <w:szCs w:val="24"/>
        </w:rPr>
        <w:t xml:space="preserve"> Esto se puede ver reflejado e</w:t>
      </w:r>
      <w:r w:rsidRPr="00602F22">
        <w:rPr>
          <w:rFonts w:ascii="Times New Roman" w:hAnsi="Times New Roman" w:cs="Times New Roman"/>
          <w:sz w:val="24"/>
          <w:szCs w:val="24"/>
        </w:rPr>
        <w:t xml:space="preserve">n nuestro estudio, </w:t>
      </w:r>
      <w:r w:rsidR="00953480" w:rsidRPr="00602F22">
        <w:rPr>
          <w:rFonts w:ascii="Times New Roman" w:hAnsi="Times New Roman" w:cs="Times New Roman"/>
          <w:sz w:val="24"/>
          <w:szCs w:val="24"/>
        </w:rPr>
        <w:t>en donde un nivel</w:t>
      </w:r>
      <w:r w:rsidRPr="00602F22">
        <w:rPr>
          <w:rFonts w:ascii="Times New Roman" w:hAnsi="Times New Roman" w:cs="Times New Roman"/>
          <w:sz w:val="24"/>
          <w:szCs w:val="24"/>
        </w:rPr>
        <w:t xml:space="preserve"> placa deficiente en el </w:t>
      </w:r>
      <w:r w:rsidR="005A124A">
        <w:rPr>
          <w:rFonts w:ascii="Times New Roman" w:hAnsi="Times New Roman" w:cs="Times New Roman"/>
          <w:sz w:val="24"/>
          <w:szCs w:val="24"/>
        </w:rPr>
        <w:t>90.4</w:t>
      </w:r>
      <w:r w:rsidRPr="00602F22">
        <w:rPr>
          <w:rFonts w:ascii="Times New Roman" w:hAnsi="Times New Roman" w:cs="Times New Roman"/>
          <w:sz w:val="24"/>
          <w:szCs w:val="24"/>
        </w:rPr>
        <w:t xml:space="preserve">% de niños </w:t>
      </w:r>
      <w:r w:rsidR="00A60E3C" w:rsidRPr="00602F22">
        <w:rPr>
          <w:rFonts w:ascii="Times New Roman" w:hAnsi="Times New Roman" w:cs="Times New Roman"/>
          <w:sz w:val="24"/>
          <w:szCs w:val="24"/>
        </w:rPr>
        <w:t>evaluados</w:t>
      </w:r>
      <w:r w:rsidR="00CD4BBE" w:rsidRPr="00602F22">
        <w:rPr>
          <w:rFonts w:ascii="Times New Roman" w:hAnsi="Times New Roman" w:cs="Times New Roman"/>
          <w:sz w:val="24"/>
          <w:szCs w:val="24"/>
        </w:rPr>
        <w:t xml:space="preserve"> en el Centro de Salud Magna Vallejo</w:t>
      </w:r>
      <w:r w:rsidR="00A60E3C" w:rsidRPr="00602F22">
        <w:rPr>
          <w:rFonts w:ascii="Times New Roman" w:hAnsi="Times New Roman" w:cs="Times New Roman"/>
          <w:sz w:val="24"/>
          <w:szCs w:val="24"/>
        </w:rPr>
        <w:t xml:space="preserve">, </w:t>
      </w:r>
      <w:r w:rsidRPr="00602F22">
        <w:rPr>
          <w:rFonts w:ascii="Times New Roman" w:hAnsi="Times New Roman" w:cs="Times New Roman"/>
          <w:sz w:val="24"/>
          <w:szCs w:val="24"/>
        </w:rPr>
        <w:t>disminuyó considerablemente luego de la aplicación indistint</w:t>
      </w:r>
      <w:r w:rsidR="004E7B81" w:rsidRPr="00602F22">
        <w:rPr>
          <w:rFonts w:ascii="Times New Roman" w:hAnsi="Times New Roman" w:cs="Times New Roman"/>
          <w:sz w:val="24"/>
          <w:szCs w:val="24"/>
        </w:rPr>
        <w:t>a de los 3 programas educativos</w:t>
      </w:r>
      <w:r w:rsidRPr="00602F22">
        <w:rPr>
          <w:rFonts w:ascii="Times New Roman" w:hAnsi="Times New Roman" w:cs="Times New Roman"/>
          <w:sz w:val="24"/>
          <w:szCs w:val="24"/>
        </w:rPr>
        <w:t xml:space="preserve"> a los 21 días, </w:t>
      </w:r>
      <w:r w:rsidR="00B379B8" w:rsidRPr="00602F22">
        <w:rPr>
          <w:rFonts w:ascii="Times New Roman" w:hAnsi="Times New Roman" w:cs="Times New Roman"/>
          <w:sz w:val="24"/>
          <w:szCs w:val="24"/>
        </w:rPr>
        <w:t xml:space="preserve">estos </w:t>
      </w:r>
      <w:r w:rsidRPr="00602F22">
        <w:rPr>
          <w:rFonts w:ascii="Times New Roman" w:hAnsi="Times New Roman" w:cs="Times New Roman"/>
          <w:sz w:val="24"/>
          <w:szCs w:val="24"/>
        </w:rPr>
        <w:t>datos coinciden con los estudios de diversos autores</w:t>
      </w:r>
      <w:r w:rsidR="00B379B8" w:rsidRPr="00602F22">
        <w:rPr>
          <w:rFonts w:ascii="Times New Roman" w:hAnsi="Times New Roman" w:cs="Times New Roman"/>
          <w:sz w:val="24"/>
          <w:szCs w:val="24"/>
        </w:rPr>
        <w:t xml:space="preserve"> </w:t>
      </w:r>
      <w:r w:rsidRPr="00602F22">
        <w:rPr>
          <w:rFonts w:ascii="Times New Roman" w:hAnsi="Times New Roman" w:cs="Times New Roman"/>
          <w:sz w:val="24"/>
          <w:szCs w:val="24"/>
        </w:rPr>
        <w:t>como</w:t>
      </w:r>
      <w:r w:rsidR="00B379B8" w:rsidRPr="00602F22">
        <w:rPr>
          <w:rFonts w:ascii="Times New Roman" w:hAnsi="Times New Roman" w:cs="Times New Roman"/>
          <w:sz w:val="24"/>
          <w:szCs w:val="24"/>
        </w:rPr>
        <w:t xml:space="preserve"> </w:t>
      </w:r>
      <w:r w:rsidR="00A60E3C" w:rsidRPr="00602F22">
        <w:rPr>
          <w:rFonts w:ascii="Times New Roman" w:hAnsi="Times New Roman" w:cs="Times New Roman"/>
          <w:sz w:val="24"/>
          <w:szCs w:val="24"/>
        </w:rPr>
        <w:t xml:space="preserve">Macha </w:t>
      </w:r>
      <w:r w:rsidR="00A60E3C" w:rsidRPr="00602F22">
        <w:rPr>
          <w:rFonts w:ascii="Times New Roman" w:hAnsi="Times New Roman" w:cs="Times New Roman"/>
          <w:i/>
          <w:iCs/>
          <w:sz w:val="24"/>
          <w:szCs w:val="24"/>
        </w:rPr>
        <w:t>et al</w:t>
      </w:r>
      <w:r w:rsidR="002F0241" w:rsidRPr="00602F22">
        <w:rPr>
          <w:rFonts w:ascii="Times New Roman" w:hAnsi="Times New Roman" w:cs="Times New Roman"/>
          <w:sz w:val="24"/>
          <w:szCs w:val="24"/>
          <w:vertAlign w:val="superscript"/>
        </w:rPr>
        <w:t>9</w:t>
      </w:r>
      <w:r w:rsidR="00A60E3C" w:rsidRPr="00602F22">
        <w:rPr>
          <w:rFonts w:ascii="Times New Roman" w:hAnsi="Times New Roman" w:cs="Times New Roman"/>
          <w:sz w:val="24"/>
          <w:szCs w:val="24"/>
        </w:rPr>
        <w:t>; Navarrete y Burgos</w:t>
      </w:r>
      <w:r w:rsidR="00A60E3C" w:rsidRPr="00602F22">
        <w:rPr>
          <w:rFonts w:ascii="Times New Roman" w:hAnsi="Times New Roman" w:cs="Times New Roman"/>
          <w:sz w:val="20"/>
          <w:szCs w:val="20"/>
          <w:vertAlign w:val="superscript"/>
        </w:rPr>
        <w:t>10</w:t>
      </w:r>
      <w:r w:rsidR="00A60E3C" w:rsidRPr="00602F22">
        <w:rPr>
          <w:rFonts w:ascii="Times New Roman" w:hAnsi="Times New Roman" w:cs="Times New Roman"/>
          <w:sz w:val="24"/>
          <w:szCs w:val="24"/>
        </w:rPr>
        <w:t xml:space="preserve">; Gonzales </w:t>
      </w:r>
      <w:r w:rsidR="00A60E3C" w:rsidRPr="00602F22">
        <w:rPr>
          <w:rFonts w:ascii="Times New Roman" w:hAnsi="Times New Roman" w:cs="Times New Roman"/>
          <w:i/>
          <w:iCs/>
          <w:sz w:val="24"/>
          <w:szCs w:val="24"/>
        </w:rPr>
        <w:t>et al</w:t>
      </w:r>
      <w:r w:rsidR="002F0241" w:rsidRPr="00602F22">
        <w:rPr>
          <w:rFonts w:ascii="Times New Roman" w:hAnsi="Times New Roman" w:cs="Times New Roman"/>
          <w:sz w:val="24"/>
          <w:szCs w:val="24"/>
          <w:vertAlign w:val="superscript"/>
        </w:rPr>
        <w:t>11</w:t>
      </w:r>
      <w:r w:rsidR="00A60E3C" w:rsidRPr="00602F22">
        <w:rPr>
          <w:rFonts w:ascii="Times New Roman" w:hAnsi="Times New Roman" w:cs="Times New Roman"/>
          <w:sz w:val="24"/>
          <w:szCs w:val="24"/>
        </w:rPr>
        <w:t>; Celis</w:t>
      </w:r>
      <w:r w:rsidR="00A60E3C" w:rsidRPr="00602F22">
        <w:rPr>
          <w:rFonts w:ascii="Times New Roman" w:hAnsi="Times New Roman" w:cs="Times New Roman"/>
          <w:sz w:val="24"/>
          <w:szCs w:val="24"/>
          <w:vertAlign w:val="superscript"/>
        </w:rPr>
        <w:t>12</w:t>
      </w:r>
      <w:r w:rsidR="00A60E3C" w:rsidRPr="00602F22">
        <w:rPr>
          <w:rFonts w:ascii="Times New Roman" w:hAnsi="Times New Roman" w:cs="Times New Roman"/>
          <w:sz w:val="24"/>
          <w:szCs w:val="24"/>
        </w:rPr>
        <w:t>; Noborikawa</w:t>
      </w:r>
      <w:r w:rsidR="00A60E3C" w:rsidRPr="00602F22">
        <w:rPr>
          <w:rFonts w:ascii="Times New Roman" w:hAnsi="Times New Roman" w:cs="Times New Roman"/>
          <w:sz w:val="24"/>
          <w:szCs w:val="24"/>
          <w:vertAlign w:val="superscript"/>
        </w:rPr>
        <w:t>13</w:t>
      </w:r>
      <w:r w:rsidR="002F0241" w:rsidRPr="00602F22">
        <w:rPr>
          <w:rFonts w:ascii="Times New Roman" w:hAnsi="Times New Roman" w:cs="Times New Roman"/>
          <w:sz w:val="24"/>
          <w:szCs w:val="24"/>
        </w:rPr>
        <w:t>; Belloso</w:t>
      </w:r>
      <w:r w:rsidR="00A60E3C" w:rsidRPr="00602F22">
        <w:rPr>
          <w:rFonts w:ascii="Times New Roman" w:hAnsi="Times New Roman" w:cs="Times New Roman"/>
          <w:i/>
          <w:iCs/>
          <w:sz w:val="24"/>
          <w:szCs w:val="24"/>
        </w:rPr>
        <w:t xml:space="preserve"> et </w:t>
      </w:r>
      <w:r w:rsidR="00A60E3C" w:rsidRPr="00602F22">
        <w:rPr>
          <w:rFonts w:ascii="Times New Roman" w:hAnsi="Times New Roman" w:cs="Times New Roman"/>
          <w:i/>
          <w:sz w:val="24"/>
          <w:szCs w:val="24"/>
        </w:rPr>
        <w:t>al</w:t>
      </w:r>
      <w:r w:rsidR="00260082" w:rsidRPr="00602F22">
        <w:rPr>
          <w:rFonts w:ascii="Times New Roman" w:hAnsi="Times New Roman" w:cs="Times New Roman"/>
          <w:sz w:val="24"/>
          <w:szCs w:val="24"/>
          <w:vertAlign w:val="superscript"/>
        </w:rPr>
        <w:t>15</w:t>
      </w:r>
      <w:r w:rsidR="00E2429F" w:rsidRPr="00602F22">
        <w:rPr>
          <w:rFonts w:ascii="Times New Roman" w:hAnsi="Times New Roman" w:cs="Times New Roman"/>
          <w:sz w:val="24"/>
          <w:szCs w:val="24"/>
        </w:rPr>
        <w:t xml:space="preserve">; Cardozo </w:t>
      </w:r>
      <w:r w:rsidR="00E2429F" w:rsidRPr="00602F22">
        <w:rPr>
          <w:rFonts w:ascii="Times New Roman" w:hAnsi="Times New Roman" w:cs="Times New Roman"/>
          <w:i/>
          <w:iCs/>
          <w:sz w:val="24"/>
          <w:szCs w:val="24"/>
        </w:rPr>
        <w:t>et al</w:t>
      </w:r>
      <w:r w:rsidR="002F0241" w:rsidRPr="00602F22">
        <w:rPr>
          <w:rFonts w:ascii="Times New Roman" w:hAnsi="Times New Roman" w:cs="Times New Roman"/>
          <w:sz w:val="24"/>
          <w:szCs w:val="24"/>
          <w:vertAlign w:val="superscript"/>
        </w:rPr>
        <w:t>16</w:t>
      </w:r>
      <w:r w:rsidR="00E2429F" w:rsidRPr="00602F22">
        <w:rPr>
          <w:rFonts w:ascii="Times New Roman" w:hAnsi="Times New Roman" w:cs="Times New Roman"/>
          <w:sz w:val="24"/>
          <w:szCs w:val="24"/>
        </w:rPr>
        <w:t xml:space="preserve"> ;</w:t>
      </w:r>
      <w:r w:rsidR="003A0297" w:rsidRPr="00602F22">
        <w:rPr>
          <w:rFonts w:ascii="Times New Roman" w:hAnsi="Times New Roman" w:cs="Times New Roman"/>
          <w:sz w:val="24"/>
          <w:szCs w:val="24"/>
        </w:rPr>
        <w:t xml:space="preserve"> </w:t>
      </w:r>
      <w:r w:rsidR="00E90E1A" w:rsidRPr="00602F22">
        <w:rPr>
          <w:rFonts w:ascii="Times New Roman" w:hAnsi="Times New Roman" w:cs="Times New Roman"/>
          <w:sz w:val="24"/>
          <w:szCs w:val="24"/>
        </w:rPr>
        <w:t>Sánchez</w:t>
      </w:r>
      <w:r w:rsidR="003A0297" w:rsidRPr="00602F22">
        <w:rPr>
          <w:rFonts w:ascii="Times New Roman" w:hAnsi="Times New Roman" w:cs="Times New Roman"/>
          <w:sz w:val="24"/>
          <w:szCs w:val="24"/>
        </w:rPr>
        <w:t xml:space="preserve"> y Sence</w:t>
      </w:r>
      <w:r w:rsidR="003A0297" w:rsidRPr="00602F22">
        <w:rPr>
          <w:rFonts w:ascii="Times New Roman" w:hAnsi="Times New Roman" w:cs="Times New Roman"/>
          <w:sz w:val="24"/>
          <w:szCs w:val="24"/>
          <w:vertAlign w:val="superscript"/>
        </w:rPr>
        <w:t>17</w:t>
      </w:r>
      <w:r w:rsidR="007D0AA2" w:rsidRPr="00602F22">
        <w:rPr>
          <w:rFonts w:ascii="Times New Roman" w:hAnsi="Times New Roman" w:cs="Times New Roman"/>
          <w:sz w:val="24"/>
          <w:szCs w:val="24"/>
        </w:rPr>
        <w:t>,Campos</w:t>
      </w:r>
      <w:r w:rsidR="007D0AA2" w:rsidRPr="00602F22">
        <w:rPr>
          <w:rFonts w:ascii="Times New Roman" w:hAnsi="Times New Roman" w:cs="Times New Roman"/>
          <w:sz w:val="24"/>
          <w:szCs w:val="24"/>
          <w:vertAlign w:val="superscript"/>
        </w:rPr>
        <w:t>18</w:t>
      </w:r>
      <w:r w:rsidR="00374B2B">
        <w:rPr>
          <w:rFonts w:ascii="Times New Roman" w:hAnsi="Times New Roman" w:cs="Times New Roman"/>
          <w:sz w:val="24"/>
          <w:szCs w:val="24"/>
        </w:rPr>
        <w:t>; Rangel</w:t>
      </w:r>
      <w:r w:rsidR="007D0AA2" w:rsidRPr="00602F22">
        <w:rPr>
          <w:rFonts w:ascii="Times New Roman" w:hAnsi="Times New Roman" w:cs="Times New Roman"/>
          <w:sz w:val="24"/>
          <w:szCs w:val="24"/>
        </w:rPr>
        <w:t xml:space="preserve"> </w:t>
      </w:r>
      <w:r w:rsidR="007D0AA2" w:rsidRPr="00602F22">
        <w:rPr>
          <w:rFonts w:ascii="Times New Roman" w:hAnsi="Times New Roman" w:cs="Times New Roman"/>
          <w:sz w:val="24"/>
          <w:szCs w:val="24"/>
          <w:vertAlign w:val="superscript"/>
        </w:rPr>
        <w:t>19</w:t>
      </w:r>
      <w:r w:rsidR="004A0935" w:rsidRPr="00602F22">
        <w:rPr>
          <w:rFonts w:ascii="Times New Roman" w:hAnsi="Times New Roman" w:cs="Times New Roman"/>
          <w:sz w:val="24"/>
          <w:szCs w:val="24"/>
        </w:rPr>
        <w:t>y</w:t>
      </w:r>
      <w:r w:rsidR="007D0AA2" w:rsidRPr="00602F22">
        <w:rPr>
          <w:rFonts w:ascii="Times New Roman" w:hAnsi="Times New Roman" w:cs="Times New Roman"/>
          <w:sz w:val="24"/>
          <w:szCs w:val="24"/>
        </w:rPr>
        <w:t xml:space="preserve"> Romero</w:t>
      </w:r>
      <w:r w:rsidR="007D0AA2" w:rsidRPr="00602F22">
        <w:rPr>
          <w:rFonts w:ascii="Times New Roman" w:hAnsi="Times New Roman" w:cs="Times New Roman"/>
          <w:sz w:val="24"/>
          <w:szCs w:val="24"/>
          <w:vertAlign w:val="superscript"/>
        </w:rPr>
        <w:t>20</w:t>
      </w:r>
      <w:r w:rsidR="004A0935" w:rsidRPr="00602F22">
        <w:rPr>
          <w:rFonts w:ascii="Times New Roman" w:hAnsi="Times New Roman" w:cs="Times New Roman"/>
          <w:sz w:val="24"/>
          <w:szCs w:val="24"/>
          <w:vertAlign w:val="superscript"/>
        </w:rPr>
        <w:t xml:space="preserve"> </w:t>
      </w:r>
      <w:r w:rsidR="00953480" w:rsidRPr="00602F22">
        <w:rPr>
          <w:rFonts w:ascii="Times New Roman" w:hAnsi="Times New Roman" w:cs="Times New Roman"/>
          <w:sz w:val="24"/>
          <w:szCs w:val="24"/>
        </w:rPr>
        <w:t xml:space="preserve">, </w:t>
      </w:r>
      <w:r w:rsidRPr="00602F22">
        <w:rPr>
          <w:rFonts w:ascii="Times New Roman" w:hAnsi="Times New Roman" w:cs="Times New Roman"/>
          <w:sz w:val="24"/>
          <w:szCs w:val="24"/>
        </w:rPr>
        <w:t xml:space="preserve">quienes concuerdan </w:t>
      </w:r>
      <w:r w:rsidR="004E7B81" w:rsidRPr="00602F22">
        <w:rPr>
          <w:rFonts w:ascii="Times New Roman" w:hAnsi="Times New Roman" w:cs="Times New Roman"/>
          <w:sz w:val="24"/>
          <w:szCs w:val="24"/>
        </w:rPr>
        <w:t xml:space="preserve">con </w:t>
      </w:r>
      <w:r w:rsidRPr="00602F22">
        <w:rPr>
          <w:rFonts w:ascii="Times New Roman" w:hAnsi="Times New Roman" w:cs="Times New Roman"/>
          <w:sz w:val="24"/>
          <w:szCs w:val="24"/>
        </w:rPr>
        <w:t xml:space="preserve">que la aplicación de </w:t>
      </w:r>
      <w:r w:rsidR="007D0AA2" w:rsidRPr="00602F22">
        <w:rPr>
          <w:rFonts w:ascii="Times New Roman" w:hAnsi="Times New Roman" w:cs="Times New Roman"/>
          <w:sz w:val="24"/>
          <w:szCs w:val="24"/>
        </w:rPr>
        <w:t xml:space="preserve">programas educativos preventivos </w:t>
      </w:r>
      <w:r w:rsidRPr="00602F22">
        <w:rPr>
          <w:rFonts w:ascii="Times New Roman" w:hAnsi="Times New Roman" w:cs="Times New Roman"/>
          <w:sz w:val="24"/>
          <w:szCs w:val="24"/>
        </w:rPr>
        <w:t>contribuye</w:t>
      </w:r>
      <w:r w:rsidR="007D0AA2" w:rsidRPr="00602F22">
        <w:rPr>
          <w:rFonts w:ascii="Times New Roman" w:hAnsi="Times New Roman" w:cs="Times New Roman"/>
          <w:sz w:val="24"/>
          <w:szCs w:val="24"/>
        </w:rPr>
        <w:t>n</w:t>
      </w:r>
      <w:r w:rsidRPr="00602F22">
        <w:rPr>
          <w:rFonts w:ascii="Times New Roman" w:hAnsi="Times New Roman" w:cs="Times New Roman"/>
          <w:sz w:val="24"/>
          <w:szCs w:val="24"/>
        </w:rPr>
        <w:t xml:space="preserve">  favorablemente</w:t>
      </w:r>
      <w:r w:rsidR="004E7B81" w:rsidRPr="00602F22">
        <w:rPr>
          <w:rFonts w:ascii="Times New Roman" w:hAnsi="Times New Roman" w:cs="Times New Roman"/>
          <w:sz w:val="24"/>
          <w:szCs w:val="24"/>
        </w:rPr>
        <w:t xml:space="preserve"> a</w:t>
      </w:r>
      <w:r w:rsidR="007D0AA2" w:rsidRPr="00602F22">
        <w:rPr>
          <w:rFonts w:ascii="Times New Roman" w:hAnsi="Times New Roman" w:cs="Times New Roman"/>
          <w:sz w:val="24"/>
          <w:szCs w:val="24"/>
        </w:rPr>
        <w:t xml:space="preserve"> la disminución de placa bacteriana, previniendo futuras enfermedades bucales y aumentando el conocimiento tanto en padres como en niños.</w:t>
      </w:r>
      <w:r w:rsidR="000C65AC" w:rsidRPr="00602F22">
        <w:rPr>
          <w:rFonts w:ascii="Times New Roman" w:hAnsi="Times New Roman" w:cs="Times New Roman"/>
          <w:sz w:val="24"/>
          <w:szCs w:val="24"/>
        </w:rPr>
        <w:t xml:space="preserve"> </w:t>
      </w:r>
    </w:p>
    <w:p w14:paraId="5766435E" w14:textId="77777777" w:rsidR="005258EC" w:rsidRPr="00602F22" w:rsidRDefault="00CD4BBE" w:rsidP="00FA112B">
      <w:pPr>
        <w:pStyle w:val="Prrafodelista"/>
        <w:spacing w:line="480" w:lineRule="auto"/>
        <w:ind w:left="0"/>
        <w:jc w:val="both"/>
        <w:rPr>
          <w:rFonts w:ascii="Times New Roman" w:hAnsi="Times New Roman" w:cs="Times New Roman"/>
          <w:sz w:val="24"/>
          <w:szCs w:val="24"/>
        </w:rPr>
      </w:pPr>
      <w:r w:rsidRPr="00602F22">
        <w:rPr>
          <w:rFonts w:ascii="Times New Roman" w:hAnsi="Times New Roman" w:cs="Times New Roman"/>
          <w:sz w:val="24"/>
          <w:szCs w:val="24"/>
        </w:rPr>
        <w:t>Al analizar de manera individual a cada uno de los programas, se encontró que el programa educativo audiovisual</w:t>
      </w:r>
      <w:r w:rsidR="00551EDE" w:rsidRPr="00602F22">
        <w:rPr>
          <w:rFonts w:ascii="Times New Roman" w:hAnsi="Times New Roman" w:cs="Times New Roman"/>
          <w:sz w:val="24"/>
          <w:szCs w:val="24"/>
        </w:rPr>
        <w:t>,</w:t>
      </w:r>
      <w:r w:rsidR="001970D5" w:rsidRPr="00602F22">
        <w:rPr>
          <w:rFonts w:ascii="Times New Roman" w:hAnsi="Times New Roman" w:cs="Times New Roman"/>
          <w:sz w:val="24"/>
          <w:szCs w:val="24"/>
        </w:rPr>
        <w:t xml:space="preserve"> </w:t>
      </w:r>
      <w:r w:rsidR="009018F8" w:rsidRPr="00602F22">
        <w:rPr>
          <w:rFonts w:ascii="Times New Roman" w:hAnsi="Times New Roman" w:cs="Times New Roman"/>
          <w:sz w:val="24"/>
          <w:szCs w:val="24"/>
        </w:rPr>
        <w:t>mostró</w:t>
      </w:r>
      <w:r w:rsidR="00551EDE" w:rsidRPr="00602F22">
        <w:rPr>
          <w:rFonts w:ascii="Times New Roman" w:hAnsi="Times New Roman" w:cs="Times New Roman"/>
          <w:sz w:val="24"/>
          <w:szCs w:val="24"/>
        </w:rPr>
        <w:t xml:space="preserve"> un impact</w:t>
      </w:r>
      <w:r w:rsidR="009018F8" w:rsidRPr="00602F22">
        <w:rPr>
          <w:rFonts w:ascii="Times New Roman" w:hAnsi="Times New Roman" w:cs="Times New Roman"/>
          <w:sz w:val="24"/>
          <w:szCs w:val="24"/>
        </w:rPr>
        <w:t>o positivo</w:t>
      </w:r>
      <w:r w:rsidRPr="00602F22">
        <w:rPr>
          <w:rFonts w:ascii="Times New Roman" w:hAnsi="Times New Roman" w:cs="Times New Roman"/>
          <w:sz w:val="24"/>
          <w:szCs w:val="24"/>
        </w:rPr>
        <w:t xml:space="preserve"> muy significativo</w:t>
      </w:r>
      <w:r w:rsidR="009018F8" w:rsidRPr="00602F22">
        <w:rPr>
          <w:rFonts w:ascii="Times New Roman" w:hAnsi="Times New Roman" w:cs="Times New Roman"/>
          <w:sz w:val="24"/>
          <w:szCs w:val="24"/>
        </w:rPr>
        <w:t xml:space="preserve"> en la diminución de</w:t>
      </w:r>
      <w:r w:rsidRPr="00602F22">
        <w:rPr>
          <w:rFonts w:ascii="Times New Roman" w:hAnsi="Times New Roman" w:cs="Times New Roman"/>
          <w:sz w:val="24"/>
          <w:szCs w:val="24"/>
        </w:rPr>
        <w:t>l í</w:t>
      </w:r>
      <w:r w:rsidR="00551EDE" w:rsidRPr="00602F22">
        <w:rPr>
          <w:rFonts w:ascii="Times New Roman" w:hAnsi="Times New Roman" w:cs="Times New Roman"/>
          <w:sz w:val="24"/>
          <w:szCs w:val="24"/>
        </w:rPr>
        <w:t xml:space="preserve">ndice de </w:t>
      </w:r>
      <w:r w:rsidR="00973701" w:rsidRPr="00602F22">
        <w:rPr>
          <w:rFonts w:ascii="Times New Roman" w:hAnsi="Times New Roman" w:cs="Times New Roman"/>
          <w:sz w:val="24"/>
          <w:szCs w:val="24"/>
        </w:rPr>
        <w:t>placa</w:t>
      </w:r>
      <w:r w:rsidRPr="00602F22">
        <w:rPr>
          <w:rFonts w:ascii="Times New Roman" w:hAnsi="Times New Roman" w:cs="Times New Roman"/>
          <w:sz w:val="24"/>
          <w:szCs w:val="24"/>
        </w:rPr>
        <w:t>,</w:t>
      </w:r>
      <w:r w:rsidR="00434338" w:rsidRPr="00602F22">
        <w:rPr>
          <w:rFonts w:ascii="Times New Roman" w:hAnsi="Times New Roman" w:cs="Times New Roman"/>
          <w:sz w:val="24"/>
          <w:szCs w:val="24"/>
        </w:rPr>
        <w:t xml:space="preserve"> </w:t>
      </w:r>
      <w:r w:rsidR="00611E88" w:rsidRPr="00602F22">
        <w:rPr>
          <w:rFonts w:ascii="Times New Roman" w:hAnsi="Times New Roman" w:cs="Times New Roman"/>
          <w:sz w:val="24"/>
          <w:szCs w:val="24"/>
        </w:rPr>
        <w:t>llegando a un 44.7</w:t>
      </w:r>
      <w:r w:rsidR="00C2307A" w:rsidRPr="00602F22">
        <w:rPr>
          <w:rFonts w:ascii="Times New Roman" w:hAnsi="Times New Roman" w:cs="Times New Roman"/>
          <w:sz w:val="24"/>
          <w:szCs w:val="24"/>
        </w:rPr>
        <w:t xml:space="preserve">% de pacientes con índice </w:t>
      </w:r>
      <w:r w:rsidR="0069302F" w:rsidRPr="00602F22">
        <w:rPr>
          <w:rFonts w:ascii="Times New Roman" w:hAnsi="Times New Roman" w:cs="Times New Roman"/>
          <w:sz w:val="24"/>
          <w:szCs w:val="24"/>
        </w:rPr>
        <w:t>aceptable</w:t>
      </w:r>
      <w:r w:rsidR="005A4BB5" w:rsidRPr="00602F22">
        <w:rPr>
          <w:rFonts w:ascii="Times New Roman" w:hAnsi="Times New Roman" w:cs="Times New Roman"/>
          <w:sz w:val="24"/>
          <w:szCs w:val="24"/>
        </w:rPr>
        <w:t xml:space="preserve"> y 36.8% con índice cuestionable</w:t>
      </w:r>
      <w:r w:rsidR="0069302F" w:rsidRPr="00602F22">
        <w:rPr>
          <w:rFonts w:ascii="Times New Roman" w:hAnsi="Times New Roman" w:cs="Times New Roman"/>
          <w:sz w:val="24"/>
          <w:szCs w:val="24"/>
        </w:rPr>
        <w:t xml:space="preserve">, </w:t>
      </w:r>
      <w:r w:rsidR="00434338" w:rsidRPr="00602F22">
        <w:rPr>
          <w:rFonts w:ascii="Times New Roman" w:hAnsi="Times New Roman" w:cs="Times New Roman"/>
          <w:sz w:val="24"/>
          <w:szCs w:val="24"/>
        </w:rPr>
        <w:t>c</w:t>
      </w:r>
      <w:r w:rsidR="00973701" w:rsidRPr="00602F22">
        <w:rPr>
          <w:rFonts w:ascii="Times New Roman" w:hAnsi="Times New Roman" w:cs="Times New Roman"/>
          <w:sz w:val="24"/>
          <w:szCs w:val="24"/>
        </w:rPr>
        <w:t>oincidiendo</w:t>
      </w:r>
      <w:r w:rsidR="00801D6A" w:rsidRPr="00602F22">
        <w:rPr>
          <w:rFonts w:ascii="Times New Roman" w:hAnsi="Times New Roman" w:cs="Times New Roman"/>
          <w:sz w:val="24"/>
          <w:szCs w:val="24"/>
        </w:rPr>
        <w:t xml:space="preserve"> así </w:t>
      </w:r>
      <w:r w:rsidR="00973701" w:rsidRPr="00602F22">
        <w:rPr>
          <w:rFonts w:ascii="Times New Roman" w:hAnsi="Times New Roman" w:cs="Times New Roman"/>
          <w:sz w:val="24"/>
          <w:szCs w:val="24"/>
        </w:rPr>
        <w:t xml:space="preserve"> con </w:t>
      </w:r>
      <w:r w:rsidR="0069302F" w:rsidRPr="00602F22">
        <w:rPr>
          <w:rFonts w:ascii="Times New Roman" w:hAnsi="Times New Roman" w:cs="Times New Roman"/>
          <w:sz w:val="24"/>
          <w:szCs w:val="24"/>
        </w:rPr>
        <w:t xml:space="preserve">el estudio de </w:t>
      </w:r>
      <w:bookmarkStart w:id="75" w:name="_GoBack"/>
      <w:bookmarkEnd w:id="75"/>
      <w:proofErr w:type="spellStart"/>
      <w:r w:rsidR="00973701" w:rsidRPr="00602F22">
        <w:rPr>
          <w:rFonts w:ascii="Times New Roman" w:hAnsi="Times New Roman" w:cs="Times New Roman"/>
          <w:sz w:val="24"/>
          <w:szCs w:val="24"/>
        </w:rPr>
        <w:t>Noborikawa</w:t>
      </w:r>
      <w:proofErr w:type="spellEnd"/>
      <w:r w:rsidR="00973701" w:rsidRPr="00602F22">
        <w:rPr>
          <w:rFonts w:ascii="Times New Roman" w:hAnsi="Times New Roman" w:cs="Times New Roman"/>
          <w:sz w:val="24"/>
          <w:szCs w:val="24"/>
        </w:rPr>
        <w:t xml:space="preserve"> A</w:t>
      </w:r>
      <w:r w:rsidR="00973701" w:rsidRPr="00602F22">
        <w:rPr>
          <w:rFonts w:ascii="Times New Roman" w:hAnsi="Times New Roman" w:cs="Times New Roman"/>
          <w:sz w:val="24"/>
          <w:szCs w:val="24"/>
          <w:vertAlign w:val="superscript"/>
        </w:rPr>
        <w:t>13</w:t>
      </w:r>
      <w:r w:rsidRPr="00602F22">
        <w:rPr>
          <w:rFonts w:ascii="Times New Roman" w:hAnsi="Times New Roman" w:cs="Times New Roman"/>
          <w:sz w:val="24"/>
          <w:szCs w:val="24"/>
        </w:rPr>
        <w:t>, d</w:t>
      </w:r>
      <w:r w:rsidR="0069302F" w:rsidRPr="00602F22">
        <w:rPr>
          <w:rFonts w:ascii="Times New Roman" w:hAnsi="Times New Roman" w:cs="Times New Roman"/>
          <w:sz w:val="24"/>
          <w:szCs w:val="24"/>
        </w:rPr>
        <w:t>onde</w:t>
      </w:r>
      <w:r w:rsidR="00973701" w:rsidRPr="00602F22">
        <w:rPr>
          <w:rFonts w:ascii="Times New Roman" w:hAnsi="Times New Roman" w:cs="Times New Roman"/>
          <w:sz w:val="24"/>
          <w:szCs w:val="24"/>
        </w:rPr>
        <w:t xml:space="preserve"> </w:t>
      </w:r>
      <w:r w:rsidRPr="00602F22">
        <w:rPr>
          <w:rFonts w:ascii="Times New Roman" w:hAnsi="Times New Roman" w:cs="Times New Roman"/>
          <w:sz w:val="24"/>
          <w:szCs w:val="24"/>
        </w:rPr>
        <w:t>se observó</w:t>
      </w:r>
      <w:r w:rsidR="005671DA" w:rsidRPr="00602F22">
        <w:rPr>
          <w:rFonts w:ascii="Times New Roman" w:hAnsi="Times New Roman" w:cs="Times New Roman"/>
          <w:sz w:val="24"/>
          <w:szCs w:val="24"/>
        </w:rPr>
        <w:t xml:space="preserve"> </w:t>
      </w:r>
      <w:r w:rsidR="0069302F" w:rsidRPr="00602F22">
        <w:rPr>
          <w:rFonts w:ascii="Times New Roman" w:hAnsi="Times New Roman" w:cs="Times New Roman"/>
          <w:sz w:val="24"/>
          <w:szCs w:val="24"/>
        </w:rPr>
        <w:t xml:space="preserve">que </w:t>
      </w:r>
      <w:r w:rsidR="005671DA" w:rsidRPr="00602F22">
        <w:rPr>
          <w:rFonts w:ascii="Times New Roman" w:hAnsi="Times New Roman" w:cs="Times New Roman"/>
          <w:sz w:val="24"/>
          <w:szCs w:val="24"/>
        </w:rPr>
        <w:t xml:space="preserve">los promedios </w:t>
      </w:r>
      <w:r w:rsidR="00801D6A" w:rsidRPr="00602F22">
        <w:rPr>
          <w:rFonts w:ascii="Times New Roman" w:hAnsi="Times New Roman" w:cs="Times New Roman"/>
          <w:sz w:val="24"/>
          <w:szCs w:val="24"/>
        </w:rPr>
        <w:t>obtenidos en sus resultados</w:t>
      </w:r>
      <w:r w:rsidR="00F67360" w:rsidRPr="00602F22">
        <w:rPr>
          <w:rFonts w:ascii="Times New Roman" w:hAnsi="Times New Roman" w:cs="Times New Roman"/>
          <w:sz w:val="24"/>
          <w:szCs w:val="24"/>
        </w:rPr>
        <w:t xml:space="preserve"> </w:t>
      </w:r>
      <w:r w:rsidRPr="00602F22">
        <w:rPr>
          <w:rFonts w:ascii="Times New Roman" w:hAnsi="Times New Roman" w:cs="Times New Roman"/>
          <w:sz w:val="24"/>
          <w:szCs w:val="24"/>
        </w:rPr>
        <w:t>mostraron</w:t>
      </w:r>
      <w:r w:rsidR="005671DA" w:rsidRPr="00602F22">
        <w:rPr>
          <w:rFonts w:ascii="Times New Roman" w:hAnsi="Times New Roman" w:cs="Times New Roman"/>
          <w:sz w:val="24"/>
          <w:szCs w:val="24"/>
        </w:rPr>
        <w:t xml:space="preserve"> diferencias estadísticamente significativas</w:t>
      </w:r>
      <w:r w:rsidR="00801D6A" w:rsidRPr="00602F22">
        <w:rPr>
          <w:rFonts w:ascii="Times New Roman" w:hAnsi="Times New Roman" w:cs="Times New Roman"/>
          <w:sz w:val="24"/>
          <w:szCs w:val="24"/>
        </w:rPr>
        <w:t xml:space="preserve"> </w:t>
      </w:r>
      <w:r w:rsidR="004E7B81" w:rsidRPr="00602F22">
        <w:rPr>
          <w:rFonts w:ascii="Times New Roman" w:hAnsi="Times New Roman" w:cs="Times New Roman"/>
          <w:sz w:val="24"/>
          <w:szCs w:val="24"/>
        </w:rPr>
        <w:t>en la disminución de</w:t>
      </w:r>
      <w:r w:rsidRPr="00602F22">
        <w:rPr>
          <w:rFonts w:ascii="Times New Roman" w:hAnsi="Times New Roman" w:cs="Times New Roman"/>
          <w:sz w:val="24"/>
          <w:szCs w:val="24"/>
        </w:rPr>
        <w:t>l índice,</w:t>
      </w:r>
      <w:r w:rsidR="005258EC" w:rsidRPr="00602F22">
        <w:rPr>
          <w:rFonts w:ascii="Times New Roman" w:hAnsi="Times New Roman" w:cs="Times New Roman"/>
          <w:sz w:val="24"/>
          <w:szCs w:val="24"/>
        </w:rPr>
        <w:t xml:space="preserve"> esto debido a que los medios audiovisuales son capaces de capturar</w:t>
      </w:r>
      <w:r w:rsidR="005671DA" w:rsidRPr="00602F22">
        <w:rPr>
          <w:rFonts w:ascii="Times New Roman" w:hAnsi="Times New Roman" w:cs="Times New Roman"/>
          <w:sz w:val="24"/>
          <w:szCs w:val="24"/>
        </w:rPr>
        <w:t xml:space="preserve"> </w:t>
      </w:r>
      <w:r w:rsidR="005258EC" w:rsidRPr="00602F22">
        <w:rPr>
          <w:rFonts w:ascii="Times New Roman" w:hAnsi="Times New Roman" w:cs="Times New Roman"/>
          <w:sz w:val="24"/>
          <w:szCs w:val="24"/>
        </w:rPr>
        <w:t xml:space="preserve">más la atención del niño, especialmente si se les ofrece contenido llamativo y didáctico ya que en </w:t>
      </w:r>
      <w:r w:rsidR="005258EC" w:rsidRPr="00602F22">
        <w:rPr>
          <w:rFonts w:ascii="Times New Roman" w:hAnsi="Times New Roman" w:cs="Times New Roman"/>
          <w:sz w:val="24"/>
          <w:szCs w:val="24"/>
        </w:rPr>
        <w:lastRenderedPageBreak/>
        <w:t>él se integran grabaciones acústicas acompañadas de imágenes visuales,  movimiento y color de forma simultánea.</w:t>
      </w:r>
    </w:p>
    <w:p w14:paraId="09334664" w14:textId="77777777" w:rsidR="00FC058B" w:rsidRPr="00602F22" w:rsidRDefault="00CD4BBE" w:rsidP="00FA112B">
      <w:pPr>
        <w:spacing w:line="480" w:lineRule="auto"/>
        <w:jc w:val="both"/>
        <w:rPr>
          <w:rFonts w:ascii="Times New Roman" w:hAnsi="Times New Roman" w:cs="Times New Roman"/>
          <w:sz w:val="24"/>
          <w:szCs w:val="24"/>
        </w:rPr>
      </w:pPr>
      <w:r w:rsidRPr="00602F22">
        <w:rPr>
          <w:rFonts w:ascii="Times New Roman" w:hAnsi="Times New Roman" w:cs="Times New Roman"/>
          <w:sz w:val="24"/>
          <w:szCs w:val="24"/>
        </w:rPr>
        <w:t>Por otra parte, e</w:t>
      </w:r>
      <w:r w:rsidR="0062740A" w:rsidRPr="00602F22">
        <w:rPr>
          <w:rFonts w:ascii="Times New Roman" w:hAnsi="Times New Roman" w:cs="Times New Roman"/>
          <w:sz w:val="24"/>
          <w:szCs w:val="24"/>
        </w:rPr>
        <w:t xml:space="preserve">l </w:t>
      </w:r>
      <w:r w:rsidR="00F67360" w:rsidRPr="00602F22">
        <w:rPr>
          <w:rFonts w:ascii="Times New Roman" w:hAnsi="Times New Roman" w:cs="Times New Roman"/>
          <w:sz w:val="24"/>
          <w:szCs w:val="24"/>
        </w:rPr>
        <w:t>í</w:t>
      </w:r>
      <w:r w:rsidR="0062740A" w:rsidRPr="00602F22">
        <w:rPr>
          <w:rFonts w:ascii="Times New Roman" w:hAnsi="Times New Roman" w:cs="Times New Roman"/>
          <w:sz w:val="24"/>
          <w:szCs w:val="24"/>
        </w:rPr>
        <w:t>ndice de placa bacteriana a los 21 días de la aplicación del programa educ</w:t>
      </w:r>
      <w:r w:rsidR="00611E88" w:rsidRPr="00602F22">
        <w:rPr>
          <w:rFonts w:ascii="Times New Roman" w:hAnsi="Times New Roman" w:cs="Times New Roman"/>
          <w:sz w:val="24"/>
          <w:szCs w:val="24"/>
        </w:rPr>
        <w:t xml:space="preserve">ativo convencional fue </w:t>
      </w:r>
      <w:r w:rsidR="005A4BB5" w:rsidRPr="00602F22">
        <w:rPr>
          <w:rFonts w:ascii="Times New Roman" w:hAnsi="Times New Roman" w:cs="Times New Roman"/>
          <w:sz w:val="24"/>
          <w:szCs w:val="24"/>
        </w:rPr>
        <w:t xml:space="preserve">aceptable en 21.1% y </w:t>
      </w:r>
      <w:r w:rsidR="00611E88" w:rsidRPr="00602F22">
        <w:rPr>
          <w:rFonts w:ascii="Times New Roman" w:hAnsi="Times New Roman" w:cs="Times New Roman"/>
          <w:sz w:val="24"/>
          <w:szCs w:val="24"/>
        </w:rPr>
        <w:t>cuestionable en el 47.4% de pacientes</w:t>
      </w:r>
      <w:r w:rsidRPr="00602F22">
        <w:rPr>
          <w:rFonts w:ascii="Times New Roman" w:hAnsi="Times New Roman" w:cs="Times New Roman"/>
          <w:sz w:val="24"/>
          <w:szCs w:val="24"/>
        </w:rPr>
        <w:t>,</w:t>
      </w:r>
      <w:r w:rsidR="00611E88" w:rsidRPr="00602F22">
        <w:rPr>
          <w:rFonts w:ascii="Times New Roman" w:hAnsi="Times New Roman" w:cs="Times New Roman"/>
          <w:sz w:val="24"/>
          <w:szCs w:val="24"/>
        </w:rPr>
        <w:t xml:space="preserve"> </w:t>
      </w:r>
      <w:r w:rsidR="0062740A" w:rsidRPr="00602F22">
        <w:rPr>
          <w:rFonts w:ascii="Times New Roman" w:hAnsi="Times New Roman" w:cs="Times New Roman"/>
          <w:sz w:val="24"/>
          <w:szCs w:val="24"/>
        </w:rPr>
        <w:t>concordando con Navarrete y Burgos</w:t>
      </w:r>
      <w:r w:rsidR="0062740A" w:rsidRPr="00602F22">
        <w:rPr>
          <w:rFonts w:ascii="Times New Roman" w:hAnsi="Times New Roman" w:cs="Times New Roman"/>
          <w:sz w:val="24"/>
          <w:szCs w:val="24"/>
          <w:vertAlign w:val="superscript"/>
        </w:rPr>
        <w:t>10</w:t>
      </w:r>
      <w:r w:rsidRPr="00602F22">
        <w:rPr>
          <w:rFonts w:ascii="Times New Roman" w:hAnsi="Times New Roman" w:cs="Times New Roman"/>
          <w:sz w:val="24"/>
          <w:szCs w:val="24"/>
          <w:vertAlign w:val="superscript"/>
        </w:rPr>
        <w:t xml:space="preserve"> </w:t>
      </w:r>
      <w:r w:rsidR="0062740A" w:rsidRPr="00602F22">
        <w:rPr>
          <w:rFonts w:ascii="Times New Roman" w:hAnsi="Times New Roman" w:cs="Times New Roman"/>
          <w:sz w:val="24"/>
          <w:szCs w:val="24"/>
        </w:rPr>
        <w:t>quienes</w:t>
      </w:r>
      <w:r w:rsidRPr="00602F22">
        <w:rPr>
          <w:rFonts w:ascii="Times New Roman" w:hAnsi="Times New Roman" w:cs="Times New Roman"/>
          <w:sz w:val="24"/>
          <w:szCs w:val="24"/>
        </w:rPr>
        <w:t xml:space="preserve"> en su estudio,</w:t>
      </w:r>
      <w:r w:rsidR="0062740A" w:rsidRPr="00602F22">
        <w:rPr>
          <w:rFonts w:ascii="Times New Roman" w:hAnsi="Times New Roman" w:cs="Times New Roman"/>
          <w:sz w:val="24"/>
          <w:szCs w:val="24"/>
        </w:rPr>
        <w:t xml:space="preserve"> a través de instrucciones de cepillado</w:t>
      </w:r>
      <w:r w:rsidR="00F67360" w:rsidRPr="00602F22">
        <w:rPr>
          <w:rFonts w:ascii="Times New Roman" w:hAnsi="Times New Roman" w:cs="Times New Roman"/>
          <w:sz w:val="24"/>
          <w:szCs w:val="24"/>
        </w:rPr>
        <w:t xml:space="preserve"> </w:t>
      </w:r>
      <w:r w:rsidR="0062740A" w:rsidRPr="00602F22">
        <w:rPr>
          <w:rFonts w:ascii="Times New Roman" w:hAnsi="Times New Roman" w:cs="Times New Roman"/>
          <w:sz w:val="24"/>
          <w:szCs w:val="24"/>
        </w:rPr>
        <w:t>(programa convencional) lograron reforzar la técnica de higiene bucal</w:t>
      </w:r>
      <w:r w:rsidR="00F67360" w:rsidRPr="00602F22">
        <w:rPr>
          <w:rFonts w:ascii="Times New Roman" w:hAnsi="Times New Roman" w:cs="Times New Roman"/>
          <w:sz w:val="24"/>
          <w:szCs w:val="24"/>
        </w:rPr>
        <w:t>,</w:t>
      </w:r>
      <w:r w:rsidR="00434338" w:rsidRPr="00602F22">
        <w:rPr>
          <w:rFonts w:ascii="Times New Roman" w:hAnsi="Times New Roman" w:cs="Times New Roman"/>
          <w:sz w:val="24"/>
          <w:szCs w:val="24"/>
        </w:rPr>
        <w:t xml:space="preserve"> influyendo directam</w:t>
      </w:r>
      <w:r w:rsidR="00A841F4" w:rsidRPr="00602F22">
        <w:rPr>
          <w:rFonts w:ascii="Times New Roman" w:hAnsi="Times New Roman" w:cs="Times New Roman"/>
          <w:sz w:val="24"/>
          <w:szCs w:val="24"/>
        </w:rPr>
        <w:t>ente en la disminución de placa;</w:t>
      </w:r>
      <w:r w:rsidR="00FC058B" w:rsidRPr="00602F22">
        <w:rPr>
          <w:rFonts w:ascii="Times New Roman" w:hAnsi="Times New Roman" w:cs="Times New Roman"/>
          <w:sz w:val="24"/>
          <w:szCs w:val="24"/>
        </w:rPr>
        <w:t xml:space="preserve"> asimismo, también se encuentra concord</w:t>
      </w:r>
      <w:r w:rsidR="00260082" w:rsidRPr="00602F22">
        <w:rPr>
          <w:rFonts w:ascii="Times New Roman" w:hAnsi="Times New Roman" w:cs="Times New Roman"/>
          <w:sz w:val="24"/>
          <w:szCs w:val="24"/>
        </w:rPr>
        <w:t>ancia con los estudios de Celis</w:t>
      </w:r>
      <w:r w:rsidR="00FC058B" w:rsidRPr="00602F22">
        <w:rPr>
          <w:rFonts w:ascii="Times New Roman" w:hAnsi="Times New Roman" w:cs="Times New Roman"/>
          <w:sz w:val="24"/>
          <w:szCs w:val="24"/>
        </w:rPr>
        <w:t xml:space="preserve"> </w:t>
      </w:r>
      <w:r w:rsidR="00FC058B" w:rsidRPr="00602F22">
        <w:rPr>
          <w:rFonts w:ascii="Times New Roman" w:hAnsi="Times New Roman" w:cs="Times New Roman"/>
          <w:i/>
          <w:sz w:val="24"/>
          <w:szCs w:val="24"/>
        </w:rPr>
        <w:t>et al</w:t>
      </w:r>
      <w:r w:rsidR="00260082" w:rsidRPr="00602F22">
        <w:rPr>
          <w:rFonts w:ascii="Times New Roman" w:hAnsi="Times New Roman" w:cs="Times New Roman"/>
          <w:sz w:val="24"/>
          <w:szCs w:val="24"/>
          <w:vertAlign w:val="superscript"/>
        </w:rPr>
        <w:t>12</w:t>
      </w:r>
      <w:r w:rsidR="00FC058B" w:rsidRPr="00602F22">
        <w:rPr>
          <w:rFonts w:ascii="Times New Roman" w:hAnsi="Times New Roman" w:cs="Times New Roman"/>
          <w:sz w:val="24"/>
          <w:szCs w:val="24"/>
          <w:vertAlign w:val="superscript"/>
        </w:rPr>
        <w:t xml:space="preserve"> </w:t>
      </w:r>
      <w:r w:rsidR="00FC058B" w:rsidRPr="00602F22">
        <w:rPr>
          <w:rFonts w:ascii="Times New Roman" w:hAnsi="Times New Roman" w:cs="Times New Roman"/>
          <w:sz w:val="24"/>
          <w:szCs w:val="24"/>
        </w:rPr>
        <w:t>quien</w:t>
      </w:r>
      <w:r w:rsidR="000D58A2" w:rsidRPr="00602F22">
        <w:rPr>
          <w:rFonts w:ascii="Times New Roman" w:hAnsi="Times New Roman" w:cs="Times New Roman"/>
          <w:sz w:val="24"/>
          <w:szCs w:val="24"/>
        </w:rPr>
        <w:t>es</w:t>
      </w:r>
      <w:r w:rsidR="00FC058B" w:rsidRPr="00602F22">
        <w:rPr>
          <w:rFonts w:ascii="Times New Roman" w:hAnsi="Times New Roman" w:cs="Times New Roman"/>
          <w:sz w:val="24"/>
          <w:szCs w:val="24"/>
        </w:rPr>
        <w:t xml:space="preserve"> </w:t>
      </w:r>
      <w:r w:rsidR="000D58A2" w:rsidRPr="00602F22">
        <w:rPr>
          <w:rFonts w:ascii="Times New Roman" w:hAnsi="Times New Roman" w:cs="Times New Roman"/>
          <w:sz w:val="24"/>
          <w:szCs w:val="24"/>
        </w:rPr>
        <w:t xml:space="preserve"> consiguieron</w:t>
      </w:r>
      <w:r w:rsidR="00FC058B" w:rsidRPr="00602F22">
        <w:rPr>
          <w:rFonts w:ascii="Times New Roman" w:hAnsi="Times New Roman" w:cs="Times New Roman"/>
          <w:sz w:val="24"/>
          <w:szCs w:val="24"/>
        </w:rPr>
        <w:t xml:space="preserve"> mejorar la condición de higiene oral sólo con actividades demostrativas acerca de anatomía dental e higiene oral con 8 sesiones educativas, aplicadas cada dos semanas, con duraciones largas de 45 minutos. En cambio, en el estudio de </w:t>
      </w:r>
      <w:r w:rsidR="00E90E1A" w:rsidRPr="00602F22">
        <w:rPr>
          <w:rFonts w:ascii="Times New Roman" w:hAnsi="Times New Roman" w:cs="Times New Roman"/>
          <w:sz w:val="24"/>
          <w:szCs w:val="24"/>
        </w:rPr>
        <w:t>Ramírez</w:t>
      </w:r>
      <w:r w:rsidR="00FC058B" w:rsidRPr="00602F22">
        <w:rPr>
          <w:rFonts w:ascii="Times New Roman" w:hAnsi="Times New Roman" w:cs="Times New Roman"/>
          <w:sz w:val="24"/>
          <w:szCs w:val="24"/>
        </w:rPr>
        <w:t xml:space="preserve"> </w:t>
      </w:r>
      <w:r w:rsidR="00FC058B" w:rsidRPr="00602F22">
        <w:rPr>
          <w:rFonts w:ascii="Times New Roman" w:hAnsi="Times New Roman" w:cs="Times New Roman"/>
          <w:i/>
          <w:sz w:val="24"/>
          <w:szCs w:val="24"/>
        </w:rPr>
        <w:t>et al</w:t>
      </w:r>
      <w:r w:rsidR="00FC058B" w:rsidRPr="00602F22">
        <w:rPr>
          <w:rFonts w:ascii="Times New Roman" w:hAnsi="Times New Roman" w:cs="Times New Roman"/>
          <w:i/>
          <w:sz w:val="24"/>
          <w:szCs w:val="24"/>
          <w:vertAlign w:val="superscript"/>
        </w:rPr>
        <w:t>8</w:t>
      </w:r>
      <w:r w:rsidR="00FC058B" w:rsidRPr="00602F22">
        <w:rPr>
          <w:rFonts w:ascii="Times New Roman" w:hAnsi="Times New Roman" w:cs="Times New Roman"/>
          <w:sz w:val="24"/>
          <w:szCs w:val="24"/>
        </w:rPr>
        <w:t xml:space="preserve">, donde evaluaron la efectividad del componente educativo, aplicando el programa convencional mediante técnicas de cepillado y midiendo el índice de </w:t>
      </w:r>
      <w:proofErr w:type="spellStart"/>
      <w:r w:rsidR="00FC058B" w:rsidRPr="00602F22">
        <w:rPr>
          <w:rFonts w:ascii="Times New Roman" w:hAnsi="Times New Roman" w:cs="Times New Roman"/>
          <w:sz w:val="24"/>
          <w:szCs w:val="24"/>
        </w:rPr>
        <w:t>O’leary</w:t>
      </w:r>
      <w:proofErr w:type="spellEnd"/>
      <w:r w:rsidR="00FC058B" w:rsidRPr="00602F22">
        <w:rPr>
          <w:rFonts w:ascii="Times New Roman" w:hAnsi="Times New Roman" w:cs="Times New Roman"/>
          <w:sz w:val="24"/>
          <w:szCs w:val="24"/>
        </w:rPr>
        <w:t xml:space="preserve"> antes y después,  obtuvieron como resultado que el programa no llegó a funcionar, esto probablemente porque los autores no implementaron</w:t>
      </w:r>
      <w:r w:rsidR="000D58A2" w:rsidRPr="00602F22">
        <w:rPr>
          <w:rFonts w:ascii="Times New Roman" w:hAnsi="Times New Roman" w:cs="Times New Roman"/>
          <w:sz w:val="24"/>
          <w:szCs w:val="24"/>
        </w:rPr>
        <w:t xml:space="preserve"> un nuevo programa preventivo escolar y só</w:t>
      </w:r>
      <w:r w:rsidR="00FC058B" w:rsidRPr="00602F22">
        <w:rPr>
          <w:rFonts w:ascii="Times New Roman" w:hAnsi="Times New Roman" w:cs="Times New Roman"/>
          <w:sz w:val="24"/>
          <w:szCs w:val="24"/>
        </w:rPr>
        <w:t>lo trabajaron con el que ya existía</w:t>
      </w:r>
      <w:r w:rsidR="000D58A2" w:rsidRPr="00602F22">
        <w:rPr>
          <w:rFonts w:ascii="Times New Roman" w:hAnsi="Times New Roman" w:cs="Times New Roman"/>
          <w:sz w:val="24"/>
          <w:szCs w:val="24"/>
        </w:rPr>
        <w:t>, el mismo que posiblemente haya tenido algunas falencias que se vieron reflejadas en el estudio.</w:t>
      </w:r>
    </w:p>
    <w:p w14:paraId="0F202A9F" w14:textId="77777777" w:rsidR="00C2307A" w:rsidRPr="00602F22" w:rsidRDefault="00434338" w:rsidP="00FA112B">
      <w:pPr>
        <w:pStyle w:val="Prrafodelista"/>
        <w:spacing w:line="480" w:lineRule="auto"/>
        <w:ind w:left="0"/>
        <w:jc w:val="both"/>
        <w:rPr>
          <w:rFonts w:ascii="Times New Roman" w:hAnsi="Times New Roman" w:cs="Times New Roman"/>
          <w:sz w:val="24"/>
          <w:szCs w:val="24"/>
        </w:rPr>
      </w:pPr>
      <w:r w:rsidRPr="00602F22">
        <w:rPr>
          <w:rFonts w:ascii="Times New Roman" w:hAnsi="Times New Roman" w:cs="Times New Roman"/>
          <w:sz w:val="24"/>
          <w:szCs w:val="24"/>
        </w:rPr>
        <w:t>Si bien es cierto</w:t>
      </w:r>
      <w:r w:rsidR="00B74365" w:rsidRPr="00602F22">
        <w:rPr>
          <w:rFonts w:ascii="Times New Roman" w:hAnsi="Times New Roman" w:cs="Times New Roman"/>
          <w:sz w:val="24"/>
          <w:szCs w:val="24"/>
        </w:rPr>
        <w:t>,</w:t>
      </w:r>
      <w:r w:rsidRPr="00602F22">
        <w:rPr>
          <w:rFonts w:ascii="Times New Roman" w:hAnsi="Times New Roman" w:cs="Times New Roman"/>
          <w:sz w:val="24"/>
          <w:szCs w:val="24"/>
        </w:rPr>
        <w:t xml:space="preserve"> no se han encontrado estudios donde se apliquen programas preventivos convencionales más audiovi</w:t>
      </w:r>
      <w:r w:rsidR="00F67360" w:rsidRPr="00602F22">
        <w:rPr>
          <w:rFonts w:ascii="Times New Roman" w:hAnsi="Times New Roman" w:cs="Times New Roman"/>
          <w:sz w:val="24"/>
          <w:szCs w:val="24"/>
        </w:rPr>
        <w:t xml:space="preserve">suales, </w:t>
      </w:r>
      <w:r w:rsidRPr="00602F22">
        <w:rPr>
          <w:rFonts w:ascii="Times New Roman" w:hAnsi="Times New Roman" w:cs="Times New Roman"/>
          <w:sz w:val="24"/>
          <w:szCs w:val="24"/>
        </w:rPr>
        <w:t xml:space="preserve">en este estudio se </w:t>
      </w:r>
      <w:r w:rsidR="00611E88" w:rsidRPr="00602F22">
        <w:rPr>
          <w:rFonts w:ascii="Times New Roman" w:hAnsi="Times New Roman" w:cs="Times New Roman"/>
          <w:sz w:val="24"/>
          <w:szCs w:val="24"/>
        </w:rPr>
        <w:t>ha</w:t>
      </w:r>
      <w:r w:rsidRPr="00602F22">
        <w:rPr>
          <w:rFonts w:ascii="Times New Roman" w:hAnsi="Times New Roman" w:cs="Times New Roman"/>
          <w:sz w:val="24"/>
          <w:szCs w:val="24"/>
        </w:rPr>
        <w:t xml:space="preserve"> logrado evidenciar que </w:t>
      </w:r>
      <w:r w:rsidR="00611E88" w:rsidRPr="00602F22">
        <w:rPr>
          <w:rFonts w:ascii="Times New Roman" w:hAnsi="Times New Roman" w:cs="Times New Roman"/>
          <w:sz w:val="24"/>
          <w:szCs w:val="24"/>
        </w:rPr>
        <w:t>mediante la aplicación del programa educativo convencional más audiovisual</w:t>
      </w:r>
      <w:r w:rsidR="00B74365" w:rsidRPr="00602F22">
        <w:rPr>
          <w:rFonts w:ascii="Times New Roman" w:hAnsi="Times New Roman" w:cs="Times New Roman"/>
          <w:sz w:val="24"/>
          <w:szCs w:val="24"/>
        </w:rPr>
        <w:t>,</w:t>
      </w:r>
      <w:r w:rsidR="00611E88" w:rsidRPr="00602F22">
        <w:rPr>
          <w:rFonts w:ascii="Times New Roman" w:hAnsi="Times New Roman" w:cs="Times New Roman"/>
          <w:sz w:val="24"/>
          <w:szCs w:val="24"/>
        </w:rPr>
        <w:t xml:space="preserve"> el índice de placa bacteriana</w:t>
      </w:r>
      <w:r w:rsidR="00B74365" w:rsidRPr="00602F22">
        <w:rPr>
          <w:rFonts w:ascii="Times New Roman" w:hAnsi="Times New Roman" w:cs="Times New Roman"/>
          <w:sz w:val="24"/>
          <w:szCs w:val="24"/>
        </w:rPr>
        <w:t xml:space="preserve"> mejoró significativamente obteniendo un índice aceptable en 28.9% y cuestionable en 52.6% de pacientes,</w:t>
      </w:r>
      <w:r w:rsidR="007F65ED" w:rsidRPr="00602F22">
        <w:rPr>
          <w:rFonts w:ascii="Times New Roman" w:hAnsi="Times New Roman" w:cs="Times New Roman"/>
          <w:sz w:val="24"/>
          <w:szCs w:val="24"/>
        </w:rPr>
        <w:t xml:space="preserve"> esto es coincidente </w:t>
      </w:r>
      <w:r w:rsidR="007F65ED" w:rsidRPr="00602F22">
        <w:rPr>
          <w:rFonts w:ascii="Times New Roman" w:hAnsi="Times New Roman" w:cs="Times New Roman"/>
          <w:sz w:val="24"/>
          <w:szCs w:val="24"/>
        </w:rPr>
        <w:lastRenderedPageBreak/>
        <w:t>con lo mencionado por</w:t>
      </w:r>
      <w:r w:rsidR="00C2307A" w:rsidRPr="00602F22">
        <w:rPr>
          <w:rFonts w:ascii="Times New Roman" w:hAnsi="Times New Roman" w:cs="Times New Roman"/>
          <w:sz w:val="24"/>
          <w:szCs w:val="24"/>
        </w:rPr>
        <w:t xml:space="preserve"> Adame A</w:t>
      </w:r>
      <w:r w:rsidR="00EC12BA" w:rsidRPr="00602F22">
        <w:rPr>
          <w:rFonts w:ascii="Times New Roman" w:hAnsi="Times New Roman" w:cs="Times New Roman"/>
          <w:sz w:val="24"/>
          <w:szCs w:val="24"/>
          <w:vertAlign w:val="superscript"/>
        </w:rPr>
        <w:t>47</w:t>
      </w:r>
      <w:r w:rsidR="00B74365" w:rsidRPr="00602F22">
        <w:rPr>
          <w:rFonts w:ascii="Times New Roman" w:hAnsi="Times New Roman" w:cs="Times New Roman"/>
          <w:sz w:val="24"/>
          <w:szCs w:val="24"/>
        </w:rPr>
        <w:t>,</w:t>
      </w:r>
      <w:r w:rsidR="00C2307A" w:rsidRPr="00602F22">
        <w:rPr>
          <w:rFonts w:ascii="Times New Roman" w:hAnsi="Times New Roman" w:cs="Times New Roman"/>
          <w:sz w:val="24"/>
          <w:szCs w:val="24"/>
        </w:rPr>
        <w:t xml:space="preserve"> </w:t>
      </w:r>
      <w:r w:rsidR="007F65ED" w:rsidRPr="00602F22">
        <w:rPr>
          <w:rFonts w:ascii="Times New Roman" w:hAnsi="Times New Roman" w:cs="Times New Roman"/>
          <w:sz w:val="24"/>
          <w:szCs w:val="24"/>
        </w:rPr>
        <w:t xml:space="preserve">quien refiere que </w:t>
      </w:r>
      <w:r w:rsidR="00C2307A" w:rsidRPr="00602F22">
        <w:rPr>
          <w:rFonts w:ascii="Times New Roman" w:hAnsi="Times New Roman" w:cs="Times New Roman"/>
          <w:sz w:val="24"/>
          <w:szCs w:val="24"/>
        </w:rPr>
        <w:t xml:space="preserve">es necesario </w:t>
      </w:r>
      <w:r w:rsidR="007F65ED" w:rsidRPr="00602F22">
        <w:rPr>
          <w:rFonts w:ascii="Times New Roman" w:hAnsi="Times New Roman" w:cs="Times New Roman"/>
          <w:sz w:val="24"/>
          <w:szCs w:val="24"/>
        </w:rPr>
        <w:t>la complementación de las explicaciones verbales con medios audiovisuales.</w:t>
      </w:r>
    </w:p>
    <w:p w14:paraId="600FC364" w14:textId="622C4DA2" w:rsidR="0064294F" w:rsidRPr="00602F22" w:rsidRDefault="007F65ED" w:rsidP="00FA112B">
      <w:pPr>
        <w:pStyle w:val="Prrafodelista"/>
        <w:spacing w:line="480" w:lineRule="auto"/>
        <w:ind w:left="0"/>
        <w:jc w:val="both"/>
        <w:rPr>
          <w:rFonts w:ascii="Times New Roman" w:hAnsi="Times New Roman" w:cs="Times New Roman"/>
          <w:sz w:val="24"/>
          <w:szCs w:val="24"/>
        </w:rPr>
      </w:pPr>
      <w:r w:rsidRPr="00602F22">
        <w:rPr>
          <w:rFonts w:ascii="Times New Roman" w:hAnsi="Times New Roman" w:cs="Times New Roman"/>
          <w:sz w:val="24"/>
          <w:szCs w:val="24"/>
        </w:rPr>
        <w:t>Al hacer la comparación entre los 3 materiales educativos:</w:t>
      </w:r>
      <w:r w:rsidR="0064294F" w:rsidRPr="00602F22">
        <w:rPr>
          <w:rFonts w:ascii="Times New Roman" w:hAnsi="Times New Roman" w:cs="Times New Roman"/>
          <w:sz w:val="24"/>
          <w:szCs w:val="24"/>
        </w:rPr>
        <w:t xml:space="preserve"> audiovisual frente al </w:t>
      </w:r>
      <w:r w:rsidR="00B77A28" w:rsidRPr="00602F22">
        <w:rPr>
          <w:rFonts w:ascii="Times New Roman" w:hAnsi="Times New Roman" w:cs="Times New Roman"/>
          <w:sz w:val="24"/>
          <w:szCs w:val="24"/>
        </w:rPr>
        <w:t>convencional</w:t>
      </w:r>
      <w:r w:rsidR="00FE017C" w:rsidRPr="00602F22">
        <w:rPr>
          <w:rFonts w:ascii="Times New Roman" w:hAnsi="Times New Roman" w:cs="Times New Roman"/>
          <w:sz w:val="24"/>
          <w:szCs w:val="24"/>
        </w:rPr>
        <w:t xml:space="preserve">, audiovisual frente al material convencional </w:t>
      </w:r>
      <w:r w:rsidR="00C43908" w:rsidRPr="00602F22">
        <w:rPr>
          <w:rFonts w:ascii="Times New Roman" w:hAnsi="Times New Roman" w:cs="Times New Roman"/>
          <w:sz w:val="24"/>
          <w:szCs w:val="24"/>
        </w:rPr>
        <w:t>más</w:t>
      </w:r>
      <w:r w:rsidR="00FE017C" w:rsidRPr="00602F22">
        <w:rPr>
          <w:rFonts w:ascii="Times New Roman" w:hAnsi="Times New Roman" w:cs="Times New Roman"/>
          <w:sz w:val="24"/>
          <w:szCs w:val="24"/>
        </w:rPr>
        <w:t xml:space="preserve"> audiovisual y el convencional frente al convencional </w:t>
      </w:r>
      <w:r w:rsidR="00B27FDC" w:rsidRPr="00602F22">
        <w:rPr>
          <w:rFonts w:ascii="Times New Roman" w:hAnsi="Times New Roman" w:cs="Times New Roman"/>
          <w:sz w:val="24"/>
          <w:szCs w:val="24"/>
        </w:rPr>
        <w:t>más</w:t>
      </w:r>
      <w:r w:rsidR="00FE017C" w:rsidRPr="00602F22">
        <w:rPr>
          <w:rFonts w:ascii="Times New Roman" w:hAnsi="Times New Roman" w:cs="Times New Roman"/>
          <w:sz w:val="24"/>
          <w:szCs w:val="24"/>
        </w:rPr>
        <w:t xml:space="preserve"> audiovisu</w:t>
      </w:r>
      <w:r w:rsidRPr="00602F22">
        <w:rPr>
          <w:rFonts w:ascii="Times New Roman" w:hAnsi="Times New Roman" w:cs="Times New Roman"/>
          <w:sz w:val="24"/>
          <w:szCs w:val="24"/>
        </w:rPr>
        <w:t xml:space="preserve">al, se pudo observar que </w:t>
      </w:r>
      <w:r w:rsidR="00C43908" w:rsidRPr="00602F22">
        <w:rPr>
          <w:rFonts w:ascii="Times New Roman" w:hAnsi="Times New Roman" w:cs="Times New Roman"/>
          <w:sz w:val="24"/>
          <w:szCs w:val="24"/>
        </w:rPr>
        <w:t>el p</w:t>
      </w:r>
      <w:r w:rsidR="00B27FDC" w:rsidRPr="00602F22">
        <w:rPr>
          <w:rFonts w:ascii="Times New Roman" w:hAnsi="Times New Roman" w:cs="Times New Roman"/>
          <w:sz w:val="24"/>
          <w:szCs w:val="24"/>
        </w:rPr>
        <w:t xml:space="preserve">rograma con mayor efectividad fue el </w:t>
      </w:r>
      <w:r w:rsidR="005258EC" w:rsidRPr="00602F22">
        <w:rPr>
          <w:rFonts w:ascii="Times New Roman" w:hAnsi="Times New Roman" w:cs="Times New Roman"/>
          <w:sz w:val="24"/>
          <w:szCs w:val="24"/>
        </w:rPr>
        <w:t>audiovisual, esto sucede porque el programa audiovisual ofrece, a diferencia de los programas tradicionales, una comunicación activa y de fácil acceso, siendo la fuente más importante de información en nuestra sociedad, por su capacidad de registrar visualmente los acontecimientos, lo cual contribuye a esclarecer la palabra hablada o escrita. En la actualidad, el espacio que ocupan los medios audiovisuales es muy importante debido al uso diario de estos, por lo que su implementación en educación influye en el aprendizaje</w:t>
      </w:r>
      <w:r w:rsidR="008D18D3" w:rsidRPr="00602F22">
        <w:rPr>
          <w:rFonts w:ascii="Times New Roman" w:hAnsi="Times New Roman" w:cs="Times New Roman"/>
          <w:sz w:val="24"/>
          <w:szCs w:val="24"/>
          <w:vertAlign w:val="superscript"/>
        </w:rPr>
        <w:t>5</w:t>
      </w:r>
      <w:r w:rsidR="00542019">
        <w:rPr>
          <w:rFonts w:ascii="Times New Roman" w:hAnsi="Times New Roman" w:cs="Times New Roman"/>
          <w:sz w:val="24"/>
          <w:szCs w:val="24"/>
          <w:vertAlign w:val="superscript"/>
        </w:rPr>
        <w:t>2</w:t>
      </w:r>
      <w:r w:rsidR="005258EC" w:rsidRPr="00602F22">
        <w:rPr>
          <w:rFonts w:ascii="Times New Roman" w:hAnsi="Times New Roman" w:cs="Times New Roman"/>
          <w:sz w:val="24"/>
          <w:szCs w:val="24"/>
        </w:rPr>
        <w:t>.  Según Barros B. y Barros M</w:t>
      </w:r>
      <w:r w:rsidR="00260082" w:rsidRPr="00602F22">
        <w:rPr>
          <w:rFonts w:ascii="Times New Roman" w:hAnsi="Times New Roman" w:cs="Times New Roman"/>
          <w:sz w:val="24"/>
          <w:szCs w:val="24"/>
          <w:vertAlign w:val="superscript"/>
        </w:rPr>
        <w:t>46</w:t>
      </w:r>
      <w:r w:rsidR="005258EC" w:rsidRPr="00602F22">
        <w:rPr>
          <w:rFonts w:ascii="Times New Roman" w:hAnsi="Times New Roman" w:cs="Times New Roman"/>
          <w:sz w:val="24"/>
          <w:szCs w:val="24"/>
        </w:rPr>
        <w:t xml:space="preserve">., el medio audiovisual, se encarga de comunicar mensajes específicos de manera que influyen en el aprendizaje, mezclando la razón, la emoción, la información y la representación. </w:t>
      </w:r>
      <w:r w:rsidR="00C65EA1" w:rsidRPr="00602F22">
        <w:rPr>
          <w:rFonts w:ascii="Times New Roman" w:hAnsi="Times New Roman" w:cs="Times New Roman"/>
          <w:sz w:val="24"/>
          <w:szCs w:val="24"/>
        </w:rPr>
        <w:t>Por otro lado,</w:t>
      </w:r>
      <w:r w:rsidR="005258EC" w:rsidRPr="00602F22">
        <w:rPr>
          <w:rFonts w:ascii="Times New Roman" w:hAnsi="Times New Roman" w:cs="Times New Roman"/>
          <w:sz w:val="24"/>
          <w:szCs w:val="24"/>
        </w:rPr>
        <w:t xml:space="preserve"> al aplicar el programa audiovisual más el </w:t>
      </w:r>
      <w:r w:rsidR="00C65EA1" w:rsidRPr="00602F22">
        <w:rPr>
          <w:rFonts w:ascii="Times New Roman" w:hAnsi="Times New Roman" w:cs="Times New Roman"/>
          <w:sz w:val="24"/>
          <w:szCs w:val="24"/>
        </w:rPr>
        <w:t>convencional, los resultados fueron</w:t>
      </w:r>
      <w:r w:rsidR="005258EC" w:rsidRPr="00602F22">
        <w:rPr>
          <w:rFonts w:ascii="Times New Roman" w:hAnsi="Times New Roman" w:cs="Times New Roman"/>
          <w:sz w:val="24"/>
          <w:szCs w:val="24"/>
        </w:rPr>
        <w:t xml:space="preserve"> inferiores</w:t>
      </w:r>
      <w:r w:rsidR="0064294F" w:rsidRPr="00602F22">
        <w:rPr>
          <w:rFonts w:ascii="Times New Roman" w:hAnsi="Times New Roman" w:cs="Times New Roman"/>
          <w:sz w:val="24"/>
          <w:szCs w:val="24"/>
        </w:rPr>
        <w:t xml:space="preserve"> a los del programa audiovisual, posiblemente porque </w:t>
      </w:r>
      <w:r w:rsidR="005258EC" w:rsidRPr="00602F22">
        <w:rPr>
          <w:rFonts w:ascii="Times New Roman" w:hAnsi="Times New Roman" w:cs="Times New Roman"/>
          <w:sz w:val="24"/>
          <w:szCs w:val="24"/>
        </w:rPr>
        <w:t>el niño disminuyó su atención al hacer el reforzamiento</w:t>
      </w:r>
      <w:r w:rsidR="00C65EA1" w:rsidRPr="00602F22">
        <w:rPr>
          <w:rFonts w:ascii="Times New Roman" w:hAnsi="Times New Roman" w:cs="Times New Roman"/>
          <w:sz w:val="24"/>
          <w:szCs w:val="24"/>
        </w:rPr>
        <w:t xml:space="preserve"> </w:t>
      </w:r>
      <w:r w:rsidR="0064294F" w:rsidRPr="00602F22">
        <w:rPr>
          <w:rFonts w:ascii="Times New Roman" w:hAnsi="Times New Roman" w:cs="Times New Roman"/>
          <w:sz w:val="24"/>
          <w:szCs w:val="24"/>
        </w:rPr>
        <w:t xml:space="preserve">mediante </w:t>
      </w:r>
      <w:proofErr w:type="spellStart"/>
      <w:r w:rsidR="0064294F" w:rsidRPr="00602F22">
        <w:rPr>
          <w:rFonts w:ascii="Times New Roman" w:hAnsi="Times New Roman" w:cs="Times New Roman"/>
          <w:sz w:val="24"/>
          <w:szCs w:val="24"/>
        </w:rPr>
        <w:t>rotafolios</w:t>
      </w:r>
      <w:proofErr w:type="spellEnd"/>
      <w:r w:rsidR="0064294F" w:rsidRPr="00602F22">
        <w:rPr>
          <w:rFonts w:ascii="Times New Roman" w:hAnsi="Times New Roman" w:cs="Times New Roman"/>
          <w:sz w:val="24"/>
          <w:szCs w:val="24"/>
        </w:rPr>
        <w:t xml:space="preserve"> y maquetas, </w:t>
      </w:r>
      <w:r w:rsidR="00C65EA1" w:rsidRPr="00602F22">
        <w:rPr>
          <w:rFonts w:ascii="Times New Roman" w:hAnsi="Times New Roman" w:cs="Times New Roman"/>
          <w:sz w:val="24"/>
          <w:szCs w:val="24"/>
        </w:rPr>
        <w:t>los mismos que no sólo no atrajeron su atención luego de ver el video educativo, sino que además generaron cierto grado de cansancio en él, posiblemente por el exceso de información transmitida.</w:t>
      </w:r>
    </w:p>
    <w:p w14:paraId="57C7C4EB" w14:textId="38213249" w:rsidR="00565055" w:rsidRPr="00602F22" w:rsidRDefault="00C65EA1" w:rsidP="00FA112B">
      <w:pPr>
        <w:spacing w:line="480" w:lineRule="auto"/>
        <w:jc w:val="both"/>
        <w:rPr>
          <w:rFonts w:ascii="Times New Roman" w:hAnsi="Times New Roman" w:cs="Times New Roman"/>
          <w:sz w:val="24"/>
          <w:szCs w:val="24"/>
        </w:rPr>
      </w:pPr>
      <w:r w:rsidRPr="00602F22">
        <w:rPr>
          <w:rFonts w:ascii="Times New Roman" w:hAnsi="Times New Roman" w:cs="Times New Roman"/>
          <w:sz w:val="24"/>
          <w:szCs w:val="24"/>
        </w:rPr>
        <w:t>En cuanto al nivel de conocimiento de los padres</w:t>
      </w:r>
      <w:r w:rsidR="00565055" w:rsidRPr="00602F22">
        <w:rPr>
          <w:rFonts w:ascii="Times New Roman" w:hAnsi="Times New Roman" w:cs="Times New Roman"/>
          <w:sz w:val="24"/>
          <w:szCs w:val="24"/>
        </w:rPr>
        <w:t xml:space="preserve"> de familia</w:t>
      </w:r>
      <w:r w:rsidRPr="00602F22">
        <w:rPr>
          <w:rFonts w:ascii="Times New Roman" w:hAnsi="Times New Roman" w:cs="Times New Roman"/>
          <w:sz w:val="24"/>
          <w:szCs w:val="24"/>
        </w:rPr>
        <w:t xml:space="preserve">, </w:t>
      </w:r>
      <w:r w:rsidR="00565055" w:rsidRPr="00602F22">
        <w:rPr>
          <w:rFonts w:ascii="Times New Roman" w:hAnsi="Times New Roman" w:cs="Times New Roman"/>
          <w:sz w:val="24"/>
          <w:szCs w:val="24"/>
        </w:rPr>
        <w:t xml:space="preserve">se obtuvo una mejoría significativa, </w:t>
      </w:r>
      <w:r w:rsidRPr="00602F22">
        <w:rPr>
          <w:rFonts w:ascii="Times New Roman" w:hAnsi="Times New Roman" w:cs="Times New Roman"/>
          <w:sz w:val="24"/>
          <w:szCs w:val="24"/>
        </w:rPr>
        <w:t xml:space="preserve">luego de la aplicación de los programas educativos, </w:t>
      </w:r>
      <w:r w:rsidR="00565055" w:rsidRPr="00602F22">
        <w:rPr>
          <w:rFonts w:ascii="Times New Roman" w:hAnsi="Times New Roman" w:cs="Times New Roman"/>
          <w:sz w:val="24"/>
          <w:szCs w:val="24"/>
        </w:rPr>
        <w:t xml:space="preserve">estos resultados </w:t>
      </w:r>
      <w:r w:rsidR="00901B8A" w:rsidRPr="00602F22">
        <w:rPr>
          <w:rFonts w:ascii="Times New Roman" w:hAnsi="Times New Roman" w:cs="Times New Roman"/>
          <w:sz w:val="24"/>
          <w:szCs w:val="24"/>
        </w:rPr>
        <w:t xml:space="preserve"> </w:t>
      </w:r>
      <w:r w:rsidR="00FB66BF" w:rsidRPr="00602F22">
        <w:rPr>
          <w:rFonts w:ascii="Times New Roman" w:hAnsi="Times New Roman" w:cs="Times New Roman"/>
          <w:sz w:val="24"/>
          <w:szCs w:val="24"/>
        </w:rPr>
        <w:t>concuerda</w:t>
      </w:r>
      <w:r w:rsidRPr="00602F22">
        <w:rPr>
          <w:rFonts w:ascii="Times New Roman" w:hAnsi="Times New Roman" w:cs="Times New Roman"/>
          <w:sz w:val="24"/>
          <w:szCs w:val="24"/>
        </w:rPr>
        <w:t>n</w:t>
      </w:r>
      <w:r w:rsidR="00FB66BF" w:rsidRPr="00602F22">
        <w:rPr>
          <w:rFonts w:ascii="Times New Roman" w:hAnsi="Times New Roman" w:cs="Times New Roman"/>
          <w:sz w:val="24"/>
          <w:szCs w:val="24"/>
        </w:rPr>
        <w:t xml:space="preserve"> </w:t>
      </w:r>
      <w:r w:rsidR="003E1694" w:rsidRPr="00602F22">
        <w:rPr>
          <w:rFonts w:ascii="Times New Roman" w:hAnsi="Times New Roman" w:cs="Times New Roman"/>
          <w:sz w:val="24"/>
          <w:szCs w:val="24"/>
        </w:rPr>
        <w:t>con la investigación de Belloso</w:t>
      </w:r>
      <w:r w:rsidR="00FB66BF" w:rsidRPr="00602F22">
        <w:rPr>
          <w:rFonts w:ascii="Times New Roman" w:hAnsi="Times New Roman" w:cs="Times New Roman"/>
          <w:sz w:val="24"/>
          <w:szCs w:val="24"/>
        </w:rPr>
        <w:t xml:space="preserve"> </w:t>
      </w:r>
      <w:r w:rsidR="00FB66BF" w:rsidRPr="00602F22">
        <w:rPr>
          <w:rFonts w:ascii="Times New Roman" w:hAnsi="Times New Roman" w:cs="Times New Roman"/>
          <w:i/>
          <w:sz w:val="24"/>
          <w:szCs w:val="24"/>
        </w:rPr>
        <w:t>et al</w:t>
      </w:r>
      <w:r w:rsidR="00FB66BF" w:rsidRPr="00602F22">
        <w:rPr>
          <w:rFonts w:ascii="Times New Roman" w:hAnsi="Times New Roman" w:cs="Times New Roman"/>
          <w:sz w:val="24"/>
          <w:szCs w:val="24"/>
        </w:rPr>
        <w:t xml:space="preserve"> </w:t>
      </w:r>
      <w:r w:rsidR="00FB66BF" w:rsidRPr="00602F22">
        <w:rPr>
          <w:rFonts w:ascii="Times New Roman" w:hAnsi="Times New Roman" w:cs="Times New Roman"/>
          <w:sz w:val="24"/>
          <w:szCs w:val="24"/>
          <w:vertAlign w:val="superscript"/>
        </w:rPr>
        <w:t>8</w:t>
      </w:r>
      <w:r w:rsidRPr="00602F22">
        <w:rPr>
          <w:rFonts w:ascii="Times New Roman" w:hAnsi="Times New Roman" w:cs="Times New Roman"/>
          <w:sz w:val="24"/>
          <w:szCs w:val="24"/>
        </w:rPr>
        <w:t>, q</w:t>
      </w:r>
      <w:r w:rsidR="003E1694" w:rsidRPr="00602F22">
        <w:rPr>
          <w:rFonts w:ascii="Times New Roman" w:hAnsi="Times New Roman" w:cs="Times New Roman"/>
          <w:sz w:val="24"/>
          <w:szCs w:val="24"/>
        </w:rPr>
        <w:t>uien en su estudio comprobó que con los con</w:t>
      </w:r>
      <w:r w:rsidR="00D93D61" w:rsidRPr="00602F22">
        <w:rPr>
          <w:rFonts w:ascii="Times New Roman" w:hAnsi="Times New Roman" w:cs="Times New Roman"/>
          <w:sz w:val="24"/>
          <w:szCs w:val="24"/>
        </w:rPr>
        <w:t>s</w:t>
      </w:r>
      <w:r w:rsidR="003E1694" w:rsidRPr="00602F22">
        <w:rPr>
          <w:rFonts w:ascii="Times New Roman" w:hAnsi="Times New Roman" w:cs="Times New Roman"/>
          <w:sz w:val="24"/>
          <w:szCs w:val="24"/>
        </w:rPr>
        <w:t>tantes controles y charlas ta</w:t>
      </w:r>
      <w:r w:rsidR="00624067" w:rsidRPr="00602F22">
        <w:rPr>
          <w:rFonts w:ascii="Times New Roman" w:hAnsi="Times New Roman" w:cs="Times New Roman"/>
          <w:sz w:val="24"/>
          <w:szCs w:val="24"/>
        </w:rPr>
        <w:t>nto a niños</w:t>
      </w:r>
      <w:r w:rsidR="00565055" w:rsidRPr="00602F22">
        <w:rPr>
          <w:rFonts w:ascii="Times New Roman" w:hAnsi="Times New Roman" w:cs="Times New Roman"/>
          <w:sz w:val="24"/>
          <w:szCs w:val="24"/>
        </w:rPr>
        <w:t xml:space="preserve"> como a</w:t>
      </w:r>
      <w:r w:rsidR="005F1EFE" w:rsidRPr="00602F22">
        <w:rPr>
          <w:rFonts w:ascii="Times New Roman" w:hAnsi="Times New Roman" w:cs="Times New Roman"/>
          <w:sz w:val="24"/>
          <w:szCs w:val="24"/>
        </w:rPr>
        <w:t xml:space="preserve"> </w:t>
      </w:r>
      <w:r w:rsidR="00624067" w:rsidRPr="00602F22">
        <w:rPr>
          <w:rFonts w:ascii="Times New Roman" w:hAnsi="Times New Roman" w:cs="Times New Roman"/>
          <w:sz w:val="24"/>
          <w:szCs w:val="24"/>
        </w:rPr>
        <w:t>pa</w:t>
      </w:r>
      <w:r w:rsidR="00565055" w:rsidRPr="00602F22">
        <w:rPr>
          <w:rFonts w:ascii="Times New Roman" w:hAnsi="Times New Roman" w:cs="Times New Roman"/>
          <w:sz w:val="24"/>
          <w:szCs w:val="24"/>
        </w:rPr>
        <w:t xml:space="preserve">dres, se presenta </w:t>
      </w:r>
      <w:r w:rsidR="00624067" w:rsidRPr="00602F22">
        <w:rPr>
          <w:rFonts w:ascii="Times New Roman" w:hAnsi="Times New Roman" w:cs="Times New Roman"/>
          <w:sz w:val="24"/>
          <w:szCs w:val="24"/>
        </w:rPr>
        <w:lastRenderedPageBreak/>
        <w:t>un</w:t>
      </w:r>
      <w:r w:rsidR="00565055" w:rsidRPr="00602F22">
        <w:rPr>
          <w:rFonts w:ascii="Times New Roman" w:hAnsi="Times New Roman" w:cs="Times New Roman"/>
          <w:sz w:val="24"/>
          <w:szCs w:val="24"/>
        </w:rPr>
        <w:t>a</w:t>
      </w:r>
      <w:r w:rsidR="00624067" w:rsidRPr="00602F22">
        <w:rPr>
          <w:rFonts w:ascii="Times New Roman" w:hAnsi="Times New Roman" w:cs="Times New Roman"/>
          <w:sz w:val="24"/>
          <w:szCs w:val="24"/>
        </w:rPr>
        <w:t xml:space="preserve"> </w:t>
      </w:r>
      <w:r w:rsidR="00834E5D" w:rsidRPr="00602F22">
        <w:rPr>
          <w:rFonts w:ascii="Times New Roman" w:hAnsi="Times New Roman" w:cs="Times New Roman"/>
          <w:sz w:val="24"/>
          <w:szCs w:val="24"/>
        </w:rPr>
        <w:t>notable mejoría en lo concerniente a higiene o</w:t>
      </w:r>
      <w:r w:rsidR="00624067" w:rsidRPr="00602F22">
        <w:rPr>
          <w:rFonts w:ascii="Times New Roman" w:hAnsi="Times New Roman" w:cs="Times New Roman"/>
          <w:sz w:val="24"/>
          <w:szCs w:val="24"/>
        </w:rPr>
        <w:t>ral influenciados por el facto</w:t>
      </w:r>
      <w:r w:rsidR="00477B6D" w:rsidRPr="00602F22">
        <w:rPr>
          <w:rFonts w:ascii="Times New Roman" w:hAnsi="Times New Roman" w:cs="Times New Roman"/>
          <w:sz w:val="24"/>
          <w:szCs w:val="24"/>
        </w:rPr>
        <w:t>r psicosocial;</w:t>
      </w:r>
      <w:r w:rsidR="00CC28B3" w:rsidRPr="00602F22">
        <w:rPr>
          <w:rFonts w:ascii="Times New Roman" w:hAnsi="Times New Roman" w:cs="Times New Roman"/>
          <w:sz w:val="24"/>
          <w:szCs w:val="24"/>
        </w:rPr>
        <w:t xml:space="preserve"> </w:t>
      </w:r>
      <w:r w:rsidR="000C65AC" w:rsidRPr="00602F22">
        <w:rPr>
          <w:rFonts w:ascii="Times New Roman" w:hAnsi="Times New Roman" w:cs="Times New Roman"/>
          <w:sz w:val="24"/>
          <w:szCs w:val="24"/>
        </w:rPr>
        <w:t>a</w:t>
      </w:r>
      <w:r w:rsidR="00565055" w:rsidRPr="00602F22">
        <w:rPr>
          <w:rFonts w:ascii="Times New Roman" w:hAnsi="Times New Roman" w:cs="Times New Roman"/>
          <w:sz w:val="24"/>
          <w:szCs w:val="24"/>
        </w:rPr>
        <w:t xml:space="preserve">simismo, </w:t>
      </w:r>
      <w:r w:rsidR="00374B2B">
        <w:rPr>
          <w:rFonts w:ascii="Times New Roman" w:hAnsi="Times New Roman" w:cs="Times New Roman"/>
          <w:sz w:val="24"/>
          <w:szCs w:val="24"/>
        </w:rPr>
        <w:t xml:space="preserve"> Rangel</w:t>
      </w:r>
      <w:r w:rsidR="00374B2B" w:rsidRPr="00602F22">
        <w:rPr>
          <w:rFonts w:ascii="Times New Roman" w:hAnsi="Times New Roman" w:cs="Times New Roman"/>
          <w:sz w:val="24"/>
          <w:szCs w:val="24"/>
          <w:vertAlign w:val="superscript"/>
        </w:rPr>
        <w:t xml:space="preserve"> </w:t>
      </w:r>
      <w:r w:rsidR="005F1EFE" w:rsidRPr="00602F22">
        <w:rPr>
          <w:rFonts w:ascii="Times New Roman" w:hAnsi="Times New Roman" w:cs="Times New Roman"/>
          <w:sz w:val="24"/>
          <w:szCs w:val="24"/>
          <w:vertAlign w:val="superscript"/>
        </w:rPr>
        <w:t>19</w:t>
      </w:r>
      <w:r w:rsidR="005F1EFE" w:rsidRPr="00602F22">
        <w:rPr>
          <w:rFonts w:ascii="Times New Roman" w:hAnsi="Times New Roman" w:cs="Times New Roman"/>
          <w:sz w:val="24"/>
          <w:szCs w:val="24"/>
        </w:rPr>
        <w:t xml:space="preserve"> </w:t>
      </w:r>
      <w:r w:rsidR="00565055" w:rsidRPr="00602F22">
        <w:rPr>
          <w:rFonts w:ascii="Times New Roman" w:hAnsi="Times New Roman" w:cs="Times New Roman"/>
          <w:sz w:val="24"/>
          <w:szCs w:val="24"/>
        </w:rPr>
        <w:t xml:space="preserve">, </w:t>
      </w:r>
      <w:r w:rsidR="00CC28B3" w:rsidRPr="00602F22">
        <w:rPr>
          <w:rFonts w:ascii="Times New Roman" w:hAnsi="Times New Roman" w:cs="Times New Roman"/>
          <w:sz w:val="24"/>
          <w:szCs w:val="24"/>
        </w:rPr>
        <w:t>evidenci</w:t>
      </w:r>
      <w:r w:rsidR="00565055" w:rsidRPr="00602F22">
        <w:rPr>
          <w:rFonts w:ascii="Times New Roman" w:hAnsi="Times New Roman" w:cs="Times New Roman"/>
          <w:sz w:val="24"/>
          <w:szCs w:val="24"/>
        </w:rPr>
        <w:t xml:space="preserve">ó </w:t>
      </w:r>
      <w:r w:rsidR="00CC28B3" w:rsidRPr="00602F22">
        <w:rPr>
          <w:rFonts w:ascii="Times New Roman" w:hAnsi="Times New Roman" w:cs="Times New Roman"/>
          <w:sz w:val="24"/>
          <w:szCs w:val="24"/>
        </w:rPr>
        <w:t xml:space="preserve">que el </w:t>
      </w:r>
      <w:r w:rsidR="005F1EFE" w:rsidRPr="00602F22">
        <w:rPr>
          <w:rFonts w:ascii="Times New Roman" w:hAnsi="Times New Roman" w:cs="Times New Roman"/>
          <w:sz w:val="24"/>
          <w:szCs w:val="24"/>
        </w:rPr>
        <w:t xml:space="preserve">programa preventivo dirigido a los </w:t>
      </w:r>
      <w:r w:rsidR="00CC28B3" w:rsidRPr="00602F22">
        <w:rPr>
          <w:rFonts w:ascii="Times New Roman" w:hAnsi="Times New Roman" w:cs="Times New Roman"/>
          <w:sz w:val="24"/>
          <w:szCs w:val="24"/>
        </w:rPr>
        <w:t xml:space="preserve">padres </w:t>
      </w:r>
      <w:r w:rsidR="00565055" w:rsidRPr="00602F22">
        <w:rPr>
          <w:rFonts w:ascii="Times New Roman" w:hAnsi="Times New Roman" w:cs="Times New Roman"/>
          <w:sz w:val="24"/>
          <w:szCs w:val="24"/>
        </w:rPr>
        <w:t>ayuda</w:t>
      </w:r>
      <w:r w:rsidR="005F1EFE" w:rsidRPr="00602F22">
        <w:rPr>
          <w:rFonts w:ascii="Times New Roman" w:hAnsi="Times New Roman" w:cs="Times New Roman"/>
          <w:sz w:val="24"/>
          <w:szCs w:val="24"/>
        </w:rPr>
        <w:t xml:space="preserve"> a la mejoría </w:t>
      </w:r>
      <w:r w:rsidR="00656E71" w:rsidRPr="00602F22">
        <w:rPr>
          <w:rFonts w:ascii="Times New Roman" w:hAnsi="Times New Roman" w:cs="Times New Roman"/>
          <w:sz w:val="24"/>
          <w:szCs w:val="24"/>
        </w:rPr>
        <w:t xml:space="preserve">en </w:t>
      </w:r>
      <w:r w:rsidR="00565055" w:rsidRPr="00602F22">
        <w:rPr>
          <w:rFonts w:ascii="Times New Roman" w:hAnsi="Times New Roman" w:cs="Times New Roman"/>
          <w:sz w:val="24"/>
          <w:szCs w:val="24"/>
        </w:rPr>
        <w:t>la salud bucal de</w:t>
      </w:r>
      <w:r w:rsidR="00656E71" w:rsidRPr="00602F22">
        <w:rPr>
          <w:rFonts w:ascii="Times New Roman" w:hAnsi="Times New Roman" w:cs="Times New Roman"/>
          <w:sz w:val="24"/>
          <w:szCs w:val="24"/>
        </w:rPr>
        <w:t xml:space="preserve"> sus niños</w:t>
      </w:r>
      <w:r w:rsidR="00565055" w:rsidRPr="00602F22">
        <w:rPr>
          <w:rFonts w:ascii="Times New Roman" w:hAnsi="Times New Roman" w:cs="Times New Roman"/>
          <w:sz w:val="24"/>
          <w:szCs w:val="24"/>
        </w:rPr>
        <w:t>,</w:t>
      </w:r>
      <w:r w:rsidR="00656E71" w:rsidRPr="00602F22">
        <w:rPr>
          <w:rFonts w:ascii="Times New Roman" w:hAnsi="Times New Roman" w:cs="Times New Roman"/>
          <w:sz w:val="24"/>
          <w:szCs w:val="24"/>
        </w:rPr>
        <w:t xml:space="preserve"> por lo </w:t>
      </w:r>
      <w:r w:rsidR="00565055" w:rsidRPr="00602F22">
        <w:rPr>
          <w:rFonts w:ascii="Times New Roman" w:hAnsi="Times New Roman" w:cs="Times New Roman"/>
          <w:sz w:val="24"/>
          <w:szCs w:val="24"/>
        </w:rPr>
        <w:t>que</w:t>
      </w:r>
      <w:r w:rsidR="00656E71" w:rsidRPr="00602F22">
        <w:rPr>
          <w:rFonts w:ascii="Times New Roman" w:hAnsi="Times New Roman" w:cs="Times New Roman"/>
          <w:sz w:val="24"/>
          <w:szCs w:val="24"/>
        </w:rPr>
        <w:t xml:space="preserve"> es  necesario </w:t>
      </w:r>
      <w:r w:rsidR="005F1EFE" w:rsidRPr="00602F22">
        <w:rPr>
          <w:rFonts w:ascii="Times New Roman" w:hAnsi="Times New Roman" w:cs="Times New Roman"/>
          <w:sz w:val="24"/>
          <w:szCs w:val="24"/>
        </w:rPr>
        <w:t xml:space="preserve">educar </w:t>
      </w:r>
      <w:r w:rsidR="00565055" w:rsidRPr="00602F22">
        <w:rPr>
          <w:rFonts w:ascii="Times New Roman" w:hAnsi="Times New Roman" w:cs="Times New Roman"/>
          <w:sz w:val="24"/>
          <w:szCs w:val="24"/>
        </w:rPr>
        <w:t xml:space="preserve">también </w:t>
      </w:r>
      <w:r w:rsidR="00CC28B3" w:rsidRPr="00602F22">
        <w:rPr>
          <w:rFonts w:ascii="Times New Roman" w:hAnsi="Times New Roman" w:cs="Times New Roman"/>
          <w:sz w:val="24"/>
          <w:szCs w:val="24"/>
        </w:rPr>
        <w:t>a</w:t>
      </w:r>
      <w:r w:rsidR="005F1EFE" w:rsidRPr="00602F22">
        <w:rPr>
          <w:rFonts w:ascii="Times New Roman" w:hAnsi="Times New Roman" w:cs="Times New Roman"/>
          <w:sz w:val="24"/>
          <w:szCs w:val="24"/>
        </w:rPr>
        <w:t xml:space="preserve"> </w:t>
      </w:r>
      <w:r w:rsidR="00EC2DB2" w:rsidRPr="00602F22">
        <w:rPr>
          <w:rFonts w:ascii="Times New Roman" w:hAnsi="Times New Roman" w:cs="Times New Roman"/>
          <w:sz w:val="24"/>
          <w:szCs w:val="24"/>
        </w:rPr>
        <w:t xml:space="preserve">los padres </w:t>
      </w:r>
      <w:r w:rsidR="00565055" w:rsidRPr="00602F22">
        <w:rPr>
          <w:rFonts w:ascii="Times New Roman" w:hAnsi="Times New Roman" w:cs="Times New Roman"/>
          <w:sz w:val="24"/>
          <w:szCs w:val="24"/>
        </w:rPr>
        <w:t>de familia</w:t>
      </w:r>
    </w:p>
    <w:p w14:paraId="25DA534C" w14:textId="77777777" w:rsidR="004D0A44" w:rsidRPr="00602F22" w:rsidRDefault="00565055" w:rsidP="00FA112B">
      <w:pPr>
        <w:spacing w:line="480" w:lineRule="auto"/>
        <w:jc w:val="both"/>
        <w:rPr>
          <w:rFonts w:ascii="Times New Roman" w:hAnsi="Times New Roman" w:cs="Times New Roman"/>
          <w:sz w:val="24"/>
          <w:szCs w:val="24"/>
        </w:rPr>
      </w:pPr>
      <w:r w:rsidRPr="00602F22">
        <w:rPr>
          <w:rFonts w:ascii="Times New Roman" w:hAnsi="Times New Roman" w:cs="Times New Roman"/>
          <w:sz w:val="24"/>
          <w:szCs w:val="24"/>
        </w:rPr>
        <w:t>M</w:t>
      </w:r>
      <w:r w:rsidR="005E7334" w:rsidRPr="00602F22">
        <w:rPr>
          <w:rFonts w:ascii="Times New Roman" w:hAnsi="Times New Roman" w:cs="Times New Roman"/>
          <w:sz w:val="24"/>
          <w:szCs w:val="24"/>
        </w:rPr>
        <w:t>edi</w:t>
      </w:r>
      <w:r w:rsidR="00EC2DB2" w:rsidRPr="00602F22">
        <w:rPr>
          <w:rFonts w:ascii="Times New Roman" w:hAnsi="Times New Roman" w:cs="Times New Roman"/>
          <w:sz w:val="24"/>
          <w:szCs w:val="24"/>
        </w:rPr>
        <w:t>ante la presente investigación</w:t>
      </w:r>
      <w:r w:rsidR="00861F53" w:rsidRPr="00602F22">
        <w:rPr>
          <w:rFonts w:ascii="Times New Roman" w:hAnsi="Times New Roman" w:cs="Times New Roman"/>
          <w:sz w:val="24"/>
          <w:szCs w:val="24"/>
        </w:rPr>
        <w:t>,</w:t>
      </w:r>
      <w:r w:rsidR="00EC2DB2" w:rsidRPr="00602F22">
        <w:rPr>
          <w:rFonts w:ascii="Times New Roman" w:hAnsi="Times New Roman" w:cs="Times New Roman"/>
          <w:sz w:val="24"/>
          <w:szCs w:val="24"/>
        </w:rPr>
        <w:t xml:space="preserve"> se valida que</w:t>
      </w:r>
      <w:r w:rsidR="00861F53" w:rsidRPr="00602F22">
        <w:rPr>
          <w:rFonts w:ascii="Times New Roman" w:hAnsi="Times New Roman" w:cs="Times New Roman"/>
          <w:sz w:val="24"/>
          <w:szCs w:val="24"/>
        </w:rPr>
        <w:t>,</w:t>
      </w:r>
      <w:r w:rsidR="00EC2DB2" w:rsidRPr="00602F22">
        <w:rPr>
          <w:rFonts w:ascii="Times New Roman" w:hAnsi="Times New Roman" w:cs="Times New Roman"/>
          <w:sz w:val="24"/>
          <w:szCs w:val="24"/>
        </w:rPr>
        <w:t xml:space="preserve"> los </w:t>
      </w:r>
      <w:r w:rsidR="005E7334" w:rsidRPr="00602F22">
        <w:rPr>
          <w:rFonts w:ascii="Times New Roman" w:hAnsi="Times New Roman" w:cs="Times New Roman"/>
          <w:sz w:val="24"/>
          <w:szCs w:val="24"/>
        </w:rPr>
        <w:t xml:space="preserve">programas </w:t>
      </w:r>
      <w:r w:rsidR="00E436FF" w:rsidRPr="00602F22">
        <w:rPr>
          <w:rFonts w:ascii="Times New Roman" w:hAnsi="Times New Roman" w:cs="Times New Roman"/>
          <w:sz w:val="24"/>
          <w:szCs w:val="24"/>
        </w:rPr>
        <w:t>educativos preventivos</w:t>
      </w:r>
      <w:r w:rsidR="00861F53" w:rsidRPr="00602F22">
        <w:rPr>
          <w:rFonts w:ascii="Times New Roman" w:hAnsi="Times New Roman" w:cs="Times New Roman"/>
          <w:sz w:val="24"/>
          <w:szCs w:val="24"/>
        </w:rPr>
        <w:t>,</w:t>
      </w:r>
      <w:r w:rsidR="00E436FF" w:rsidRPr="00602F22">
        <w:rPr>
          <w:rFonts w:ascii="Times New Roman" w:hAnsi="Times New Roman" w:cs="Times New Roman"/>
          <w:sz w:val="24"/>
          <w:szCs w:val="24"/>
        </w:rPr>
        <w:t xml:space="preserve"> son efec</w:t>
      </w:r>
      <w:r w:rsidR="005E7334" w:rsidRPr="00602F22">
        <w:rPr>
          <w:rFonts w:ascii="Times New Roman" w:hAnsi="Times New Roman" w:cs="Times New Roman"/>
          <w:sz w:val="24"/>
          <w:szCs w:val="24"/>
        </w:rPr>
        <w:t>tivos indistintamente tanto en padres como en niños</w:t>
      </w:r>
      <w:r w:rsidRPr="00602F22">
        <w:rPr>
          <w:rFonts w:ascii="Times New Roman" w:hAnsi="Times New Roman" w:cs="Times New Roman"/>
          <w:sz w:val="24"/>
          <w:szCs w:val="24"/>
        </w:rPr>
        <w:t>. E</w:t>
      </w:r>
      <w:r w:rsidR="00E436FF" w:rsidRPr="00602F22">
        <w:rPr>
          <w:rFonts w:ascii="Times New Roman" w:hAnsi="Times New Roman" w:cs="Times New Roman"/>
          <w:sz w:val="24"/>
          <w:szCs w:val="24"/>
        </w:rPr>
        <w:t xml:space="preserve">n los niños </w:t>
      </w:r>
      <w:r w:rsidR="005E7334" w:rsidRPr="00602F22">
        <w:rPr>
          <w:rFonts w:ascii="Times New Roman" w:hAnsi="Times New Roman" w:cs="Times New Roman"/>
          <w:sz w:val="24"/>
          <w:szCs w:val="24"/>
        </w:rPr>
        <w:t xml:space="preserve">se </w:t>
      </w:r>
      <w:r w:rsidR="00E436FF" w:rsidRPr="00602F22">
        <w:rPr>
          <w:rFonts w:ascii="Times New Roman" w:hAnsi="Times New Roman" w:cs="Times New Roman"/>
          <w:sz w:val="24"/>
          <w:szCs w:val="24"/>
        </w:rPr>
        <w:t>midió</w:t>
      </w:r>
      <w:r w:rsidR="005E7334" w:rsidRPr="00602F22">
        <w:rPr>
          <w:rFonts w:ascii="Times New Roman" w:hAnsi="Times New Roman" w:cs="Times New Roman"/>
          <w:sz w:val="24"/>
          <w:szCs w:val="24"/>
        </w:rPr>
        <w:t xml:space="preserve"> el </w:t>
      </w:r>
      <w:r w:rsidR="00E436FF" w:rsidRPr="00602F22">
        <w:rPr>
          <w:rFonts w:ascii="Times New Roman" w:hAnsi="Times New Roman" w:cs="Times New Roman"/>
          <w:sz w:val="24"/>
          <w:szCs w:val="24"/>
        </w:rPr>
        <w:t>índice</w:t>
      </w:r>
      <w:r w:rsidR="005E7334" w:rsidRPr="00602F22">
        <w:rPr>
          <w:rFonts w:ascii="Times New Roman" w:hAnsi="Times New Roman" w:cs="Times New Roman"/>
          <w:sz w:val="24"/>
          <w:szCs w:val="24"/>
        </w:rPr>
        <w:t xml:space="preserve"> de plac</w:t>
      </w:r>
      <w:r w:rsidR="00E436FF" w:rsidRPr="00602F22">
        <w:rPr>
          <w:rFonts w:ascii="Times New Roman" w:hAnsi="Times New Roman" w:cs="Times New Roman"/>
          <w:sz w:val="24"/>
          <w:szCs w:val="24"/>
        </w:rPr>
        <w:t xml:space="preserve">a donde </w:t>
      </w:r>
      <w:r w:rsidR="005E7334" w:rsidRPr="00602F22">
        <w:rPr>
          <w:rFonts w:ascii="Times New Roman" w:hAnsi="Times New Roman" w:cs="Times New Roman"/>
          <w:sz w:val="24"/>
          <w:szCs w:val="24"/>
        </w:rPr>
        <w:t xml:space="preserve">fue </w:t>
      </w:r>
      <w:r w:rsidR="00E436FF" w:rsidRPr="00602F22">
        <w:rPr>
          <w:rFonts w:ascii="Times New Roman" w:hAnsi="Times New Roman" w:cs="Times New Roman"/>
          <w:sz w:val="24"/>
          <w:szCs w:val="24"/>
        </w:rPr>
        <w:t>más</w:t>
      </w:r>
      <w:r w:rsidR="005E7334" w:rsidRPr="00602F22">
        <w:rPr>
          <w:rFonts w:ascii="Times New Roman" w:hAnsi="Times New Roman" w:cs="Times New Roman"/>
          <w:sz w:val="24"/>
          <w:szCs w:val="24"/>
        </w:rPr>
        <w:t xml:space="preserve"> efectivo el programa audiovisual, pero en el cas</w:t>
      </w:r>
      <w:r w:rsidR="00E436FF" w:rsidRPr="00602F22">
        <w:rPr>
          <w:rFonts w:ascii="Times New Roman" w:hAnsi="Times New Roman" w:cs="Times New Roman"/>
          <w:sz w:val="24"/>
          <w:szCs w:val="24"/>
        </w:rPr>
        <w:t>o de los padres de familia</w:t>
      </w:r>
      <w:r w:rsidR="005E7334" w:rsidRPr="00602F22">
        <w:rPr>
          <w:rFonts w:ascii="Times New Roman" w:hAnsi="Times New Roman" w:cs="Times New Roman"/>
          <w:sz w:val="24"/>
          <w:szCs w:val="24"/>
        </w:rPr>
        <w:t xml:space="preserve"> se</w:t>
      </w:r>
      <w:r w:rsidR="00F05203" w:rsidRPr="00602F22">
        <w:rPr>
          <w:rFonts w:ascii="Times New Roman" w:hAnsi="Times New Roman" w:cs="Times New Roman"/>
          <w:sz w:val="24"/>
          <w:szCs w:val="24"/>
        </w:rPr>
        <w:t xml:space="preserve"> </w:t>
      </w:r>
      <w:r w:rsidR="005E7334" w:rsidRPr="00602F22">
        <w:rPr>
          <w:rFonts w:ascii="Times New Roman" w:hAnsi="Times New Roman" w:cs="Times New Roman"/>
          <w:sz w:val="24"/>
          <w:szCs w:val="24"/>
        </w:rPr>
        <w:t>evaluó el nivel de conocimiento</w:t>
      </w:r>
      <w:r w:rsidRPr="00602F22">
        <w:rPr>
          <w:rFonts w:ascii="Times New Roman" w:hAnsi="Times New Roman" w:cs="Times New Roman"/>
          <w:sz w:val="24"/>
          <w:szCs w:val="24"/>
        </w:rPr>
        <w:t xml:space="preserve"> encontrando mayor efectividad en</w:t>
      </w:r>
      <w:r w:rsidR="005E7334" w:rsidRPr="00602F22">
        <w:rPr>
          <w:rFonts w:ascii="Times New Roman" w:hAnsi="Times New Roman" w:cs="Times New Roman"/>
          <w:sz w:val="24"/>
          <w:szCs w:val="24"/>
        </w:rPr>
        <w:t xml:space="preserve"> el programa conve</w:t>
      </w:r>
      <w:r w:rsidR="00477B6D" w:rsidRPr="00602F22">
        <w:rPr>
          <w:rFonts w:ascii="Times New Roman" w:hAnsi="Times New Roman" w:cs="Times New Roman"/>
          <w:sz w:val="24"/>
          <w:szCs w:val="24"/>
        </w:rPr>
        <w:t>ncional más audiovisual</w:t>
      </w:r>
      <w:r w:rsidR="00D93D61" w:rsidRPr="00602F22">
        <w:rPr>
          <w:rFonts w:ascii="Times New Roman" w:hAnsi="Times New Roman" w:cs="Times New Roman"/>
          <w:sz w:val="24"/>
          <w:szCs w:val="24"/>
        </w:rPr>
        <w:t>,</w:t>
      </w:r>
      <w:r w:rsidR="00477B6D" w:rsidRPr="00602F22">
        <w:rPr>
          <w:rFonts w:ascii="Times New Roman" w:hAnsi="Times New Roman" w:cs="Times New Roman"/>
          <w:sz w:val="24"/>
          <w:szCs w:val="24"/>
        </w:rPr>
        <w:t xml:space="preserve"> esto </w:t>
      </w:r>
      <w:r w:rsidRPr="00602F22">
        <w:rPr>
          <w:rFonts w:ascii="Times New Roman" w:hAnsi="Times New Roman" w:cs="Times New Roman"/>
          <w:sz w:val="24"/>
          <w:szCs w:val="24"/>
        </w:rPr>
        <w:t>posiblemente, porque</w:t>
      </w:r>
      <w:r w:rsidR="005E7334" w:rsidRPr="00602F22">
        <w:rPr>
          <w:rFonts w:ascii="Times New Roman" w:hAnsi="Times New Roman" w:cs="Times New Roman"/>
          <w:sz w:val="24"/>
          <w:szCs w:val="24"/>
        </w:rPr>
        <w:t xml:space="preserve"> </w:t>
      </w:r>
      <w:r w:rsidRPr="00602F22">
        <w:rPr>
          <w:rFonts w:ascii="Times New Roman" w:hAnsi="Times New Roman" w:cs="Times New Roman"/>
          <w:sz w:val="24"/>
          <w:szCs w:val="24"/>
        </w:rPr>
        <w:t>la atención de los niños es capturada de una forma sencilla mediante medios audiovisuales, por las imágenes, sonidos y colores</w:t>
      </w:r>
      <w:r w:rsidR="00622F74" w:rsidRPr="00602F22">
        <w:rPr>
          <w:rFonts w:ascii="Times New Roman" w:hAnsi="Times New Roman" w:cs="Times New Roman"/>
          <w:sz w:val="24"/>
          <w:szCs w:val="24"/>
        </w:rPr>
        <w:t xml:space="preserve">,  mientras que </w:t>
      </w:r>
      <w:r w:rsidR="005E7334" w:rsidRPr="00602F22">
        <w:rPr>
          <w:rFonts w:ascii="Times New Roman" w:hAnsi="Times New Roman" w:cs="Times New Roman"/>
          <w:sz w:val="24"/>
          <w:szCs w:val="24"/>
        </w:rPr>
        <w:t>los padres</w:t>
      </w:r>
      <w:r w:rsidRPr="00602F22">
        <w:rPr>
          <w:rFonts w:ascii="Times New Roman" w:hAnsi="Times New Roman" w:cs="Times New Roman"/>
          <w:sz w:val="24"/>
          <w:szCs w:val="24"/>
        </w:rPr>
        <w:t>, al tener un</w:t>
      </w:r>
      <w:r w:rsidR="005E7334" w:rsidRPr="00602F22">
        <w:rPr>
          <w:rFonts w:ascii="Times New Roman" w:hAnsi="Times New Roman" w:cs="Times New Roman"/>
          <w:sz w:val="24"/>
          <w:szCs w:val="24"/>
        </w:rPr>
        <w:t xml:space="preserve"> nivel de razonamiento </w:t>
      </w:r>
      <w:r w:rsidR="00477B6D" w:rsidRPr="00602F22">
        <w:rPr>
          <w:rFonts w:ascii="Times New Roman" w:hAnsi="Times New Roman" w:cs="Times New Roman"/>
          <w:sz w:val="24"/>
          <w:szCs w:val="24"/>
        </w:rPr>
        <w:t>más amplio</w:t>
      </w:r>
      <w:r w:rsidRPr="00602F22">
        <w:rPr>
          <w:rFonts w:ascii="Times New Roman" w:hAnsi="Times New Roman" w:cs="Times New Roman"/>
          <w:sz w:val="24"/>
          <w:szCs w:val="24"/>
        </w:rPr>
        <w:t xml:space="preserve">, </w:t>
      </w:r>
      <w:r w:rsidR="00477B6D" w:rsidRPr="00602F22">
        <w:rPr>
          <w:rFonts w:ascii="Times New Roman" w:hAnsi="Times New Roman" w:cs="Times New Roman"/>
          <w:sz w:val="24"/>
          <w:szCs w:val="24"/>
        </w:rPr>
        <w:t xml:space="preserve"> prestan</w:t>
      </w:r>
      <w:r w:rsidRPr="00602F22">
        <w:rPr>
          <w:rFonts w:ascii="Times New Roman" w:hAnsi="Times New Roman" w:cs="Times New Roman"/>
          <w:sz w:val="24"/>
          <w:szCs w:val="24"/>
        </w:rPr>
        <w:t xml:space="preserve"> mayor</w:t>
      </w:r>
      <w:r w:rsidR="005E7334" w:rsidRPr="00602F22">
        <w:rPr>
          <w:rFonts w:ascii="Times New Roman" w:hAnsi="Times New Roman" w:cs="Times New Roman"/>
          <w:sz w:val="24"/>
          <w:szCs w:val="24"/>
        </w:rPr>
        <w:t xml:space="preserve"> atención a los dos programas tanto</w:t>
      </w:r>
      <w:r w:rsidRPr="00602F22">
        <w:rPr>
          <w:rFonts w:ascii="Times New Roman" w:hAnsi="Times New Roman" w:cs="Times New Roman"/>
          <w:sz w:val="24"/>
          <w:szCs w:val="24"/>
        </w:rPr>
        <w:t xml:space="preserve"> audiovisual</w:t>
      </w:r>
      <w:r w:rsidR="00F05203" w:rsidRPr="00602F22">
        <w:rPr>
          <w:rFonts w:ascii="Times New Roman" w:hAnsi="Times New Roman" w:cs="Times New Roman"/>
          <w:sz w:val="24"/>
          <w:szCs w:val="24"/>
        </w:rPr>
        <w:t xml:space="preserve"> como </w:t>
      </w:r>
      <w:r w:rsidR="005E7334" w:rsidRPr="00602F22">
        <w:rPr>
          <w:rFonts w:ascii="Times New Roman" w:hAnsi="Times New Roman" w:cs="Times New Roman"/>
          <w:sz w:val="24"/>
          <w:szCs w:val="24"/>
        </w:rPr>
        <w:t>co</w:t>
      </w:r>
      <w:r w:rsidRPr="00602F22">
        <w:rPr>
          <w:rFonts w:ascii="Times New Roman" w:hAnsi="Times New Roman" w:cs="Times New Roman"/>
          <w:sz w:val="24"/>
          <w:szCs w:val="24"/>
        </w:rPr>
        <w:t>nv</w:t>
      </w:r>
      <w:r w:rsidR="00EC12BA" w:rsidRPr="00602F22">
        <w:rPr>
          <w:rFonts w:ascii="Times New Roman" w:hAnsi="Times New Roman" w:cs="Times New Roman"/>
          <w:sz w:val="24"/>
          <w:szCs w:val="24"/>
        </w:rPr>
        <w:t xml:space="preserve">encional, sirviendo este último </w:t>
      </w:r>
      <w:r w:rsidRPr="00602F22">
        <w:rPr>
          <w:rFonts w:ascii="Times New Roman" w:hAnsi="Times New Roman" w:cs="Times New Roman"/>
          <w:sz w:val="24"/>
          <w:szCs w:val="24"/>
        </w:rPr>
        <w:t>como reforzamiento, interacción y despejo de dudas ante el profesional de salud.</w:t>
      </w:r>
    </w:p>
    <w:p w14:paraId="43BA61FA" w14:textId="77777777" w:rsidR="00565055" w:rsidRPr="00602F22" w:rsidRDefault="00565055" w:rsidP="00FA112B">
      <w:pPr>
        <w:spacing w:line="480" w:lineRule="auto"/>
        <w:jc w:val="both"/>
        <w:rPr>
          <w:rFonts w:ascii="Times New Roman" w:hAnsi="Times New Roman" w:cs="Times New Roman"/>
          <w:sz w:val="24"/>
          <w:szCs w:val="24"/>
        </w:rPr>
      </w:pPr>
    </w:p>
    <w:p w14:paraId="604D85B7" w14:textId="77777777" w:rsidR="00ED3F5A" w:rsidRPr="00602F22" w:rsidRDefault="00ED3F5A" w:rsidP="00FA112B">
      <w:pPr>
        <w:spacing w:line="480" w:lineRule="auto"/>
        <w:jc w:val="both"/>
        <w:rPr>
          <w:rFonts w:ascii="Times New Roman" w:hAnsi="Times New Roman" w:cs="Times New Roman"/>
          <w:sz w:val="24"/>
          <w:szCs w:val="24"/>
        </w:rPr>
      </w:pPr>
    </w:p>
    <w:p w14:paraId="190FABC7" w14:textId="77777777" w:rsidR="00ED3F5A" w:rsidRPr="00602F22" w:rsidRDefault="00ED3F5A" w:rsidP="00FA112B">
      <w:pPr>
        <w:spacing w:line="480" w:lineRule="auto"/>
        <w:jc w:val="both"/>
        <w:rPr>
          <w:rFonts w:ascii="Times New Roman" w:hAnsi="Times New Roman" w:cs="Times New Roman"/>
          <w:sz w:val="24"/>
          <w:szCs w:val="24"/>
        </w:rPr>
      </w:pPr>
    </w:p>
    <w:p w14:paraId="093DB329" w14:textId="77777777" w:rsidR="00EC12BA" w:rsidRDefault="00EC12BA" w:rsidP="00FA112B">
      <w:pPr>
        <w:spacing w:line="480" w:lineRule="auto"/>
        <w:jc w:val="both"/>
        <w:rPr>
          <w:rFonts w:ascii="Times New Roman" w:hAnsi="Times New Roman" w:cs="Times New Roman"/>
          <w:sz w:val="24"/>
          <w:szCs w:val="24"/>
        </w:rPr>
      </w:pPr>
    </w:p>
    <w:p w14:paraId="1F0ED269" w14:textId="77777777" w:rsidR="00E90E1A" w:rsidRDefault="00E90E1A" w:rsidP="00FA112B">
      <w:pPr>
        <w:spacing w:line="480" w:lineRule="auto"/>
        <w:jc w:val="both"/>
        <w:rPr>
          <w:rFonts w:ascii="Times New Roman" w:hAnsi="Times New Roman" w:cs="Times New Roman"/>
          <w:sz w:val="24"/>
          <w:szCs w:val="24"/>
        </w:rPr>
      </w:pPr>
    </w:p>
    <w:p w14:paraId="16AAC78F" w14:textId="77777777" w:rsidR="00E72E29" w:rsidRDefault="00E72E29" w:rsidP="00FA112B">
      <w:pPr>
        <w:spacing w:line="480" w:lineRule="auto"/>
        <w:jc w:val="both"/>
        <w:rPr>
          <w:rFonts w:ascii="Times New Roman" w:hAnsi="Times New Roman" w:cs="Times New Roman"/>
          <w:sz w:val="24"/>
          <w:szCs w:val="24"/>
        </w:rPr>
      </w:pPr>
    </w:p>
    <w:p w14:paraId="30B68261" w14:textId="77777777" w:rsidR="00E90E1A" w:rsidRDefault="00E90E1A" w:rsidP="00FA112B">
      <w:pPr>
        <w:spacing w:line="480" w:lineRule="auto"/>
        <w:jc w:val="both"/>
        <w:rPr>
          <w:rFonts w:ascii="Times New Roman" w:hAnsi="Times New Roman" w:cs="Times New Roman"/>
          <w:sz w:val="24"/>
          <w:szCs w:val="24"/>
        </w:rPr>
      </w:pPr>
    </w:p>
    <w:p w14:paraId="64B49D60" w14:textId="77777777" w:rsidR="00E90E1A" w:rsidRPr="00602F22" w:rsidRDefault="00E90E1A" w:rsidP="00FA112B">
      <w:pPr>
        <w:spacing w:line="480" w:lineRule="auto"/>
        <w:jc w:val="both"/>
        <w:rPr>
          <w:rFonts w:ascii="Times New Roman" w:hAnsi="Times New Roman" w:cs="Times New Roman"/>
          <w:sz w:val="24"/>
          <w:szCs w:val="24"/>
        </w:rPr>
      </w:pPr>
    </w:p>
    <w:p w14:paraId="0EA14D25" w14:textId="4075173F" w:rsidR="002913FF" w:rsidRPr="00602F22" w:rsidRDefault="001A7282" w:rsidP="00524BD4">
      <w:pPr>
        <w:pStyle w:val="Prrafodelista"/>
        <w:numPr>
          <w:ilvl w:val="0"/>
          <w:numId w:val="9"/>
        </w:numPr>
        <w:spacing w:line="480" w:lineRule="auto"/>
        <w:jc w:val="both"/>
        <w:outlineLvl w:val="0"/>
        <w:rPr>
          <w:rFonts w:ascii="Times New Roman" w:hAnsi="Times New Roman" w:cs="Times New Roman"/>
          <w:b/>
          <w:sz w:val="24"/>
          <w:szCs w:val="24"/>
        </w:rPr>
      </w:pPr>
      <w:bookmarkStart w:id="76" w:name="_Toc25332005"/>
      <w:r w:rsidRPr="00602F22">
        <w:rPr>
          <w:rFonts w:ascii="Times New Roman" w:hAnsi="Times New Roman" w:cs="Times New Roman"/>
          <w:b/>
          <w:sz w:val="24"/>
          <w:szCs w:val="24"/>
        </w:rPr>
        <w:lastRenderedPageBreak/>
        <w:t>CONCLUSIONES Y RECOMENDACIONES</w:t>
      </w:r>
      <w:bookmarkEnd w:id="76"/>
      <w:r w:rsidRPr="00602F22">
        <w:rPr>
          <w:rFonts w:ascii="Times New Roman" w:hAnsi="Times New Roman" w:cs="Times New Roman"/>
          <w:b/>
          <w:sz w:val="24"/>
          <w:szCs w:val="24"/>
        </w:rPr>
        <w:t xml:space="preserve"> </w:t>
      </w:r>
    </w:p>
    <w:p w14:paraId="5D192DCD" w14:textId="77777777" w:rsidR="001A7282" w:rsidRPr="00602F22" w:rsidRDefault="00904F07" w:rsidP="00FA112B">
      <w:pPr>
        <w:spacing w:line="480" w:lineRule="auto"/>
        <w:jc w:val="both"/>
        <w:rPr>
          <w:rFonts w:ascii="Times New Roman" w:hAnsi="Times New Roman" w:cs="Times New Roman"/>
          <w:b/>
          <w:sz w:val="24"/>
          <w:szCs w:val="24"/>
        </w:rPr>
      </w:pPr>
      <w:r w:rsidRPr="00602F22">
        <w:rPr>
          <w:rFonts w:ascii="Times New Roman" w:hAnsi="Times New Roman" w:cs="Times New Roman"/>
          <w:b/>
          <w:sz w:val="24"/>
          <w:szCs w:val="24"/>
        </w:rPr>
        <w:t>CONCLUS</w:t>
      </w:r>
      <w:r w:rsidR="00F43161" w:rsidRPr="00602F22">
        <w:rPr>
          <w:rFonts w:ascii="Times New Roman" w:hAnsi="Times New Roman" w:cs="Times New Roman"/>
          <w:b/>
          <w:sz w:val="24"/>
          <w:szCs w:val="24"/>
        </w:rPr>
        <w:t>IONES</w:t>
      </w:r>
    </w:p>
    <w:p w14:paraId="22A44826" w14:textId="3F61954D" w:rsidR="00D92D14" w:rsidRDefault="00D92D14" w:rsidP="00D92D14">
      <w:pPr>
        <w:pStyle w:val="Prrafodelista"/>
        <w:numPr>
          <w:ilvl w:val="0"/>
          <w:numId w:val="38"/>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Los programas educativos convencional, audiovisual y convencional más audiovisual, son efectivos en la disminución del índice de placa bacteriana en niños de 5 a 11 años de edad de</w:t>
      </w:r>
      <w:r w:rsidR="00641C17">
        <w:rPr>
          <w:rFonts w:ascii="Times New Roman" w:hAnsi="Times New Roman" w:cs="Times New Roman"/>
          <w:sz w:val="24"/>
          <w:szCs w:val="24"/>
        </w:rPr>
        <w:t>l Centro de Salud Magna Vallejo, siendo el audiovisual el más efectivo.</w:t>
      </w:r>
    </w:p>
    <w:p w14:paraId="137099F2" w14:textId="1A2DD2A5" w:rsidR="00D92D14" w:rsidRDefault="00D92D14" w:rsidP="00D92D14">
      <w:pPr>
        <w:pStyle w:val="Prrafodelista"/>
        <w:numPr>
          <w:ilvl w:val="0"/>
          <w:numId w:val="38"/>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El índice de placa bacteriana en niños de 5 a 11 años de edad antes de la aplicación de los programas educ</w:t>
      </w:r>
      <w:r w:rsidR="006017BD">
        <w:rPr>
          <w:rFonts w:ascii="Times New Roman" w:hAnsi="Times New Roman" w:cs="Times New Roman"/>
          <w:sz w:val="24"/>
          <w:szCs w:val="24"/>
        </w:rPr>
        <w:t>ativos fue deficiente, en el 90,</w:t>
      </w:r>
      <w:r>
        <w:rPr>
          <w:rFonts w:ascii="Times New Roman" w:hAnsi="Times New Roman" w:cs="Times New Roman"/>
          <w:sz w:val="24"/>
          <w:szCs w:val="24"/>
        </w:rPr>
        <w:t>4 % de niños.</w:t>
      </w:r>
    </w:p>
    <w:p w14:paraId="61CE9EF8" w14:textId="54AA9F27" w:rsidR="00D92D14" w:rsidRDefault="00D92D14" w:rsidP="00D92D14">
      <w:pPr>
        <w:pStyle w:val="Prrafodelista"/>
        <w:numPr>
          <w:ilvl w:val="0"/>
          <w:numId w:val="38"/>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El índice de placa bacteriana en niños de 5 a 11 años de edad, 21 días después de la aplicación del pro</w:t>
      </w:r>
      <w:r w:rsidR="006017BD">
        <w:rPr>
          <w:rFonts w:ascii="Times New Roman" w:hAnsi="Times New Roman" w:cs="Times New Roman"/>
          <w:sz w:val="24"/>
          <w:szCs w:val="24"/>
        </w:rPr>
        <w:t>grama audiovisual, mejoró de deficiente con 94,</w:t>
      </w:r>
      <w:r>
        <w:rPr>
          <w:rFonts w:ascii="Times New Roman" w:hAnsi="Times New Roman" w:cs="Times New Roman"/>
          <w:sz w:val="24"/>
          <w:szCs w:val="24"/>
        </w:rPr>
        <w:t>7% a aceptable con 44.7% y cuestionable con 36.8%.</w:t>
      </w:r>
    </w:p>
    <w:p w14:paraId="4EB589ED" w14:textId="4D2AC42B" w:rsidR="00D92D14" w:rsidRDefault="00D92D14" w:rsidP="00D92D14">
      <w:pPr>
        <w:pStyle w:val="Prrafodelista"/>
        <w:numPr>
          <w:ilvl w:val="0"/>
          <w:numId w:val="38"/>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El índice de placa bacteriana en niños de 5 a 11 años de edad, 21 días después de la aplicación del programa educativo convencional </w:t>
      </w:r>
      <w:r w:rsidR="004B1358">
        <w:rPr>
          <w:rFonts w:ascii="Times New Roman" w:hAnsi="Times New Roman" w:cs="Times New Roman"/>
          <w:sz w:val="24"/>
          <w:szCs w:val="24"/>
        </w:rPr>
        <w:t>mejoró</w:t>
      </w:r>
      <w:r w:rsidR="006017BD">
        <w:rPr>
          <w:rFonts w:ascii="Times New Roman" w:hAnsi="Times New Roman" w:cs="Times New Roman"/>
          <w:sz w:val="24"/>
          <w:szCs w:val="24"/>
        </w:rPr>
        <w:t xml:space="preserve"> de deficiente con 92.1% a aceptable con 21,1% y </w:t>
      </w:r>
      <w:r>
        <w:rPr>
          <w:rFonts w:ascii="Times New Roman" w:hAnsi="Times New Roman" w:cs="Times New Roman"/>
          <w:sz w:val="24"/>
          <w:szCs w:val="24"/>
        </w:rPr>
        <w:t>cuestionable en 47,4% de niños.</w:t>
      </w:r>
    </w:p>
    <w:p w14:paraId="25793047" w14:textId="4410DB49" w:rsidR="00D92D14" w:rsidRDefault="00D92D14" w:rsidP="00D92D14">
      <w:pPr>
        <w:pStyle w:val="Prrafodelista"/>
        <w:numPr>
          <w:ilvl w:val="0"/>
          <w:numId w:val="38"/>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El índice de placa bacteriana en niños de 5 a 11 años de edad, 21 días después de la aplicación del programa educativo audiovisual más </w:t>
      </w:r>
      <w:r w:rsidR="00933D83">
        <w:rPr>
          <w:rFonts w:ascii="Times New Roman" w:hAnsi="Times New Roman" w:cs="Times New Roman"/>
          <w:sz w:val="24"/>
          <w:szCs w:val="24"/>
        </w:rPr>
        <w:t>convencional mejoró</w:t>
      </w:r>
      <w:r w:rsidR="006017BD">
        <w:rPr>
          <w:rFonts w:ascii="Times New Roman" w:hAnsi="Times New Roman" w:cs="Times New Roman"/>
          <w:sz w:val="24"/>
          <w:szCs w:val="24"/>
        </w:rPr>
        <w:t xml:space="preserve"> de deficiente con 84,2% a aceptable con 29,8</w:t>
      </w:r>
      <w:r w:rsidR="00933D83">
        <w:rPr>
          <w:rFonts w:ascii="Times New Roman" w:hAnsi="Times New Roman" w:cs="Times New Roman"/>
          <w:sz w:val="24"/>
          <w:szCs w:val="24"/>
        </w:rPr>
        <w:t xml:space="preserve">% y </w:t>
      </w:r>
      <w:r w:rsidR="006017BD">
        <w:rPr>
          <w:rFonts w:ascii="Times New Roman" w:hAnsi="Times New Roman" w:cs="Times New Roman"/>
          <w:sz w:val="24"/>
          <w:szCs w:val="24"/>
        </w:rPr>
        <w:t>c</w:t>
      </w:r>
      <w:r>
        <w:rPr>
          <w:rFonts w:ascii="Times New Roman" w:hAnsi="Times New Roman" w:cs="Times New Roman"/>
          <w:sz w:val="24"/>
          <w:szCs w:val="24"/>
        </w:rPr>
        <w:t>uestionable</w:t>
      </w:r>
      <w:r w:rsidR="00933D83">
        <w:rPr>
          <w:rFonts w:ascii="Times New Roman" w:hAnsi="Times New Roman" w:cs="Times New Roman"/>
          <w:sz w:val="24"/>
          <w:szCs w:val="24"/>
        </w:rPr>
        <w:t xml:space="preserve"> con</w:t>
      </w:r>
      <w:r>
        <w:rPr>
          <w:rFonts w:ascii="Times New Roman" w:hAnsi="Times New Roman" w:cs="Times New Roman"/>
          <w:sz w:val="24"/>
          <w:szCs w:val="24"/>
        </w:rPr>
        <w:t xml:space="preserve"> 52.6% de niños.</w:t>
      </w:r>
    </w:p>
    <w:p w14:paraId="353DCBD7" w14:textId="1A7CBE6C" w:rsidR="00D92D14" w:rsidRDefault="00D92D14" w:rsidP="00D92D14">
      <w:pPr>
        <w:pStyle w:val="Prrafodelista"/>
        <w:numPr>
          <w:ilvl w:val="0"/>
          <w:numId w:val="38"/>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El programa educativo audiovisual tuvo mayor efectividad frente al prog</w:t>
      </w:r>
      <w:r w:rsidR="009F7ABE">
        <w:rPr>
          <w:rFonts w:ascii="Times New Roman" w:hAnsi="Times New Roman" w:cs="Times New Roman"/>
          <w:sz w:val="24"/>
          <w:szCs w:val="24"/>
        </w:rPr>
        <w:t xml:space="preserve">rama convencional a los 21 días </w:t>
      </w:r>
      <w:r w:rsidR="001E7F7A">
        <w:rPr>
          <w:rFonts w:ascii="Times New Roman" w:hAnsi="Times New Roman" w:cs="Times New Roman"/>
          <w:sz w:val="24"/>
          <w:szCs w:val="24"/>
        </w:rPr>
        <w:t>en niños, confirmando nuestra hipótesis y rechazando nuestra hipótesis nula.</w:t>
      </w:r>
    </w:p>
    <w:p w14:paraId="1EC1CBDA" w14:textId="24156441" w:rsidR="00D92D14" w:rsidRDefault="00D92D14" w:rsidP="00D92D14">
      <w:pPr>
        <w:pStyle w:val="Prrafodelista"/>
        <w:numPr>
          <w:ilvl w:val="0"/>
          <w:numId w:val="38"/>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El programa educativo audiovisual tuvo mayor efectividad frente al programa convenciona</w:t>
      </w:r>
      <w:r w:rsidR="001B6BCF">
        <w:rPr>
          <w:rFonts w:ascii="Times New Roman" w:hAnsi="Times New Roman" w:cs="Times New Roman"/>
          <w:sz w:val="24"/>
          <w:szCs w:val="24"/>
        </w:rPr>
        <w:t>l más audiovisual a los 21 días en niños.</w:t>
      </w:r>
    </w:p>
    <w:p w14:paraId="0BB62E62" w14:textId="6E51DCF9" w:rsidR="00D92D14" w:rsidRDefault="00D92D14" w:rsidP="00D92D14">
      <w:pPr>
        <w:pStyle w:val="Prrafodelista"/>
        <w:numPr>
          <w:ilvl w:val="0"/>
          <w:numId w:val="38"/>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El programa educativo convencional más audiovisual tuvo mayor efectividad frente al prog</w:t>
      </w:r>
      <w:r w:rsidR="001B6BCF">
        <w:rPr>
          <w:rFonts w:ascii="Times New Roman" w:hAnsi="Times New Roman" w:cs="Times New Roman"/>
          <w:sz w:val="24"/>
          <w:szCs w:val="24"/>
        </w:rPr>
        <w:t>rama convencional a los 21 días en niños.</w:t>
      </w:r>
    </w:p>
    <w:p w14:paraId="671E2451" w14:textId="77777777" w:rsidR="00D92D14" w:rsidRDefault="00D92D14" w:rsidP="00D92D14">
      <w:pPr>
        <w:pStyle w:val="Prrafodelista"/>
        <w:numPr>
          <w:ilvl w:val="0"/>
          <w:numId w:val="38"/>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El nivel de conocimiento de los padres o apoderados sobre salud bucal antes de aplicar el programa educativo audiovisual, convencional y convencional más audiovisual fue deficiente en la mayoría de casos, con un 47,4%,65,8% y 63,2% respectivamente. </w:t>
      </w:r>
    </w:p>
    <w:p w14:paraId="0A64128B" w14:textId="77777777" w:rsidR="00D92D14" w:rsidRDefault="00D92D14" w:rsidP="00D92D14">
      <w:pPr>
        <w:pStyle w:val="Prrafodelista"/>
        <w:numPr>
          <w:ilvl w:val="0"/>
          <w:numId w:val="38"/>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El nivel de conocimiento de los padres o apoderados sobre salud bucal a los 21 días de haber aplicado el programa educativo</w:t>
      </w:r>
      <w:r>
        <w:t xml:space="preserve"> </w:t>
      </w:r>
      <w:r>
        <w:rPr>
          <w:rFonts w:ascii="Times New Roman" w:hAnsi="Times New Roman" w:cs="Times New Roman"/>
          <w:sz w:val="24"/>
          <w:szCs w:val="24"/>
        </w:rPr>
        <w:t>audiovisual, convencional y convencional más audiovisual fue bueno en la mayoría de casos, con un 71,1%,76,3%y 84,2%, respectivamente.</w:t>
      </w:r>
    </w:p>
    <w:p w14:paraId="3C280D2D" w14:textId="5BB3558E" w:rsidR="00D92D14" w:rsidRDefault="00D92D14" w:rsidP="00D92D14">
      <w:pPr>
        <w:pStyle w:val="Prrafodelista"/>
        <w:numPr>
          <w:ilvl w:val="0"/>
          <w:numId w:val="38"/>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El programa educativo con mayor efectividad</w:t>
      </w:r>
      <w:r w:rsidR="00933D83">
        <w:rPr>
          <w:rFonts w:ascii="Times New Roman" w:hAnsi="Times New Roman" w:cs="Times New Roman"/>
          <w:sz w:val="24"/>
          <w:szCs w:val="24"/>
        </w:rPr>
        <w:t>, en los padres o apoderados,</w:t>
      </w:r>
      <w:r>
        <w:rPr>
          <w:rFonts w:ascii="Times New Roman" w:hAnsi="Times New Roman" w:cs="Times New Roman"/>
          <w:sz w:val="24"/>
          <w:szCs w:val="24"/>
        </w:rPr>
        <w:t xml:space="preserve"> a los 21 días de haber aplicado los programas</w:t>
      </w:r>
      <w:r w:rsidR="00933D83">
        <w:rPr>
          <w:rFonts w:ascii="Times New Roman" w:hAnsi="Times New Roman" w:cs="Times New Roman"/>
          <w:sz w:val="24"/>
          <w:szCs w:val="24"/>
        </w:rPr>
        <w:t>,</w:t>
      </w:r>
      <w:r>
        <w:rPr>
          <w:rFonts w:ascii="Times New Roman" w:hAnsi="Times New Roman" w:cs="Times New Roman"/>
          <w:sz w:val="24"/>
          <w:szCs w:val="24"/>
        </w:rPr>
        <w:t xml:space="preserve"> fue el convencional más audiov</w:t>
      </w:r>
      <w:r w:rsidR="00933D83">
        <w:rPr>
          <w:rFonts w:ascii="Times New Roman" w:hAnsi="Times New Roman" w:cs="Times New Roman"/>
          <w:sz w:val="24"/>
          <w:szCs w:val="24"/>
        </w:rPr>
        <w:t>isual</w:t>
      </w:r>
      <w:r>
        <w:rPr>
          <w:rFonts w:ascii="Times New Roman" w:hAnsi="Times New Roman" w:cs="Times New Roman"/>
          <w:sz w:val="24"/>
          <w:szCs w:val="24"/>
        </w:rPr>
        <w:t xml:space="preserve">. </w:t>
      </w:r>
    </w:p>
    <w:p w14:paraId="5459D6E2" w14:textId="77777777" w:rsidR="00482F14" w:rsidRPr="00602F22" w:rsidRDefault="00482F14" w:rsidP="00FA112B">
      <w:pPr>
        <w:spacing w:line="480" w:lineRule="auto"/>
        <w:jc w:val="both"/>
        <w:rPr>
          <w:rFonts w:ascii="Times New Roman" w:hAnsi="Times New Roman" w:cs="Times New Roman"/>
          <w:sz w:val="24"/>
          <w:szCs w:val="24"/>
        </w:rPr>
      </w:pPr>
    </w:p>
    <w:p w14:paraId="159570EC" w14:textId="77777777" w:rsidR="005020F7" w:rsidRPr="00602F22" w:rsidRDefault="005020F7" w:rsidP="00FA112B">
      <w:pPr>
        <w:spacing w:line="480" w:lineRule="auto"/>
        <w:jc w:val="both"/>
        <w:rPr>
          <w:rFonts w:ascii="Times New Roman" w:hAnsi="Times New Roman" w:cs="Times New Roman"/>
          <w:sz w:val="24"/>
          <w:szCs w:val="24"/>
        </w:rPr>
      </w:pPr>
    </w:p>
    <w:p w14:paraId="2119D8E4" w14:textId="77777777" w:rsidR="00654EAF" w:rsidRPr="00602F22" w:rsidRDefault="00654EAF" w:rsidP="00FA112B">
      <w:pPr>
        <w:spacing w:line="480" w:lineRule="auto"/>
        <w:jc w:val="both"/>
        <w:rPr>
          <w:rFonts w:ascii="Times New Roman" w:hAnsi="Times New Roman" w:cs="Times New Roman"/>
          <w:sz w:val="24"/>
          <w:szCs w:val="24"/>
        </w:rPr>
      </w:pPr>
    </w:p>
    <w:p w14:paraId="77A25D6B" w14:textId="77777777" w:rsidR="00654EAF" w:rsidRPr="00602F22" w:rsidRDefault="00654EAF" w:rsidP="00FA112B">
      <w:pPr>
        <w:spacing w:line="480" w:lineRule="auto"/>
        <w:jc w:val="both"/>
        <w:rPr>
          <w:rFonts w:ascii="Times New Roman" w:hAnsi="Times New Roman" w:cs="Times New Roman"/>
          <w:sz w:val="24"/>
          <w:szCs w:val="24"/>
        </w:rPr>
      </w:pPr>
    </w:p>
    <w:p w14:paraId="2AE6D3B9" w14:textId="77777777" w:rsidR="00654EAF" w:rsidRPr="00602F22" w:rsidRDefault="00654EAF" w:rsidP="00FA112B">
      <w:pPr>
        <w:spacing w:line="480" w:lineRule="auto"/>
        <w:jc w:val="both"/>
        <w:rPr>
          <w:rFonts w:ascii="Times New Roman" w:hAnsi="Times New Roman" w:cs="Times New Roman"/>
          <w:sz w:val="24"/>
          <w:szCs w:val="24"/>
        </w:rPr>
      </w:pPr>
    </w:p>
    <w:p w14:paraId="745531CD" w14:textId="77777777" w:rsidR="00654EAF" w:rsidRPr="00602F22" w:rsidRDefault="00654EAF" w:rsidP="00FA112B">
      <w:pPr>
        <w:spacing w:line="480" w:lineRule="auto"/>
        <w:jc w:val="both"/>
        <w:rPr>
          <w:rFonts w:ascii="Times New Roman" w:hAnsi="Times New Roman" w:cs="Times New Roman"/>
          <w:sz w:val="24"/>
          <w:szCs w:val="24"/>
        </w:rPr>
      </w:pPr>
    </w:p>
    <w:p w14:paraId="03647E43" w14:textId="77777777" w:rsidR="00654EAF" w:rsidRPr="00602F22" w:rsidRDefault="00654EAF" w:rsidP="00FA112B">
      <w:pPr>
        <w:spacing w:line="480" w:lineRule="auto"/>
        <w:jc w:val="both"/>
        <w:rPr>
          <w:rFonts w:ascii="Times New Roman" w:hAnsi="Times New Roman" w:cs="Times New Roman"/>
          <w:sz w:val="24"/>
          <w:szCs w:val="24"/>
        </w:rPr>
      </w:pPr>
    </w:p>
    <w:p w14:paraId="414C7C53" w14:textId="77777777" w:rsidR="00654EAF" w:rsidRPr="00602F22" w:rsidRDefault="00654EAF" w:rsidP="00FA112B">
      <w:pPr>
        <w:spacing w:line="480" w:lineRule="auto"/>
        <w:jc w:val="both"/>
        <w:rPr>
          <w:rFonts w:ascii="Times New Roman" w:hAnsi="Times New Roman" w:cs="Times New Roman"/>
          <w:sz w:val="24"/>
          <w:szCs w:val="24"/>
        </w:rPr>
      </w:pPr>
    </w:p>
    <w:p w14:paraId="2E4A4788" w14:textId="77777777" w:rsidR="00654EAF" w:rsidRPr="00602F22" w:rsidRDefault="00654EAF" w:rsidP="00FA112B">
      <w:pPr>
        <w:spacing w:line="480" w:lineRule="auto"/>
        <w:jc w:val="both"/>
        <w:rPr>
          <w:rFonts w:ascii="Times New Roman" w:hAnsi="Times New Roman" w:cs="Times New Roman"/>
          <w:sz w:val="24"/>
          <w:szCs w:val="24"/>
        </w:rPr>
      </w:pPr>
    </w:p>
    <w:p w14:paraId="72A6FBE7" w14:textId="77777777" w:rsidR="00654EAF" w:rsidRPr="00602F22" w:rsidRDefault="00654EAF" w:rsidP="00FA112B">
      <w:pPr>
        <w:spacing w:line="480" w:lineRule="auto"/>
        <w:jc w:val="both"/>
        <w:rPr>
          <w:rFonts w:ascii="Times New Roman" w:hAnsi="Times New Roman" w:cs="Times New Roman"/>
          <w:sz w:val="24"/>
          <w:szCs w:val="24"/>
        </w:rPr>
      </w:pPr>
    </w:p>
    <w:p w14:paraId="1CA0E26E" w14:textId="4DFD6A6B" w:rsidR="002C4FD3" w:rsidRPr="00602F22" w:rsidRDefault="00F43161" w:rsidP="00524BD4">
      <w:pPr>
        <w:pStyle w:val="Ttulo1"/>
        <w:numPr>
          <w:ilvl w:val="0"/>
          <w:numId w:val="9"/>
        </w:numPr>
        <w:spacing w:line="480" w:lineRule="auto"/>
        <w:rPr>
          <w:rFonts w:ascii="Times New Roman" w:hAnsi="Times New Roman" w:cs="Times New Roman"/>
          <w:b/>
          <w:color w:val="auto"/>
          <w:sz w:val="24"/>
          <w:szCs w:val="24"/>
        </w:rPr>
      </w:pPr>
      <w:bookmarkStart w:id="77" w:name="_Toc25332006"/>
      <w:r w:rsidRPr="00602F22">
        <w:rPr>
          <w:rFonts w:ascii="Times New Roman" w:hAnsi="Times New Roman" w:cs="Times New Roman"/>
          <w:b/>
          <w:color w:val="auto"/>
          <w:sz w:val="24"/>
          <w:szCs w:val="24"/>
        </w:rPr>
        <w:t>RECOMENDACIONES</w:t>
      </w:r>
      <w:bookmarkEnd w:id="77"/>
      <w:r w:rsidRPr="00602F22">
        <w:rPr>
          <w:rFonts w:ascii="Times New Roman" w:hAnsi="Times New Roman" w:cs="Times New Roman"/>
          <w:b/>
          <w:color w:val="auto"/>
          <w:sz w:val="24"/>
          <w:szCs w:val="24"/>
        </w:rPr>
        <w:t xml:space="preserve"> </w:t>
      </w:r>
    </w:p>
    <w:p w14:paraId="631B56D9" w14:textId="77777777" w:rsidR="00343B70" w:rsidRPr="00602F22" w:rsidRDefault="00B520D8" w:rsidP="00524BD4">
      <w:pPr>
        <w:pStyle w:val="Prrafodelista"/>
        <w:numPr>
          <w:ilvl w:val="0"/>
          <w:numId w:val="10"/>
        </w:numPr>
        <w:tabs>
          <w:tab w:val="left" w:pos="284"/>
        </w:tabs>
        <w:spacing w:after="200" w:line="480" w:lineRule="auto"/>
        <w:jc w:val="both"/>
        <w:rPr>
          <w:rFonts w:ascii="Times New Roman" w:hAnsi="Times New Roman" w:cs="Times New Roman"/>
          <w:sz w:val="24"/>
        </w:rPr>
      </w:pPr>
      <w:r w:rsidRPr="00602F22">
        <w:rPr>
          <w:rFonts w:ascii="Times New Roman" w:hAnsi="Times New Roman" w:cs="Times New Roman"/>
          <w:sz w:val="24"/>
        </w:rPr>
        <w:t xml:space="preserve">Se recomienda </w:t>
      </w:r>
      <w:r w:rsidR="00654EAF" w:rsidRPr="00602F22">
        <w:rPr>
          <w:rFonts w:ascii="Times New Roman" w:hAnsi="Times New Roman" w:cs="Times New Roman"/>
          <w:sz w:val="24"/>
        </w:rPr>
        <w:t>que futuras investigaciones evalúen tanto el nivel de conocimiento</w:t>
      </w:r>
      <w:r w:rsidRPr="00602F22">
        <w:rPr>
          <w:rFonts w:ascii="Times New Roman" w:hAnsi="Times New Roman" w:cs="Times New Roman"/>
          <w:sz w:val="24"/>
        </w:rPr>
        <w:t>,</w:t>
      </w:r>
      <w:r w:rsidR="00654EAF" w:rsidRPr="00602F22">
        <w:rPr>
          <w:rFonts w:ascii="Times New Roman" w:hAnsi="Times New Roman" w:cs="Times New Roman"/>
          <w:sz w:val="24"/>
        </w:rPr>
        <w:t xml:space="preserve"> como la técnica de cepil</w:t>
      </w:r>
      <w:r w:rsidRPr="00602F22">
        <w:rPr>
          <w:rFonts w:ascii="Times New Roman" w:hAnsi="Times New Roman" w:cs="Times New Roman"/>
          <w:sz w:val="24"/>
        </w:rPr>
        <w:t>lado</w:t>
      </w:r>
      <w:r w:rsidR="00654EAF" w:rsidRPr="00602F22">
        <w:rPr>
          <w:rFonts w:ascii="Times New Roman" w:hAnsi="Times New Roman" w:cs="Times New Roman"/>
          <w:sz w:val="24"/>
        </w:rPr>
        <w:t xml:space="preserve"> </w:t>
      </w:r>
      <w:r w:rsidR="00EB2E2B" w:rsidRPr="00602F22">
        <w:rPr>
          <w:rFonts w:ascii="Times New Roman" w:hAnsi="Times New Roman" w:cs="Times New Roman"/>
          <w:sz w:val="24"/>
        </w:rPr>
        <w:t>en mayor cantidad de sesiones</w:t>
      </w:r>
      <w:r w:rsidR="001D6E0F" w:rsidRPr="00602F22">
        <w:rPr>
          <w:rFonts w:ascii="Times New Roman" w:hAnsi="Times New Roman" w:cs="Times New Roman"/>
          <w:sz w:val="24"/>
        </w:rPr>
        <w:t>, para</w:t>
      </w:r>
      <w:r w:rsidR="00654EAF" w:rsidRPr="00602F22">
        <w:rPr>
          <w:rFonts w:ascii="Times New Roman" w:hAnsi="Times New Roman" w:cs="Times New Roman"/>
          <w:sz w:val="24"/>
        </w:rPr>
        <w:t xml:space="preserve"> que </w:t>
      </w:r>
      <w:r w:rsidR="00AE387A" w:rsidRPr="00602F22">
        <w:rPr>
          <w:rFonts w:ascii="Times New Roman" w:hAnsi="Times New Roman" w:cs="Times New Roman"/>
          <w:sz w:val="24"/>
        </w:rPr>
        <w:t>se pueda verificar el cambio en sus distintos controles</w:t>
      </w:r>
      <w:r w:rsidR="00654EAF" w:rsidRPr="00602F22">
        <w:rPr>
          <w:rFonts w:ascii="Times New Roman" w:hAnsi="Times New Roman" w:cs="Times New Roman"/>
          <w:sz w:val="24"/>
        </w:rPr>
        <w:t>.</w:t>
      </w:r>
    </w:p>
    <w:p w14:paraId="2ADFA836" w14:textId="74080CF0" w:rsidR="008D3ABD" w:rsidRPr="00602F22" w:rsidRDefault="008D3ABD" w:rsidP="00524BD4">
      <w:pPr>
        <w:pStyle w:val="Prrafodelista"/>
        <w:numPr>
          <w:ilvl w:val="0"/>
          <w:numId w:val="10"/>
        </w:numPr>
        <w:tabs>
          <w:tab w:val="left" w:pos="284"/>
        </w:tabs>
        <w:spacing w:after="200" w:line="480" w:lineRule="auto"/>
        <w:jc w:val="both"/>
        <w:rPr>
          <w:rFonts w:ascii="Times New Roman" w:hAnsi="Times New Roman" w:cs="Times New Roman"/>
          <w:sz w:val="24"/>
        </w:rPr>
      </w:pPr>
      <w:r w:rsidRPr="00602F22">
        <w:rPr>
          <w:rFonts w:ascii="Times New Roman" w:hAnsi="Times New Roman" w:cs="Times New Roman"/>
          <w:sz w:val="24"/>
        </w:rPr>
        <w:t>Se recomienda a las futuras investigaciones</w:t>
      </w:r>
      <w:r w:rsidR="005B6052" w:rsidRPr="00602F22">
        <w:rPr>
          <w:rFonts w:ascii="Times New Roman" w:hAnsi="Times New Roman" w:cs="Times New Roman"/>
          <w:sz w:val="24"/>
        </w:rPr>
        <w:t xml:space="preserve"> realizar programas preventivos educativos </w:t>
      </w:r>
      <w:r w:rsidR="00C934C1">
        <w:rPr>
          <w:rFonts w:ascii="Times New Roman" w:hAnsi="Times New Roman" w:cs="Times New Roman"/>
          <w:sz w:val="24"/>
        </w:rPr>
        <w:t xml:space="preserve">en salud bucal </w:t>
      </w:r>
      <w:r w:rsidR="005B6052" w:rsidRPr="00602F22">
        <w:rPr>
          <w:rFonts w:ascii="Times New Roman" w:hAnsi="Times New Roman" w:cs="Times New Roman"/>
          <w:sz w:val="24"/>
        </w:rPr>
        <w:t xml:space="preserve">dirigidos a padres de familia </w:t>
      </w:r>
      <w:r w:rsidR="001B6BCF">
        <w:rPr>
          <w:rFonts w:ascii="Times New Roman" w:hAnsi="Times New Roman" w:cs="Times New Roman"/>
          <w:sz w:val="24"/>
        </w:rPr>
        <w:t>de diferentes estatus sociales</w:t>
      </w:r>
      <w:r w:rsidR="00D3322E" w:rsidRPr="00602F22">
        <w:rPr>
          <w:rFonts w:ascii="Times New Roman" w:hAnsi="Times New Roman" w:cs="Times New Roman"/>
          <w:sz w:val="24"/>
        </w:rPr>
        <w:t>.</w:t>
      </w:r>
    </w:p>
    <w:p w14:paraId="6144F03D" w14:textId="1DB0D575" w:rsidR="00B520D8" w:rsidRDefault="00D3322E" w:rsidP="00524BD4">
      <w:pPr>
        <w:pStyle w:val="Prrafodelista"/>
        <w:numPr>
          <w:ilvl w:val="0"/>
          <w:numId w:val="10"/>
        </w:numPr>
        <w:tabs>
          <w:tab w:val="left" w:pos="284"/>
        </w:tabs>
        <w:spacing w:after="200" w:line="480" w:lineRule="auto"/>
        <w:jc w:val="both"/>
        <w:rPr>
          <w:rFonts w:ascii="Times New Roman" w:hAnsi="Times New Roman" w:cs="Times New Roman"/>
          <w:sz w:val="24"/>
        </w:rPr>
      </w:pPr>
      <w:r w:rsidRPr="00602F22">
        <w:rPr>
          <w:rFonts w:ascii="Times New Roman" w:hAnsi="Times New Roman" w:cs="Times New Roman"/>
          <w:sz w:val="24"/>
        </w:rPr>
        <w:t>Realizar</w:t>
      </w:r>
      <w:r w:rsidR="00DB37EC" w:rsidRPr="00602F22">
        <w:rPr>
          <w:rFonts w:ascii="Times New Roman" w:hAnsi="Times New Roman" w:cs="Times New Roman"/>
          <w:sz w:val="24"/>
        </w:rPr>
        <w:t xml:space="preserve"> videos educativos </w:t>
      </w:r>
      <w:r w:rsidRPr="00602F22">
        <w:rPr>
          <w:rFonts w:ascii="Times New Roman" w:hAnsi="Times New Roman" w:cs="Times New Roman"/>
          <w:sz w:val="24"/>
        </w:rPr>
        <w:t xml:space="preserve">de acuerdo a las etapas de desarrollo humano, que </w:t>
      </w:r>
      <w:r w:rsidR="00DB37EC" w:rsidRPr="00602F22">
        <w:rPr>
          <w:rFonts w:ascii="Times New Roman" w:hAnsi="Times New Roman" w:cs="Times New Roman"/>
          <w:sz w:val="24"/>
        </w:rPr>
        <w:t xml:space="preserve">sean animados </w:t>
      </w:r>
      <w:r w:rsidR="0034058B" w:rsidRPr="00602F22">
        <w:rPr>
          <w:rFonts w:ascii="Times New Roman" w:hAnsi="Times New Roman" w:cs="Times New Roman"/>
          <w:sz w:val="24"/>
        </w:rPr>
        <w:t xml:space="preserve">ya que integra todas las formas del lenguaje y las tecnologías </w:t>
      </w:r>
      <w:r w:rsidR="00DB37EC" w:rsidRPr="00602F22">
        <w:rPr>
          <w:rFonts w:ascii="Times New Roman" w:hAnsi="Times New Roman" w:cs="Times New Roman"/>
          <w:sz w:val="24"/>
        </w:rPr>
        <w:t>para capt</w:t>
      </w:r>
      <w:r w:rsidR="00C24B66" w:rsidRPr="00602F22">
        <w:rPr>
          <w:rFonts w:ascii="Times New Roman" w:hAnsi="Times New Roman" w:cs="Times New Roman"/>
          <w:sz w:val="24"/>
        </w:rPr>
        <w:t>urar</w:t>
      </w:r>
      <w:r w:rsidRPr="00602F22">
        <w:rPr>
          <w:rFonts w:ascii="Times New Roman" w:hAnsi="Times New Roman" w:cs="Times New Roman"/>
          <w:sz w:val="24"/>
        </w:rPr>
        <w:t xml:space="preserve"> al vidente de inicio a fin, especialmente a</w:t>
      </w:r>
      <w:r w:rsidR="00C24B66" w:rsidRPr="00602F22">
        <w:rPr>
          <w:rFonts w:ascii="Times New Roman" w:hAnsi="Times New Roman" w:cs="Times New Roman"/>
          <w:sz w:val="24"/>
        </w:rPr>
        <w:t xml:space="preserve"> los niños haciéndolo má</w:t>
      </w:r>
      <w:r w:rsidR="00DB37EC" w:rsidRPr="00602F22">
        <w:rPr>
          <w:rFonts w:ascii="Times New Roman" w:hAnsi="Times New Roman" w:cs="Times New Roman"/>
          <w:sz w:val="24"/>
        </w:rPr>
        <w:t xml:space="preserve">s atractivo </w:t>
      </w:r>
      <w:r w:rsidRPr="00602F22">
        <w:rPr>
          <w:rFonts w:ascii="Times New Roman" w:hAnsi="Times New Roman" w:cs="Times New Roman"/>
          <w:sz w:val="24"/>
        </w:rPr>
        <w:t>en la recepción del</w:t>
      </w:r>
      <w:r w:rsidR="00C24B66" w:rsidRPr="00602F22">
        <w:rPr>
          <w:rFonts w:ascii="Times New Roman" w:hAnsi="Times New Roman" w:cs="Times New Roman"/>
          <w:sz w:val="24"/>
        </w:rPr>
        <w:t xml:space="preserve"> mensaje</w:t>
      </w:r>
      <w:r w:rsidR="00DB37EC" w:rsidRPr="00602F22">
        <w:rPr>
          <w:rFonts w:ascii="Times New Roman" w:hAnsi="Times New Roman" w:cs="Times New Roman"/>
          <w:sz w:val="24"/>
        </w:rPr>
        <w:t>.</w:t>
      </w:r>
    </w:p>
    <w:p w14:paraId="23F9B555" w14:textId="77777777" w:rsidR="00B7403D" w:rsidRPr="00602F22" w:rsidRDefault="00B7403D" w:rsidP="00B7403D">
      <w:pPr>
        <w:pStyle w:val="Prrafodelista"/>
        <w:tabs>
          <w:tab w:val="left" w:pos="284"/>
        </w:tabs>
        <w:spacing w:after="200" w:line="480" w:lineRule="auto"/>
        <w:jc w:val="both"/>
        <w:rPr>
          <w:rFonts w:ascii="Times New Roman" w:hAnsi="Times New Roman" w:cs="Times New Roman"/>
          <w:sz w:val="24"/>
        </w:rPr>
      </w:pPr>
    </w:p>
    <w:p w14:paraId="2CC13F16" w14:textId="77777777" w:rsidR="008D3ABD" w:rsidRPr="00602F22" w:rsidRDefault="008D3ABD" w:rsidP="00FA112B">
      <w:pPr>
        <w:pStyle w:val="Prrafodelista"/>
        <w:tabs>
          <w:tab w:val="left" w:pos="284"/>
        </w:tabs>
        <w:spacing w:after="200" w:line="480" w:lineRule="auto"/>
        <w:jc w:val="both"/>
        <w:rPr>
          <w:rFonts w:ascii="Times New Roman" w:hAnsi="Times New Roman" w:cs="Times New Roman"/>
          <w:sz w:val="24"/>
        </w:rPr>
      </w:pPr>
    </w:p>
    <w:p w14:paraId="0C9DEA30" w14:textId="77777777" w:rsidR="001D6E0F" w:rsidRPr="00602F22" w:rsidRDefault="001D6E0F" w:rsidP="00FA112B">
      <w:pPr>
        <w:tabs>
          <w:tab w:val="left" w:pos="284"/>
        </w:tabs>
        <w:spacing w:after="200" w:line="480" w:lineRule="auto"/>
        <w:ind w:left="360"/>
        <w:jc w:val="both"/>
        <w:rPr>
          <w:rFonts w:ascii="Times New Roman" w:hAnsi="Times New Roman" w:cs="Times New Roman"/>
          <w:sz w:val="24"/>
          <w:highlight w:val="yellow"/>
        </w:rPr>
      </w:pPr>
    </w:p>
    <w:p w14:paraId="212DF9F2" w14:textId="77777777" w:rsidR="00BD179D" w:rsidRPr="00602F22" w:rsidRDefault="00BD179D" w:rsidP="00FA112B">
      <w:pPr>
        <w:pStyle w:val="Prrafodelista"/>
        <w:spacing w:line="480" w:lineRule="auto"/>
        <w:rPr>
          <w:rFonts w:ascii="Times New Roman" w:hAnsi="Times New Roman" w:cs="Times New Roman"/>
          <w:sz w:val="24"/>
        </w:rPr>
      </w:pPr>
    </w:p>
    <w:p w14:paraId="7BDA8FD4" w14:textId="77777777" w:rsidR="00BD179D" w:rsidRPr="00602F22" w:rsidRDefault="00BD179D" w:rsidP="00FA112B">
      <w:pPr>
        <w:pStyle w:val="Prrafodelista"/>
        <w:spacing w:line="480" w:lineRule="auto"/>
        <w:rPr>
          <w:rFonts w:ascii="Times New Roman" w:hAnsi="Times New Roman" w:cs="Times New Roman"/>
          <w:sz w:val="24"/>
        </w:rPr>
      </w:pPr>
    </w:p>
    <w:p w14:paraId="0ACCACD5" w14:textId="77777777" w:rsidR="001A7282" w:rsidRPr="00602F22" w:rsidRDefault="001A7282" w:rsidP="00FA112B">
      <w:pPr>
        <w:pStyle w:val="Prrafodelista"/>
        <w:spacing w:line="480" w:lineRule="auto"/>
        <w:jc w:val="both"/>
        <w:rPr>
          <w:rFonts w:ascii="Times New Roman" w:hAnsi="Times New Roman" w:cs="Times New Roman"/>
          <w:sz w:val="24"/>
          <w:szCs w:val="24"/>
        </w:rPr>
      </w:pPr>
    </w:p>
    <w:p w14:paraId="690F21BF" w14:textId="77777777" w:rsidR="001A7282" w:rsidRPr="00602F22" w:rsidRDefault="001A7282" w:rsidP="00FA112B">
      <w:pPr>
        <w:spacing w:line="480" w:lineRule="auto"/>
        <w:jc w:val="both"/>
        <w:rPr>
          <w:rFonts w:ascii="Times New Roman" w:hAnsi="Times New Roman" w:cs="Times New Roman"/>
          <w:sz w:val="24"/>
          <w:szCs w:val="24"/>
        </w:rPr>
      </w:pPr>
    </w:p>
    <w:p w14:paraId="048E8956" w14:textId="77777777" w:rsidR="002F0241" w:rsidRPr="00602F22" w:rsidRDefault="002F0241" w:rsidP="00FA112B">
      <w:pPr>
        <w:spacing w:line="480" w:lineRule="auto"/>
        <w:jc w:val="both"/>
        <w:rPr>
          <w:rFonts w:ascii="Times New Roman" w:hAnsi="Times New Roman" w:cs="Times New Roman"/>
          <w:sz w:val="24"/>
          <w:szCs w:val="24"/>
        </w:rPr>
      </w:pPr>
    </w:p>
    <w:p w14:paraId="6B375FC3" w14:textId="77777777" w:rsidR="00D3322E" w:rsidRPr="00602F22" w:rsidRDefault="00D3322E" w:rsidP="00FA112B">
      <w:pPr>
        <w:spacing w:line="480" w:lineRule="auto"/>
        <w:jc w:val="both"/>
        <w:rPr>
          <w:rFonts w:ascii="Times New Roman" w:hAnsi="Times New Roman" w:cs="Times New Roman"/>
          <w:sz w:val="24"/>
          <w:szCs w:val="24"/>
        </w:rPr>
      </w:pPr>
    </w:p>
    <w:p w14:paraId="4661AC88" w14:textId="77777777" w:rsidR="00D3322E" w:rsidRDefault="00D3322E" w:rsidP="00FA112B">
      <w:pPr>
        <w:spacing w:line="480" w:lineRule="auto"/>
        <w:jc w:val="both"/>
        <w:rPr>
          <w:rFonts w:ascii="Times New Roman" w:hAnsi="Times New Roman" w:cs="Times New Roman"/>
          <w:sz w:val="24"/>
          <w:szCs w:val="24"/>
        </w:rPr>
      </w:pPr>
    </w:p>
    <w:p w14:paraId="2C24BE71" w14:textId="77777777" w:rsidR="00E72E29" w:rsidRPr="00602F22" w:rsidRDefault="00E72E29" w:rsidP="00FA112B">
      <w:pPr>
        <w:spacing w:line="480" w:lineRule="auto"/>
        <w:jc w:val="both"/>
        <w:rPr>
          <w:rFonts w:ascii="Times New Roman" w:hAnsi="Times New Roman" w:cs="Times New Roman"/>
          <w:sz w:val="24"/>
          <w:szCs w:val="24"/>
        </w:rPr>
      </w:pPr>
    </w:p>
    <w:p w14:paraId="675AA5D7" w14:textId="10FA587E" w:rsidR="008C0712" w:rsidRPr="00602F22" w:rsidRDefault="008C0712" w:rsidP="00524BD4">
      <w:pPr>
        <w:pStyle w:val="Prrafodelista"/>
        <w:numPr>
          <w:ilvl w:val="0"/>
          <w:numId w:val="9"/>
        </w:numPr>
        <w:tabs>
          <w:tab w:val="left" w:pos="284"/>
        </w:tabs>
        <w:spacing w:after="0" w:line="480" w:lineRule="auto"/>
        <w:jc w:val="both"/>
        <w:outlineLvl w:val="0"/>
        <w:rPr>
          <w:rFonts w:ascii="Times New Roman" w:hAnsi="Times New Roman" w:cs="Times New Roman"/>
          <w:b/>
          <w:sz w:val="24"/>
          <w:szCs w:val="24"/>
        </w:rPr>
      </w:pPr>
      <w:bookmarkStart w:id="78" w:name="_Toc4441973"/>
      <w:bookmarkStart w:id="79" w:name="_Toc25332007"/>
      <w:r w:rsidRPr="00602F22">
        <w:rPr>
          <w:rFonts w:ascii="Times New Roman" w:hAnsi="Times New Roman" w:cs="Times New Roman"/>
          <w:b/>
          <w:sz w:val="24"/>
          <w:szCs w:val="24"/>
        </w:rPr>
        <w:t>REFERENCIAS BIBLIOGRÁFICAS</w:t>
      </w:r>
      <w:bookmarkEnd w:id="78"/>
      <w:bookmarkEnd w:id="79"/>
    </w:p>
    <w:p w14:paraId="1B991B4C" w14:textId="68E5290A" w:rsidR="00333C52" w:rsidRPr="00825E43" w:rsidRDefault="00333C52"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 xml:space="preserve">Ministerio de salud </w:t>
      </w:r>
      <w:bookmarkStart w:id="80" w:name="_Hlk509939719"/>
      <w:r w:rsidRPr="00825E43">
        <w:rPr>
          <w:rFonts w:ascii="Times New Roman" w:hAnsi="Times New Roman" w:cs="Times New Roman"/>
          <w:sz w:val="24"/>
          <w:szCs w:val="24"/>
        </w:rPr>
        <w:t>[</w:t>
      </w:r>
      <w:bookmarkEnd w:id="80"/>
      <w:r w:rsidRPr="00825E43">
        <w:rPr>
          <w:rFonts w:ascii="Times New Roman" w:hAnsi="Times New Roman" w:cs="Times New Roman"/>
          <w:sz w:val="24"/>
          <w:szCs w:val="24"/>
        </w:rPr>
        <w:t xml:space="preserve">Internet]. Perú: Sala de prensa; c 2016 [actualizado 2017 Jun 02; citado 2018 Mar 16]. MINSA prioriza atención a la primera infancia con enfoque de derechos humanos; [acerca de 1 p.]. Disponible en: </w:t>
      </w:r>
      <w:hyperlink r:id="rId12" w:history="1">
        <w:r w:rsidRPr="00825E43">
          <w:rPr>
            <w:rFonts w:ascii="Times New Roman" w:hAnsi="Times New Roman" w:cs="Times New Roman"/>
            <w:sz w:val="24"/>
            <w:szCs w:val="24"/>
          </w:rPr>
          <w:t>http://www.minsa.gob.pe/index.asp?op=51&amp;nota=23912</w:t>
        </w:r>
      </w:hyperlink>
      <w:r w:rsidR="00FF0804" w:rsidRPr="00825E43">
        <w:rPr>
          <w:rFonts w:ascii="Times New Roman" w:hAnsi="Times New Roman" w:cs="Times New Roman"/>
          <w:sz w:val="24"/>
          <w:szCs w:val="24"/>
        </w:rPr>
        <w:t>.</w:t>
      </w:r>
    </w:p>
    <w:p w14:paraId="5BB9058E" w14:textId="7BA64CAB" w:rsidR="00333C52" w:rsidRPr="00602F22" w:rsidRDefault="00333C52" w:rsidP="00825E43">
      <w:pPr>
        <w:pStyle w:val="Sinespaciado"/>
        <w:numPr>
          <w:ilvl w:val="0"/>
          <w:numId w:val="42"/>
        </w:numPr>
        <w:spacing w:line="480" w:lineRule="auto"/>
        <w:jc w:val="both"/>
        <w:rPr>
          <w:rFonts w:ascii="Times New Roman" w:hAnsi="Times New Roman" w:cs="Times New Roman"/>
          <w:sz w:val="24"/>
          <w:szCs w:val="24"/>
        </w:rPr>
      </w:pPr>
      <w:r w:rsidRPr="00602F22">
        <w:rPr>
          <w:rFonts w:ascii="Times New Roman" w:hAnsi="Times New Roman" w:cs="Times New Roman"/>
          <w:sz w:val="24"/>
          <w:szCs w:val="24"/>
        </w:rPr>
        <w:t>Escobar, F. Odontología Pediátrica [en línea]. 2a ed. Venezuela: Atlas de odontología pediátrica, 2004. [Citado 2018 mar 16]. Capítulo 4. Actualidades medico odontológicas Latinoamérica. Disponible en</w:t>
      </w:r>
      <w:r w:rsidR="008E3158" w:rsidRPr="00602F22">
        <w:rPr>
          <w:rFonts w:ascii="Times New Roman" w:hAnsi="Times New Roman" w:cs="Times New Roman"/>
          <w:sz w:val="24"/>
          <w:szCs w:val="24"/>
        </w:rPr>
        <w:t xml:space="preserve">: </w:t>
      </w:r>
      <w:r w:rsidRPr="00602F22">
        <w:rPr>
          <w:rFonts w:ascii="Times New Roman" w:hAnsi="Times New Roman" w:cs="Times New Roman"/>
          <w:sz w:val="24"/>
          <w:szCs w:val="24"/>
        </w:rPr>
        <w:t>http://www.odontologiavirtual.com/2013/07/libro-odontologia-pediatrica-dr.html</w:t>
      </w:r>
      <w:r w:rsidR="00FF0804" w:rsidRPr="00602F22">
        <w:rPr>
          <w:rFonts w:ascii="Times New Roman" w:hAnsi="Times New Roman" w:cs="Times New Roman"/>
          <w:sz w:val="24"/>
          <w:szCs w:val="24"/>
        </w:rPr>
        <w:t>.</w:t>
      </w:r>
    </w:p>
    <w:p w14:paraId="6416F558" w14:textId="57211610" w:rsidR="00333C52" w:rsidRPr="00825E43" w:rsidRDefault="00333C52" w:rsidP="00825E43">
      <w:pPr>
        <w:pStyle w:val="Prrafodelista"/>
        <w:numPr>
          <w:ilvl w:val="0"/>
          <w:numId w:val="42"/>
        </w:numPr>
        <w:spacing w:line="480" w:lineRule="auto"/>
        <w:jc w:val="both"/>
        <w:rPr>
          <w:rFonts w:ascii="Times New Roman" w:hAnsi="Times New Roman" w:cs="Times New Roman"/>
          <w:sz w:val="24"/>
          <w:szCs w:val="24"/>
        </w:rPr>
      </w:pPr>
      <w:proofErr w:type="spellStart"/>
      <w:r w:rsidRPr="00825E43">
        <w:rPr>
          <w:rFonts w:ascii="Times New Roman" w:hAnsi="Times New Roman" w:cs="Times New Roman"/>
          <w:sz w:val="24"/>
          <w:szCs w:val="24"/>
        </w:rPr>
        <w:t>Robello</w:t>
      </w:r>
      <w:proofErr w:type="spellEnd"/>
      <w:r w:rsidRPr="00825E43">
        <w:rPr>
          <w:rFonts w:ascii="Times New Roman" w:hAnsi="Times New Roman" w:cs="Times New Roman"/>
          <w:sz w:val="24"/>
          <w:szCs w:val="24"/>
        </w:rPr>
        <w:t xml:space="preserve"> J., Cevallos V., </w:t>
      </w:r>
      <w:proofErr w:type="spellStart"/>
      <w:r w:rsidRPr="00825E43">
        <w:rPr>
          <w:rFonts w:ascii="Times New Roman" w:hAnsi="Times New Roman" w:cs="Times New Roman"/>
          <w:sz w:val="24"/>
          <w:szCs w:val="24"/>
        </w:rPr>
        <w:t>Chauca</w:t>
      </w:r>
      <w:proofErr w:type="spellEnd"/>
      <w:r w:rsidRPr="00825E43">
        <w:rPr>
          <w:rFonts w:ascii="Times New Roman" w:hAnsi="Times New Roman" w:cs="Times New Roman"/>
          <w:sz w:val="24"/>
          <w:szCs w:val="24"/>
        </w:rPr>
        <w:t xml:space="preserve"> E y Obeso Y., Pongo B. Frecuencia de enfermedades bucales en pacientes atendidos en una clínica especializada en odontología en Lima, Perú [Publicación periódica en línea]2014.Ene - Jun [citada: 2018 marzo 21];11(1): [aproximadamente 6pp.</w:t>
      </w:r>
      <w:r w:rsidR="006F05EF" w:rsidRPr="00825E43">
        <w:rPr>
          <w:rFonts w:ascii="Times New Roman" w:hAnsi="Times New Roman" w:cs="Times New Roman"/>
          <w:sz w:val="24"/>
          <w:szCs w:val="24"/>
        </w:rPr>
        <w:t>]. Disponible</w:t>
      </w:r>
      <w:r w:rsidRPr="00825E43">
        <w:rPr>
          <w:rFonts w:ascii="Times New Roman" w:hAnsi="Times New Roman" w:cs="Times New Roman"/>
          <w:sz w:val="24"/>
          <w:szCs w:val="24"/>
        </w:rPr>
        <w:t xml:space="preserve"> en:</w:t>
      </w:r>
      <w:r w:rsidR="008E3158" w:rsidRPr="00825E43">
        <w:rPr>
          <w:rFonts w:ascii="Times New Roman" w:hAnsi="Times New Roman" w:cs="Times New Roman"/>
          <w:sz w:val="24"/>
          <w:szCs w:val="24"/>
        </w:rPr>
        <w:t xml:space="preserve"> </w:t>
      </w:r>
      <w:r w:rsidRPr="00825E43">
        <w:rPr>
          <w:rFonts w:ascii="Times New Roman" w:hAnsi="Times New Roman" w:cs="Times New Roman"/>
          <w:sz w:val="24"/>
          <w:szCs w:val="24"/>
        </w:rPr>
        <w:t>http://www.usmp.edu.pe/odonto/servicio/2014/kiru_v11/Kiru_v.11_Art.8.pdf</w:t>
      </w:r>
    </w:p>
    <w:p w14:paraId="5FCF2C39" w14:textId="4B041FA2" w:rsidR="00333C52" w:rsidRPr="00825E43" w:rsidRDefault="00333C52" w:rsidP="00825E43">
      <w:pPr>
        <w:pStyle w:val="Prrafodelista"/>
        <w:numPr>
          <w:ilvl w:val="0"/>
          <w:numId w:val="42"/>
        </w:numPr>
        <w:spacing w:line="480" w:lineRule="auto"/>
        <w:jc w:val="both"/>
        <w:rPr>
          <w:rFonts w:ascii="Times New Roman" w:hAnsi="Times New Roman" w:cs="Times New Roman"/>
          <w:sz w:val="24"/>
          <w:szCs w:val="24"/>
        </w:rPr>
      </w:pPr>
      <w:proofErr w:type="spellStart"/>
      <w:r w:rsidRPr="00825E43">
        <w:rPr>
          <w:rFonts w:ascii="Times New Roman" w:hAnsi="Times New Roman" w:cs="Times New Roman"/>
          <w:sz w:val="24"/>
          <w:szCs w:val="24"/>
        </w:rPr>
        <w:t>Selwitz</w:t>
      </w:r>
      <w:proofErr w:type="spellEnd"/>
      <w:r w:rsidRPr="00825E43">
        <w:rPr>
          <w:rFonts w:ascii="Times New Roman" w:hAnsi="Times New Roman" w:cs="Times New Roman"/>
          <w:sz w:val="24"/>
          <w:szCs w:val="24"/>
        </w:rPr>
        <w:t xml:space="preserve"> R., </w:t>
      </w:r>
      <w:proofErr w:type="spellStart"/>
      <w:r w:rsidRPr="00825E43">
        <w:rPr>
          <w:rFonts w:ascii="Times New Roman" w:hAnsi="Times New Roman" w:cs="Times New Roman"/>
          <w:sz w:val="24"/>
          <w:szCs w:val="24"/>
        </w:rPr>
        <w:t>Ismail</w:t>
      </w:r>
      <w:proofErr w:type="spellEnd"/>
      <w:r w:rsidRPr="00825E43">
        <w:rPr>
          <w:rFonts w:ascii="Times New Roman" w:hAnsi="Times New Roman" w:cs="Times New Roman"/>
          <w:sz w:val="24"/>
          <w:szCs w:val="24"/>
        </w:rPr>
        <w:t xml:space="preserve"> A y </w:t>
      </w:r>
      <w:proofErr w:type="spellStart"/>
      <w:r w:rsidRPr="00825E43">
        <w:rPr>
          <w:rFonts w:ascii="Times New Roman" w:hAnsi="Times New Roman" w:cs="Times New Roman"/>
          <w:sz w:val="24"/>
          <w:szCs w:val="24"/>
        </w:rPr>
        <w:t>Pitts</w:t>
      </w:r>
      <w:proofErr w:type="spellEnd"/>
      <w:r w:rsidRPr="00825E43">
        <w:rPr>
          <w:rFonts w:ascii="Times New Roman" w:hAnsi="Times New Roman" w:cs="Times New Roman"/>
          <w:sz w:val="24"/>
          <w:szCs w:val="24"/>
        </w:rPr>
        <w:t xml:space="preserve"> Dental Caries [Publicación periódica en línea] 2007. Ene [citada 2018 marzo 21]; 369(1</w:t>
      </w:r>
      <w:r w:rsidR="00274011" w:rsidRPr="00825E43">
        <w:rPr>
          <w:rFonts w:ascii="Times New Roman" w:hAnsi="Times New Roman" w:cs="Times New Roman"/>
          <w:sz w:val="24"/>
          <w:szCs w:val="24"/>
        </w:rPr>
        <w:t>): [</w:t>
      </w:r>
      <w:r w:rsidRPr="00825E43">
        <w:rPr>
          <w:rFonts w:ascii="Times New Roman" w:hAnsi="Times New Roman" w:cs="Times New Roman"/>
          <w:sz w:val="24"/>
          <w:szCs w:val="24"/>
        </w:rPr>
        <w:t>aproximadamente 9pp.]. Disponible en:</w:t>
      </w:r>
      <w:r w:rsidR="008E3158" w:rsidRPr="00825E43">
        <w:rPr>
          <w:rFonts w:ascii="Times New Roman" w:hAnsi="Times New Roman" w:cs="Times New Roman"/>
          <w:sz w:val="24"/>
          <w:szCs w:val="24"/>
        </w:rPr>
        <w:t xml:space="preserve"> </w:t>
      </w:r>
      <w:r w:rsidRPr="00825E43">
        <w:rPr>
          <w:rFonts w:ascii="Times New Roman" w:hAnsi="Times New Roman" w:cs="Times New Roman"/>
          <w:sz w:val="24"/>
          <w:szCs w:val="24"/>
        </w:rPr>
        <w:t>https://www.thelancet.com/pdfs/journals/lancet/PIIS0140-6736(07)60031-2.pdf</w:t>
      </w:r>
    </w:p>
    <w:p w14:paraId="29E07F32" w14:textId="00FD33F7" w:rsidR="00333C52" w:rsidRPr="00825E43" w:rsidRDefault="00333C52"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 xml:space="preserve">Ávalos J. </w:t>
      </w:r>
      <w:proofErr w:type="spellStart"/>
      <w:r w:rsidRPr="00825E43">
        <w:rPr>
          <w:rFonts w:ascii="Times New Roman" w:hAnsi="Times New Roman" w:cs="Times New Roman"/>
          <w:sz w:val="24"/>
          <w:szCs w:val="24"/>
        </w:rPr>
        <w:t>Huillca</w:t>
      </w:r>
      <w:proofErr w:type="spellEnd"/>
      <w:r w:rsidRPr="00825E43">
        <w:rPr>
          <w:rFonts w:ascii="Times New Roman" w:hAnsi="Times New Roman" w:cs="Times New Roman"/>
          <w:sz w:val="24"/>
          <w:szCs w:val="24"/>
        </w:rPr>
        <w:t xml:space="preserve"> L. Picasso M. </w:t>
      </w:r>
      <w:proofErr w:type="spellStart"/>
      <w:r w:rsidRPr="00825E43">
        <w:rPr>
          <w:rFonts w:ascii="Times New Roman" w:hAnsi="Times New Roman" w:cs="Times New Roman"/>
          <w:sz w:val="24"/>
          <w:szCs w:val="24"/>
        </w:rPr>
        <w:t>Omori</w:t>
      </w:r>
      <w:proofErr w:type="spellEnd"/>
      <w:r w:rsidRPr="00825E43">
        <w:rPr>
          <w:rFonts w:ascii="Times New Roman" w:hAnsi="Times New Roman" w:cs="Times New Roman"/>
          <w:sz w:val="24"/>
          <w:szCs w:val="24"/>
        </w:rPr>
        <w:t xml:space="preserve"> E. y Gallardo A. Nivel de conocimientos en salud oral relacionado con la calidad de la higiene oral en escolares de una población peruana [Publicación periódica en línea]. 2015 </w:t>
      </w:r>
      <w:r w:rsidRPr="00825E43">
        <w:rPr>
          <w:rFonts w:ascii="Times New Roman" w:hAnsi="Times New Roman" w:cs="Times New Roman"/>
          <w:sz w:val="24"/>
          <w:szCs w:val="24"/>
        </w:rPr>
        <w:lastRenderedPageBreak/>
        <w:t>ene-jun [citado 2018 mar 17]; 12(1): [aproximadamente 6pp.]. Disponible en:</w:t>
      </w:r>
      <w:r w:rsidR="008E3158" w:rsidRPr="00825E43">
        <w:rPr>
          <w:rFonts w:ascii="Times New Roman" w:hAnsi="Times New Roman" w:cs="Times New Roman"/>
          <w:sz w:val="24"/>
          <w:szCs w:val="24"/>
        </w:rPr>
        <w:t xml:space="preserve"> </w:t>
      </w:r>
      <w:r w:rsidRPr="00825E43">
        <w:rPr>
          <w:rFonts w:ascii="Times New Roman" w:hAnsi="Times New Roman" w:cs="Times New Roman"/>
          <w:sz w:val="24"/>
          <w:szCs w:val="24"/>
        </w:rPr>
        <w:t>http://www.usmp.edu.pe/odonto/servicio/2015/Kiru_12-1_v_p61-65.pdf</w:t>
      </w:r>
    </w:p>
    <w:p w14:paraId="247C57A4" w14:textId="4BC48B0C" w:rsidR="00333C52" w:rsidRPr="00825E43" w:rsidRDefault="00333C52" w:rsidP="00825E43">
      <w:pPr>
        <w:pStyle w:val="Prrafodelista"/>
        <w:numPr>
          <w:ilvl w:val="0"/>
          <w:numId w:val="42"/>
        </w:numPr>
        <w:autoSpaceDE w:val="0"/>
        <w:autoSpaceDN w:val="0"/>
        <w:adjustRightInd w:val="0"/>
        <w:spacing w:after="0" w:line="480" w:lineRule="auto"/>
        <w:ind w:right="-143"/>
        <w:jc w:val="both"/>
        <w:rPr>
          <w:rFonts w:ascii="Times New Roman" w:hAnsi="Times New Roman" w:cs="Times New Roman"/>
          <w:sz w:val="24"/>
          <w:szCs w:val="24"/>
        </w:rPr>
      </w:pPr>
      <w:r w:rsidRPr="00825E43">
        <w:rPr>
          <w:rFonts w:ascii="Times New Roman" w:hAnsi="Times New Roman" w:cs="Times New Roman"/>
          <w:sz w:val="24"/>
          <w:szCs w:val="24"/>
        </w:rPr>
        <w:t xml:space="preserve">Benavente L., </w:t>
      </w:r>
      <w:proofErr w:type="spellStart"/>
      <w:r w:rsidRPr="00825E43">
        <w:rPr>
          <w:rFonts w:ascii="Times New Roman" w:hAnsi="Times New Roman" w:cs="Times New Roman"/>
          <w:sz w:val="24"/>
          <w:szCs w:val="24"/>
        </w:rPr>
        <w:t>Chein</w:t>
      </w:r>
      <w:proofErr w:type="spellEnd"/>
      <w:r w:rsidRPr="00825E43">
        <w:rPr>
          <w:rFonts w:ascii="Times New Roman" w:hAnsi="Times New Roman" w:cs="Times New Roman"/>
          <w:sz w:val="24"/>
          <w:szCs w:val="24"/>
        </w:rPr>
        <w:t xml:space="preserve"> S., Campodónico C., </w:t>
      </w:r>
      <w:r w:rsidR="006F05EF" w:rsidRPr="00825E43">
        <w:rPr>
          <w:rFonts w:ascii="Times New Roman" w:hAnsi="Times New Roman" w:cs="Times New Roman"/>
          <w:sz w:val="24"/>
          <w:szCs w:val="24"/>
        </w:rPr>
        <w:t>Palacios E.</w:t>
      </w:r>
      <w:r w:rsidRPr="00825E43">
        <w:rPr>
          <w:rFonts w:ascii="Times New Roman" w:hAnsi="Times New Roman" w:cs="Times New Roman"/>
          <w:sz w:val="24"/>
          <w:szCs w:val="24"/>
        </w:rPr>
        <w:t xml:space="preserve">, </w:t>
      </w:r>
      <w:proofErr w:type="spellStart"/>
      <w:r w:rsidRPr="00825E43">
        <w:rPr>
          <w:rFonts w:ascii="Times New Roman" w:hAnsi="Times New Roman" w:cs="Times New Roman"/>
          <w:sz w:val="24"/>
          <w:szCs w:val="24"/>
        </w:rPr>
        <w:t>Ventocilla</w:t>
      </w:r>
      <w:proofErr w:type="spellEnd"/>
      <w:r w:rsidRPr="00825E43">
        <w:rPr>
          <w:rFonts w:ascii="Times New Roman" w:hAnsi="Times New Roman" w:cs="Times New Roman"/>
          <w:sz w:val="24"/>
          <w:szCs w:val="24"/>
        </w:rPr>
        <w:t xml:space="preserve"> M., Castro S </w:t>
      </w:r>
      <w:r w:rsidRPr="00825E43">
        <w:rPr>
          <w:rFonts w:ascii="Times New Roman" w:hAnsi="Times New Roman" w:cs="Times New Roman"/>
          <w:i/>
          <w:sz w:val="24"/>
          <w:szCs w:val="24"/>
        </w:rPr>
        <w:t>et al</w:t>
      </w:r>
      <w:r w:rsidRPr="00825E43">
        <w:rPr>
          <w:rFonts w:ascii="Times New Roman" w:hAnsi="Times New Roman" w:cs="Times New Roman"/>
          <w:sz w:val="24"/>
          <w:szCs w:val="24"/>
        </w:rPr>
        <w:t>. Nivel de conocimientos en salud bucal de las madres y su relación con el estado de salud bucal del niño menor de cinco años de edad. Odontología San Marquina, 2012; 15(1): 14-18.</w:t>
      </w:r>
    </w:p>
    <w:p w14:paraId="513AE414" w14:textId="31B9EF8C" w:rsidR="00333C52" w:rsidRPr="00825E43" w:rsidRDefault="00333C52"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 xml:space="preserve">Cartilla informativa para la promoción de la salud bucal [Publicación periódica en línea] 2015. Junio [citada: 2018 marzo 17]; </w:t>
      </w:r>
      <w:r w:rsidR="00FF0804" w:rsidRPr="00825E43">
        <w:rPr>
          <w:rFonts w:ascii="Times New Roman" w:hAnsi="Times New Roman" w:cs="Times New Roman"/>
          <w:sz w:val="24"/>
          <w:szCs w:val="24"/>
        </w:rPr>
        <w:t xml:space="preserve">1(1): [aproximadamente 24 pp.]. </w:t>
      </w:r>
      <w:r w:rsidR="00054330" w:rsidRPr="00825E43">
        <w:rPr>
          <w:rFonts w:ascii="Times New Roman" w:hAnsi="Times New Roman" w:cs="Times New Roman"/>
          <w:sz w:val="24"/>
          <w:szCs w:val="24"/>
        </w:rPr>
        <w:t>Disponible</w:t>
      </w:r>
      <w:r w:rsidRPr="00825E43">
        <w:rPr>
          <w:rFonts w:ascii="Times New Roman" w:hAnsi="Times New Roman" w:cs="Times New Roman"/>
          <w:sz w:val="24"/>
          <w:szCs w:val="24"/>
        </w:rPr>
        <w:t xml:space="preserve"> en:</w:t>
      </w:r>
      <w:r w:rsidR="008E3158" w:rsidRPr="00825E43">
        <w:rPr>
          <w:rFonts w:ascii="Times New Roman" w:hAnsi="Times New Roman" w:cs="Times New Roman"/>
          <w:sz w:val="24"/>
          <w:szCs w:val="24"/>
        </w:rPr>
        <w:t xml:space="preserve"> </w:t>
      </w:r>
      <w:r w:rsidRPr="00825E43">
        <w:rPr>
          <w:rFonts w:ascii="Times New Roman" w:hAnsi="Times New Roman" w:cs="Times New Roman"/>
          <w:sz w:val="24"/>
          <w:szCs w:val="24"/>
        </w:rPr>
        <w:t>http://bvs.minsa.gob.pe/local/MINSA/3429.pdf</w:t>
      </w:r>
    </w:p>
    <w:p w14:paraId="5B4CA144" w14:textId="2245A1DD" w:rsidR="00333C52" w:rsidRPr="00825E43" w:rsidRDefault="00333C52" w:rsidP="00825E43">
      <w:pPr>
        <w:pStyle w:val="Prrafodelista"/>
        <w:numPr>
          <w:ilvl w:val="0"/>
          <w:numId w:val="42"/>
        </w:numPr>
        <w:tabs>
          <w:tab w:val="left" w:pos="2843"/>
        </w:tabs>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Ramírez E., Romero D. y Fuentes S. Efectividad del componente educativo del programa preventivo escolar de la facultad de odontología de la universidad de el salvador. [Trabajo de graduación para obtener el título de doctor en cirugía dental]. Ciudad universitaria: Universidad De El Salvador Facultad De Odontología Coordinación General De Procesos De Graduación; 2013.</w:t>
      </w:r>
    </w:p>
    <w:p w14:paraId="25D38AEA" w14:textId="42B7C0C4" w:rsidR="00333C52" w:rsidRPr="00825E43" w:rsidRDefault="00333C52" w:rsidP="00825E43">
      <w:pPr>
        <w:pStyle w:val="Prrafodelista"/>
        <w:numPr>
          <w:ilvl w:val="0"/>
          <w:numId w:val="42"/>
        </w:numPr>
        <w:tabs>
          <w:tab w:val="left" w:pos="2843"/>
        </w:tabs>
        <w:spacing w:line="480" w:lineRule="auto"/>
        <w:jc w:val="both"/>
        <w:rPr>
          <w:rFonts w:ascii="Times New Roman" w:hAnsi="Times New Roman" w:cs="Times New Roman"/>
          <w:sz w:val="24"/>
          <w:szCs w:val="24"/>
        </w:rPr>
      </w:pPr>
      <w:proofErr w:type="spellStart"/>
      <w:r w:rsidRPr="00825E43">
        <w:rPr>
          <w:rFonts w:ascii="Times New Roman" w:hAnsi="Times New Roman" w:cs="Times New Roman"/>
          <w:sz w:val="24"/>
          <w:szCs w:val="24"/>
        </w:rPr>
        <w:t>Maccha</w:t>
      </w:r>
      <w:proofErr w:type="spellEnd"/>
      <w:r w:rsidRPr="00825E43">
        <w:rPr>
          <w:rFonts w:ascii="Times New Roman" w:hAnsi="Times New Roman" w:cs="Times New Roman"/>
          <w:sz w:val="24"/>
          <w:szCs w:val="24"/>
        </w:rPr>
        <w:t xml:space="preserve"> L.; Montenegro G y </w:t>
      </w:r>
      <w:proofErr w:type="spellStart"/>
      <w:r w:rsidRPr="00825E43">
        <w:rPr>
          <w:rFonts w:ascii="Times New Roman" w:hAnsi="Times New Roman" w:cs="Times New Roman"/>
          <w:sz w:val="24"/>
          <w:szCs w:val="24"/>
        </w:rPr>
        <w:t>Heydi</w:t>
      </w:r>
      <w:proofErr w:type="spellEnd"/>
      <w:r w:rsidRPr="00825E43">
        <w:rPr>
          <w:rFonts w:ascii="Times New Roman" w:hAnsi="Times New Roman" w:cs="Times New Roman"/>
          <w:sz w:val="24"/>
          <w:szCs w:val="24"/>
        </w:rPr>
        <w:t xml:space="preserve"> M. Estudio comparativo del índice de placa posterior a la aplicación de dos materiales educativos en diferentes intervalos de tiempo. [Tesis Para optar el título profesional de: Cirujano dentista</w:t>
      </w:r>
      <w:r w:rsidR="001A46E6" w:rsidRPr="00825E43">
        <w:rPr>
          <w:rFonts w:ascii="Times New Roman" w:hAnsi="Times New Roman" w:cs="Times New Roman"/>
          <w:sz w:val="24"/>
          <w:szCs w:val="24"/>
        </w:rPr>
        <w:t>]. Lima</w:t>
      </w:r>
      <w:r w:rsidRPr="00825E43">
        <w:rPr>
          <w:rFonts w:ascii="Times New Roman" w:hAnsi="Times New Roman" w:cs="Times New Roman"/>
          <w:sz w:val="24"/>
          <w:szCs w:val="24"/>
        </w:rPr>
        <w:t>: Universidad Peruana De Ciencias Aplicadas Facultad De Ciencias De La Salud Escuela De Odontología; 2013.</w:t>
      </w:r>
    </w:p>
    <w:p w14:paraId="3F850B59" w14:textId="4625BEB7" w:rsidR="00333C52" w:rsidRPr="00825E43" w:rsidRDefault="00333C52" w:rsidP="00825E43">
      <w:pPr>
        <w:pStyle w:val="Prrafodelista"/>
        <w:numPr>
          <w:ilvl w:val="0"/>
          <w:numId w:val="42"/>
        </w:numPr>
        <w:tabs>
          <w:tab w:val="left" w:pos="2843"/>
        </w:tabs>
        <w:spacing w:line="480" w:lineRule="auto"/>
        <w:jc w:val="both"/>
        <w:rPr>
          <w:rStyle w:val="Hipervnculo"/>
          <w:rFonts w:ascii="Times New Roman" w:hAnsi="Times New Roman" w:cs="Times New Roman"/>
          <w:color w:val="auto"/>
          <w:sz w:val="24"/>
          <w:szCs w:val="24"/>
          <w:u w:val="none"/>
        </w:rPr>
      </w:pPr>
      <w:r w:rsidRPr="00825E43">
        <w:rPr>
          <w:rFonts w:ascii="Times New Roman" w:hAnsi="Times New Roman" w:cs="Times New Roman"/>
          <w:sz w:val="24"/>
          <w:szCs w:val="24"/>
        </w:rPr>
        <w:t xml:space="preserve">Navarrete A., y Burgos A. Programa de higiene bucal y su impacto en flora bacteriana. [Publicación periódica en línea] 2008. Mayo-Junio [citado: 2018 </w:t>
      </w:r>
      <w:r w:rsidRPr="00825E43">
        <w:rPr>
          <w:rFonts w:ascii="Times New Roman" w:hAnsi="Times New Roman" w:cs="Times New Roman"/>
          <w:sz w:val="24"/>
          <w:szCs w:val="24"/>
        </w:rPr>
        <w:lastRenderedPageBreak/>
        <w:t xml:space="preserve">marzo 27]; 3(79): [5p.]. Disponible en: </w:t>
      </w:r>
      <w:hyperlink r:id="rId13" w:history="1">
        <w:r w:rsidRPr="00825E43">
          <w:rPr>
            <w:rStyle w:val="Hipervnculo"/>
            <w:rFonts w:ascii="Times New Roman" w:hAnsi="Times New Roman" w:cs="Times New Roman"/>
            <w:color w:val="auto"/>
            <w:sz w:val="24"/>
            <w:szCs w:val="24"/>
            <w:u w:val="none"/>
          </w:rPr>
          <w:t>https://scielo.conicyt.cl/pdf/rcp/v79n3/art04.pdf</w:t>
        </w:r>
      </w:hyperlink>
    </w:p>
    <w:p w14:paraId="6E113517" w14:textId="2AF99781" w:rsidR="00333C52" w:rsidRPr="00825E43" w:rsidRDefault="00333C52"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Gonzales F., Carmona L., Castellar C., Porto F y Rodríguez T. Efectividad del programa de prevención de caries dental implementado por la universidad de Cartagena en niños de la boquilla- Cartagena [Tesis para optar el grado de cirujano dentista]. Cartagena: Universidad de Cartagena; 2013.</w:t>
      </w:r>
    </w:p>
    <w:p w14:paraId="252E9271" w14:textId="669DF91D" w:rsidR="00333C52" w:rsidRPr="00825E43" w:rsidRDefault="00333C52"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 xml:space="preserve">Celis E. Flores C. y Santa Cruz I. Efectividad de un programa </w:t>
      </w:r>
      <w:r w:rsidR="00A84EAA" w:rsidRPr="00825E43">
        <w:rPr>
          <w:rFonts w:ascii="Times New Roman" w:hAnsi="Times New Roman" w:cs="Times New Roman"/>
          <w:sz w:val="24"/>
          <w:szCs w:val="24"/>
        </w:rPr>
        <w:t>educativo sobre</w:t>
      </w:r>
      <w:r w:rsidRPr="00825E43">
        <w:rPr>
          <w:rFonts w:ascii="Times New Roman" w:hAnsi="Times New Roman" w:cs="Times New Roman"/>
          <w:sz w:val="24"/>
          <w:szCs w:val="24"/>
        </w:rPr>
        <w:t xml:space="preserve"> la condición de higiene bucal en niños de 4 y 5 años de una institución educativa en la provincia de Chiclayo – Lambayeque, 2014[Tesis para optar el título de: cirujano dentista</w:t>
      </w:r>
      <w:r w:rsidR="001A46E6" w:rsidRPr="00825E43">
        <w:rPr>
          <w:rFonts w:ascii="Times New Roman" w:hAnsi="Times New Roman" w:cs="Times New Roman"/>
          <w:sz w:val="24"/>
          <w:szCs w:val="24"/>
        </w:rPr>
        <w:t>]. Chiclayo</w:t>
      </w:r>
      <w:r w:rsidRPr="00825E43">
        <w:rPr>
          <w:rFonts w:ascii="Times New Roman" w:hAnsi="Times New Roman" w:cs="Times New Roman"/>
          <w:sz w:val="24"/>
          <w:szCs w:val="24"/>
        </w:rPr>
        <w:t xml:space="preserve">: Universidad Católica Santo Toribio De </w:t>
      </w:r>
      <w:proofErr w:type="spellStart"/>
      <w:r w:rsidRPr="00825E43">
        <w:rPr>
          <w:rFonts w:ascii="Times New Roman" w:hAnsi="Times New Roman" w:cs="Times New Roman"/>
          <w:sz w:val="24"/>
          <w:szCs w:val="24"/>
        </w:rPr>
        <w:t>Mogrovejo</w:t>
      </w:r>
      <w:proofErr w:type="spellEnd"/>
      <w:r w:rsidRPr="00825E43">
        <w:rPr>
          <w:rFonts w:ascii="Times New Roman" w:hAnsi="Times New Roman" w:cs="Times New Roman"/>
          <w:sz w:val="24"/>
          <w:szCs w:val="24"/>
        </w:rPr>
        <w:t xml:space="preserve"> Facultad De Medicina Escuela De Odontología; 2015.</w:t>
      </w:r>
    </w:p>
    <w:p w14:paraId="06B4BFDD" w14:textId="13F84B41" w:rsidR="00333C52" w:rsidRPr="00825E43" w:rsidRDefault="00333C52" w:rsidP="00825E43">
      <w:pPr>
        <w:pStyle w:val="Prrafodelista"/>
        <w:numPr>
          <w:ilvl w:val="0"/>
          <w:numId w:val="42"/>
        </w:numPr>
        <w:spacing w:line="480" w:lineRule="auto"/>
        <w:jc w:val="both"/>
        <w:rPr>
          <w:rFonts w:ascii="Times New Roman" w:hAnsi="Times New Roman" w:cs="Times New Roman"/>
          <w:sz w:val="24"/>
          <w:szCs w:val="24"/>
        </w:rPr>
      </w:pPr>
      <w:proofErr w:type="spellStart"/>
      <w:r w:rsidRPr="00825E43">
        <w:rPr>
          <w:rFonts w:ascii="Times New Roman" w:hAnsi="Times New Roman" w:cs="Times New Roman"/>
          <w:sz w:val="24"/>
          <w:szCs w:val="24"/>
        </w:rPr>
        <w:t>Noborikawa</w:t>
      </w:r>
      <w:proofErr w:type="spellEnd"/>
      <w:r w:rsidRPr="00825E43">
        <w:rPr>
          <w:rFonts w:ascii="Times New Roman" w:hAnsi="Times New Roman" w:cs="Times New Roman"/>
          <w:sz w:val="24"/>
          <w:szCs w:val="24"/>
        </w:rPr>
        <w:t xml:space="preserve"> A, </w:t>
      </w:r>
      <w:proofErr w:type="spellStart"/>
      <w:r w:rsidRPr="00825E43">
        <w:rPr>
          <w:rFonts w:ascii="Times New Roman" w:hAnsi="Times New Roman" w:cs="Times New Roman"/>
          <w:sz w:val="24"/>
          <w:szCs w:val="24"/>
        </w:rPr>
        <w:t>Kanashiro</w:t>
      </w:r>
      <w:proofErr w:type="spellEnd"/>
      <w:r w:rsidRPr="00825E43">
        <w:rPr>
          <w:rFonts w:ascii="Times New Roman" w:hAnsi="Times New Roman" w:cs="Times New Roman"/>
          <w:sz w:val="24"/>
          <w:szCs w:val="24"/>
        </w:rPr>
        <w:t xml:space="preserve"> C. Evaluación de un programa educativo – preventivo de salud oral con uso del recurso multimedia, en adolescentes peruanos. [Publicación periód</w:t>
      </w:r>
      <w:r w:rsidR="00054330" w:rsidRPr="00825E43">
        <w:rPr>
          <w:rFonts w:ascii="Times New Roman" w:hAnsi="Times New Roman" w:cs="Times New Roman"/>
          <w:sz w:val="24"/>
          <w:szCs w:val="24"/>
        </w:rPr>
        <w:t xml:space="preserve">ica en línea] 2009 mayo–junio </w:t>
      </w:r>
      <w:r w:rsidRPr="00825E43">
        <w:rPr>
          <w:rFonts w:ascii="Times New Roman" w:hAnsi="Times New Roman" w:cs="Times New Roman"/>
          <w:sz w:val="24"/>
          <w:szCs w:val="24"/>
        </w:rPr>
        <w:t>[citado 2018 marz</w:t>
      </w:r>
      <w:r w:rsidR="00054330" w:rsidRPr="00825E43">
        <w:rPr>
          <w:rFonts w:ascii="Times New Roman" w:hAnsi="Times New Roman" w:cs="Times New Roman"/>
          <w:sz w:val="24"/>
          <w:szCs w:val="24"/>
        </w:rPr>
        <w:t>o 27];</w:t>
      </w:r>
      <w:r w:rsidR="00FF0804" w:rsidRPr="00825E43">
        <w:rPr>
          <w:rFonts w:ascii="Times New Roman" w:hAnsi="Times New Roman" w:cs="Times New Roman"/>
          <w:sz w:val="24"/>
          <w:szCs w:val="24"/>
        </w:rPr>
        <w:t>19 (1</w:t>
      </w:r>
      <w:proofErr w:type="gramStart"/>
      <w:r w:rsidR="00FF0804" w:rsidRPr="00825E43">
        <w:rPr>
          <w:rFonts w:ascii="Times New Roman" w:hAnsi="Times New Roman" w:cs="Times New Roman"/>
          <w:sz w:val="24"/>
          <w:szCs w:val="24"/>
        </w:rPr>
        <w:t>):[</w:t>
      </w:r>
      <w:proofErr w:type="gramEnd"/>
      <w:r w:rsidR="00FF0804" w:rsidRPr="00825E43">
        <w:rPr>
          <w:rFonts w:ascii="Times New Roman" w:hAnsi="Times New Roman" w:cs="Times New Roman"/>
          <w:sz w:val="24"/>
          <w:szCs w:val="24"/>
        </w:rPr>
        <w:t>aproximadamente7pp]disponible</w:t>
      </w:r>
      <w:r w:rsidRPr="00825E43">
        <w:rPr>
          <w:rFonts w:ascii="Times New Roman" w:hAnsi="Times New Roman" w:cs="Times New Roman"/>
          <w:sz w:val="24"/>
          <w:szCs w:val="24"/>
        </w:rPr>
        <w:t>:http://www.upch.edu.pe/vrinve/dugic/revistas/index.php/REH/article/view/1815/1825</w:t>
      </w:r>
      <w:r w:rsidR="00FF0804" w:rsidRPr="00825E43">
        <w:rPr>
          <w:rFonts w:ascii="Times New Roman" w:hAnsi="Times New Roman" w:cs="Times New Roman"/>
          <w:sz w:val="24"/>
          <w:szCs w:val="24"/>
        </w:rPr>
        <w:t>.</w:t>
      </w:r>
    </w:p>
    <w:p w14:paraId="5F312759" w14:textId="13979E21" w:rsidR="00333C52" w:rsidRPr="00825E43" w:rsidRDefault="00333C52" w:rsidP="00825E43">
      <w:pPr>
        <w:pStyle w:val="Prrafodelista"/>
        <w:numPr>
          <w:ilvl w:val="0"/>
          <w:numId w:val="42"/>
        </w:numPr>
        <w:spacing w:line="480" w:lineRule="auto"/>
        <w:jc w:val="both"/>
        <w:rPr>
          <w:rFonts w:ascii="Times New Roman" w:hAnsi="Times New Roman" w:cs="Times New Roman"/>
          <w:sz w:val="24"/>
          <w:szCs w:val="24"/>
        </w:rPr>
      </w:pPr>
      <w:proofErr w:type="spellStart"/>
      <w:r w:rsidRPr="00825E43">
        <w:rPr>
          <w:rFonts w:ascii="Times New Roman" w:hAnsi="Times New Roman" w:cs="Times New Roman"/>
          <w:sz w:val="24"/>
          <w:szCs w:val="24"/>
        </w:rPr>
        <w:t>Chiong</w:t>
      </w:r>
      <w:proofErr w:type="spellEnd"/>
      <w:r w:rsidRPr="00825E43">
        <w:rPr>
          <w:rFonts w:ascii="Times New Roman" w:hAnsi="Times New Roman" w:cs="Times New Roman"/>
          <w:sz w:val="24"/>
          <w:szCs w:val="24"/>
        </w:rPr>
        <w:t xml:space="preserve"> L. Educación en la salud bucal y control de placa bacteriana en niños de 6 y 12 años del Centro Educativo José Gálvez Callao. [Tesis de título profesional de cirujano dentista]. Lima: Universidad Federico Villareal; 2002.</w:t>
      </w:r>
    </w:p>
    <w:p w14:paraId="7BBF65A8" w14:textId="096E496F" w:rsidR="00333C52" w:rsidRPr="00825E43" w:rsidRDefault="00333C52"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lastRenderedPageBreak/>
        <w:t>Belloso N, Hernández N, Rivera L, Morón A. Efectividad de los programas de educación para la salud bucal en niños en edad escolar. Ensayo experimental. [Publicación periódica en línea] 1999 [citado 2018 marzo 30]; 50 [</w:t>
      </w:r>
      <w:r w:rsidR="00054330" w:rsidRPr="00825E43">
        <w:rPr>
          <w:rFonts w:ascii="Times New Roman" w:hAnsi="Times New Roman" w:cs="Times New Roman"/>
          <w:sz w:val="24"/>
          <w:szCs w:val="24"/>
        </w:rPr>
        <w:t>aproximadamente6pp]disponible</w:t>
      </w:r>
      <w:r w:rsidRPr="00825E43">
        <w:rPr>
          <w:rFonts w:ascii="Times New Roman" w:hAnsi="Times New Roman" w:cs="Times New Roman"/>
          <w:sz w:val="24"/>
          <w:szCs w:val="24"/>
        </w:rPr>
        <w:t>:https://cmvinalo.webs.ull.es/docencia/Posgrado/1-PROGRMA-HIGIENE-BUCODENTAL/Belloso.pdf</w:t>
      </w:r>
    </w:p>
    <w:p w14:paraId="78ABE68C" w14:textId="7CE7B46D" w:rsidR="00BE517F" w:rsidRPr="00825E43" w:rsidRDefault="00BE517F"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 xml:space="preserve">Cardozo B, Pérez S, </w:t>
      </w:r>
      <w:proofErr w:type="spellStart"/>
      <w:r w:rsidRPr="00825E43">
        <w:rPr>
          <w:rFonts w:ascii="Times New Roman" w:hAnsi="Times New Roman" w:cs="Times New Roman"/>
          <w:sz w:val="24"/>
          <w:szCs w:val="24"/>
        </w:rPr>
        <w:t>Vaculik</w:t>
      </w:r>
      <w:proofErr w:type="spellEnd"/>
      <w:r w:rsidRPr="00825E43">
        <w:rPr>
          <w:rFonts w:ascii="Times New Roman" w:hAnsi="Times New Roman" w:cs="Times New Roman"/>
          <w:sz w:val="24"/>
          <w:szCs w:val="24"/>
        </w:rPr>
        <w:t xml:space="preserve"> P, Sanz E. Efectividad de la aplicación de un Programa de Educación para la Salud en Preescolares [publicación periódica en </w:t>
      </w:r>
      <w:proofErr w:type="spellStart"/>
      <w:r w:rsidRPr="00825E43">
        <w:rPr>
          <w:rFonts w:ascii="Times New Roman" w:hAnsi="Times New Roman" w:cs="Times New Roman"/>
          <w:sz w:val="24"/>
          <w:szCs w:val="24"/>
        </w:rPr>
        <w:t>linea</w:t>
      </w:r>
      <w:proofErr w:type="spellEnd"/>
      <w:r w:rsidRPr="00825E43">
        <w:rPr>
          <w:rFonts w:ascii="Times New Roman" w:hAnsi="Times New Roman" w:cs="Times New Roman"/>
          <w:sz w:val="24"/>
          <w:szCs w:val="24"/>
        </w:rPr>
        <w:t xml:space="preserve">] 2016 [citado 2018 septiembre 1]; 9(1): [aproximadamente 7p.] Disponible en: http://revistas.unne.edu.ar/index.php/rfo/article/view/1588. </w:t>
      </w:r>
    </w:p>
    <w:p w14:paraId="75B88743" w14:textId="50C53980" w:rsidR="00BE517F" w:rsidRPr="00825E43" w:rsidRDefault="00BE517F"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 xml:space="preserve">Sánchez y </w:t>
      </w:r>
      <w:proofErr w:type="spellStart"/>
      <w:r w:rsidRPr="00825E43">
        <w:rPr>
          <w:rFonts w:ascii="Times New Roman" w:hAnsi="Times New Roman" w:cs="Times New Roman"/>
          <w:sz w:val="24"/>
          <w:szCs w:val="24"/>
        </w:rPr>
        <w:t>Sence</w:t>
      </w:r>
      <w:proofErr w:type="spellEnd"/>
      <w:r w:rsidRPr="00825E43">
        <w:rPr>
          <w:rFonts w:ascii="Times New Roman" w:hAnsi="Times New Roman" w:cs="Times New Roman"/>
          <w:sz w:val="24"/>
          <w:szCs w:val="24"/>
        </w:rPr>
        <w:t xml:space="preserve"> Efectividad De Un Programa Educativo Preventivo Para Mejorar Hábitos De Higiene Y Condición De Higiene Oral En Escolares [publicación periódica en </w:t>
      </w:r>
      <w:proofErr w:type="spellStart"/>
      <w:r w:rsidRPr="00825E43">
        <w:rPr>
          <w:rFonts w:ascii="Times New Roman" w:hAnsi="Times New Roman" w:cs="Times New Roman"/>
          <w:sz w:val="24"/>
          <w:szCs w:val="24"/>
        </w:rPr>
        <w:t>linea</w:t>
      </w:r>
      <w:proofErr w:type="spellEnd"/>
      <w:r w:rsidRPr="00825E43">
        <w:rPr>
          <w:rFonts w:ascii="Times New Roman" w:hAnsi="Times New Roman" w:cs="Times New Roman"/>
          <w:sz w:val="24"/>
          <w:szCs w:val="24"/>
        </w:rPr>
        <w:t>] 2012 [citado 2018 septiembre 1]; 9(1) [aproximadamente13p]disponible:http://www.usmp.edu.pe/odonto/servicio/2012/Kiruv.9/Kiru_v.9_Art4.pdf.</w:t>
      </w:r>
    </w:p>
    <w:p w14:paraId="4329FFAA" w14:textId="386F82A2" w:rsidR="00BE517F" w:rsidRPr="00825E43" w:rsidRDefault="00BE517F"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Campos M. Efectividad de un programa educativo de salud bucal en escolares de 1° año de secundaria de la I.E. San Antonio De Padua – cañete [Tesis para obtener el título profesional de cirujano dentista] Lima: Universidad Nacional Federico Villarreal Facultad De Odontología; 2010.</w:t>
      </w:r>
    </w:p>
    <w:p w14:paraId="3D41ED02" w14:textId="6DAC732F" w:rsidR="00234C53" w:rsidRPr="00825E43" w:rsidRDefault="00C26E02" w:rsidP="00825E43">
      <w:pPr>
        <w:pStyle w:val="Prrafodelista"/>
        <w:numPr>
          <w:ilvl w:val="0"/>
          <w:numId w:val="42"/>
        </w:numPr>
        <w:spacing w:line="480" w:lineRule="auto"/>
        <w:rPr>
          <w:rFonts w:ascii="Times New Roman" w:hAnsi="Times New Roman" w:cs="Times New Roman"/>
          <w:sz w:val="24"/>
          <w:szCs w:val="24"/>
        </w:rPr>
      </w:pPr>
      <w:r w:rsidRPr="00825E43">
        <w:rPr>
          <w:rFonts w:ascii="Times New Roman" w:hAnsi="Times New Roman" w:cs="Times New Roman"/>
          <w:sz w:val="24"/>
          <w:szCs w:val="24"/>
        </w:rPr>
        <w:t>Rangel M. E. (2015). Programa preventivo-educativo de salud bucodental dirigido a los padres y/o representantes del niño/a de educación inicial. (Tesis de maestría, Universidad de Carabobo, Bárbula, Venezuela).</w:t>
      </w:r>
    </w:p>
    <w:p w14:paraId="252E2DCF" w14:textId="4F3441E7" w:rsidR="007A13C3" w:rsidRPr="00825E43" w:rsidRDefault="007A13C3" w:rsidP="00825E43">
      <w:pPr>
        <w:pStyle w:val="Prrafodelista"/>
        <w:numPr>
          <w:ilvl w:val="0"/>
          <w:numId w:val="42"/>
        </w:numPr>
        <w:autoSpaceDE w:val="0"/>
        <w:autoSpaceDN w:val="0"/>
        <w:adjustRightInd w:val="0"/>
        <w:spacing w:after="0" w:line="480" w:lineRule="auto"/>
        <w:rPr>
          <w:rFonts w:ascii="Times New Roman" w:hAnsi="Times New Roman" w:cs="Times New Roman"/>
          <w:sz w:val="24"/>
          <w:szCs w:val="24"/>
        </w:rPr>
      </w:pPr>
      <w:r w:rsidRPr="00825E43">
        <w:rPr>
          <w:rFonts w:ascii="Times New Roman" w:hAnsi="Times New Roman" w:cs="Times New Roman"/>
          <w:sz w:val="24"/>
          <w:szCs w:val="24"/>
        </w:rPr>
        <w:lastRenderedPageBreak/>
        <w:t xml:space="preserve">Impacto de un programa de promoción y educación de salud bucal en niños </w:t>
      </w:r>
      <w:r w:rsidR="001A46E6" w:rsidRPr="00825E43">
        <w:rPr>
          <w:rFonts w:ascii="Times New Roman" w:hAnsi="Times New Roman" w:cs="Times New Roman"/>
          <w:sz w:val="24"/>
          <w:szCs w:val="24"/>
        </w:rPr>
        <w:t>de</w:t>
      </w:r>
      <w:r w:rsidRPr="00825E43">
        <w:rPr>
          <w:rFonts w:ascii="Times New Roman" w:hAnsi="Times New Roman" w:cs="Times New Roman"/>
          <w:sz w:val="24"/>
          <w:szCs w:val="24"/>
        </w:rPr>
        <w:t xml:space="preserve"> preescolar “monseñor </w:t>
      </w:r>
      <w:proofErr w:type="spellStart"/>
      <w:r w:rsidRPr="00825E43">
        <w:rPr>
          <w:rFonts w:ascii="Times New Roman" w:hAnsi="Times New Roman" w:cs="Times New Roman"/>
          <w:sz w:val="24"/>
          <w:szCs w:val="24"/>
        </w:rPr>
        <w:t>luis</w:t>
      </w:r>
      <w:proofErr w:type="spellEnd"/>
      <w:r w:rsidRPr="00825E43">
        <w:rPr>
          <w:rFonts w:ascii="Times New Roman" w:hAnsi="Times New Roman" w:cs="Times New Roman"/>
          <w:sz w:val="24"/>
          <w:szCs w:val="24"/>
        </w:rPr>
        <w:t xml:space="preserve"> </w:t>
      </w:r>
      <w:proofErr w:type="spellStart"/>
      <w:r w:rsidRPr="00825E43">
        <w:rPr>
          <w:rFonts w:ascii="Times New Roman" w:hAnsi="Times New Roman" w:cs="Times New Roman"/>
          <w:sz w:val="24"/>
          <w:szCs w:val="24"/>
        </w:rPr>
        <w:t>eduardo</w:t>
      </w:r>
      <w:proofErr w:type="spellEnd"/>
      <w:r w:rsidRPr="00825E43">
        <w:rPr>
          <w:rFonts w:ascii="Times New Roman" w:hAnsi="Times New Roman" w:cs="Times New Roman"/>
          <w:sz w:val="24"/>
          <w:szCs w:val="24"/>
        </w:rPr>
        <w:t xml:space="preserve"> </w:t>
      </w:r>
      <w:proofErr w:type="spellStart"/>
      <w:r w:rsidRPr="00825E43">
        <w:rPr>
          <w:rFonts w:ascii="Times New Roman" w:hAnsi="Times New Roman" w:cs="Times New Roman"/>
          <w:sz w:val="24"/>
          <w:szCs w:val="24"/>
        </w:rPr>
        <w:t>henríquez</w:t>
      </w:r>
      <w:proofErr w:type="spellEnd"/>
      <w:r w:rsidRPr="00825E43">
        <w:rPr>
          <w:rFonts w:ascii="Times New Roman" w:hAnsi="Times New Roman" w:cs="Times New Roman"/>
          <w:sz w:val="24"/>
          <w:szCs w:val="24"/>
        </w:rPr>
        <w:t xml:space="preserve">”. Municipio san diego, estado </w:t>
      </w:r>
      <w:proofErr w:type="spellStart"/>
      <w:r w:rsidRPr="00825E43">
        <w:rPr>
          <w:rFonts w:ascii="Times New Roman" w:hAnsi="Times New Roman" w:cs="Times New Roman"/>
          <w:sz w:val="24"/>
          <w:szCs w:val="24"/>
        </w:rPr>
        <w:t>carabobo</w:t>
      </w:r>
      <w:proofErr w:type="spellEnd"/>
      <w:r w:rsidRPr="00825E43">
        <w:rPr>
          <w:rFonts w:ascii="Times New Roman" w:hAnsi="Times New Roman" w:cs="Times New Roman"/>
          <w:sz w:val="24"/>
          <w:szCs w:val="24"/>
        </w:rPr>
        <w:t>. [publicación periódica en línea] 200</w:t>
      </w:r>
      <w:r w:rsidR="00636382" w:rsidRPr="00825E43">
        <w:rPr>
          <w:rFonts w:ascii="Times New Roman" w:hAnsi="Times New Roman" w:cs="Times New Roman"/>
          <w:sz w:val="24"/>
          <w:szCs w:val="24"/>
        </w:rPr>
        <w:t>6</w:t>
      </w:r>
      <w:r w:rsidRPr="00825E43">
        <w:rPr>
          <w:rFonts w:ascii="Times New Roman" w:hAnsi="Times New Roman" w:cs="Times New Roman"/>
          <w:sz w:val="24"/>
          <w:szCs w:val="24"/>
        </w:rPr>
        <w:t xml:space="preserve"> [citada: 2018 septiembre 11]: [aproximadamente16pp]Disponible:http://</w:t>
      </w:r>
      <w:hyperlink r:id="rId14" w:history="1">
        <w:r w:rsidR="00361AA9" w:rsidRPr="00825E43">
          <w:rPr>
            <w:rStyle w:val="Hipervnculo"/>
            <w:rFonts w:ascii="Times New Roman" w:hAnsi="Times New Roman" w:cs="Times New Roman"/>
            <w:color w:val="auto"/>
            <w:sz w:val="24"/>
            <w:szCs w:val="24"/>
            <w:u w:val="none"/>
          </w:rPr>
          <w:t>http://servicio.bc.uc.edu.ve/odontologia/revista/v7n2/7-2-4.pdf</w:t>
        </w:r>
      </w:hyperlink>
    </w:p>
    <w:p w14:paraId="77A02DFF" w14:textId="7287219E" w:rsidR="00333C52" w:rsidRPr="00825E43" w:rsidRDefault="00333C52"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Who.int [internet]. Organización mundial de la salud; 2018 [citado 2018 abril 10]. Disponible en:</w:t>
      </w:r>
      <w:r w:rsidR="008E3158" w:rsidRPr="00825E43">
        <w:rPr>
          <w:rFonts w:ascii="Times New Roman" w:hAnsi="Times New Roman" w:cs="Times New Roman"/>
          <w:sz w:val="24"/>
          <w:szCs w:val="24"/>
        </w:rPr>
        <w:t xml:space="preserve"> </w:t>
      </w:r>
      <w:r w:rsidRPr="00825E43">
        <w:rPr>
          <w:rFonts w:ascii="Times New Roman" w:hAnsi="Times New Roman" w:cs="Times New Roman"/>
          <w:sz w:val="24"/>
          <w:szCs w:val="24"/>
        </w:rPr>
        <w:t>http://www.who.int/mediacentre/factsheets/fs318/es/</w:t>
      </w:r>
    </w:p>
    <w:p w14:paraId="57117AA2" w14:textId="55CCE7D5" w:rsidR="00333C52" w:rsidRPr="00825E43" w:rsidRDefault="00A84EAA"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Barreno</w:t>
      </w:r>
      <w:r w:rsidR="00333C52" w:rsidRPr="00825E43">
        <w:rPr>
          <w:rFonts w:ascii="Times New Roman" w:hAnsi="Times New Roman" w:cs="Times New Roman"/>
          <w:sz w:val="24"/>
          <w:szCs w:val="24"/>
        </w:rPr>
        <w:t xml:space="preserve"> J. Proyecto Educativo para Promover la Higiene Bucodental en los Niños de la Escuela Fiscal Mixta 17 de Julio de la Comunidad </w:t>
      </w:r>
      <w:proofErr w:type="spellStart"/>
      <w:r w:rsidR="00333C52" w:rsidRPr="00825E43">
        <w:rPr>
          <w:rFonts w:ascii="Times New Roman" w:hAnsi="Times New Roman" w:cs="Times New Roman"/>
          <w:sz w:val="24"/>
          <w:szCs w:val="24"/>
        </w:rPr>
        <w:t>Miguicho</w:t>
      </w:r>
      <w:proofErr w:type="spellEnd"/>
      <w:r w:rsidR="00333C52" w:rsidRPr="00825E43">
        <w:rPr>
          <w:rFonts w:ascii="Times New Roman" w:hAnsi="Times New Roman" w:cs="Times New Roman"/>
          <w:sz w:val="24"/>
          <w:szCs w:val="24"/>
        </w:rPr>
        <w:t xml:space="preserve"> Adentro. Cantón Santa Ana. Provincial Manabí 2011 [Tesis de grado previa a la obtención de título de licenciada en promoción y cuidados de la salud]. Riobamba- Ecuador: Escuela superior penitencia de Chimborazo; 2011.</w:t>
      </w:r>
    </w:p>
    <w:p w14:paraId="549A8160" w14:textId="761ABC3A" w:rsidR="00333C52" w:rsidRPr="00825E43" w:rsidRDefault="00333C52" w:rsidP="00825E43">
      <w:pPr>
        <w:pStyle w:val="Prrafodelista"/>
        <w:numPr>
          <w:ilvl w:val="0"/>
          <w:numId w:val="42"/>
        </w:numPr>
        <w:spacing w:line="480" w:lineRule="auto"/>
        <w:jc w:val="both"/>
        <w:rPr>
          <w:rFonts w:ascii="Times New Roman" w:hAnsi="Times New Roman" w:cs="Times New Roman"/>
          <w:sz w:val="24"/>
          <w:szCs w:val="24"/>
        </w:rPr>
      </w:pPr>
      <w:proofErr w:type="spellStart"/>
      <w:r w:rsidRPr="00825E43">
        <w:rPr>
          <w:rFonts w:ascii="Times New Roman" w:hAnsi="Times New Roman" w:cs="Times New Roman"/>
          <w:sz w:val="24"/>
          <w:szCs w:val="24"/>
        </w:rPr>
        <w:t>The</w:t>
      </w:r>
      <w:proofErr w:type="spellEnd"/>
      <w:r w:rsidRPr="00825E43">
        <w:rPr>
          <w:rFonts w:ascii="Times New Roman" w:hAnsi="Times New Roman" w:cs="Times New Roman"/>
          <w:sz w:val="24"/>
          <w:szCs w:val="24"/>
        </w:rPr>
        <w:t xml:space="preserve"> </w:t>
      </w:r>
      <w:proofErr w:type="spellStart"/>
      <w:r w:rsidRPr="00825E43">
        <w:rPr>
          <w:rFonts w:ascii="Times New Roman" w:hAnsi="Times New Roman" w:cs="Times New Roman"/>
          <w:sz w:val="24"/>
          <w:szCs w:val="24"/>
        </w:rPr>
        <w:t>World</w:t>
      </w:r>
      <w:proofErr w:type="spellEnd"/>
      <w:r w:rsidRPr="00825E43">
        <w:rPr>
          <w:rFonts w:ascii="Times New Roman" w:hAnsi="Times New Roman" w:cs="Times New Roman"/>
          <w:sz w:val="24"/>
          <w:szCs w:val="24"/>
        </w:rPr>
        <w:t xml:space="preserve"> Oral </w:t>
      </w:r>
      <w:proofErr w:type="spellStart"/>
      <w:r w:rsidRPr="00825E43">
        <w:rPr>
          <w:rFonts w:ascii="Times New Roman" w:hAnsi="Times New Roman" w:cs="Times New Roman"/>
          <w:sz w:val="24"/>
          <w:szCs w:val="24"/>
        </w:rPr>
        <w:t>Health</w:t>
      </w:r>
      <w:proofErr w:type="spellEnd"/>
      <w:r w:rsidRPr="00825E43">
        <w:rPr>
          <w:rFonts w:ascii="Times New Roman" w:hAnsi="Times New Roman" w:cs="Times New Roman"/>
          <w:sz w:val="24"/>
          <w:szCs w:val="24"/>
        </w:rPr>
        <w:t xml:space="preserve"> </w:t>
      </w:r>
      <w:proofErr w:type="spellStart"/>
      <w:r w:rsidRPr="00825E43">
        <w:rPr>
          <w:rFonts w:ascii="Times New Roman" w:hAnsi="Times New Roman" w:cs="Times New Roman"/>
          <w:sz w:val="24"/>
          <w:szCs w:val="24"/>
        </w:rPr>
        <w:t>Report</w:t>
      </w:r>
      <w:proofErr w:type="spellEnd"/>
      <w:r w:rsidRPr="00825E43">
        <w:rPr>
          <w:rFonts w:ascii="Times New Roman" w:hAnsi="Times New Roman" w:cs="Times New Roman"/>
          <w:sz w:val="24"/>
          <w:szCs w:val="24"/>
        </w:rPr>
        <w:t xml:space="preserve"> 2003 [publicación periódica en línea] </w:t>
      </w:r>
      <w:r w:rsidR="00A84EAA" w:rsidRPr="00825E43">
        <w:rPr>
          <w:rFonts w:ascii="Times New Roman" w:hAnsi="Times New Roman" w:cs="Times New Roman"/>
          <w:sz w:val="24"/>
          <w:szCs w:val="24"/>
        </w:rPr>
        <w:t>2003. [</w:t>
      </w:r>
      <w:r w:rsidRPr="00825E43">
        <w:rPr>
          <w:rFonts w:ascii="Times New Roman" w:hAnsi="Times New Roman" w:cs="Times New Roman"/>
          <w:sz w:val="24"/>
          <w:szCs w:val="24"/>
        </w:rPr>
        <w:t>citada: 2018 abril 15]: [aproximadamente 45</w:t>
      </w:r>
      <w:r w:rsidR="00A84EAA" w:rsidRPr="00825E43">
        <w:rPr>
          <w:rFonts w:ascii="Times New Roman" w:hAnsi="Times New Roman" w:cs="Times New Roman"/>
          <w:sz w:val="24"/>
          <w:szCs w:val="24"/>
        </w:rPr>
        <w:t>pp]</w:t>
      </w:r>
      <w:r w:rsidRPr="00825E43">
        <w:rPr>
          <w:rFonts w:ascii="Times New Roman" w:hAnsi="Times New Roman" w:cs="Times New Roman"/>
          <w:sz w:val="24"/>
          <w:szCs w:val="24"/>
        </w:rPr>
        <w:t>. Disponible en: http://www.who.int/oral_health/media/en/orh_report03_en.pdf</w:t>
      </w:r>
      <w:r w:rsidR="009F5C3F" w:rsidRPr="00825E43">
        <w:rPr>
          <w:rFonts w:ascii="Times New Roman" w:hAnsi="Times New Roman" w:cs="Times New Roman"/>
          <w:sz w:val="24"/>
          <w:szCs w:val="24"/>
        </w:rPr>
        <w:t>.</w:t>
      </w:r>
    </w:p>
    <w:p w14:paraId="56B9AC85" w14:textId="63E172DC" w:rsidR="0016256B" w:rsidRPr="00825E43" w:rsidRDefault="0016256B" w:rsidP="00825E43">
      <w:pPr>
        <w:pStyle w:val="Prrafodelista"/>
        <w:numPr>
          <w:ilvl w:val="0"/>
          <w:numId w:val="42"/>
        </w:numPr>
        <w:spacing w:line="480" w:lineRule="auto"/>
        <w:jc w:val="both"/>
        <w:rPr>
          <w:rFonts w:ascii="Times New Roman" w:hAnsi="Times New Roman" w:cs="Times New Roman"/>
          <w:sz w:val="24"/>
          <w:szCs w:val="24"/>
        </w:rPr>
      </w:pPr>
      <w:proofErr w:type="spellStart"/>
      <w:r w:rsidRPr="00825E43">
        <w:rPr>
          <w:rFonts w:ascii="Times New Roman" w:hAnsi="Times New Roman" w:cs="Times New Roman"/>
          <w:sz w:val="24"/>
          <w:szCs w:val="24"/>
        </w:rPr>
        <w:t>Bergstrom</w:t>
      </w:r>
      <w:proofErr w:type="spellEnd"/>
      <w:r w:rsidRPr="00825E43">
        <w:rPr>
          <w:rFonts w:ascii="Times New Roman" w:hAnsi="Times New Roman" w:cs="Times New Roman"/>
          <w:sz w:val="24"/>
          <w:szCs w:val="24"/>
        </w:rPr>
        <w:t xml:space="preserve"> J. Short-</w:t>
      </w:r>
      <w:proofErr w:type="spellStart"/>
      <w:r w:rsidRPr="00825E43">
        <w:rPr>
          <w:rFonts w:ascii="Times New Roman" w:hAnsi="Times New Roman" w:cs="Times New Roman"/>
          <w:sz w:val="24"/>
          <w:szCs w:val="24"/>
        </w:rPr>
        <w:t>term</w:t>
      </w:r>
      <w:proofErr w:type="spellEnd"/>
      <w:r w:rsidRPr="00825E43">
        <w:rPr>
          <w:rFonts w:ascii="Times New Roman" w:hAnsi="Times New Roman" w:cs="Times New Roman"/>
          <w:sz w:val="24"/>
          <w:szCs w:val="24"/>
        </w:rPr>
        <w:t xml:space="preserve"> </w:t>
      </w:r>
      <w:proofErr w:type="spellStart"/>
      <w:r w:rsidRPr="00825E43">
        <w:rPr>
          <w:rFonts w:ascii="Times New Roman" w:hAnsi="Times New Roman" w:cs="Times New Roman"/>
          <w:sz w:val="24"/>
          <w:szCs w:val="24"/>
        </w:rPr>
        <w:t>investigation</w:t>
      </w:r>
      <w:proofErr w:type="spellEnd"/>
      <w:r w:rsidRPr="00825E43">
        <w:rPr>
          <w:rFonts w:ascii="Times New Roman" w:hAnsi="Times New Roman" w:cs="Times New Roman"/>
          <w:sz w:val="24"/>
          <w:szCs w:val="24"/>
        </w:rPr>
        <w:t xml:space="preserve"> </w:t>
      </w:r>
      <w:proofErr w:type="spellStart"/>
      <w:r w:rsidRPr="00825E43">
        <w:rPr>
          <w:rFonts w:ascii="Times New Roman" w:hAnsi="Times New Roman" w:cs="Times New Roman"/>
          <w:sz w:val="24"/>
          <w:szCs w:val="24"/>
        </w:rPr>
        <w:t>on</w:t>
      </w:r>
      <w:proofErr w:type="spellEnd"/>
      <w:r w:rsidRPr="00825E43">
        <w:rPr>
          <w:rFonts w:ascii="Times New Roman" w:hAnsi="Times New Roman" w:cs="Times New Roman"/>
          <w:sz w:val="24"/>
          <w:szCs w:val="24"/>
        </w:rPr>
        <w:t xml:space="preserve"> </w:t>
      </w:r>
      <w:proofErr w:type="spellStart"/>
      <w:r w:rsidRPr="00825E43">
        <w:rPr>
          <w:rFonts w:ascii="Times New Roman" w:hAnsi="Times New Roman" w:cs="Times New Roman"/>
          <w:sz w:val="24"/>
          <w:szCs w:val="24"/>
        </w:rPr>
        <w:t>the</w:t>
      </w:r>
      <w:proofErr w:type="spellEnd"/>
      <w:r w:rsidRPr="00825E43">
        <w:rPr>
          <w:rFonts w:ascii="Times New Roman" w:hAnsi="Times New Roman" w:cs="Times New Roman"/>
          <w:sz w:val="24"/>
          <w:szCs w:val="24"/>
        </w:rPr>
        <w:t xml:space="preserve"> </w:t>
      </w:r>
      <w:proofErr w:type="spellStart"/>
      <w:r w:rsidRPr="00825E43">
        <w:rPr>
          <w:rFonts w:ascii="Times New Roman" w:hAnsi="Times New Roman" w:cs="Times New Roman"/>
          <w:sz w:val="24"/>
          <w:szCs w:val="24"/>
        </w:rPr>
        <w:t>influence</w:t>
      </w:r>
      <w:proofErr w:type="spellEnd"/>
      <w:r w:rsidRPr="00825E43">
        <w:rPr>
          <w:rFonts w:ascii="Times New Roman" w:hAnsi="Times New Roman" w:cs="Times New Roman"/>
          <w:sz w:val="24"/>
          <w:szCs w:val="24"/>
        </w:rPr>
        <w:t xml:space="preserve"> of </w:t>
      </w:r>
      <w:proofErr w:type="spellStart"/>
      <w:r w:rsidRPr="00825E43">
        <w:rPr>
          <w:rFonts w:ascii="Times New Roman" w:hAnsi="Times New Roman" w:cs="Times New Roman"/>
          <w:sz w:val="24"/>
          <w:szCs w:val="24"/>
        </w:rPr>
        <w:t>cigarette</w:t>
      </w:r>
      <w:proofErr w:type="spellEnd"/>
      <w:r w:rsidRPr="00825E43">
        <w:rPr>
          <w:rFonts w:ascii="Times New Roman" w:hAnsi="Times New Roman" w:cs="Times New Roman"/>
          <w:sz w:val="24"/>
          <w:szCs w:val="24"/>
        </w:rPr>
        <w:t xml:space="preserve"> smoking </w:t>
      </w:r>
      <w:proofErr w:type="spellStart"/>
      <w:r w:rsidRPr="00825E43">
        <w:rPr>
          <w:rFonts w:ascii="Times New Roman" w:hAnsi="Times New Roman" w:cs="Times New Roman"/>
          <w:sz w:val="24"/>
          <w:szCs w:val="24"/>
        </w:rPr>
        <w:t>upon</w:t>
      </w:r>
      <w:proofErr w:type="spellEnd"/>
      <w:r w:rsidRPr="00825E43">
        <w:rPr>
          <w:rFonts w:ascii="Times New Roman" w:hAnsi="Times New Roman" w:cs="Times New Roman"/>
          <w:sz w:val="24"/>
          <w:szCs w:val="24"/>
        </w:rPr>
        <w:t xml:space="preserve"> plaque </w:t>
      </w:r>
      <w:proofErr w:type="spellStart"/>
      <w:r w:rsidRPr="00825E43">
        <w:rPr>
          <w:rFonts w:ascii="Times New Roman" w:hAnsi="Times New Roman" w:cs="Times New Roman"/>
          <w:sz w:val="24"/>
          <w:szCs w:val="24"/>
        </w:rPr>
        <w:t>accumulation</w:t>
      </w:r>
      <w:proofErr w:type="spellEnd"/>
      <w:r w:rsidRPr="00825E43">
        <w:rPr>
          <w:rFonts w:ascii="Times New Roman" w:hAnsi="Times New Roman" w:cs="Times New Roman"/>
          <w:sz w:val="24"/>
          <w:szCs w:val="24"/>
        </w:rPr>
        <w:t xml:space="preserve"> [Publicación periódica en línea] 1981 [citado 2018 abril 20] 89: [aproximadamente 5pp] disponible en: https://onlinelibrary.wiley.com/doi/pdf/10.1111/j.1600-0722.1981.tb01676.x.</w:t>
      </w:r>
    </w:p>
    <w:p w14:paraId="371B5509" w14:textId="0EDBA2AB" w:rsidR="0016256B" w:rsidRPr="00825E43" w:rsidRDefault="0016256B"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 xml:space="preserve">Ojeda J, Oviedo E, Andrés L. </w:t>
      </w:r>
      <w:proofErr w:type="spellStart"/>
      <w:r w:rsidRPr="00825E43">
        <w:rPr>
          <w:rFonts w:ascii="Times New Roman" w:hAnsi="Times New Roman" w:cs="Times New Roman"/>
          <w:i/>
          <w:sz w:val="24"/>
          <w:szCs w:val="24"/>
        </w:rPr>
        <w:t>Streptococcus</w:t>
      </w:r>
      <w:proofErr w:type="spellEnd"/>
      <w:r w:rsidRPr="00825E43">
        <w:rPr>
          <w:rFonts w:ascii="Times New Roman" w:hAnsi="Times New Roman" w:cs="Times New Roman"/>
          <w:sz w:val="24"/>
          <w:szCs w:val="24"/>
        </w:rPr>
        <w:t xml:space="preserve"> </w:t>
      </w:r>
      <w:proofErr w:type="spellStart"/>
      <w:r w:rsidRPr="00825E43">
        <w:rPr>
          <w:rFonts w:ascii="Times New Roman" w:hAnsi="Times New Roman" w:cs="Times New Roman"/>
          <w:i/>
          <w:sz w:val="24"/>
          <w:szCs w:val="24"/>
        </w:rPr>
        <w:t>mutans</w:t>
      </w:r>
      <w:proofErr w:type="spellEnd"/>
      <w:r w:rsidRPr="00825E43">
        <w:rPr>
          <w:rFonts w:ascii="Times New Roman" w:hAnsi="Times New Roman" w:cs="Times New Roman"/>
          <w:sz w:val="24"/>
          <w:szCs w:val="24"/>
        </w:rPr>
        <w:t xml:space="preserve"> y caries dental [Publicación periódica en línea] 2013 Feb-Jun [citado 2018 abril 20]; 26 (1): </w:t>
      </w:r>
      <w:r w:rsidRPr="00825E43">
        <w:rPr>
          <w:rFonts w:ascii="Times New Roman" w:hAnsi="Times New Roman" w:cs="Times New Roman"/>
          <w:sz w:val="24"/>
          <w:szCs w:val="24"/>
        </w:rPr>
        <w:lastRenderedPageBreak/>
        <w:t>[13 p.] disponible en: http://www.scielo.org.co/pdf/ceso/v26n1/v26n1a05.pdf</w:t>
      </w:r>
    </w:p>
    <w:p w14:paraId="1B63FC74" w14:textId="36B5C070" w:rsidR="0016256B" w:rsidRPr="00825E43" w:rsidRDefault="0016256B" w:rsidP="00825E43">
      <w:pPr>
        <w:pStyle w:val="Prrafodelista"/>
        <w:numPr>
          <w:ilvl w:val="0"/>
          <w:numId w:val="42"/>
        </w:numPr>
        <w:spacing w:line="480" w:lineRule="auto"/>
        <w:jc w:val="both"/>
        <w:rPr>
          <w:rFonts w:ascii="Times New Roman" w:hAnsi="Times New Roman" w:cs="Times New Roman"/>
          <w:sz w:val="24"/>
          <w:szCs w:val="24"/>
          <w:shd w:val="clear" w:color="auto" w:fill="FFFFFF"/>
        </w:rPr>
      </w:pPr>
      <w:r w:rsidRPr="00825E43">
        <w:rPr>
          <w:rFonts w:ascii="Times New Roman" w:hAnsi="Times New Roman" w:cs="Times New Roman"/>
          <w:sz w:val="24"/>
          <w:szCs w:val="24"/>
          <w:shd w:val="clear" w:color="auto" w:fill="FFFFFF"/>
        </w:rPr>
        <w:t xml:space="preserve">Carranza, F., Newman, M., </w:t>
      </w:r>
      <w:proofErr w:type="spellStart"/>
      <w:r w:rsidRPr="00825E43">
        <w:rPr>
          <w:rFonts w:ascii="Times New Roman" w:hAnsi="Times New Roman" w:cs="Times New Roman"/>
          <w:sz w:val="24"/>
          <w:szCs w:val="24"/>
          <w:shd w:val="clear" w:color="auto" w:fill="FFFFFF"/>
        </w:rPr>
        <w:t>Takei</w:t>
      </w:r>
      <w:proofErr w:type="spellEnd"/>
      <w:r w:rsidRPr="00825E43">
        <w:rPr>
          <w:rFonts w:ascii="Times New Roman" w:hAnsi="Times New Roman" w:cs="Times New Roman"/>
          <w:sz w:val="24"/>
          <w:szCs w:val="24"/>
          <w:shd w:val="clear" w:color="auto" w:fill="FFFFFF"/>
        </w:rPr>
        <w:t xml:space="preserve">, H. </w:t>
      </w:r>
      <w:proofErr w:type="spellStart"/>
      <w:r w:rsidRPr="00825E43">
        <w:rPr>
          <w:rFonts w:ascii="Times New Roman" w:hAnsi="Times New Roman" w:cs="Times New Roman"/>
          <w:sz w:val="24"/>
          <w:szCs w:val="24"/>
          <w:shd w:val="clear" w:color="auto" w:fill="FFFFFF"/>
        </w:rPr>
        <w:t>Periodontología</w:t>
      </w:r>
      <w:proofErr w:type="spellEnd"/>
      <w:r w:rsidRPr="00825E43">
        <w:rPr>
          <w:rFonts w:ascii="Times New Roman" w:hAnsi="Times New Roman" w:cs="Times New Roman"/>
          <w:sz w:val="24"/>
          <w:szCs w:val="24"/>
          <w:shd w:val="clear" w:color="auto" w:fill="FFFFFF"/>
        </w:rPr>
        <w:t xml:space="preserve"> clínica. 9a ed. México: McGraw-Hill Interamericana; 2004.</w:t>
      </w:r>
    </w:p>
    <w:p w14:paraId="22EFE015" w14:textId="6BEFCBD8" w:rsidR="0016256B" w:rsidRPr="00825E43" w:rsidRDefault="0016256B" w:rsidP="00825E43">
      <w:pPr>
        <w:pStyle w:val="Prrafodelista"/>
        <w:numPr>
          <w:ilvl w:val="0"/>
          <w:numId w:val="42"/>
        </w:numPr>
        <w:spacing w:line="480" w:lineRule="auto"/>
        <w:jc w:val="both"/>
        <w:rPr>
          <w:rFonts w:ascii="Times New Roman" w:hAnsi="Times New Roman" w:cs="Times New Roman"/>
          <w:sz w:val="24"/>
          <w:szCs w:val="24"/>
          <w:shd w:val="clear" w:color="auto" w:fill="FFFFFF"/>
        </w:rPr>
      </w:pPr>
      <w:r w:rsidRPr="00825E43">
        <w:rPr>
          <w:rFonts w:ascii="Times New Roman" w:hAnsi="Times New Roman" w:cs="Times New Roman"/>
          <w:sz w:val="24"/>
          <w:szCs w:val="24"/>
        </w:rPr>
        <w:t xml:space="preserve">Guía Práctica Clínica en Salud Oral [Publicación </w:t>
      </w:r>
      <w:r w:rsidRPr="00825E43">
        <w:rPr>
          <w:rFonts w:ascii="Times New Roman" w:hAnsi="Times New Roman" w:cs="Times New Roman"/>
          <w:sz w:val="24"/>
          <w:szCs w:val="24"/>
          <w:shd w:val="clear" w:color="auto" w:fill="FFFFFF"/>
        </w:rPr>
        <w:t xml:space="preserve">periódica en línea] 2010. [citado: 2018 mayo 2]; [74 p.] disponible en: </w:t>
      </w:r>
      <w:proofErr w:type="gramStart"/>
      <w:r w:rsidRPr="00825E43">
        <w:rPr>
          <w:rFonts w:ascii="Times New Roman" w:hAnsi="Times New Roman" w:cs="Times New Roman"/>
          <w:sz w:val="24"/>
          <w:szCs w:val="24"/>
          <w:shd w:val="clear" w:color="auto" w:fill="FFFFFF"/>
        </w:rPr>
        <w:t>http://www.saludcapital.gov.co/DSP/Documentos%20Salud%20Oral/Gu%C3%ADa%20de%20Pr%C3%A1ctica%20Cl%C3%ADnica%20en%20Salud%20Oral%20-%20Higiene%20Oral.pdf .</w:t>
      </w:r>
      <w:proofErr w:type="gramEnd"/>
    </w:p>
    <w:p w14:paraId="1F39D61E" w14:textId="5FCFE8A0" w:rsidR="002D4ED8" w:rsidRPr="00825E43" w:rsidRDefault="00333C52" w:rsidP="00825E43">
      <w:pPr>
        <w:pStyle w:val="Prrafodelista"/>
        <w:numPr>
          <w:ilvl w:val="0"/>
          <w:numId w:val="42"/>
        </w:numPr>
        <w:spacing w:line="480" w:lineRule="auto"/>
        <w:jc w:val="both"/>
        <w:rPr>
          <w:rFonts w:ascii="Times New Roman" w:hAnsi="Times New Roman" w:cs="Times New Roman"/>
          <w:sz w:val="24"/>
          <w:szCs w:val="24"/>
          <w:shd w:val="clear" w:color="auto" w:fill="FFFFFF"/>
        </w:rPr>
      </w:pPr>
      <w:r w:rsidRPr="00825E43">
        <w:rPr>
          <w:rFonts w:ascii="Times New Roman" w:hAnsi="Times New Roman" w:cs="Times New Roman"/>
          <w:sz w:val="24"/>
          <w:szCs w:val="24"/>
          <w:shd w:val="clear" w:color="auto" w:fill="FFFFFF"/>
        </w:rPr>
        <w:t xml:space="preserve">Agreda M, </w:t>
      </w:r>
      <w:r w:rsidR="00A84EAA" w:rsidRPr="00825E43">
        <w:rPr>
          <w:rFonts w:ascii="Times New Roman" w:hAnsi="Times New Roman" w:cs="Times New Roman"/>
          <w:sz w:val="24"/>
          <w:szCs w:val="24"/>
          <w:shd w:val="clear" w:color="auto" w:fill="FFFFFF"/>
        </w:rPr>
        <w:t>Hernández</w:t>
      </w:r>
      <w:r w:rsidRPr="00825E43">
        <w:rPr>
          <w:rFonts w:ascii="Times New Roman" w:hAnsi="Times New Roman" w:cs="Times New Roman"/>
          <w:sz w:val="24"/>
          <w:szCs w:val="24"/>
          <w:shd w:val="clear" w:color="auto" w:fill="FFFFFF"/>
        </w:rPr>
        <w:t xml:space="preserve"> M, Salinas P, Acevedo J, Acostai1 G, Chacón C </w:t>
      </w:r>
      <w:r w:rsidRPr="00825E43">
        <w:rPr>
          <w:rFonts w:ascii="Times New Roman" w:hAnsi="Times New Roman" w:cs="Times New Roman"/>
          <w:i/>
          <w:sz w:val="24"/>
          <w:szCs w:val="24"/>
          <w:shd w:val="clear" w:color="auto" w:fill="FFFFFF"/>
        </w:rPr>
        <w:t xml:space="preserve">et al. </w:t>
      </w:r>
      <w:r w:rsidRPr="00825E43">
        <w:rPr>
          <w:rFonts w:ascii="Times New Roman" w:hAnsi="Times New Roman" w:cs="Times New Roman"/>
          <w:sz w:val="24"/>
          <w:szCs w:val="24"/>
        </w:rPr>
        <w:t>Presencia de placa dental en alumnos de quinto grado de la escuela básica “Eloy paredes”. Mérida, Venezuela. Revista de Facultad de Medicina, Universidad de Los Andes, 2008; 17(2</w:t>
      </w:r>
      <w:r w:rsidR="00A84EAA" w:rsidRPr="00825E43">
        <w:rPr>
          <w:rFonts w:ascii="Times New Roman" w:hAnsi="Times New Roman" w:cs="Times New Roman"/>
          <w:sz w:val="24"/>
          <w:szCs w:val="24"/>
        </w:rPr>
        <w:t>):</w:t>
      </w:r>
      <w:r w:rsidRPr="00825E43">
        <w:rPr>
          <w:rFonts w:ascii="Times New Roman" w:hAnsi="Times New Roman" w:cs="Times New Roman"/>
          <w:sz w:val="24"/>
          <w:szCs w:val="24"/>
        </w:rPr>
        <w:t xml:space="preserve"> 95-99</w:t>
      </w:r>
    </w:p>
    <w:p w14:paraId="08D7FC24" w14:textId="0D743809" w:rsidR="00FF1C45" w:rsidRPr="00825E43" w:rsidRDefault="00FF1C45" w:rsidP="00825E43">
      <w:pPr>
        <w:pStyle w:val="Prrafodelista"/>
        <w:numPr>
          <w:ilvl w:val="0"/>
          <w:numId w:val="42"/>
        </w:numPr>
        <w:autoSpaceDE w:val="0"/>
        <w:autoSpaceDN w:val="0"/>
        <w:adjustRightInd w:val="0"/>
        <w:spacing w:after="0" w:line="480" w:lineRule="auto"/>
        <w:rPr>
          <w:rFonts w:ascii="Times New Roman" w:hAnsi="Times New Roman" w:cs="Times New Roman"/>
          <w:sz w:val="24"/>
          <w:szCs w:val="24"/>
        </w:rPr>
      </w:pPr>
      <w:r w:rsidRPr="00825E43">
        <w:rPr>
          <w:rFonts w:ascii="Times New Roman" w:hAnsi="Times New Roman" w:cs="Times New Roman"/>
          <w:sz w:val="24"/>
          <w:szCs w:val="24"/>
        </w:rPr>
        <w:t xml:space="preserve">O'Leary 1], Drake RB, </w:t>
      </w:r>
      <w:proofErr w:type="spellStart"/>
      <w:r w:rsidRPr="00825E43">
        <w:rPr>
          <w:rFonts w:ascii="Times New Roman" w:hAnsi="Times New Roman" w:cs="Times New Roman"/>
          <w:sz w:val="24"/>
          <w:szCs w:val="24"/>
        </w:rPr>
        <w:t>Naylor</w:t>
      </w:r>
      <w:proofErr w:type="spellEnd"/>
      <w:r w:rsidRPr="00825E43">
        <w:rPr>
          <w:rFonts w:ascii="Times New Roman" w:hAnsi="Times New Roman" w:cs="Times New Roman"/>
          <w:sz w:val="24"/>
          <w:szCs w:val="24"/>
        </w:rPr>
        <w:t xml:space="preserve"> JE: </w:t>
      </w:r>
      <w:proofErr w:type="spellStart"/>
      <w:r w:rsidRPr="00825E43">
        <w:rPr>
          <w:rFonts w:ascii="Times New Roman" w:hAnsi="Times New Roman" w:cs="Times New Roman"/>
          <w:sz w:val="24"/>
          <w:szCs w:val="24"/>
        </w:rPr>
        <w:t>The</w:t>
      </w:r>
      <w:proofErr w:type="spellEnd"/>
      <w:r w:rsidRPr="00825E43">
        <w:rPr>
          <w:rFonts w:ascii="Times New Roman" w:hAnsi="Times New Roman" w:cs="Times New Roman"/>
          <w:sz w:val="24"/>
          <w:szCs w:val="24"/>
        </w:rPr>
        <w:t xml:space="preserve"> plaque control </w:t>
      </w:r>
      <w:proofErr w:type="spellStart"/>
      <w:proofErr w:type="gramStart"/>
      <w:r w:rsidRPr="00825E43">
        <w:rPr>
          <w:rFonts w:ascii="Times New Roman" w:hAnsi="Times New Roman" w:cs="Times New Roman"/>
          <w:sz w:val="24"/>
          <w:szCs w:val="24"/>
        </w:rPr>
        <w:t>record.J</w:t>
      </w:r>
      <w:proofErr w:type="spellEnd"/>
      <w:proofErr w:type="gramEnd"/>
      <w:r w:rsidRPr="00825E43">
        <w:rPr>
          <w:rFonts w:ascii="Times New Roman" w:hAnsi="Times New Roman" w:cs="Times New Roman"/>
          <w:sz w:val="24"/>
          <w:szCs w:val="24"/>
        </w:rPr>
        <w:t xml:space="preserve"> </w:t>
      </w:r>
      <w:proofErr w:type="spellStart"/>
      <w:r w:rsidRPr="00825E43">
        <w:rPr>
          <w:rFonts w:ascii="Times New Roman" w:hAnsi="Times New Roman" w:cs="Times New Roman"/>
          <w:sz w:val="24"/>
          <w:szCs w:val="24"/>
        </w:rPr>
        <w:t>Periodontol</w:t>
      </w:r>
      <w:proofErr w:type="spellEnd"/>
      <w:r w:rsidRPr="00825E43">
        <w:rPr>
          <w:rFonts w:ascii="Times New Roman" w:hAnsi="Times New Roman" w:cs="Times New Roman"/>
          <w:sz w:val="24"/>
          <w:szCs w:val="24"/>
        </w:rPr>
        <w:t xml:space="preserve"> 1972; 43:38.</w:t>
      </w:r>
    </w:p>
    <w:p w14:paraId="60F0B03E" w14:textId="43556F06" w:rsidR="00B02369" w:rsidRPr="00825E43" w:rsidRDefault="00B02369" w:rsidP="00825E43">
      <w:pPr>
        <w:pStyle w:val="Prrafodelista"/>
        <w:numPr>
          <w:ilvl w:val="0"/>
          <w:numId w:val="42"/>
        </w:numPr>
        <w:spacing w:line="480" w:lineRule="auto"/>
        <w:jc w:val="both"/>
        <w:rPr>
          <w:rFonts w:ascii="Times New Roman" w:hAnsi="Times New Roman" w:cs="Times New Roman"/>
        </w:rPr>
      </w:pPr>
      <w:r w:rsidRPr="00825E43">
        <w:rPr>
          <w:rFonts w:ascii="Times New Roman" w:hAnsi="Times New Roman" w:cs="Times New Roman"/>
          <w:sz w:val="24"/>
          <w:szCs w:val="24"/>
        </w:rPr>
        <w:t xml:space="preserve">Chica R., </w:t>
      </w:r>
      <w:proofErr w:type="spellStart"/>
      <w:r w:rsidRPr="00825E43">
        <w:rPr>
          <w:rFonts w:ascii="Times New Roman" w:hAnsi="Times New Roman" w:cs="Times New Roman"/>
          <w:sz w:val="24"/>
          <w:szCs w:val="24"/>
        </w:rPr>
        <w:t>Ludeña</w:t>
      </w:r>
      <w:proofErr w:type="spellEnd"/>
      <w:r w:rsidRPr="00825E43">
        <w:rPr>
          <w:rFonts w:ascii="Times New Roman" w:hAnsi="Times New Roman" w:cs="Times New Roman"/>
          <w:sz w:val="24"/>
          <w:szCs w:val="24"/>
        </w:rPr>
        <w:t xml:space="preserve"> V. Eficacia del </w:t>
      </w:r>
      <w:proofErr w:type="spellStart"/>
      <w:r w:rsidRPr="00825E43">
        <w:rPr>
          <w:rFonts w:ascii="Times New Roman" w:hAnsi="Times New Roman" w:cs="Times New Roman"/>
          <w:sz w:val="24"/>
          <w:szCs w:val="24"/>
        </w:rPr>
        <w:t>Propóleo</w:t>
      </w:r>
      <w:proofErr w:type="spellEnd"/>
      <w:r w:rsidRPr="00825E43">
        <w:rPr>
          <w:rFonts w:ascii="Times New Roman" w:hAnsi="Times New Roman" w:cs="Times New Roman"/>
          <w:sz w:val="24"/>
          <w:szCs w:val="24"/>
        </w:rPr>
        <w:t xml:space="preserve"> al 25% vs. La Clorhexidina al 0.12% usado conjuntamente con técnica de Bass para disminuir la placa bacteriana. [Tesis previa a la obtención del Título de Doctor en Odontología] Cuenca Ecuador:  Universidad De Cuenca Facultad De Odontología;2005.</w:t>
      </w:r>
    </w:p>
    <w:p w14:paraId="0CA61916" w14:textId="399CB7AE" w:rsidR="00333C52" w:rsidRPr="00825E43" w:rsidRDefault="00A84EAA" w:rsidP="00825E43">
      <w:pPr>
        <w:pStyle w:val="Prrafodelista"/>
        <w:numPr>
          <w:ilvl w:val="0"/>
          <w:numId w:val="42"/>
        </w:numPr>
        <w:spacing w:line="480" w:lineRule="auto"/>
        <w:jc w:val="both"/>
        <w:rPr>
          <w:rFonts w:ascii="Times New Roman" w:hAnsi="Times New Roman" w:cs="Times New Roman"/>
          <w:sz w:val="24"/>
          <w:szCs w:val="24"/>
          <w:shd w:val="clear" w:color="auto" w:fill="FFFFFF"/>
        </w:rPr>
      </w:pPr>
      <w:r w:rsidRPr="00825E43">
        <w:rPr>
          <w:rFonts w:ascii="Times New Roman" w:hAnsi="Times New Roman" w:cs="Times New Roman"/>
          <w:sz w:val="24"/>
          <w:szCs w:val="24"/>
          <w:shd w:val="clear" w:color="auto" w:fill="FFFFFF"/>
        </w:rPr>
        <w:t>Aguilar</w:t>
      </w:r>
      <w:r w:rsidR="00333C52" w:rsidRPr="00825E43">
        <w:rPr>
          <w:rFonts w:ascii="Times New Roman" w:hAnsi="Times New Roman" w:cs="Times New Roman"/>
          <w:sz w:val="24"/>
          <w:szCs w:val="24"/>
          <w:shd w:val="clear" w:color="auto" w:fill="FFFFFF"/>
        </w:rPr>
        <w:t xml:space="preserve"> F, Duarte C, Rejón M, Serrano R, </w:t>
      </w:r>
      <w:proofErr w:type="spellStart"/>
      <w:r w:rsidR="00333C52" w:rsidRPr="00825E43">
        <w:rPr>
          <w:rFonts w:ascii="Times New Roman" w:hAnsi="Times New Roman" w:cs="Times New Roman"/>
          <w:sz w:val="24"/>
          <w:szCs w:val="24"/>
          <w:shd w:val="clear" w:color="auto" w:fill="FFFFFF"/>
        </w:rPr>
        <w:t>Pizon</w:t>
      </w:r>
      <w:proofErr w:type="spellEnd"/>
      <w:r w:rsidR="00333C52" w:rsidRPr="00825E43">
        <w:rPr>
          <w:rFonts w:ascii="Times New Roman" w:hAnsi="Times New Roman" w:cs="Times New Roman"/>
          <w:sz w:val="24"/>
          <w:szCs w:val="24"/>
          <w:shd w:val="clear" w:color="auto" w:fill="FFFFFF"/>
        </w:rPr>
        <w:t xml:space="preserve"> A, </w:t>
      </w:r>
      <w:r w:rsidR="00333C52" w:rsidRPr="00825E43">
        <w:rPr>
          <w:rFonts w:ascii="Times New Roman" w:hAnsi="Times New Roman" w:cs="Times New Roman"/>
          <w:sz w:val="24"/>
          <w:szCs w:val="24"/>
        </w:rPr>
        <w:t xml:space="preserve">Prevalencia De Caries </w:t>
      </w:r>
      <w:r w:rsidR="00333C52" w:rsidRPr="00825E43">
        <w:rPr>
          <w:rFonts w:ascii="Times New Roman" w:hAnsi="Times New Roman" w:cs="Times New Roman"/>
          <w:sz w:val="24"/>
          <w:szCs w:val="24"/>
          <w:shd w:val="clear" w:color="auto" w:fill="FFFFFF"/>
        </w:rPr>
        <w:t>De La Infancia Temprana Y Factores De Riesgo Asociados [en línea] 2014 [citado 2018 mayo15]; 35: [8pp.] disponible en:</w:t>
      </w:r>
      <w:r w:rsidR="007073F5" w:rsidRPr="00825E43">
        <w:rPr>
          <w:rFonts w:ascii="Times New Roman" w:hAnsi="Times New Roman" w:cs="Times New Roman"/>
          <w:sz w:val="24"/>
          <w:szCs w:val="24"/>
          <w:shd w:val="clear" w:color="auto" w:fill="FFFFFF"/>
        </w:rPr>
        <w:t xml:space="preserve"> </w:t>
      </w:r>
      <w:r w:rsidR="00333C52" w:rsidRPr="00825E43">
        <w:rPr>
          <w:rFonts w:ascii="Times New Roman" w:hAnsi="Times New Roman" w:cs="Times New Roman"/>
          <w:sz w:val="24"/>
          <w:szCs w:val="24"/>
          <w:shd w:val="clear" w:color="auto" w:fill="FFFFFF"/>
        </w:rPr>
        <w:t>http://www.scielo.org.mx/pdf/apm/v35n4/v35n4a2.pdf</w:t>
      </w:r>
    </w:p>
    <w:p w14:paraId="5B1D1D4F" w14:textId="7D0C251C" w:rsidR="00333C52" w:rsidRPr="00825E43" w:rsidRDefault="00333C52"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lastRenderedPageBreak/>
        <w:t xml:space="preserve">American </w:t>
      </w:r>
      <w:proofErr w:type="spellStart"/>
      <w:r w:rsidRPr="00825E43">
        <w:rPr>
          <w:rFonts w:ascii="Times New Roman" w:hAnsi="Times New Roman" w:cs="Times New Roman"/>
          <w:sz w:val="24"/>
          <w:szCs w:val="24"/>
        </w:rPr>
        <w:t>academy</w:t>
      </w:r>
      <w:proofErr w:type="spellEnd"/>
      <w:r w:rsidRPr="00825E43">
        <w:rPr>
          <w:rFonts w:ascii="Times New Roman" w:hAnsi="Times New Roman" w:cs="Times New Roman"/>
          <w:sz w:val="24"/>
          <w:szCs w:val="24"/>
        </w:rPr>
        <w:t xml:space="preserve"> of </w:t>
      </w:r>
      <w:proofErr w:type="spellStart"/>
      <w:r w:rsidRPr="00825E43">
        <w:rPr>
          <w:rFonts w:ascii="Times New Roman" w:hAnsi="Times New Roman" w:cs="Times New Roman"/>
          <w:sz w:val="24"/>
          <w:szCs w:val="24"/>
        </w:rPr>
        <w:t>pediatric</w:t>
      </w:r>
      <w:proofErr w:type="spellEnd"/>
      <w:r w:rsidRPr="00825E43">
        <w:rPr>
          <w:rFonts w:ascii="Times New Roman" w:hAnsi="Times New Roman" w:cs="Times New Roman"/>
          <w:sz w:val="24"/>
          <w:szCs w:val="24"/>
        </w:rPr>
        <w:t xml:space="preserve"> </w:t>
      </w:r>
      <w:proofErr w:type="spellStart"/>
      <w:r w:rsidRPr="00825E43">
        <w:rPr>
          <w:rFonts w:ascii="Times New Roman" w:hAnsi="Times New Roman" w:cs="Times New Roman"/>
          <w:sz w:val="24"/>
          <w:szCs w:val="24"/>
        </w:rPr>
        <w:t>dentistry</w:t>
      </w:r>
      <w:proofErr w:type="spellEnd"/>
      <w:r w:rsidRPr="00825E43">
        <w:rPr>
          <w:rFonts w:ascii="Times New Roman" w:hAnsi="Times New Roman" w:cs="Times New Roman"/>
          <w:sz w:val="24"/>
          <w:szCs w:val="24"/>
        </w:rPr>
        <w:t xml:space="preserve"> [Publicación periódica en línea] [citada: 2018 mayo 20]; 39 (6): [aproximadamente 3 pp.] Disponible en: http://www.aapd.org/media/Policies_Guidelines/P_ECCClassifications.pdf</w:t>
      </w:r>
    </w:p>
    <w:p w14:paraId="06FA4202" w14:textId="79629AFE" w:rsidR="00333C52" w:rsidRPr="00825E43" w:rsidRDefault="00333C52"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El desafío de las enfermedades bucodentales una llamada a la acción global, Atlas de Salud Bucodental [en línea] 2ª ed. Ginebra: Federación Dental Internacional (FDI); 2015. [</w:t>
      </w:r>
      <w:r w:rsidR="0050092A" w:rsidRPr="00825E43">
        <w:rPr>
          <w:rFonts w:ascii="Times New Roman" w:hAnsi="Times New Roman" w:cs="Times New Roman"/>
          <w:sz w:val="24"/>
          <w:szCs w:val="24"/>
        </w:rPr>
        <w:t>Citado</w:t>
      </w:r>
      <w:r w:rsidRPr="00825E43">
        <w:rPr>
          <w:rFonts w:ascii="Times New Roman" w:hAnsi="Times New Roman" w:cs="Times New Roman"/>
          <w:sz w:val="24"/>
          <w:szCs w:val="24"/>
        </w:rPr>
        <w:t xml:space="preserve"> mayo 20]. Disponible en:</w:t>
      </w:r>
      <w:r w:rsidR="007073F5" w:rsidRPr="00825E43">
        <w:rPr>
          <w:rFonts w:ascii="Times New Roman" w:hAnsi="Times New Roman" w:cs="Times New Roman"/>
          <w:sz w:val="24"/>
          <w:szCs w:val="24"/>
        </w:rPr>
        <w:t xml:space="preserve"> </w:t>
      </w:r>
      <w:r w:rsidRPr="00825E43">
        <w:rPr>
          <w:rFonts w:ascii="Times New Roman" w:hAnsi="Times New Roman" w:cs="Times New Roman"/>
          <w:sz w:val="24"/>
          <w:szCs w:val="24"/>
        </w:rPr>
        <w:t>https://www.fdiworlddental.org/sites/default/files/media/documents/book_spreads_oh2_spanish.pdf</w:t>
      </w:r>
    </w:p>
    <w:p w14:paraId="49C30631" w14:textId="3F5A7C7E" w:rsidR="00333C52" w:rsidRPr="00825E43" w:rsidRDefault="00333C52"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Ministerio de salud [Internet]. Perú: Salud bucal [</w:t>
      </w:r>
      <w:r w:rsidR="00054330" w:rsidRPr="00825E43">
        <w:rPr>
          <w:rFonts w:ascii="Times New Roman" w:hAnsi="Times New Roman" w:cs="Times New Roman"/>
          <w:sz w:val="24"/>
          <w:szCs w:val="24"/>
        </w:rPr>
        <w:t>citado 2018 mayo 20] disponible:</w:t>
      </w:r>
      <w:r w:rsidRPr="00825E43">
        <w:rPr>
          <w:rFonts w:ascii="Times New Roman" w:hAnsi="Times New Roman" w:cs="Times New Roman"/>
          <w:sz w:val="24"/>
          <w:szCs w:val="24"/>
        </w:rPr>
        <w:t>http://www.minsa.gob.pe</w:t>
      </w:r>
      <w:proofErr w:type="gramStart"/>
      <w:r w:rsidRPr="00825E43">
        <w:rPr>
          <w:rFonts w:ascii="Times New Roman" w:hAnsi="Times New Roman" w:cs="Times New Roman"/>
          <w:sz w:val="24"/>
          <w:szCs w:val="24"/>
        </w:rPr>
        <w:t>/portalweb/06prevencion/prevencion_2.asp?sub</w:t>
      </w:r>
      <w:proofErr w:type="gramEnd"/>
      <w:r w:rsidRPr="00825E43">
        <w:rPr>
          <w:rFonts w:ascii="Times New Roman" w:hAnsi="Times New Roman" w:cs="Times New Roman"/>
          <w:sz w:val="24"/>
          <w:szCs w:val="24"/>
        </w:rPr>
        <w:t>5=13</w:t>
      </w:r>
    </w:p>
    <w:p w14:paraId="59D159DE" w14:textId="2E65FD02" w:rsidR="00333C52" w:rsidRPr="00825E43" w:rsidRDefault="00333C52" w:rsidP="00825E43">
      <w:pPr>
        <w:pStyle w:val="Prrafodelista"/>
        <w:numPr>
          <w:ilvl w:val="0"/>
          <w:numId w:val="42"/>
        </w:numPr>
        <w:autoSpaceDE w:val="0"/>
        <w:autoSpaceDN w:val="0"/>
        <w:adjustRightInd w:val="0"/>
        <w:spacing w:after="0" w:line="480" w:lineRule="auto"/>
        <w:jc w:val="both"/>
        <w:rPr>
          <w:rFonts w:ascii="Times New Roman" w:hAnsi="Times New Roman" w:cs="Times New Roman"/>
          <w:sz w:val="24"/>
          <w:szCs w:val="24"/>
        </w:rPr>
      </w:pPr>
      <w:r w:rsidRPr="00825E43">
        <w:rPr>
          <w:rFonts w:ascii="Times New Roman" w:hAnsi="Times New Roman" w:cs="Times New Roman"/>
          <w:sz w:val="24"/>
          <w:szCs w:val="24"/>
        </w:rPr>
        <w:t>Campos M. Efectividad de un programa educativo de salud bucal en escolares de 1° año de secundaria de la I.E. San Antonio de Padua – Cañete [Tesis para obtener el título profesional de cirujano dentista] Lima: Universidad Federico Villareal; 2010.</w:t>
      </w:r>
    </w:p>
    <w:p w14:paraId="4F719235" w14:textId="64E4378F" w:rsidR="00333C52" w:rsidRPr="00825E43" w:rsidRDefault="00333C52" w:rsidP="00825E43">
      <w:pPr>
        <w:pStyle w:val="Prrafodelista"/>
        <w:numPr>
          <w:ilvl w:val="0"/>
          <w:numId w:val="42"/>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825E43">
        <w:rPr>
          <w:rFonts w:ascii="Times New Roman" w:hAnsi="Times New Roman" w:cs="Times New Roman"/>
          <w:sz w:val="24"/>
          <w:szCs w:val="24"/>
        </w:rPr>
        <w:t xml:space="preserve">Educación dental infantil; guía para profesionales de </w:t>
      </w:r>
      <w:proofErr w:type="spellStart"/>
      <w:r w:rsidRPr="00825E43">
        <w:rPr>
          <w:rFonts w:ascii="Times New Roman" w:hAnsi="Times New Roman" w:cs="Times New Roman"/>
          <w:sz w:val="24"/>
          <w:szCs w:val="24"/>
        </w:rPr>
        <w:t>educaión</w:t>
      </w:r>
      <w:proofErr w:type="spellEnd"/>
      <w:r w:rsidRPr="00825E43">
        <w:rPr>
          <w:rFonts w:ascii="Times New Roman" w:hAnsi="Times New Roman" w:cs="Times New Roman"/>
          <w:sz w:val="24"/>
          <w:szCs w:val="24"/>
        </w:rPr>
        <w:t xml:space="preserve"> y </w:t>
      </w:r>
      <w:proofErr w:type="spellStart"/>
      <w:r w:rsidRPr="00825E43">
        <w:rPr>
          <w:rFonts w:ascii="Times New Roman" w:hAnsi="Times New Roman" w:cs="Times New Roman"/>
          <w:sz w:val="24"/>
          <w:szCs w:val="24"/>
        </w:rPr>
        <w:t>e</w:t>
      </w:r>
      <w:proofErr w:type="spellEnd"/>
      <w:r w:rsidRPr="00825E43">
        <w:rPr>
          <w:rFonts w:ascii="Times New Roman" w:hAnsi="Times New Roman" w:cs="Times New Roman"/>
          <w:sz w:val="24"/>
          <w:szCs w:val="24"/>
        </w:rPr>
        <w:t xml:space="preserve"> salud [Publicación </w:t>
      </w:r>
      <w:r w:rsidRPr="00825E43">
        <w:rPr>
          <w:rFonts w:ascii="Times New Roman" w:hAnsi="Times New Roman" w:cs="Times New Roman"/>
          <w:sz w:val="24"/>
          <w:szCs w:val="24"/>
          <w:shd w:val="clear" w:color="auto" w:fill="FFFFFF"/>
        </w:rPr>
        <w:t>periódica en línea] 2002. [citad</w:t>
      </w:r>
      <w:r w:rsidR="0050092A" w:rsidRPr="00825E43">
        <w:rPr>
          <w:rFonts w:ascii="Times New Roman" w:hAnsi="Times New Roman" w:cs="Times New Roman"/>
          <w:sz w:val="24"/>
          <w:szCs w:val="24"/>
          <w:shd w:val="clear" w:color="auto" w:fill="FFFFFF"/>
        </w:rPr>
        <w:t>o</w:t>
      </w:r>
      <w:r w:rsidRPr="00825E43">
        <w:rPr>
          <w:rFonts w:ascii="Times New Roman" w:hAnsi="Times New Roman" w:cs="Times New Roman"/>
          <w:sz w:val="24"/>
          <w:szCs w:val="24"/>
          <w:shd w:val="clear" w:color="auto" w:fill="FFFFFF"/>
        </w:rPr>
        <w:t>: 2018 mayo 25]; [37 p.] disponible en:http://</w:t>
      </w:r>
      <w:r w:rsidRPr="00825E43">
        <w:rPr>
          <w:rFonts w:ascii="Times New Roman" w:hAnsi="Times New Roman" w:cs="Times New Roman"/>
          <w:sz w:val="24"/>
          <w:szCs w:val="24"/>
        </w:rPr>
        <w:t>www.juntadeandalucia.es/averroes/centrostic/18006935/helvia/aula/archivos/repositorio/0/54/html/pdf/02.pdf</w:t>
      </w:r>
      <w:r w:rsidR="009F5C3F" w:rsidRPr="00825E43">
        <w:rPr>
          <w:rFonts w:ascii="Times New Roman" w:hAnsi="Times New Roman" w:cs="Times New Roman"/>
          <w:sz w:val="24"/>
          <w:szCs w:val="24"/>
        </w:rPr>
        <w:t>.</w:t>
      </w:r>
    </w:p>
    <w:p w14:paraId="5302DF0F" w14:textId="6E118977" w:rsidR="00333C52" w:rsidRPr="00825E43" w:rsidRDefault="00333C52"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 xml:space="preserve">Cisneros G, Hernández Y. La educación para la salud bucal en edades tempranas de la vida.  [Internet]. </w:t>
      </w:r>
      <w:r w:rsidR="00A84EAA" w:rsidRPr="00825E43">
        <w:rPr>
          <w:rFonts w:ascii="Times New Roman" w:hAnsi="Times New Roman" w:cs="Times New Roman"/>
          <w:sz w:val="24"/>
          <w:szCs w:val="24"/>
        </w:rPr>
        <w:t>2011 oct</w:t>
      </w:r>
      <w:r w:rsidRPr="00825E43">
        <w:rPr>
          <w:rFonts w:ascii="Times New Roman" w:hAnsi="Times New Roman" w:cs="Times New Roman"/>
          <w:sz w:val="24"/>
          <w:szCs w:val="24"/>
        </w:rPr>
        <w:t xml:space="preserve"> [</w:t>
      </w:r>
      <w:r w:rsidR="00A84EAA" w:rsidRPr="00825E43">
        <w:rPr>
          <w:rFonts w:ascii="Times New Roman" w:hAnsi="Times New Roman" w:cs="Times New Roman"/>
          <w:sz w:val="24"/>
          <w:szCs w:val="24"/>
        </w:rPr>
        <w:t>citado 2018 mayo</w:t>
      </w:r>
      <w:r w:rsidRPr="00825E43">
        <w:rPr>
          <w:rFonts w:ascii="Times New Roman" w:hAnsi="Times New Roman" w:cs="Times New Roman"/>
          <w:sz w:val="24"/>
          <w:szCs w:val="24"/>
        </w:rPr>
        <w:t>28</w:t>
      </w:r>
      <w:r w:rsidR="00A84EAA" w:rsidRPr="00825E43">
        <w:rPr>
          <w:rFonts w:ascii="Times New Roman" w:hAnsi="Times New Roman" w:cs="Times New Roman"/>
          <w:sz w:val="24"/>
          <w:szCs w:val="24"/>
        </w:rPr>
        <w:t>]; 15</w:t>
      </w:r>
      <w:r w:rsidRPr="00825E43">
        <w:rPr>
          <w:rFonts w:ascii="Times New Roman" w:hAnsi="Times New Roman" w:cs="Times New Roman"/>
          <w:sz w:val="24"/>
          <w:szCs w:val="24"/>
        </w:rPr>
        <w:t xml:space="preserve">(10): [3pp.]. </w:t>
      </w:r>
      <w:r w:rsidR="009404EB" w:rsidRPr="00825E43">
        <w:rPr>
          <w:rFonts w:ascii="Times New Roman" w:hAnsi="Times New Roman" w:cs="Times New Roman"/>
          <w:sz w:val="24"/>
          <w:szCs w:val="24"/>
        </w:rPr>
        <w:lastRenderedPageBreak/>
        <w:t>Disponible:</w:t>
      </w:r>
      <w:r w:rsidRPr="00825E43">
        <w:rPr>
          <w:rFonts w:ascii="Times New Roman" w:hAnsi="Times New Roman" w:cs="Times New Roman"/>
          <w:sz w:val="24"/>
          <w:szCs w:val="24"/>
        </w:rPr>
        <w:t>http://scielo.sld.cu/</w:t>
      </w:r>
      <w:proofErr w:type="gramStart"/>
      <w:r w:rsidRPr="00825E43">
        <w:rPr>
          <w:rFonts w:ascii="Times New Roman" w:hAnsi="Times New Roman" w:cs="Times New Roman"/>
          <w:sz w:val="24"/>
          <w:szCs w:val="24"/>
        </w:rPr>
        <w:t>scielo.php?script</w:t>
      </w:r>
      <w:proofErr w:type="gramEnd"/>
      <w:r w:rsidRPr="00825E43">
        <w:rPr>
          <w:rFonts w:ascii="Times New Roman" w:hAnsi="Times New Roman" w:cs="Times New Roman"/>
          <w:sz w:val="24"/>
          <w:szCs w:val="24"/>
        </w:rPr>
        <w:t>=sci_arttext&amp;pid=S102930192011001000013&amp;lng=es.</w:t>
      </w:r>
    </w:p>
    <w:p w14:paraId="30341A31" w14:textId="69A07DCA" w:rsidR="00B62C53" w:rsidRPr="00825E43" w:rsidRDefault="00B62C53" w:rsidP="00825E43">
      <w:pPr>
        <w:pStyle w:val="Prrafodelista"/>
        <w:numPr>
          <w:ilvl w:val="0"/>
          <w:numId w:val="42"/>
        </w:numPr>
        <w:spacing w:line="480" w:lineRule="auto"/>
        <w:jc w:val="both"/>
        <w:rPr>
          <w:rFonts w:ascii="Times New Roman" w:hAnsi="Times New Roman" w:cs="Times New Roman"/>
          <w:sz w:val="24"/>
          <w:szCs w:val="24"/>
        </w:rPr>
      </w:pPr>
      <w:proofErr w:type="spellStart"/>
      <w:r w:rsidRPr="00825E43">
        <w:rPr>
          <w:rFonts w:ascii="Times New Roman" w:hAnsi="Times New Roman" w:cs="Times New Roman"/>
          <w:sz w:val="24"/>
          <w:szCs w:val="24"/>
        </w:rPr>
        <w:t>Maltz</w:t>
      </w:r>
      <w:proofErr w:type="spellEnd"/>
      <w:r w:rsidRPr="00825E43">
        <w:rPr>
          <w:rFonts w:ascii="Times New Roman" w:hAnsi="Times New Roman" w:cs="Times New Roman"/>
          <w:sz w:val="24"/>
          <w:szCs w:val="24"/>
        </w:rPr>
        <w:t xml:space="preserve"> </w:t>
      </w:r>
      <w:r w:rsidR="0049196E" w:rsidRPr="00825E43">
        <w:rPr>
          <w:rFonts w:ascii="Times New Roman" w:hAnsi="Times New Roman" w:cs="Times New Roman"/>
          <w:sz w:val="24"/>
          <w:szCs w:val="24"/>
        </w:rPr>
        <w:t xml:space="preserve">M </w:t>
      </w:r>
      <w:proofErr w:type="spellStart"/>
      <w:r w:rsidR="0049196E" w:rsidRPr="00825E43">
        <w:rPr>
          <w:rFonts w:ascii="Times New Roman" w:hAnsi="Times New Roman" w:cs="Times New Roman"/>
          <w:sz w:val="24"/>
          <w:szCs w:val="24"/>
        </w:rPr>
        <w:t>Psico-Cibernetica</w:t>
      </w:r>
      <w:proofErr w:type="spellEnd"/>
      <w:r w:rsidR="0049196E" w:rsidRPr="00825E43">
        <w:rPr>
          <w:rFonts w:ascii="Times New Roman" w:hAnsi="Times New Roman" w:cs="Times New Roman"/>
          <w:sz w:val="24"/>
          <w:szCs w:val="24"/>
        </w:rPr>
        <w:t xml:space="preserve"> </w:t>
      </w:r>
      <w:r w:rsidRPr="00825E43">
        <w:rPr>
          <w:rFonts w:ascii="Times New Roman" w:hAnsi="Times New Roman" w:cs="Times New Roman"/>
          <w:sz w:val="24"/>
          <w:szCs w:val="24"/>
        </w:rPr>
        <w:t>[en línea] 2014</w:t>
      </w:r>
      <w:r w:rsidR="002E161B" w:rsidRPr="00825E43">
        <w:rPr>
          <w:rFonts w:ascii="Times New Roman" w:hAnsi="Times New Roman" w:cs="Times New Roman"/>
          <w:sz w:val="24"/>
          <w:szCs w:val="24"/>
        </w:rPr>
        <w:t xml:space="preserve"> [citado: septiembre 05]disponible:https://groups.google.com/forum/</w:t>
      </w:r>
      <w:proofErr w:type="gramStart"/>
      <w:r w:rsidR="002E161B" w:rsidRPr="00825E43">
        <w:rPr>
          <w:rFonts w:ascii="Times New Roman" w:hAnsi="Times New Roman" w:cs="Times New Roman"/>
          <w:sz w:val="24"/>
          <w:szCs w:val="24"/>
        </w:rPr>
        <w:t>#!topic</w:t>
      </w:r>
      <w:proofErr w:type="gramEnd"/>
      <w:r w:rsidR="002E161B" w:rsidRPr="00825E43">
        <w:rPr>
          <w:rFonts w:ascii="Times New Roman" w:hAnsi="Times New Roman" w:cs="Times New Roman"/>
          <w:sz w:val="24"/>
          <w:szCs w:val="24"/>
        </w:rPr>
        <w:t>/contactoglobal/V49Gbl3OHso.</w:t>
      </w:r>
    </w:p>
    <w:p w14:paraId="59DD982D" w14:textId="4D5A451A" w:rsidR="00B62C53" w:rsidRPr="00825E43" w:rsidRDefault="002E161B" w:rsidP="00825E43">
      <w:pPr>
        <w:pStyle w:val="Prrafodelista"/>
        <w:numPr>
          <w:ilvl w:val="0"/>
          <w:numId w:val="42"/>
        </w:numPr>
        <w:spacing w:line="480" w:lineRule="auto"/>
        <w:jc w:val="both"/>
        <w:rPr>
          <w:rFonts w:ascii="Times New Roman" w:hAnsi="Times New Roman" w:cs="Times New Roman"/>
        </w:rPr>
      </w:pPr>
      <w:r w:rsidRPr="00825E43">
        <w:rPr>
          <w:rFonts w:ascii="Times New Roman" w:hAnsi="Times New Roman" w:cs="Times New Roman"/>
          <w:sz w:val="24"/>
          <w:szCs w:val="24"/>
        </w:rPr>
        <w:t>Revista Iberoamericana sobre Calidad, Eficacia y Cambio en Educación [Publicación periódica en línea] 2008[citada 2018 septiembre 05];6(3) [aproximadamente41pp.</w:t>
      </w:r>
      <w:proofErr w:type="gramStart"/>
      <w:r w:rsidRPr="00825E43">
        <w:rPr>
          <w:rFonts w:ascii="Times New Roman" w:hAnsi="Times New Roman" w:cs="Times New Roman"/>
          <w:sz w:val="24"/>
          <w:szCs w:val="24"/>
        </w:rPr>
        <w:t>].disponible:http://www.redalyc.org/articulo.oa</w:t>
      </w:r>
      <w:proofErr w:type="gramEnd"/>
      <w:r w:rsidRPr="00825E43">
        <w:rPr>
          <w:rFonts w:ascii="Times New Roman" w:hAnsi="Times New Roman" w:cs="Times New Roman"/>
          <w:sz w:val="24"/>
          <w:szCs w:val="24"/>
        </w:rPr>
        <w:t>?id=55160304.</w:t>
      </w:r>
    </w:p>
    <w:p w14:paraId="2523D00A" w14:textId="20B1A102" w:rsidR="00333C52" w:rsidRPr="00825E43" w:rsidRDefault="00A84EAA"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Morales</w:t>
      </w:r>
      <w:r w:rsidR="00333C52" w:rsidRPr="00825E43">
        <w:rPr>
          <w:rFonts w:ascii="Times New Roman" w:hAnsi="Times New Roman" w:cs="Times New Roman"/>
          <w:sz w:val="24"/>
          <w:szCs w:val="24"/>
        </w:rPr>
        <w:t xml:space="preserve"> P, Elaboración de material didáctico [en línea] México: red tercer milenio [citado 2018 mayo 28]. Disponible en: http://www.aliat.org.mx/BibliotecasDigitales/derecho_y_ciencias_sociales/Elaboracion_material_didactico.pdf</w:t>
      </w:r>
    </w:p>
    <w:p w14:paraId="69F0D35E" w14:textId="25BD1E5A" w:rsidR="00333C52" w:rsidRPr="00825E43" w:rsidRDefault="00A84EAA"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Salud</w:t>
      </w:r>
      <w:r w:rsidR="00333C52" w:rsidRPr="00825E43">
        <w:rPr>
          <w:rFonts w:ascii="Times New Roman" w:hAnsi="Times New Roman" w:cs="Times New Roman"/>
          <w:sz w:val="24"/>
          <w:szCs w:val="24"/>
        </w:rPr>
        <w:t xml:space="preserve"> y seguir dad en establecimientos de cuidado de niños: promoviendo la salud bucal infantil [Publicación </w:t>
      </w:r>
      <w:r w:rsidR="00333C52" w:rsidRPr="00825E43">
        <w:rPr>
          <w:rFonts w:ascii="Times New Roman" w:hAnsi="Times New Roman" w:cs="Times New Roman"/>
          <w:sz w:val="24"/>
          <w:szCs w:val="24"/>
          <w:shd w:val="clear" w:color="auto" w:fill="FFFFFF"/>
        </w:rPr>
        <w:t>periódica en línea</w:t>
      </w:r>
      <w:r w:rsidR="00333C52" w:rsidRPr="00825E43">
        <w:rPr>
          <w:rFonts w:ascii="Times New Roman" w:hAnsi="Times New Roman" w:cs="Times New Roman"/>
          <w:sz w:val="24"/>
          <w:szCs w:val="24"/>
        </w:rPr>
        <w:t xml:space="preserve">] 2007 </w:t>
      </w:r>
      <w:r w:rsidR="009404EB" w:rsidRPr="00825E43">
        <w:rPr>
          <w:rFonts w:ascii="Times New Roman" w:hAnsi="Times New Roman" w:cs="Times New Roman"/>
          <w:sz w:val="24"/>
          <w:szCs w:val="24"/>
        </w:rPr>
        <w:t>[citado 2018 junio 1]; [82pp.</w:t>
      </w:r>
      <w:proofErr w:type="gramStart"/>
      <w:r w:rsidR="009404EB" w:rsidRPr="00825E43">
        <w:rPr>
          <w:rFonts w:ascii="Times New Roman" w:hAnsi="Times New Roman" w:cs="Times New Roman"/>
          <w:sz w:val="24"/>
          <w:szCs w:val="24"/>
        </w:rPr>
        <w:t>].Disponible:</w:t>
      </w:r>
      <w:r w:rsidR="00333C52" w:rsidRPr="00825E43">
        <w:rPr>
          <w:rFonts w:ascii="Times New Roman" w:hAnsi="Times New Roman" w:cs="Times New Roman"/>
          <w:sz w:val="24"/>
          <w:szCs w:val="24"/>
        </w:rPr>
        <w:t>https://cchp.ucsf.edu/sites/cchp.ucsf.edu</w:t>
      </w:r>
      <w:proofErr w:type="gramEnd"/>
      <w:r w:rsidR="00333C52" w:rsidRPr="00825E43">
        <w:rPr>
          <w:rFonts w:ascii="Times New Roman" w:hAnsi="Times New Roman" w:cs="Times New Roman"/>
          <w:sz w:val="24"/>
          <w:szCs w:val="24"/>
        </w:rPr>
        <w:t>/files/Oral_Health_SP_0608.pdf</w:t>
      </w:r>
    </w:p>
    <w:p w14:paraId="56E99EC7" w14:textId="580B1E5F" w:rsidR="00333C52" w:rsidRPr="00825E43" w:rsidRDefault="00333C52"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Medina M. Programa Educativo Preventivo Promocional De La Salud Bucal Y Conocimiento En Niños De 8 A 12 Años, Institución Educativa Telmo Hoy le De Los Ríos. Distrito La Esperanza 2012. [Tesis para optar el grado académico de magister en salud pública] Trujillo: Universidad católica de los Ángeles de Chimbote; 2016.</w:t>
      </w:r>
    </w:p>
    <w:p w14:paraId="5B7D2C21" w14:textId="783456E6" w:rsidR="00333C52" w:rsidRPr="00825E43" w:rsidRDefault="00A84EAA" w:rsidP="00825E43">
      <w:pPr>
        <w:pStyle w:val="Prrafodelista"/>
        <w:numPr>
          <w:ilvl w:val="0"/>
          <w:numId w:val="42"/>
        </w:numPr>
        <w:autoSpaceDE w:val="0"/>
        <w:autoSpaceDN w:val="0"/>
        <w:adjustRightInd w:val="0"/>
        <w:spacing w:after="0" w:line="480" w:lineRule="auto"/>
        <w:jc w:val="both"/>
        <w:rPr>
          <w:rFonts w:ascii="Times New Roman" w:hAnsi="Times New Roman" w:cs="Times New Roman"/>
          <w:sz w:val="24"/>
          <w:szCs w:val="24"/>
        </w:rPr>
      </w:pPr>
      <w:r w:rsidRPr="00825E43">
        <w:rPr>
          <w:rFonts w:ascii="Times New Roman" w:hAnsi="Times New Roman" w:cs="Times New Roman"/>
          <w:sz w:val="24"/>
          <w:szCs w:val="24"/>
        </w:rPr>
        <w:lastRenderedPageBreak/>
        <w:t>López</w:t>
      </w:r>
      <w:r w:rsidR="00333C52" w:rsidRPr="00825E43">
        <w:rPr>
          <w:rFonts w:ascii="Times New Roman" w:hAnsi="Times New Roman" w:cs="Times New Roman"/>
          <w:sz w:val="24"/>
          <w:szCs w:val="24"/>
        </w:rPr>
        <w:t xml:space="preserve"> D, García C, </w:t>
      </w:r>
      <w:proofErr w:type="spellStart"/>
      <w:r w:rsidR="00333C52" w:rsidRPr="00825E43">
        <w:rPr>
          <w:rFonts w:ascii="Times New Roman" w:hAnsi="Times New Roman" w:cs="Times New Roman"/>
          <w:sz w:val="24"/>
          <w:szCs w:val="24"/>
        </w:rPr>
        <w:t>Campello</w:t>
      </w:r>
      <w:proofErr w:type="spellEnd"/>
      <w:r w:rsidR="00333C52" w:rsidRPr="00825E43">
        <w:rPr>
          <w:rFonts w:ascii="Times New Roman" w:hAnsi="Times New Roman" w:cs="Times New Roman"/>
          <w:sz w:val="24"/>
          <w:szCs w:val="24"/>
        </w:rPr>
        <w:t xml:space="preserve"> L, </w:t>
      </w:r>
      <w:proofErr w:type="spellStart"/>
      <w:r w:rsidR="00333C52" w:rsidRPr="00825E43">
        <w:rPr>
          <w:rFonts w:ascii="Times New Roman" w:hAnsi="Times New Roman" w:cs="Times New Roman"/>
          <w:sz w:val="24"/>
          <w:szCs w:val="24"/>
        </w:rPr>
        <w:t>Formigós</w:t>
      </w:r>
      <w:proofErr w:type="spellEnd"/>
      <w:r w:rsidR="00333C52" w:rsidRPr="00825E43">
        <w:rPr>
          <w:rFonts w:ascii="Times New Roman" w:hAnsi="Times New Roman" w:cs="Times New Roman"/>
          <w:sz w:val="24"/>
          <w:szCs w:val="24"/>
        </w:rPr>
        <w:t xml:space="preserve"> J, </w:t>
      </w:r>
      <w:proofErr w:type="spellStart"/>
      <w:r w:rsidR="00333C52" w:rsidRPr="00825E43">
        <w:rPr>
          <w:rFonts w:ascii="Times New Roman" w:hAnsi="Times New Roman" w:cs="Times New Roman"/>
          <w:sz w:val="24"/>
          <w:szCs w:val="24"/>
        </w:rPr>
        <w:t>Lax</w:t>
      </w:r>
      <w:proofErr w:type="spellEnd"/>
      <w:r w:rsidR="00333C52" w:rsidRPr="00825E43">
        <w:rPr>
          <w:rFonts w:ascii="Times New Roman" w:hAnsi="Times New Roman" w:cs="Times New Roman"/>
          <w:sz w:val="24"/>
          <w:szCs w:val="24"/>
        </w:rPr>
        <w:t xml:space="preserve"> P, Fernández L </w:t>
      </w:r>
      <w:r w:rsidR="00333C52" w:rsidRPr="00825E43">
        <w:rPr>
          <w:rFonts w:ascii="Times New Roman" w:hAnsi="Times New Roman" w:cs="Times New Roman"/>
          <w:i/>
          <w:sz w:val="24"/>
          <w:szCs w:val="24"/>
        </w:rPr>
        <w:t xml:space="preserve">et al. </w:t>
      </w:r>
      <w:r w:rsidR="00333C52" w:rsidRPr="00825E43">
        <w:rPr>
          <w:rFonts w:ascii="Times New Roman" w:hAnsi="Times New Roman" w:cs="Times New Roman"/>
          <w:sz w:val="24"/>
          <w:szCs w:val="24"/>
        </w:rPr>
        <w:t xml:space="preserve">Uso de material audiovisual como apoyo en las clases teóricas [Publicación en línea] </w:t>
      </w:r>
      <w:r w:rsidR="00EE3CD8" w:rsidRPr="00825E43">
        <w:rPr>
          <w:rFonts w:ascii="Times New Roman" w:hAnsi="Times New Roman" w:cs="Times New Roman"/>
          <w:sz w:val="24"/>
          <w:szCs w:val="24"/>
        </w:rPr>
        <w:t>[citado 2018 junio 1] [12pp.]. D</w:t>
      </w:r>
      <w:r w:rsidR="00333C52" w:rsidRPr="00825E43">
        <w:rPr>
          <w:rFonts w:ascii="Times New Roman" w:hAnsi="Times New Roman" w:cs="Times New Roman"/>
          <w:sz w:val="24"/>
          <w:szCs w:val="24"/>
        </w:rPr>
        <w:t>isponible en: http://rua.ua.es/dspace/handle/10045/41703.</w:t>
      </w:r>
    </w:p>
    <w:p w14:paraId="6C12E725" w14:textId="6D55F768" w:rsidR="00E61AEE" w:rsidRPr="00825E43" w:rsidRDefault="00E61AEE"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Barros C, Barros R. Los medios audiovisuales y su influencia en la educación desde alternativas de análisis. Guayaquil, Ecuador. Revista multidisciplinar de la universidad de Cienfuegos, 2015; 7(3</w:t>
      </w:r>
      <w:proofErr w:type="gramStart"/>
      <w:r w:rsidRPr="00825E43">
        <w:rPr>
          <w:rFonts w:ascii="Times New Roman" w:hAnsi="Times New Roman" w:cs="Times New Roman"/>
          <w:sz w:val="24"/>
          <w:szCs w:val="24"/>
        </w:rPr>
        <w:t>).pp</w:t>
      </w:r>
      <w:proofErr w:type="gramEnd"/>
      <w:r w:rsidRPr="00825E43">
        <w:rPr>
          <w:rFonts w:ascii="Times New Roman" w:hAnsi="Times New Roman" w:cs="Times New Roman"/>
          <w:sz w:val="24"/>
          <w:szCs w:val="24"/>
        </w:rPr>
        <w:t xml:space="preserve">26-31. </w:t>
      </w:r>
    </w:p>
    <w:p w14:paraId="2C3A6BA1" w14:textId="644590FB" w:rsidR="00E61AEE" w:rsidRPr="00825E43" w:rsidRDefault="00EE3CD8" w:rsidP="00825E43">
      <w:pPr>
        <w:pStyle w:val="Prrafodelista"/>
        <w:numPr>
          <w:ilvl w:val="0"/>
          <w:numId w:val="42"/>
        </w:numPr>
        <w:autoSpaceDE w:val="0"/>
        <w:autoSpaceDN w:val="0"/>
        <w:adjustRightInd w:val="0"/>
        <w:spacing w:after="0" w:line="480" w:lineRule="auto"/>
        <w:jc w:val="both"/>
        <w:rPr>
          <w:rFonts w:ascii="Times New Roman" w:hAnsi="Times New Roman" w:cs="Times New Roman"/>
          <w:sz w:val="24"/>
          <w:szCs w:val="24"/>
        </w:rPr>
      </w:pPr>
      <w:r w:rsidRPr="00825E43">
        <w:rPr>
          <w:rFonts w:ascii="Times New Roman" w:hAnsi="Times New Roman" w:cs="Times New Roman"/>
          <w:sz w:val="24"/>
          <w:szCs w:val="24"/>
        </w:rPr>
        <w:t>Adame A. Medios audiovisuales en el aula</w:t>
      </w:r>
      <w:r w:rsidR="008D18D3" w:rsidRPr="00825E43">
        <w:rPr>
          <w:rFonts w:ascii="Times New Roman" w:hAnsi="Times New Roman" w:cs="Times New Roman"/>
          <w:sz w:val="24"/>
          <w:szCs w:val="24"/>
        </w:rPr>
        <w:t>. [Publicación</w:t>
      </w:r>
      <w:r w:rsidRPr="00825E43">
        <w:rPr>
          <w:rFonts w:ascii="Times New Roman" w:hAnsi="Times New Roman" w:cs="Times New Roman"/>
          <w:sz w:val="24"/>
          <w:szCs w:val="24"/>
        </w:rPr>
        <w:t xml:space="preserve"> en </w:t>
      </w:r>
      <w:r w:rsidR="008D18D3" w:rsidRPr="00825E43">
        <w:rPr>
          <w:rFonts w:ascii="Times New Roman" w:hAnsi="Times New Roman" w:cs="Times New Roman"/>
          <w:sz w:val="24"/>
          <w:szCs w:val="24"/>
        </w:rPr>
        <w:t>línea</w:t>
      </w:r>
      <w:r w:rsidRPr="00825E43">
        <w:rPr>
          <w:rFonts w:ascii="Times New Roman" w:hAnsi="Times New Roman" w:cs="Times New Roman"/>
          <w:sz w:val="24"/>
          <w:szCs w:val="24"/>
        </w:rPr>
        <w:t xml:space="preserve">] [citado 2019 junio </w:t>
      </w:r>
      <w:proofErr w:type="gramStart"/>
      <w:r w:rsidRPr="00825E43">
        <w:rPr>
          <w:rFonts w:ascii="Times New Roman" w:hAnsi="Times New Roman" w:cs="Times New Roman"/>
          <w:sz w:val="24"/>
          <w:szCs w:val="24"/>
        </w:rPr>
        <w:t>10 ]</w:t>
      </w:r>
      <w:proofErr w:type="gramEnd"/>
      <w:r w:rsidRPr="00825E43">
        <w:rPr>
          <w:rFonts w:ascii="Times New Roman" w:hAnsi="Times New Roman" w:cs="Times New Roman"/>
          <w:sz w:val="24"/>
          <w:szCs w:val="24"/>
        </w:rPr>
        <w:t xml:space="preserve"> [10 pp.]. Disponible en: </w:t>
      </w:r>
      <w:hyperlink r:id="rId15" w:history="1">
        <w:r w:rsidRPr="00825E43">
          <w:rPr>
            <w:rStyle w:val="Hipervnculo"/>
            <w:rFonts w:ascii="Times New Roman" w:hAnsi="Times New Roman" w:cs="Times New Roman"/>
            <w:color w:val="auto"/>
            <w:sz w:val="24"/>
            <w:szCs w:val="24"/>
            <w:u w:val="none"/>
          </w:rPr>
          <w:t>http://online.aliat.edu.mx/Desarrollo/Maestria/TecEducV2/Sesion5/txt/ANTONIO_ADAME_TOMAS01.pdf</w:t>
        </w:r>
      </w:hyperlink>
    </w:p>
    <w:p w14:paraId="583FDC9F" w14:textId="6AD0A1A7" w:rsidR="007F2545" w:rsidRPr="00825E43" w:rsidRDefault="007F2545"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Silva V. Las técnicas de cepillado dental y su relación con la presencia de placa bacteriana en los niños de tercer año de educación básica de la escuela fiscal “</w:t>
      </w:r>
      <w:proofErr w:type="spellStart"/>
      <w:r w:rsidRPr="00825E43">
        <w:rPr>
          <w:rFonts w:ascii="Times New Roman" w:hAnsi="Times New Roman" w:cs="Times New Roman"/>
          <w:sz w:val="24"/>
          <w:szCs w:val="24"/>
        </w:rPr>
        <w:t>laura</w:t>
      </w:r>
      <w:proofErr w:type="spellEnd"/>
      <w:r w:rsidRPr="00825E43">
        <w:rPr>
          <w:rFonts w:ascii="Times New Roman" w:hAnsi="Times New Roman" w:cs="Times New Roman"/>
          <w:sz w:val="24"/>
          <w:szCs w:val="24"/>
        </w:rPr>
        <w:t xml:space="preserve"> </w:t>
      </w:r>
      <w:proofErr w:type="spellStart"/>
      <w:r w:rsidRPr="00825E43">
        <w:rPr>
          <w:rFonts w:ascii="Times New Roman" w:hAnsi="Times New Roman" w:cs="Times New Roman"/>
          <w:sz w:val="24"/>
          <w:szCs w:val="24"/>
        </w:rPr>
        <w:t>carbo</w:t>
      </w:r>
      <w:proofErr w:type="spellEnd"/>
      <w:r w:rsidRPr="00825E43">
        <w:rPr>
          <w:rFonts w:ascii="Times New Roman" w:hAnsi="Times New Roman" w:cs="Times New Roman"/>
          <w:sz w:val="24"/>
          <w:szCs w:val="24"/>
        </w:rPr>
        <w:t xml:space="preserve"> de ayora” del cantón </w:t>
      </w:r>
      <w:proofErr w:type="spellStart"/>
      <w:r w:rsidRPr="00825E43">
        <w:rPr>
          <w:rFonts w:ascii="Times New Roman" w:hAnsi="Times New Roman" w:cs="Times New Roman"/>
          <w:sz w:val="24"/>
          <w:szCs w:val="24"/>
        </w:rPr>
        <w:t>guamote</w:t>
      </w:r>
      <w:proofErr w:type="spellEnd"/>
      <w:r w:rsidRPr="00825E43">
        <w:rPr>
          <w:rFonts w:ascii="Times New Roman" w:hAnsi="Times New Roman" w:cs="Times New Roman"/>
          <w:sz w:val="24"/>
          <w:szCs w:val="24"/>
        </w:rPr>
        <w:t xml:space="preserve">, provincia de </w:t>
      </w:r>
      <w:proofErr w:type="spellStart"/>
      <w:r w:rsidRPr="00825E43">
        <w:rPr>
          <w:rFonts w:ascii="Times New Roman" w:hAnsi="Times New Roman" w:cs="Times New Roman"/>
          <w:sz w:val="24"/>
          <w:szCs w:val="24"/>
        </w:rPr>
        <w:t>chimborazo</w:t>
      </w:r>
      <w:proofErr w:type="spellEnd"/>
      <w:r w:rsidRPr="00825E43">
        <w:rPr>
          <w:rFonts w:ascii="Times New Roman" w:hAnsi="Times New Roman" w:cs="Times New Roman"/>
          <w:sz w:val="24"/>
          <w:szCs w:val="24"/>
        </w:rPr>
        <w:t xml:space="preserve">, en el período septiembre 2013 – febrero 2014. [Tesina de grado previa a la obtención del título de odontóloga] Riobamba - Ecuador: Universidad Nacional De Chimborazo Facultad </w:t>
      </w:r>
      <w:proofErr w:type="gramStart"/>
      <w:r w:rsidRPr="00825E43">
        <w:rPr>
          <w:rFonts w:ascii="Times New Roman" w:hAnsi="Times New Roman" w:cs="Times New Roman"/>
          <w:sz w:val="24"/>
          <w:szCs w:val="24"/>
        </w:rPr>
        <w:t xml:space="preserve">De </w:t>
      </w:r>
      <w:r w:rsidR="00926E34" w:rsidRPr="00825E43">
        <w:rPr>
          <w:rFonts w:ascii="Times New Roman" w:hAnsi="Times New Roman" w:cs="Times New Roman"/>
          <w:sz w:val="24"/>
          <w:szCs w:val="24"/>
        </w:rPr>
        <w:t xml:space="preserve"> </w:t>
      </w:r>
      <w:r w:rsidRPr="00825E43">
        <w:rPr>
          <w:rFonts w:ascii="Times New Roman" w:hAnsi="Times New Roman" w:cs="Times New Roman"/>
          <w:sz w:val="24"/>
          <w:szCs w:val="24"/>
        </w:rPr>
        <w:t>Ciencias</w:t>
      </w:r>
      <w:proofErr w:type="gramEnd"/>
      <w:r w:rsidRPr="00825E43">
        <w:rPr>
          <w:rFonts w:ascii="Times New Roman" w:hAnsi="Times New Roman" w:cs="Times New Roman"/>
          <w:sz w:val="24"/>
          <w:szCs w:val="24"/>
        </w:rPr>
        <w:t xml:space="preserve"> De La Salud Carrera De Odontología;2014.</w:t>
      </w:r>
    </w:p>
    <w:p w14:paraId="26D98D20" w14:textId="4D21CB31" w:rsidR="00926E34" w:rsidRPr="00825E43" w:rsidRDefault="00926E34"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Real Academia Española. Diccionario de la lengua española [libro en internet]. 23ra ed. Madrid: Espasa; 2014 [citado 2019 junio 12]. Disponible en: http://www.rae.es/</w:t>
      </w:r>
    </w:p>
    <w:p w14:paraId="24FFB780" w14:textId="77CEAC80" w:rsidR="00F904CF" w:rsidRPr="00825E43" w:rsidRDefault="00F904CF"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Hernández R, Fernández C y Baptista P. Metodología de la investigación. 6</w:t>
      </w:r>
      <w:r w:rsidRPr="00825E43">
        <w:rPr>
          <w:rFonts w:ascii="Times New Roman" w:hAnsi="Times New Roman" w:cs="Times New Roman"/>
          <w:sz w:val="24"/>
          <w:szCs w:val="24"/>
          <w:vertAlign w:val="superscript"/>
        </w:rPr>
        <w:t xml:space="preserve">ta </w:t>
      </w:r>
      <w:r w:rsidRPr="00825E43">
        <w:rPr>
          <w:rFonts w:ascii="Times New Roman" w:hAnsi="Times New Roman" w:cs="Times New Roman"/>
          <w:sz w:val="24"/>
          <w:szCs w:val="24"/>
        </w:rPr>
        <w:t>Ed. México: interamericana editores; 2010.</w:t>
      </w:r>
      <w:r w:rsidR="009F196D" w:rsidRPr="00825E43">
        <w:rPr>
          <w:rFonts w:ascii="Times New Roman" w:hAnsi="Times New Roman" w:cs="Times New Roman"/>
          <w:sz w:val="24"/>
          <w:szCs w:val="24"/>
        </w:rPr>
        <w:t xml:space="preserve"> </w:t>
      </w:r>
    </w:p>
    <w:p w14:paraId="5245B073" w14:textId="16FDEDC4" w:rsidR="000C3314" w:rsidRPr="00825E43" w:rsidRDefault="000C3314"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lastRenderedPageBreak/>
        <w:t>Campbell T. &amp; Stanley J. Diseños experimentales y cuasi-experimentales en la</w:t>
      </w:r>
      <w:r w:rsidR="00825E43">
        <w:rPr>
          <w:rFonts w:ascii="Times New Roman" w:hAnsi="Times New Roman" w:cs="Times New Roman"/>
          <w:sz w:val="24"/>
          <w:szCs w:val="24"/>
        </w:rPr>
        <w:t xml:space="preserve"> </w:t>
      </w:r>
      <w:r w:rsidRPr="00825E43">
        <w:rPr>
          <w:rFonts w:ascii="Times New Roman" w:hAnsi="Times New Roman" w:cs="Times New Roman"/>
          <w:sz w:val="24"/>
          <w:szCs w:val="24"/>
        </w:rPr>
        <w:t xml:space="preserve">investigación social. 1995 </w:t>
      </w:r>
      <w:proofErr w:type="gramStart"/>
      <w:r w:rsidRPr="00825E43">
        <w:rPr>
          <w:rFonts w:ascii="Times New Roman" w:hAnsi="Times New Roman" w:cs="Times New Roman"/>
          <w:sz w:val="24"/>
          <w:szCs w:val="24"/>
        </w:rPr>
        <w:t>Junio</w:t>
      </w:r>
      <w:proofErr w:type="gramEnd"/>
      <w:r w:rsidRPr="00825E43">
        <w:rPr>
          <w:rFonts w:ascii="Times New Roman" w:hAnsi="Times New Roman" w:cs="Times New Roman"/>
          <w:sz w:val="24"/>
          <w:szCs w:val="24"/>
        </w:rPr>
        <w:t>.</w:t>
      </w:r>
    </w:p>
    <w:p w14:paraId="012F6705" w14:textId="5E11C7B3" w:rsidR="00F904CF" w:rsidRPr="00825E43" w:rsidRDefault="00F904CF"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 xml:space="preserve">Llanos F, Rosas A, Mendoza D, Contreras C. Comparación de las escalas de Likert y Vigesimal para la evaluación de satisfacción de atención en un hospital del Perú [Publicación </w:t>
      </w:r>
      <w:r w:rsidR="000C3314" w:rsidRPr="00825E43">
        <w:rPr>
          <w:rFonts w:ascii="Times New Roman" w:hAnsi="Times New Roman" w:cs="Times New Roman"/>
          <w:sz w:val="24"/>
          <w:szCs w:val="24"/>
        </w:rPr>
        <w:t>periódica en</w:t>
      </w:r>
      <w:r w:rsidRPr="00825E43">
        <w:rPr>
          <w:rFonts w:ascii="Times New Roman" w:hAnsi="Times New Roman" w:cs="Times New Roman"/>
          <w:sz w:val="24"/>
          <w:szCs w:val="24"/>
        </w:rPr>
        <w:t xml:space="preserve"> línea] 2001[citado 2018 julio 12]; 12 (2): [aproximadamente6p.]disponible:http://www.scielo.org.pe/pdf/rmh/v12n2/v12n2ao2.pdf.</w:t>
      </w:r>
    </w:p>
    <w:p w14:paraId="128FE32A" w14:textId="756C44F8" w:rsidR="004D6A01" w:rsidRPr="00825E43" w:rsidRDefault="009F196D" w:rsidP="00825E43">
      <w:pPr>
        <w:pStyle w:val="Prrafodelista"/>
        <w:numPr>
          <w:ilvl w:val="0"/>
          <w:numId w:val="42"/>
        </w:numPr>
        <w:spacing w:line="480" w:lineRule="auto"/>
        <w:jc w:val="both"/>
        <w:rPr>
          <w:rFonts w:ascii="Times New Roman" w:hAnsi="Times New Roman" w:cs="Times New Roman"/>
          <w:sz w:val="24"/>
          <w:szCs w:val="24"/>
        </w:rPr>
      </w:pPr>
      <w:r w:rsidRPr="00825E43">
        <w:rPr>
          <w:rFonts w:ascii="Times New Roman" w:hAnsi="Times New Roman" w:cs="Times New Roman"/>
          <w:sz w:val="24"/>
          <w:szCs w:val="24"/>
        </w:rPr>
        <w:t xml:space="preserve">Asociación médica mundial [internet] Washington. </w:t>
      </w:r>
      <w:r w:rsidRPr="00825E43">
        <w:rPr>
          <w:rFonts w:ascii="Times New Roman" w:eastAsia="Times New Roman" w:hAnsi="Times New Roman" w:cs="Times New Roman"/>
          <w:bCs/>
          <w:sz w:val="24"/>
          <w:szCs w:val="24"/>
          <w:lang w:eastAsia="es-PE"/>
        </w:rPr>
        <w:t xml:space="preserve"> Mar </w:t>
      </w:r>
      <w:r w:rsidRPr="00825E43">
        <w:rPr>
          <w:rFonts w:ascii="Times New Roman" w:hAnsi="Times New Roman" w:cs="Times New Roman"/>
          <w:iCs/>
          <w:sz w:val="24"/>
          <w:szCs w:val="24"/>
          <w:shd w:val="clear" w:color="auto" w:fill="FFFFFF"/>
        </w:rPr>
        <w:t>[</w:t>
      </w:r>
      <w:r w:rsidRPr="00825E43">
        <w:rPr>
          <w:rStyle w:val="Textoennegrita"/>
          <w:rFonts w:ascii="Times New Roman" w:hAnsi="Times New Roman" w:cs="Times New Roman"/>
          <w:b w:val="0"/>
          <w:iCs/>
          <w:sz w:val="24"/>
          <w:szCs w:val="24"/>
          <w:shd w:val="clear" w:color="auto" w:fill="FFFFFF"/>
        </w:rPr>
        <w:t>citado 5 de mayo de 2015</w:t>
      </w:r>
      <w:r w:rsidR="00A84EAA" w:rsidRPr="00825E43">
        <w:rPr>
          <w:rFonts w:ascii="Times New Roman" w:hAnsi="Times New Roman" w:cs="Times New Roman"/>
          <w:sz w:val="24"/>
          <w:szCs w:val="24"/>
        </w:rPr>
        <w:t>]. Disponible</w:t>
      </w:r>
      <w:r w:rsidRPr="00825E43">
        <w:rPr>
          <w:rFonts w:ascii="Times New Roman" w:hAnsi="Times New Roman" w:cs="Times New Roman"/>
          <w:sz w:val="24"/>
          <w:szCs w:val="24"/>
        </w:rPr>
        <w:t xml:space="preserve"> en: </w:t>
      </w:r>
      <w:hyperlink r:id="rId16" w:history="1">
        <w:r w:rsidR="000471AB" w:rsidRPr="00825E43">
          <w:rPr>
            <w:rStyle w:val="Hipervnculo"/>
            <w:rFonts w:ascii="Times New Roman" w:hAnsi="Times New Roman" w:cs="Times New Roman"/>
            <w:color w:val="auto"/>
            <w:sz w:val="24"/>
            <w:szCs w:val="24"/>
            <w:u w:val="none"/>
          </w:rPr>
          <w:t>https://www.wma.net/es/policies-post/declaracion-de-helsinki-de-la-amm-principios-eticos-para-las-investigaciones-medicas-en-seres-humanos/</w:t>
        </w:r>
      </w:hyperlink>
    </w:p>
    <w:p w14:paraId="350A8C84" w14:textId="751908B0" w:rsidR="008D18D3" w:rsidRPr="00825E43" w:rsidRDefault="008D18D3" w:rsidP="00825E43">
      <w:pPr>
        <w:pStyle w:val="Prrafodelista"/>
        <w:numPr>
          <w:ilvl w:val="0"/>
          <w:numId w:val="42"/>
        </w:numPr>
        <w:spacing w:line="480" w:lineRule="auto"/>
        <w:jc w:val="both"/>
        <w:rPr>
          <w:rFonts w:ascii="Times New Roman" w:hAnsi="Times New Roman" w:cs="Times New Roman"/>
          <w:sz w:val="24"/>
          <w:szCs w:val="24"/>
        </w:rPr>
      </w:pPr>
      <w:bookmarkStart w:id="81" w:name="_Toc4441974"/>
      <w:r w:rsidRPr="00825E43">
        <w:rPr>
          <w:rFonts w:ascii="Times New Roman" w:hAnsi="Times New Roman" w:cs="Times New Roman"/>
          <w:sz w:val="24"/>
          <w:szCs w:val="24"/>
        </w:rPr>
        <w:t>Santos H. aprendizaje y medios audiovisuales. Ed. Biblioteca; 1973.</w:t>
      </w:r>
    </w:p>
    <w:p w14:paraId="70BD6327" w14:textId="25879736" w:rsidR="00714E2A" w:rsidRDefault="00714E2A" w:rsidP="00926E34">
      <w:pPr>
        <w:spacing w:line="480" w:lineRule="auto"/>
        <w:ind w:left="708" w:hanging="708"/>
        <w:jc w:val="both"/>
        <w:rPr>
          <w:rFonts w:ascii="Times New Roman" w:hAnsi="Times New Roman" w:cs="Times New Roman"/>
          <w:sz w:val="24"/>
          <w:szCs w:val="24"/>
        </w:rPr>
      </w:pPr>
    </w:p>
    <w:p w14:paraId="5DC0B933" w14:textId="2A080A5E" w:rsidR="00825E43" w:rsidRDefault="00825E43" w:rsidP="00926E34">
      <w:pPr>
        <w:spacing w:line="480" w:lineRule="auto"/>
        <w:ind w:left="708" w:hanging="708"/>
        <w:jc w:val="both"/>
        <w:rPr>
          <w:rFonts w:ascii="Times New Roman" w:hAnsi="Times New Roman" w:cs="Times New Roman"/>
          <w:sz w:val="24"/>
          <w:szCs w:val="24"/>
        </w:rPr>
      </w:pPr>
    </w:p>
    <w:p w14:paraId="11827811" w14:textId="4A90DADF" w:rsidR="00825E43" w:rsidRDefault="00825E43" w:rsidP="00926E34">
      <w:pPr>
        <w:spacing w:line="480" w:lineRule="auto"/>
        <w:ind w:left="708" w:hanging="708"/>
        <w:jc w:val="both"/>
        <w:rPr>
          <w:rFonts w:ascii="Times New Roman" w:hAnsi="Times New Roman" w:cs="Times New Roman"/>
          <w:sz w:val="24"/>
          <w:szCs w:val="24"/>
        </w:rPr>
      </w:pPr>
    </w:p>
    <w:p w14:paraId="32298038" w14:textId="198AD399" w:rsidR="00825E43" w:rsidRDefault="00825E43" w:rsidP="00926E34">
      <w:pPr>
        <w:spacing w:line="480" w:lineRule="auto"/>
        <w:ind w:left="708" w:hanging="708"/>
        <w:jc w:val="both"/>
        <w:rPr>
          <w:rFonts w:ascii="Times New Roman" w:hAnsi="Times New Roman" w:cs="Times New Roman"/>
          <w:sz w:val="24"/>
          <w:szCs w:val="24"/>
        </w:rPr>
      </w:pPr>
    </w:p>
    <w:p w14:paraId="7DE44DAD" w14:textId="530E71A6" w:rsidR="00825E43" w:rsidRDefault="00825E43" w:rsidP="00926E34">
      <w:pPr>
        <w:spacing w:line="480" w:lineRule="auto"/>
        <w:ind w:left="708" w:hanging="708"/>
        <w:jc w:val="both"/>
        <w:rPr>
          <w:rFonts w:ascii="Times New Roman" w:hAnsi="Times New Roman" w:cs="Times New Roman"/>
          <w:sz w:val="24"/>
          <w:szCs w:val="24"/>
        </w:rPr>
      </w:pPr>
    </w:p>
    <w:p w14:paraId="6C2ACD83" w14:textId="04190DEE" w:rsidR="00825E43" w:rsidRDefault="00825E43" w:rsidP="00926E34">
      <w:pPr>
        <w:spacing w:line="480" w:lineRule="auto"/>
        <w:ind w:left="708" w:hanging="708"/>
        <w:jc w:val="both"/>
        <w:rPr>
          <w:rFonts w:ascii="Times New Roman" w:hAnsi="Times New Roman" w:cs="Times New Roman"/>
          <w:sz w:val="24"/>
          <w:szCs w:val="24"/>
        </w:rPr>
      </w:pPr>
    </w:p>
    <w:p w14:paraId="503827B8" w14:textId="3D10A83B" w:rsidR="00825E43" w:rsidRDefault="00825E43" w:rsidP="00926E34">
      <w:pPr>
        <w:spacing w:line="480" w:lineRule="auto"/>
        <w:ind w:left="708" w:hanging="708"/>
        <w:jc w:val="both"/>
        <w:rPr>
          <w:rFonts w:ascii="Times New Roman" w:hAnsi="Times New Roman" w:cs="Times New Roman"/>
          <w:sz w:val="24"/>
          <w:szCs w:val="24"/>
        </w:rPr>
      </w:pPr>
    </w:p>
    <w:p w14:paraId="4312C171" w14:textId="77777777" w:rsidR="00825E43" w:rsidRPr="00602F22" w:rsidRDefault="00825E43" w:rsidP="00926E34">
      <w:pPr>
        <w:spacing w:line="480" w:lineRule="auto"/>
        <w:ind w:left="708" w:hanging="708"/>
        <w:jc w:val="both"/>
        <w:rPr>
          <w:rFonts w:ascii="Times New Roman" w:hAnsi="Times New Roman" w:cs="Times New Roman"/>
          <w:sz w:val="24"/>
          <w:szCs w:val="24"/>
        </w:rPr>
      </w:pPr>
    </w:p>
    <w:p w14:paraId="2C91C465" w14:textId="77777777" w:rsidR="00714E2A" w:rsidRPr="00602F22" w:rsidRDefault="00714E2A" w:rsidP="00FA112B">
      <w:pPr>
        <w:spacing w:line="480" w:lineRule="auto"/>
        <w:jc w:val="center"/>
        <w:rPr>
          <w:rFonts w:ascii="Times New Roman" w:hAnsi="Times New Roman" w:cs="Times New Roman"/>
          <w:b/>
          <w:sz w:val="24"/>
          <w:szCs w:val="24"/>
        </w:rPr>
      </w:pPr>
    </w:p>
    <w:p w14:paraId="78FC35F9" w14:textId="77777777" w:rsidR="00901AFD" w:rsidRPr="00602F22" w:rsidRDefault="00901AFD" w:rsidP="009D09F5">
      <w:pPr>
        <w:pStyle w:val="Prrafodelista"/>
        <w:numPr>
          <w:ilvl w:val="0"/>
          <w:numId w:val="9"/>
        </w:numPr>
        <w:spacing w:line="480" w:lineRule="auto"/>
        <w:ind w:left="142"/>
        <w:jc w:val="center"/>
        <w:outlineLvl w:val="0"/>
        <w:rPr>
          <w:rFonts w:ascii="Times New Roman" w:hAnsi="Times New Roman" w:cs="Times New Roman"/>
          <w:b/>
          <w:sz w:val="24"/>
          <w:szCs w:val="24"/>
        </w:rPr>
      </w:pPr>
      <w:bookmarkStart w:id="82" w:name="_Toc25332008"/>
      <w:r w:rsidRPr="00602F22">
        <w:rPr>
          <w:rFonts w:ascii="Times New Roman" w:hAnsi="Times New Roman" w:cs="Times New Roman"/>
          <w:b/>
          <w:sz w:val="24"/>
          <w:szCs w:val="24"/>
        </w:rPr>
        <w:lastRenderedPageBreak/>
        <w:t>ANEXOS</w:t>
      </w:r>
      <w:bookmarkEnd w:id="81"/>
      <w:bookmarkEnd w:id="82"/>
    </w:p>
    <w:p w14:paraId="16FA5C04" w14:textId="77777777" w:rsidR="009D09F5" w:rsidRDefault="006E48B5" w:rsidP="00572E15">
      <w:pPr>
        <w:spacing w:line="480" w:lineRule="auto"/>
        <w:jc w:val="center"/>
        <w:rPr>
          <w:rFonts w:ascii="Times New Roman" w:hAnsi="Times New Roman" w:cs="Times New Roman"/>
          <w:b/>
          <w:sz w:val="24"/>
          <w:szCs w:val="24"/>
        </w:rPr>
      </w:pPr>
      <w:bookmarkStart w:id="83" w:name="_Toc4441975"/>
      <w:r w:rsidRPr="00602F22">
        <w:rPr>
          <w:rFonts w:ascii="Times New Roman" w:hAnsi="Times New Roman" w:cs="Times New Roman"/>
          <w:b/>
          <w:sz w:val="24"/>
          <w:szCs w:val="24"/>
        </w:rPr>
        <w:t>ANEXO 1</w:t>
      </w:r>
    </w:p>
    <w:p w14:paraId="7EAF8D4F" w14:textId="626D5247" w:rsidR="00333C52" w:rsidRPr="00602F22" w:rsidRDefault="00333C52" w:rsidP="00731473">
      <w:pPr>
        <w:spacing w:line="360" w:lineRule="auto"/>
        <w:jc w:val="center"/>
        <w:rPr>
          <w:rFonts w:ascii="Times New Roman" w:hAnsi="Times New Roman" w:cs="Times New Roman"/>
          <w:b/>
          <w:sz w:val="24"/>
          <w:szCs w:val="24"/>
        </w:rPr>
      </w:pPr>
      <w:r w:rsidRPr="00602F22">
        <w:rPr>
          <w:rFonts w:ascii="Times New Roman" w:hAnsi="Times New Roman" w:cs="Times New Roman"/>
          <w:b/>
          <w:sz w:val="24"/>
          <w:szCs w:val="24"/>
        </w:rPr>
        <w:t xml:space="preserve"> Solicitud para el permiso de la ejecución del proyecto</w:t>
      </w:r>
      <w:bookmarkEnd w:id="83"/>
    </w:p>
    <w:p w14:paraId="2FCD19A5" w14:textId="77777777" w:rsidR="00333C52" w:rsidRPr="00602F22" w:rsidRDefault="00333C52" w:rsidP="00731473">
      <w:pPr>
        <w:spacing w:line="360" w:lineRule="auto"/>
        <w:jc w:val="center"/>
        <w:rPr>
          <w:rFonts w:ascii="Times New Roman" w:eastAsia="Times New Roman" w:hAnsi="Times New Roman" w:cs="Times New Roman"/>
          <w:sz w:val="24"/>
          <w:szCs w:val="24"/>
          <w:lang w:val="es-ES"/>
        </w:rPr>
      </w:pPr>
      <w:r w:rsidRPr="00602F22">
        <w:rPr>
          <w:rStyle w:val="Textoennegrita"/>
          <w:rFonts w:ascii="Times New Roman" w:hAnsi="Times New Roman" w:cs="Times New Roman"/>
          <w:sz w:val="24"/>
          <w:szCs w:val="24"/>
          <w:bdr w:val="none" w:sz="0" w:space="0" w:color="auto" w:frame="1"/>
          <w:shd w:val="clear" w:color="auto" w:fill="FFFFFF"/>
        </w:rPr>
        <w:t>“</w:t>
      </w:r>
      <w:r w:rsidR="00DA5DC9" w:rsidRPr="00602F22">
        <w:rPr>
          <w:rFonts w:ascii="Times New Roman" w:hAnsi="Times New Roman" w:cs="Times New Roman"/>
          <w:bCs/>
          <w:sz w:val="24"/>
          <w:szCs w:val="24"/>
        </w:rPr>
        <w:t>Año de la lucha contra la corrupción e impunidad</w:t>
      </w:r>
      <w:r w:rsidRPr="00602F22">
        <w:rPr>
          <w:rFonts w:ascii="Times New Roman" w:hAnsi="Times New Roman" w:cs="Times New Roman"/>
          <w:b/>
          <w:bCs/>
          <w:sz w:val="24"/>
          <w:szCs w:val="24"/>
        </w:rPr>
        <w:t>”</w:t>
      </w:r>
    </w:p>
    <w:p w14:paraId="6A5D91DA" w14:textId="40271651" w:rsidR="00333C52" w:rsidRPr="00602F22" w:rsidRDefault="00333C52" w:rsidP="00FA112B">
      <w:pPr>
        <w:spacing w:line="480" w:lineRule="auto"/>
        <w:jc w:val="both"/>
        <w:rPr>
          <w:rFonts w:ascii="Times New Roman" w:eastAsia="Times New Roman" w:hAnsi="Times New Roman" w:cs="Times New Roman"/>
          <w:sz w:val="24"/>
          <w:szCs w:val="24"/>
          <w:lang w:val="es-ES"/>
        </w:rPr>
      </w:pPr>
      <w:r w:rsidRPr="00602F22">
        <w:rPr>
          <w:rFonts w:ascii="Times New Roman" w:eastAsia="Times New Roman" w:hAnsi="Times New Roman" w:cs="Times New Roman"/>
          <w:sz w:val="24"/>
          <w:szCs w:val="24"/>
          <w:lang w:val="es-ES"/>
        </w:rPr>
        <w:t xml:space="preserve">Dr. </w:t>
      </w:r>
      <w:r w:rsidR="00747560" w:rsidRPr="00602F22">
        <w:rPr>
          <w:rFonts w:ascii="Times New Roman" w:eastAsia="Times New Roman" w:hAnsi="Times New Roman" w:cs="Times New Roman"/>
          <w:sz w:val="24"/>
          <w:szCs w:val="24"/>
          <w:lang w:val="es-ES"/>
        </w:rPr>
        <w:t xml:space="preserve">Julio Romero </w:t>
      </w:r>
      <w:r w:rsidR="00F53CF8" w:rsidRPr="00602F22">
        <w:rPr>
          <w:rFonts w:ascii="Times New Roman" w:eastAsia="Times New Roman" w:hAnsi="Times New Roman" w:cs="Times New Roman"/>
          <w:sz w:val="24"/>
          <w:szCs w:val="24"/>
          <w:lang w:val="es-ES"/>
        </w:rPr>
        <w:t>Meléndez jefe</w:t>
      </w:r>
      <w:r w:rsidRPr="00602F22">
        <w:rPr>
          <w:rFonts w:ascii="Times New Roman" w:eastAsia="Times New Roman" w:hAnsi="Times New Roman" w:cs="Times New Roman"/>
          <w:sz w:val="24"/>
          <w:szCs w:val="24"/>
          <w:lang w:val="es-ES"/>
        </w:rPr>
        <w:t xml:space="preserve"> del Centro de Salud Magna Vallejo</w:t>
      </w:r>
    </w:p>
    <w:p w14:paraId="22B139E7" w14:textId="77777777" w:rsidR="00333C52" w:rsidRPr="00602F22" w:rsidRDefault="00333C52" w:rsidP="00FA112B">
      <w:pPr>
        <w:pStyle w:val="Textoindependiente"/>
        <w:spacing w:before="20" w:line="480" w:lineRule="auto"/>
        <w:ind w:left="0" w:right="140" w:firstLine="5"/>
        <w:jc w:val="both"/>
        <w:rPr>
          <w:rFonts w:cs="Times New Roman"/>
        </w:rPr>
      </w:pPr>
      <w:r w:rsidRPr="00602F22">
        <w:rPr>
          <w:rFonts w:cs="Times New Roman"/>
        </w:rPr>
        <w:t xml:space="preserve">Por medio de la presente, nos dirigimos a usted, para saludarla cordialmente, y al mismo tiempo solicitarle </w:t>
      </w:r>
      <w:r w:rsidR="00B85672" w:rsidRPr="00602F22">
        <w:rPr>
          <w:rFonts w:cs="Times New Roman"/>
        </w:rPr>
        <w:t>nos</w:t>
      </w:r>
      <w:r w:rsidRPr="00602F22">
        <w:rPr>
          <w:rFonts w:cs="Times New Roman"/>
        </w:rPr>
        <w:t xml:space="preserve"> conceda la autorización para la ejecución del proyecto de tesis titulado:</w:t>
      </w:r>
    </w:p>
    <w:p w14:paraId="0407275E" w14:textId="77777777" w:rsidR="00E01FCC" w:rsidRPr="00602F22" w:rsidRDefault="00333C52" w:rsidP="00FA112B">
      <w:pPr>
        <w:spacing w:line="480" w:lineRule="auto"/>
        <w:jc w:val="both"/>
        <w:rPr>
          <w:rFonts w:ascii="Times New Roman" w:hAnsi="Times New Roman" w:cs="Times New Roman"/>
          <w:sz w:val="24"/>
          <w:szCs w:val="24"/>
        </w:rPr>
      </w:pPr>
      <w:bookmarkStart w:id="84" w:name="_Hlk510687740"/>
      <w:r w:rsidRPr="00602F22">
        <w:rPr>
          <w:rFonts w:ascii="Times New Roman" w:hAnsi="Times New Roman" w:cs="Times New Roman"/>
          <w:sz w:val="24"/>
          <w:szCs w:val="24"/>
        </w:rPr>
        <w:t>Efectiv</w:t>
      </w:r>
      <w:r w:rsidR="00CD6ABB" w:rsidRPr="00602F22">
        <w:rPr>
          <w:rFonts w:ascii="Times New Roman" w:hAnsi="Times New Roman" w:cs="Times New Roman"/>
          <w:sz w:val="24"/>
          <w:szCs w:val="24"/>
        </w:rPr>
        <w:t xml:space="preserve">idad de la implementación de 3 </w:t>
      </w:r>
      <w:r w:rsidRPr="00602F22">
        <w:rPr>
          <w:rFonts w:ascii="Times New Roman" w:hAnsi="Times New Roman" w:cs="Times New Roman"/>
          <w:sz w:val="24"/>
          <w:szCs w:val="24"/>
        </w:rPr>
        <w:t>programa</w:t>
      </w:r>
      <w:r w:rsidR="00CD6ABB" w:rsidRPr="00602F22">
        <w:rPr>
          <w:rFonts w:ascii="Times New Roman" w:hAnsi="Times New Roman" w:cs="Times New Roman"/>
          <w:sz w:val="24"/>
          <w:szCs w:val="24"/>
        </w:rPr>
        <w:t>s</w:t>
      </w:r>
      <w:r w:rsidRPr="00602F22">
        <w:rPr>
          <w:rFonts w:ascii="Times New Roman" w:hAnsi="Times New Roman" w:cs="Times New Roman"/>
          <w:sz w:val="24"/>
          <w:szCs w:val="24"/>
        </w:rPr>
        <w:t xml:space="preserve"> educativo</w:t>
      </w:r>
      <w:r w:rsidR="00CD6ABB" w:rsidRPr="00602F22">
        <w:rPr>
          <w:rFonts w:ascii="Times New Roman" w:hAnsi="Times New Roman" w:cs="Times New Roman"/>
          <w:sz w:val="24"/>
          <w:szCs w:val="24"/>
        </w:rPr>
        <w:t>s</w:t>
      </w:r>
      <w:r w:rsidRPr="00602F22">
        <w:rPr>
          <w:rFonts w:ascii="Times New Roman" w:hAnsi="Times New Roman" w:cs="Times New Roman"/>
          <w:sz w:val="24"/>
          <w:szCs w:val="24"/>
        </w:rPr>
        <w:t xml:space="preserve"> en la disminución de</w:t>
      </w:r>
      <w:r w:rsidR="00026EF8" w:rsidRPr="00602F22">
        <w:rPr>
          <w:rFonts w:ascii="Times New Roman" w:hAnsi="Times New Roman" w:cs="Times New Roman"/>
          <w:sz w:val="24"/>
          <w:szCs w:val="24"/>
        </w:rPr>
        <w:t>l índice de placa, en niños de 5</w:t>
      </w:r>
      <w:r w:rsidRPr="00602F22">
        <w:rPr>
          <w:rFonts w:ascii="Times New Roman" w:hAnsi="Times New Roman" w:cs="Times New Roman"/>
          <w:sz w:val="24"/>
          <w:szCs w:val="24"/>
        </w:rPr>
        <w:t xml:space="preserve"> a 11 años de edad</w:t>
      </w:r>
      <w:bookmarkEnd w:id="84"/>
      <w:r w:rsidRPr="00602F22">
        <w:rPr>
          <w:rFonts w:ascii="Times New Roman" w:hAnsi="Times New Roman" w:cs="Times New Roman"/>
          <w:sz w:val="24"/>
          <w:szCs w:val="24"/>
        </w:rPr>
        <w:t xml:space="preserve">, donde se aplicará </w:t>
      </w:r>
      <w:r w:rsidR="008E3A35" w:rsidRPr="00602F22">
        <w:rPr>
          <w:rFonts w:ascii="Times New Roman" w:hAnsi="Times New Roman" w:cs="Times New Roman"/>
          <w:sz w:val="24"/>
          <w:szCs w:val="24"/>
        </w:rPr>
        <w:t>una</w:t>
      </w:r>
      <w:r w:rsidRPr="00602F22">
        <w:rPr>
          <w:rFonts w:ascii="Times New Roman" w:hAnsi="Times New Roman" w:cs="Times New Roman"/>
          <w:sz w:val="24"/>
          <w:szCs w:val="24"/>
        </w:rPr>
        <w:t xml:space="preserve"> encuesta al padre o apoderado de </w:t>
      </w:r>
      <w:r w:rsidR="008E3A35" w:rsidRPr="00602F22">
        <w:rPr>
          <w:rFonts w:ascii="Times New Roman" w:hAnsi="Times New Roman" w:cs="Times New Roman"/>
          <w:sz w:val="24"/>
          <w:szCs w:val="24"/>
        </w:rPr>
        <w:t xml:space="preserve">los </w:t>
      </w:r>
      <w:r w:rsidRPr="00602F22">
        <w:rPr>
          <w:rFonts w:ascii="Times New Roman" w:hAnsi="Times New Roman" w:cs="Times New Roman"/>
          <w:sz w:val="24"/>
          <w:szCs w:val="24"/>
        </w:rPr>
        <w:t>niño (a</w:t>
      </w:r>
      <w:r w:rsidR="008E3A35" w:rsidRPr="00602F22">
        <w:rPr>
          <w:rFonts w:ascii="Times New Roman" w:hAnsi="Times New Roman" w:cs="Times New Roman"/>
          <w:sz w:val="24"/>
          <w:szCs w:val="24"/>
        </w:rPr>
        <w:t>s</w:t>
      </w:r>
      <w:r w:rsidRPr="00602F22">
        <w:rPr>
          <w:rFonts w:ascii="Times New Roman" w:hAnsi="Times New Roman" w:cs="Times New Roman"/>
          <w:sz w:val="24"/>
          <w:szCs w:val="24"/>
        </w:rPr>
        <w:t xml:space="preserve">) </w:t>
      </w:r>
      <w:r w:rsidR="008E3A35" w:rsidRPr="00602F22">
        <w:rPr>
          <w:rFonts w:ascii="Times New Roman" w:hAnsi="Times New Roman" w:cs="Times New Roman"/>
          <w:sz w:val="24"/>
          <w:szCs w:val="24"/>
        </w:rPr>
        <w:t>que acuden al servicio de odontología donde se evaluará</w:t>
      </w:r>
      <w:r w:rsidRPr="00602F22">
        <w:rPr>
          <w:rFonts w:ascii="Times New Roman" w:hAnsi="Times New Roman" w:cs="Times New Roman"/>
          <w:sz w:val="24"/>
          <w:szCs w:val="24"/>
        </w:rPr>
        <w:t xml:space="preserve"> el nivel de conocimiento que tienen acerca de salud bucodental, seguidamente se realizará la consejería</w:t>
      </w:r>
      <w:r w:rsidR="00D84406" w:rsidRPr="00602F22">
        <w:rPr>
          <w:rFonts w:ascii="Times New Roman" w:hAnsi="Times New Roman" w:cs="Times New Roman"/>
          <w:sz w:val="24"/>
          <w:szCs w:val="24"/>
        </w:rPr>
        <w:t xml:space="preserve"> acerca de prácticas saludables y</w:t>
      </w:r>
      <w:r w:rsidRPr="00602F22">
        <w:rPr>
          <w:rFonts w:ascii="Times New Roman" w:hAnsi="Times New Roman" w:cs="Times New Roman"/>
          <w:sz w:val="24"/>
          <w:szCs w:val="24"/>
        </w:rPr>
        <w:t xml:space="preserve"> técnica de cepillado empleando </w:t>
      </w:r>
      <w:r w:rsidR="008E3A35" w:rsidRPr="00602F22">
        <w:rPr>
          <w:rFonts w:ascii="Times New Roman" w:hAnsi="Times New Roman" w:cs="Times New Roman"/>
          <w:sz w:val="24"/>
          <w:szCs w:val="24"/>
        </w:rPr>
        <w:t xml:space="preserve">el </w:t>
      </w:r>
      <w:r w:rsidRPr="00602F22">
        <w:rPr>
          <w:rFonts w:ascii="Times New Roman" w:hAnsi="Times New Roman" w:cs="Times New Roman"/>
          <w:sz w:val="24"/>
          <w:szCs w:val="24"/>
        </w:rPr>
        <w:t xml:space="preserve">material convencional </w:t>
      </w:r>
      <w:r w:rsidR="008E3A35" w:rsidRPr="00602F22">
        <w:rPr>
          <w:rFonts w:ascii="Times New Roman" w:hAnsi="Times New Roman" w:cs="Times New Roman"/>
          <w:sz w:val="24"/>
          <w:szCs w:val="24"/>
        </w:rPr>
        <w:t xml:space="preserve">del servicio </w:t>
      </w:r>
      <w:r w:rsidRPr="00602F22">
        <w:rPr>
          <w:rFonts w:ascii="Times New Roman" w:hAnsi="Times New Roman" w:cs="Times New Roman"/>
          <w:sz w:val="24"/>
          <w:szCs w:val="24"/>
        </w:rPr>
        <w:t>y</w:t>
      </w:r>
      <w:r w:rsidR="008E3A35" w:rsidRPr="00602F22">
        <w:rPr>
          <w:rFonts w:ascii="Times New Roman" w:hAnsi="Times New Roman" w:cs="Times New Roman"/>
          <w:sz w:val="24"/>
          <w:szCs w:val="24"/>
        </w:rPr>
        <w:t xml:space="preserve"> además un</w:t>
      </w:r>
      <w:r w:rsidRPr="00602F22">
        <w:rPr>
          <w:rFonts w:ascii="Times New Roman" w:hAnsi="Times New Roman" w:cs="Times New Roman"/>
          <w:sz w:val="24"/>
          <w:szCs w:val="24"/>
        </w:rPr>
        <w:t xml:space="preserve"> material  audiovisual</w:t>
      </w:r>
      <w:r w:rsidR="008E3A35" w:rsidRPr="00602F22">
        <w:rPr>
          <w:rFonts w:ascii="Times New Roman" w:hAnsi="Times New Roman" w:cs="Times New Roman"/>
          <w:sz w:val="24"/>
          <w:szCs w:val="24"/>
        </w:rPr>
        <w:t xml:space="preserve"> proporcionado por nosotros. Luego se </w:t>
      </w:r>
      <w:r w:rsidRPr="00602F22">
        <w:rPr>
          <w:rFonts w:ascii="Times New Roman" w:hAnsi="Times New Roman" w:cs="Times New Roman"/>
          <w:sz w:val="24"/>
          <w:szCs w:val="24"/>
        </w:rPr>
        <w:t xml:space="preserve">tomará </w:t>
      </w:r>
      <w:r w:rsidR="008E3A35" w:rsidRPr="00602F22">
        <w:rPr>
          <w:rFonts w:ascii="Times New Roman" w:hAnsi="Times New Roman" w:cs="Times New Roman"/>
          <w:sz w:val="24"/>
          <w:szCs w:val="24"/>
        </w:rPr>
        <w:t xml:space="preserve">un </w:t>
      </w:r>
      <w:r w:rsidRPr="00602F22">
        <w:rPr>
          <w:rFonts w:ascii="Times New Roman" w:hAnsi="Times New Roman" w:cs="Times New Roman"/>
          <w:sz w:val="24"/>
          <w:szCs w:val="24"/>
        </w:rPr>
        <w:t>registro de</w:t>
      </w:r>
      <w:r w:rsidR="008E3A35" w:rsidRPr="00602F22">
        <w:rPr>
          <w:rFonts w:ascii="Times New Roman" w:hAnsi="Times New Roman" w:cs="Times New Roman"/>
          <w:sz w:val="24"/>
          <w:szCs w:val="24"/>
        </w:rPr>
        <w:t xml:space="preserve"> placa bacteriana en los niños,</w:t>
      </w:r>
      <w:r w:rsidRPr="00602F22">
        <w:rPr>
          <w:rFonts w:ascii="Times New Roman" w:hAnsi="Times New Roman" w:cs="Times New Roman"/>
          <w:sz w:val="24"/>
          <w:szCs w:val="24"/>
        </w:rPr>
        <w:t xml:space="preserve"> </w:t>
      </w:r>
      <w:r w:rsidR="008E3A35" w:rsidRPr="00602F22">
        <w:rPr>
          <w:rFonts w:ascii="Times New Roman" w:hAnsi="Times New Roman" w:cs="Times New Roman"/>
          <w:sz w:val="24"/>
          <w:szCs w:val="24"/>
        </w:rPr>
        <w:t xml:space="preserve">se </w:t>
      </w:r>
      <w:r w:rsidR="008E59C6" w:rsidRPr="00602F22">
        <w:rPr>
          <w:rFonts w:ascii="Times New Roman" w:hAnsi="Times New Roman" w:cs="Times New Roman"/>
          <w:sz w:val="24"/>
          <w:szCs w:val="24"/>
        </w:rPr>
        <w:t>medirá</w:t>
      </w:r>
      <w:r w:rsidR="008E3A35" w:rsidRPr="00602F22">
        <w:rPr>
          <w:rFonts w:ascii="Times New Roman" w:hAnsi="Times New Roman" w:cs="Times New Roman"/>
          <w:sz w:val="24"/>
          <w:szCs w:val="24"/>
        </w:rPr>
        <w:t xml:space="preserve"> la efectividad de</w:t>
      </w:r>
      <w:r w:rsidR="00CD6ABB" w:rsidRPr="00602F22">
        <w:rPr>
          <w:rFonts w:ascii="Times New Roman" w:hAnsi="Times New Roman" w:cs="Times New Roman"/>
          <w:sz w:val="24"/>
          <w:szCs w:val="24"/>
        </w:rPr>
        <w:t xml:space="preserve"> los 3</w:t>
      </w:r>
      <w:r w:rsidRPr="00602F22">
        <w:rPr>
          <w:rFonts w:ascii="Times New Roman" w:hAnsi="Times New Roman" w:cs="Times New Roman"/>
          <w:sz w:val="24"/>
          <w:szCs w:val="24"/>
        </w:rPr>
        <w:t xml:space="preserve"> programa</w:t>
      </w:r>
      <w:r w:rsidR="00CD6ABB" w:rsidRPr="00602F22">
        <w:rPr>
          <w:rFonts w:ascii="Times New Roman" w:hAnsi="Times New Roman" w:cs="Times New Roman"/>
          <w:sz w:val="24"/>
          <w:szCs w:val="24"/>
        </w:rPr>
        <w:t>s</w:t>
      </w:r>
      <w:r w:rsidRPr="00602F22">
        <w:rPr>
          <w:rFonts w:ascii="Times New Roman" w:hAnsi="Times New Roman" w:cs="Times New Roman"/>
          <w:sz w:val="24"/>
          <w:szCs w:val="24"/>
        </w:rPr>
        <w:t xml:space="preserve"> educativo</w:t>
      </w:r>
      <w:r w:rsidR="007E0604" w:rsidRPr="00602F22">
        <w:rPr>
          <w:rFonts w:ascii="Times New Roman" w:hAnsi="Times New Roman" w:cs="Times New Roman"/>
          <w:sz w:val="24"/>
          <w:szCs w:val="24"/>
        </w:rPr>
        <w:t>s</w:t>
      </w:r>
      <w:r w:rsidRPr="00602F22">
        <w:rPr>
          <w:rFonts w:ascii="Times New Roman" w:hAnsi="Times New Roman" w:cs="Times New Roman"/>
          <w:sz w:val="24"/>
          <w:szCs w:val="24"/>
        </w:rPr>
        <w:t xml:space="preserve"> </w:t>
      </w:r>
      <w:r w:rsidR="008E3A35" w:rsidRPr="00602F22">
        <w:rPr>
          <w:rFonts w:ascii="Times New Roman" w:hAnsi="Times New Roman" w:cs="Times New Roman"/>
          <w:sz w:val="24"/>
          <w:szCs w:val="24"/>
        </w:rPr>
        <w:t xml:space="preserve">mencionado </w:t>
      </w:r>
      <w:r w:rsidR="008E59C6" w:rsidRPr="00602F22">
        <w:rPr>
          <w:rFonts w:ascii="Times New Roman" w:hAnsi="Times New Roman" w:cs="Times New Roman"/>
          <w:sz w:val="24"/>
          <w:szCs w:val="24"/>
        </w:rPr>
        <w:t>anteriormente, todo</w:t>
      </w:r>
      <w:r w:rsidR="008E3A35" w:rsidRPr="00602F22">
        <w:rPr>
          <w:rFonts w:ascii="Times New Roman" w:hAnsi="Times New Roman" w:cs="Times New Roman"/>
          <w:sz w:val="24"/>
          <w:szCs w:val="24"/>
        </w:rPr>
        <w:t xml:space="preserve"> esto previa coordinación con</w:t>
      </w:r>
      <w:r w:rsidR="00D84406" w:rsidRPr="00602F22">
        <w:rPr>
          <w:rFonts w:ascii="Times New Roman" w:hAnsi="Times New Roman" w:cs="Times New Roman"/>
          <w:sz w:val="24"/>
          <w:szCs w:val="24"/>
        </w:rPr>
        <w:t xml:space="preserve"> su persona</w:t>
      </w:r>
      <w:r w:rsidR="008E59C6" w:rsidRPr="00602F22">
        <w:rPr>
          <w:rFonts w:ascii="Times New Roman" w:hAnsi="Times New Roman" w:cs="Times New Roman"/>
          <w:sz w:val="24"/>
          <w:szCs w:val="24"/>
        </w:rPr>
        <w:t xml:space="preserve"> y</w:t>
      </w:r>
      <w:r w:rsidR="008E3A35" w:rsidRPr="00602F22">
        <w:rPr>
          <w:rFonts w:ascii="Times New Roman" w:hAnsi="Times New Roman" w:cs="Times New Roman"/>
          <w:sz w:val="24"/>
          <w:szCs w:val="24"/>
        </w:rPr>
        <w:t xml:space="preserve"> </w:t>
      </w:r>
      <w:r w:rsidR="00390624" w:rsidRPr="00602F22">
        <w:rPr>
          <w:rFonts w:ascii="Times New Roman" w:hAnsi="Times New Roman" w:cs="Times New Roman"/>
          <w:sz w:val="24"/>
          <w:szCs w:val="24"/>
        </w:rPr>
        <w:t>la responsable de servicio</w:t>
      </w:r>
      <w:r w:rsidR="00E01FCC" w:rsidRPr="00602F22">
        <w:rPr>
          <w:rFonts w:ascii="Times New Roman" w:hAnsi="Times New Roman" w:cs="Times New Roman"/>
          <w:sz w:val="24"/>
          <w:szCs w:val="24"/>
        </w:rPr>
        <w:t xml:space="preserve">. </w:t>
      </w:r>
    </w:p>
    <w:p w14:paraId="217DE976" w14:textId="77777777" w:rsidR="00333C52" w:rsidRPr="00602F22" w:rsidRDefault="00E01FCC" w:rsidP="00FA112B">
      <w:pPr>
        <w:spacing w:line="480" w:lineRule="auto"/>
        <w:jc w:val="both"/>
        <w:rPr>
          <w:rFonts w:ascii="Times New Roman" w:hAnsi="Times New Roman" w:cs="Times New Roman"/>
          <w:sz w:val="24"/>
          <w:szCs w:val="24"/>
        </w:rPr>
      </w:pPr>
      <w:r w:rsidRPr="00602F22">
        <w:rPr>
          <w:rFonts w:ascii="Times New Roman" w:hAnsi="Times New Roman" w:cs="Times New Roman"/>
          <w:sz w:val="24"/>
          <w:szCs w:val="24"/>
        </w:rPr>
        <w:t>Esperando una respuesta favorable al presente, nos despedimos de Ud. no sin antes manifestarle las muestras de mi consideración y estima personal.</w:t>
      </w:r>
    </w:p>
    <w:p w14:paraId="76722310" w14:textId="77777777" w:rsidR="00333C52" w:rsidRPr="00602F22" w:rsidRDefault="00333C52" w:rsidP="00FA112B">
      <w:pPr>
        <w:spacing w:after="0" w:line="480" w:lineRule="auto"/>
        <w:jc w:val="both"/>
        <w:rPr>
          <w:rFonts w:ascii="Times New Roman" w:hAnsi="Times New Roman" w:cs="Times New Roman"/>
          <w:b/>
          <w:sz w:val="24"/>
          <w:szCs w:val="24"/>
        </w:rPr>
      </w:pPr>
      <w:r w:rsidRPr="00602F22">
        <w:rPr>
          <w:rFonts w:ascii="Times New Roman" w:hAnsi="Times New Roman" w:cs="Times New Roman"/>
          <w:sz w:val="24"/>
          <w:szCs w:val="24"/>
        </w:rPr>
        <w:t xml:space="preserve">--------------------------------                                        -------------------------------------Ingrid Manuela Vera Rojas                                       Juana Iris </w:t>
      </w:r>
      <w:proofErr w:type="spellStart"/>
      <w:r w:rsidRPr="00602F22">
        <w:rPr>
          <w:rFonts w:ascii="Times New Roman" w:hAnsi="Times New Roman" w:cs="Times New Roman"/>
          <w:sz w:val="24"/>
          <w:szCs w:val="24"/>
        </w:rPr>
        <w:t>Esmilda</w:t>
      </w:r>
      <w:proofErr w:type="spellEnd"/>
      <w:r w:rsidRPr="00602F22">
        <w:rPr>
          <w:rFonts w:ascii="Times New Roman" w:hAnsi="Times New Roman" w:cs="Times New Roman"/>
          <w:sz w:val="24"/>
          <w:szCs w:val="24"/>
        </w:rPr>
        <w:t xml:space="preserve"> Vilca Díaz  </w:t>
      </w:r>
    </w:p>
    <w:p w14:paraId="13B81CCB" w14:textId="77777777" w:rsidR="00333C52" w:rsidRPr="00602F22" w:rsidRDefault="00333C52" w:rsidP="00FA112B">
      <w:pPr>
        <w:spacing w:after="0" w:line="480" w:lineRule="auto"/>
        <w:jc w:val="both"/>
        <w:rPr>
          <w:rFonts w:ascii="Times New Roman" w:hAnsi="Times New Roman" w:cs="Times New Roman"/>
          <w:b/>
          <w:sz w:val="24"/>
          <w:szCs w:val="24"/>
        </w:rPr>
      </w:pPr>
      <w:r w:rsidRPr="00602F22">
        <w:rPr>
          <w:rFonts w:ascii="Times New Roman" w:hAnsi="Times New Roman" w:cs="Times New Roman"/>
          <w:b/>
          <w:sz w:val="24"/>
          <w:szCs w:val="24"/>
        </w:rPr>
        <w:t xml:space="preserve">       DNI: 70207826                                </w:t>
      </w:r>
      <w:r w:rsidR="00D84406" w:rsidRPr="00602F22">
        <w:rPr>
          <w:rFonts w:ascii="Times New Roman" w:hAnsi="Times New Roman" w:cs="Times New Roman"/>
          <w:b/>
          <w:sz w:val="24"/>
          <w:szCs w:val="24"/>
        </w:rPr>
        <w:t xml:space="preserve">                       DNI: 70613057</w:t>
      </w:r>
    </w:p>
    <w:p w14:paraId="4565795D" w14:textId="77777777" w:rsidR="009D09F5" w:rsidRDefault="006E48B5" w:rsidP="00FA112B">
      <w:pPr>
        <w:spacing w:line="480" w:lineRule="auto"/>
        <w:jc w:val="center"/>
        <w:rPr>
          <w:rFonts w:ascii="Times New Roman" w:hAnsi="Times New Roman" w:cs="Times New Roman"/>
          <w:b/>
          <w:sz w:val="24"/>
          <w:szCs w:val="24"/>
        </w:rPr>
      </w:pPr>
      <w:bookmarkStart w:id="85" w:name="_Toc4441976"/>
      <w:r w:rsidRPr="00602F22">
        <w:rPr>
          <w:rFonts w:ascii="Times New Roman" w:hAnsi="Times New Roman" w:cs="Times New Roman"/>
          <w:b/>
          <w:sz w:val="24"/>
          <w:szCs w:val="24"/>
        </w:rPr>
        <w:lastRenderedPageBreak/>
        <w:t>ANEXO 2</w:t>
      </w:r>
    </w:p>
    <w:p w14:paraId="2DF80B58" w14:textId="5C0BA27D" w:rsidR="00333C52" w:rsidRPr="00602F22" w:rsidRDefault="00333C52" w:rsidP="00FA112B">
      <w:pPr>
        <w:spacing w:line="480" w:lineRule="auto"/>
        <w:jc w:val="center"/>
        <w:rPr>
          <w:rFonts w:ascii="Times New Roman" w:hAnsi="Times New Roman" w:cs="Times New Roman"/>
          <w:b/>
          <w:sz w:val="24"/>
          <w:szCs w:val="24"/>
        </w:rPr>
      </w:pPr>
      <w:r w:rsidRPr="00602F22">
        <w:rPr>
          <w:rFonts w:ascii="Times New Roman" w:hAnsi="Times New Roman" w:cs="Times New Roman"/>
          <w:b/>
          <w:sz w:val="24"/>
          <w:szCs w:val="24"/>
        </w:rPr>
        <w:t xml:space="preserve"> Consentimiento informado para la ejecución del proyecto</w:t>
      </w:r>
      <w:bookmarkEnd w:id="85"/>
    </w:p>
    <w:p w14:paraId="1FD7FC12" w14:textId="77777777" w:rsidR="00333C52" w:rsidRPr="00602F22" w:rsidRDefault="00333C52" w:rsidP="00BF3B52">
      <w:pPr>
        <w:spacing w:after="0" w:line="480" w:lineRule="auto"/>
        <w:ind w:right="56"/>
        <w:jc w:val="center"/>
        <w:rPr>
          <w:rFonts w:ascii="Times New Roman" w:hAnsi="Times New Roman" w:cs="Times New Roman"/>
          <w:sz w:val="24"/>
          <w:szCs w:val="24"/>
        </w:rPr>
      </w:pPr>
      <w:r w:rsidRPr="00602F22">
        <w:rPr>
          <w:rFonts w:ascii="Times New Roman" w:eastAsia="Calibri" w:hAnsi="Times New Roman" w:cs="Times New Roman"/>
          <w:b/>
          <w:sz w:val="24"/>
          <w:szCs w:val="24"/>
          <w:u w:val="single" w:color="000000"/>
        </w:rPr>
        <w:t>CONSENTIMIENTO INFORMADO</w:t>
      </w:r>
    </w:p>
    <w:p w14:paraId="3BEE14DB" w14:textId="77777777" w:rsidR="00333C52" w:rsidRPr="00602F22" w:rsidRDefault="00333C52" w:rsidP="00FA112B">
      <w:pPr>
        <w:tabs>
          <w:tab w:val="center" w:pos="2125"/>
          <w:tab w:val="center" w:pos="2833"/>
          <w:tab w:val="center" w:pos="3541"/>
          <w:tab w:val="center" w:pos="4250"/>
          <w:tab w:val="right" w:pos="8889"/>
        </w:tabs>
        <w:spacing w:after="27" w:line="480" w:lineRule="auto"/>
        <w:jc w:val="both"/>
        <w:rPr>
          <w:rFonts w:ascii="Times New Roman" w:hAnsi="Times New Roman" w:cs="Times New Roman"/>
          <w:sz w:val="24"/>
          <w:szCs w:val="24"/>
        </w:rPr>
      </w:pPr>
      <w:r w:rsidRPr="00602F22">
        <w:rPr>
          <w:rFonts w:ascii="Times New Roman" w:hAnsi="Times New Roman" w:cs="Times New Roman"/>
          <w:sz w:val="24"/>
          <w:szCs w:val="24"/>
        </w:rPr>
        <w:t>Fecha: ___/___/___                                  Historia Clínica: ______________________</w:t>
      </w:r>
    </w:p>
    <w:p w14:paraId="37A2F8FD" w14:textId="77777777" w:rsidR="00BF3B52" w:rsidRDefault="00333C52" w:rsidP="00FA112B">
      <w:pPr>
        <w:spacing w:after="0" w:line="480" w:lineRule="auto"/>
        <w:jc w:val="both"/>
        <w:rPr>
          <w:rFonts w:ascii="Times New Roman" w:hAnsi="Times New Roman" w:cs="Times New Roman"/>
          <w:sz w:val="24"/>
          <w:szCs w:val="24"/>
        </w:rPr>
      </w:pPr>
      <w:r w:rsidRPr="00602F22">
        <w:rPr>
          <w:rFonts w:ascii="Times New Roman" w:hAnsi="Times New Roman" w:cs="Times New Roman"/>
          <w:sz w:val="24"/>
          <w:szCs w:val="24"/>
        </w:rPr>
        <w:t xml:space="preserve">Yo,____________________________________________ , identificado con DNI.________________  apoderado(a) en calidad de representante legal del menor _____________________________________________________ en calidad de </w:t>
      </w:r>
      <w:r w:rsidR="003A666A" w:rsidRPr="00602F22">
        <w:rPr>
          <w:rFonts w:ascii="Times New Roman" w:hAnsi="Times New Roman" w:cs="Times New Roman"/>
          <w:sz w:val="24"/>
          <w:szCs w:val="24"/>
        </w:rPr>
        <w:t>paciente, con</w:t>
      </w:r>
      <w:r w:rsidRPr="00602F22">
        <w:rPr>
          <w:rFonts w:ascii="Times New Roman" w:hAnsi="Times New Roman" w:cs="Times New Roman"/>
          <w:sz w:val="24"/>
          <w:szCs w:val="24"/>
        </w:rPr>
        <w:t xml:space="preserve"> DNI __________________________.Declaro que, las estudiantes de estomatología_________________________________________________</w:t>
      </w:r>
      <w:r w:rsidR="003A666A" w:rsidRPr="00602F22">
        <w:rPr>
          <w:rFonts w:ascii="Times New Roman" w:hAnsi="Times New Roman" w:cs="Times New Roman"/>
          <w:sz w:val="24"/>
          <w:szCs w:val="24"/>
        </w:rPr>
        <w:t>_____</w:t>
      </w:r>
    </w:p>
    <w:p w14:paraId="0236DD2D" w14:textId="77777777" w:rsidR="00333C52" w:rsidRPr="00602F22" w:rsidRDefault="00333C52" w:rsidP="00FA112B">
      <w:pPr>
        <w:spacing w:after="0" w:line="480" w:lineRule="auto"/>
        <w:jc w:val="both"/>
        <w:rPr>
          <w:rFonts w:ascii="Times New Roman" w:hAnsi="Times New Roman" w:cs="Times New Roman"/>
          <w:b/>
          <w:sz w:val="24"/>
          <w:szCs w:val="24"/>
        </w:rPr>
      </w:pPr>
      <w:r w:rsidRPr="00602F22">
        <w:rPr>
          <w:rFonts w:ascii="Times New Roman" w:hAnsi="Times New Roman" w:cs="Times New Roman"/>
          <w:sz w:val="24"/>
          <w:szCs w:val="24"/>
        </w:rPr>
        <w:t>con DNI_______________________</w:t>
      </w:r>
      <w:r w:rsidR="00D57D4E" w:rsidRPr="00602F22">
        <w:rPr>
          <w:rFonts w:ascii="Times New Roman" w:hAnsi="Times New Roman" w:cs="Times New Roman"/>
          <w:sz w:val="24"/>
          <w:szCs w:val="24"/>
        </w:rPr>
        <w:t>____</w:t>
      </w:r>
      <w:r w:rsidR="000F3770" w:rsidRPr="00602F22">
        <w:rPr>
          <w:rFonts w:ascii="Times New Roman" w:hAnsi="Times New Roman" w:cs="Times New Roman"/>
          <w:sz w:val="24"/>
          <w:szCs w:val="24"/>
        </w:rPr>
        <w:t>_ me</w:t>
      </w:r>
      <w:r w:rsidRPr="00602F22">
        <w:rPr>
          <w:rFonts w:ascii="Times New Roman" w:hAnsi="Times New Roman" w:cs="Times New Roman"/>
          <w:sz w:val="24"/>
          <w:szCs w:val="24"/>
        </w:rPr>
        <w:t xml:space="preserve"> ha</w:t>
      </w:r>
      <w:r w:rsidR="003A666A" w:rsidRPr="00602F22">
        <w:rPr>
          <w:rFonts w:ascii="Times New Roman" w:hAnsi="Times New Roman" w:cs="Times New Roman"/>
          <w:sz w:val="24"/>
          <w:szCs w:val="24"/>
        </w:rPr>
        <w:t>n</w:t>
      </w:r>
      <w:r w:rsidRPr="00602F22">
        <w:rPr>
          <w:rFonts w:ascii="Times New Roman" w:hAnsi="Times New Roman" w:cs="Times New Roman"/>
          <w:sz w:val="24"/>
          <w:szCs w:val="24"/>
        </w:rPr>
        <w:t xml:space="preserve"> explicado </w:t>
      </w:r>
      <w:r w:rsidR="003A666A" w:rsidRPr="00602F22">
        <w:rPr>
          <w:rFonts w:ascii="Times New Roman" w:hAnsi="Times New Roman" w:cs="Times New Roman"/>
          <w:sz w:val="24"/>
          <w:szCs w:val="24"/>
        </w:rPr>
        <w:t xml:space="preserve">de forma clara </w:t>
      </w:r>
      <w:r w:rsidR="00D84406" w:rsidRPr="00602F22">
        <w:rPr>
          <w:rFonts w:ascii="Times New Roman" w:hAnsi="Times New Roman" w:cs="Times New Roman"/>
          <w:sz w:val="24"/>
          <w:szCs w:val="24"/>
        </w:rPr>
        <w:t xml:space="preserve">y </w:t>
      </w:r>
      <w:r w:rsidR="00D37CCD" w:rsidRPr="00602F22">
        <w:rPr>
          <w:rFonts w:ascii="Times New Roman" w:hAnsi="Times New Roman" w:cs="Times New Roman"/>
          <w:sz w:val="24"/>
          <w:szCs w:val="24"/>
        </w:rPr>
        <w:t xml:space="preserve">con un lenguaje sencillo, </w:t>
      </w:r>
      <w:r w:rsidRPr="00602F22">
        <w:rPr>
          <w:rFonts w:ascii="Times New Roman" w:hAnsi="Times New Roman" w:cs="Times New Roman"/>
          <w:sz w:val="24"/>
          <w:szCs w:val="24"/>
        </w:rPr>
        <w:t>que es voluntario en mi situación</w:t>
      </w:r>
      <w:r w:rsidR="00D84406" w:rsidRPr="00602F22">
        <w:rPr>
          <w:rFonts w:ascii="Times New Roman" w:hAnsi="Times New Roman" w:cs="Times New Roman"/>
          <w:sz w:val="24"/>
          <w:szCs w:val="24"/>
        </w:rPr>
        <w:t>,</w:t>
      </w:r>
      <w:r w:rsidRPr="00602F22">
        <w:rPr>
          <w:rFonts w:ascii="Times New Roman" w:hAnsi="Times New Roman" w:cs="Times New Roman"/>
          <w:sz w:val="24"/>
          <w:szCs w:val="24"/>
        </w:rPr>
        <w:t xml:space="preserve"> proceder </w:t>
      </w:r>
      <w:r w:rsidR="003A666A" w:rsidRPr="00602F22">
        <w:rPr>
          <w:rFonts w:ascii="Times New Roman" w:hAnsi="Times New Roman" w:cs="Times New Roman"/>
          <w:sz w:val="24"/>
          <w:szCs w:val="24"/>
        </w:rPr>
        <w:t xml:space="preserve">y </w:t>
      </w:r>
      <w:r w:rsidRPr="00602F22">
        <w:rPr>
          <w:rFonts w:ascii="Times New Roman" w:hAnsi="Times New Roman" w:cs="Times New Roman"/>
          <w:sz w:val="24"/>
          <w:szCs w:val="24"/>
        </w:rPr>
        <w:t xml:space="preserve">ser parte de este </w:t>
      </w:r>
      <w:r w:rsidR="00D84406" w:rsidRPr="00602F22">
        <w:rPr>
          <w:rFonts w:ascii="Times New Roman" w:hAnsi="Times New Roman" w:cs="Times New Roman"/>
          <w:sz w:val="24"/>
          <w:szCs w:val="24"/>
        </w:rPr>
        <w:t>estudio ‘Efecti</w:t>
      </w:r>
      <w:r w:rsidR="007E0604" w:rsidRPr="00602F22">
        <w:rPr>
          <w:rFonts w:ascii="Times New Roman" w:hAnsi="Times New Roman" w:cs="Times New Roman"/>
          <w:sz w:val="24"/>
          <w:szCs w:val="24"/>
        </w:rPr>
        <w:t>vidad de la implementación de 3</w:t>
      </w:r>
      <w:r w:rsidR="00D84406" w:rsidRPr="00602F22">
        <w:rPr>
          <w:rFonts w:ascii="Times New Roman" w:hAnsi="Times New Roman" w:cs="Times New Roman"/>
          <w:sz w:val="24"/>
          <w:szCs w:val="24"/>
        </w:rPr>
        <w:t xml:space="preserve"> programa</w:t>
      </w:r>
      <w:r w:rsidR="007E0604" w:rsidRPr="00602F22">
        <w:rPr>
          <w:rFonts w:ascii="Times New Roman" w:hAnsi="Times New Roman" w:cs="Times New Roman"/>
          <w:sz w:val="24"/>
          <w:szCs w:val="24"/>
        </w:rPr>
        <w:t>s</w:t>
      </w:r>
      <w:r w:rsidR="00D84406" w:rsidRPr="00602F22">
        <w:rPr>
          <w:rFonts w:ascii="Times New Roman" w:hAnsi="Times New Roman" w:cs="Times New Roman"/>
          <w:sz w:val="24"/>
          <w:szCs w:val="24"/>
        </w:rPr>
        <w:t xml:space="preserve"> educativo</w:t>
      </w:r>
      <w:r w:rsidR="007E0604" w:rsidRPr="00602F22">
        <w:rPr>
          <w:rFonts w:ascii="Times New Roman" w:hAnsi="Times New Roman" w:cs="Times New Roman"/>
          <w:sz w:val="24"/>
          <w:szCs w:val="24"/>
        </w:rPr>
        <w:t>s</w:t>
      </w:r>
      <w:r w:rsidR="00F13930" w:rsidRPr="00602F22">
        <w:rPr>
          <w:rFonts w:ascii="Times New Roman" w:hAnsi="Times New Roman" w:cs="Times New Roman"/>
          <w:sz w:val="24"/>
          <w:szCs w:val="24"/>
          <w:shd w:val="clear" w:color="auto" w:fill="FFFFFF"/>
        </w:rPr>
        <w:t xml:space="preserve"> </w:t>
      </w:r>
      <w:r w:rsidR="00D84406" w:rsidRPr="00602F22">
        <w:rPr>
          <w:rFonts w:ascii="Times New Roman" w:hAnsi="Times New Roman" w:cs="Times New Roman"/>
          <w:sz w:val="24"/>
          <w:szCs w:val="24"/>
        </w:rPr>
        <w:t>en la disminución de</w:t>
      </w:r>
      <w:r w:rsidR="00026EF8" w:rsidRPr="00602F22">
        <w:rPr>
          <w:rFonts w:ascii="Times New Roman" w:hAnsi="Times New Roman" w:cs="Times New Roman"/>
          <w:sz w:val="24"/>
          <w:szCs w:val="24"/>
        </w:rPr>
        <w:t xml:space="preserve">l índice de placa, en niños de 5 </w:t>
      </w:r>
      <w:r w:rsidR="00D84406" w:rsidRPr="00602F22">
        <w:rPr>
          <w:rFonts w:ascii="Times New Roman" w:hAnsi="Times New Roman" w:cs="Times New Roman"/>
          <w:sz w:val="24"/>
          <w:szCs w:val="24"/>
        </w:rPr>
        <w:t>a 11 años de edad del centro de salud magna vallejo’. H</w:t>
      </w:r>
      <w:r w:rsidRPr="00602F22">
        <w:rPr>
          <w:rFonts w:ascii="Times New Roman" w:hAnsi="Times New Roman" w:cs="Times New Roman"/>
          <w:sz w:val="24"/>
          <w:szCs w:val="24"/>
        </w:rPr>
        <w:t>a</w:t>
      </w:r>
      <w:r w:rsidR="00D37CCD" w:rsidRPr="00602F22">
        <w:rPr>
          <w:rFonts w:ascii="Times New Roman" w:hAnsi="Times New Roman" w:cs="Times New Roman"/>
          <w:sz w:val="24"/>
          <w:szCs w:val="24"/>
        </w:rPr>
        <w:t>n</w:t>
      </w:r>
      <w:r w:rsidRPr="00602F22">
        <w:rPr>
          <w:rFonts w:ascii="Times New Roman" w:hAnsi="Times New Roman" w:cs="Times New Roman"/>
          <w:sz w:val="24"/>
          <w:szCs w:val="24"/>
        </w:rPr>
        <w:t xml:space="preserve"> resuelto todas las dudas que se me han planteado, queda claro que en cualquier momento y sin necesidad de dar ninguna explicación, puedo revocar este consentimiento. Estoy satisfecho con la información recibida y he comprendido el alcance</w:t>
      </w:r>
      <w:r w:rsidR="00D84406" w:rsidRPr="00602F22">
        <w:rPr>
          <w:rFonts w:ascii="Times New Roman" w:hAnsi="Times New Roman" w:cs="Times New Roman"/>
          <w:sz w:val="24"/>
          <w:szCs w:val="24"/>
        </w:rPr>
        <w:t xml:space="preserve"> de los procedimientos</w:t>
      </w:r>
      <w:r w:rsidRPr="00602F22">
        <w:rPr>
          <w:rFonts w:ascii="Times New Roman" w:hAnsi="Times New Roman" w:cs="Times New Roman"/>
          <w:sz w:val="24"/>
          <w:szCs w:val="24"/>
        </w:rPr>
        <w:t xml:space="preserve">, y por ello, </w:t>
      </w:r>
      <w:r w:rsidRPr="00602F22">
        <w:rPr>
          <w:rFonts w:ascii="Times New Roman" w:eastAsia="Calibri" w:hAnsi="Times New Roman" w:cs="Times New Roman"/>
          <w:sz w:val="24"/>
          <w:szCs w:val="24"/>
        </w:rPr>
        <w:t>doy mi consentimiento</w:t>
      </w:r>
      <w:r w:rsidRPr="00602F22">
        <w:rPr>
          <w:rFonts w:ascii="Times New Roman" w:hAnsi="Times New Roman" w:cs="Times New Roman"/>
          <w:sz w:val="24"/>
          <w:szCs w:val="24"/>
        </w:rPr>
        <w:t>, para participar en la</w:t>
      </w:r>
      <w:r w:rsidR="00D84406" w:rsidRPr="00602F22">
        <w:rPr>
          <w:rFonts w:ascii="Times New Roman" w:hAnsi="Times New Roman" w:cs="Times New Roman"/>
          <w:sz w:val="24"/>
          <w:szCs w:val="24"/>
        </w:rPr>
        <w:t xml:space="preserve"> presente </w:t>
      </w:r>
      <w:r w:rsidRPr="00602F22">
        <w:rPr>
          <w:rFonts w:ascii="Times New Roman" w:hAnsi="Times New Roman" w:cs="Times New Roman"/>
          <w:sz w:val="24"/>
          <w:szCs w:val="24"/>
        </w:rPr>
        <w:t>investigación.</w:t>
      </w:r>
    </w:p>
    <w:tbl>
      <w:tblPr>
        <w:tblStyle w:val="TableGrid"/>
        <w:tblpPr w:vertAnchor="text" w:horzAnchor="margin" w:tblpXSpec="right" w:tblpY="440"/>
        <w:tblOverlap w:val="never"/>
        <w:tblW w:w="1399" w:type="dxa"/>
        <w:tblInd w:w="0" w:type="dxa"/>
        <w:tblCellMar>
          <w:left w:w="114" w:type="dxa"/>
          <w:right w:w="115" w:type="dxa"/>
        </w:tblCellMar>
        <w:tblLook w:val="04A0" w:firstRow="1" w:lastRow="0" w:firstColumn="1" w:lastColumn="0" w:noHBand="0" w:noVBand="1"/>
      </w:tblPr>
      <w:tblGrid>
        <w:gridCol w:w="1399"/>
      </w:tblGrid>
      <w:tr w:rsidR="00F023FA" w:rsidRPr="00602F22" w14:paraId="1AD79135" w14:textId="77777777" w:rsidTr="00F023FA">
        <w:trPr>
          <w:trHeight w:val="1838"/>
        </w:trPr>
        <w:tc>
          <w:tcPr>
            <w:tcW w:w="1399" w:type="dxa"/>
            <w:tcBorders>
              <w:top w:val="single" w:sz="2" w:space="0" w:color="000000"/>
              <w:left w:val="single" w:sz="2" w:space="0" w:color="000000"/>
              <w:bottom w:val="single" w:sz="2" w:space="0" w:color="000000"/>
              <w:right w:val="single" w:sz="2" w:space="0" w:color="000000"/>
            </w:tcBorders>
            <w:vAlign w:val="bottom"/>
          </w:tcPr>
          <w:p w14:paraId="0DCFC3F8" w14:textId="77777777" w:rsidR="00F023FA" w:rsidRPr="00602F22" w:rsidRDefault="00F023FA" w:rsidP="00FA112B">
            <w:pPr>
              <w:spacing w:line="480" w:lineRule="auto"/>
              <w:jc w:val="both"/>
              <w:rPr>
                <w:rFonts w:ascii="Times New Roman" w:hAnsi="Times New Roman" w:cs="Times New Roman"/>
                <w:sz w:val="24"/>
                <w:szCs w:val="24"/>
              </w:rPr>
            </w:pPr>
          </w:p>
          <w:p w14:paraId="769DB28C" w14:textId="77777777" w:rsidR="00F023FA" w:rsidRPr="00602F22" w:rsidRDefault="00F023FA" w:rsidP="00FA112B">
            <w:pPr>
              <w:spacing w:line="480" w:lineRule="auto"/>
              <w:jc w:val="both"/>
              <w:rPr>
                <w:rFonts w:ascii="Times New Roman" w:hAnsi="Times New Roman" w:cs="Times New Roman"/>
                <w:sz w:val="24"/>
                <w:szCs w:val="24"/>
              </w:rPr>
            </w:pPr>
          </w:p>
        </w:tc>
      </w:tr>
    </w:tbl>
    <w:p w14:paraId="5AEA6AE7" w14:textId="77777777" w:rsidR="00333C52" w:rsidRPr="00602F22" w:rsidRDefault="00333C52" w:rsidP="00FA112B">
      <w:pPr>
        <w:spacing w:line="480" w:lineRule="auto"/>
        <w:ind w:right="44"/>
        <w:jc w:val="both"/>
        <w:rPr>
          <w:rFonts w:ascii="Times New Roman" w:hAnsi="Times New Roman" w:cs="Times New Roman"/>
          <w:sz w:val="24"/>
          <w:szCs w:val="24"/>
        </w:rPr>
      </w:pPr>
    </w:p>
    <w:p w14:paraId="6E141926" w14:textId="77777777" w:rsidR="00F023FA" w:rsidRPr="00602F22" w:rsidRDefault="00F023FA" w:rsidP="00FA112B">
      <w:pPr>
        <w:spacing w:line="480" w:lineRule="auto"/>
        <w:ind w:right="44"/>
        <w:jc w:val="both"/>
        <w:rPr>
          <w:rFonts w:ascii="Times New Roman" w:hAnsi="Times New Roman" w:cs="Times New Roman"/>
          <w:sz w:val="24"/>
          <w:szCs w:val="24"/>
        </w:rPr>
      </w:pPr>
    </w:p>
    <w:p w14:paraId="1415C2F7" w14:textId="77777777" w:rsidR="00F023FA" w:rsidRPr="00602F22" w:rsidRDefault="00F023FA" w:rsidP="00FA112B">
      <w:pPr>
        <w:spacing w:line="480" w:lineRule="auto"/>
        <w:ind w:right="44"/>
        <w:jc w:val="both"/>
        <w:rPr>
          <w:rFonts w:ascii="Times New Roman" w:hAnsi="Times New Roman" w:cs="Times New Roman"/>
          <w:sz w:val="24"/>
          <w:szCs w:val="24"/>
        </w:rPr>
      </w:pPr>
    </w:p>
    <w:p w14:paraId="21E53076" w14:textId="77777777" w:rsidR="00D84406" w:rsidRPr="00602F22" w:rsidRDefault="00D84406" w:rsidP="00FA112B">
      <w:pPr>
        <w:spacing w:line="480" w:lineRule="auto"/>
        <w:ind w:right="44"/>
        <w:jc w:val="both"/>
        <w:rPr>
          <w:rFonts w:ascii="Times New Roman" w:hAnsi="Times New Roman" w:cs="Times New Roman"/>
          <w:sz w:val="24"/>
          <w:szCs w:val="24"/>
        </w:rPr>
      </w:pPr>
      <w:r w:rsidRPr="00602F22">
        <w:rPr>
          <w:rFonts w:ascii="Times New Roman" w:hAnsi="Times New Roman" w:cs="Times New Roman"/>
          <w:sz w:val="24"/>
          <w:szCs w:val="24"/>
        </w:rPr>
        <w:t>___________________________</w:t>
      </w:r>
    </w:p>
    <w:p w14:paraId="7080D137" w14:textId="77777777" w:rsidR="00333C52" w:rsidRPr="00602F22" w:rsidRDefault="00D84406" w:rsidP="00FA112B">
      <w:pPr>
        <w:spacing w:line="480" w:lineRule="auto"/>
        <w:ind w:right="44"/>
        <w:jc w:val="both"/>
        <w:rPr>
          <w:rFonts w:ascii="Times New Roman" w:hAnsi="Times New Roman" w:cs="Times New Roman"/>
          <w:sz w:val="24"/>
          <w:szCs w:val="24"/>
        </w:rPr>
      </w:pPr>
      <w:r w:rsidRPr="00602F22">
        <w:rPr>
          <w:rFonts w:ascii="Times New Roman" w:hAnsi="Times New Roman" w:cs="Times New Roman"/>
          <w:sz w:val="24"/>
          <w:szCs w:val="24"/>
        </w:rPr>
        <w:t xml:space="preserve">         Firma del Apoderado</w:t>
      </w:r>
      <w:r w:rsidR="00F023FA" w:rsidRPr="00602F22">
        <w:rPr>
          <w:rFonts w:ascii="Times New Roman" w:hAnsi="Times New Roman" w:cs="Times New Roman"/>
          <w:sz w:val="24"/>
          <w:szCs w:val="24"/>
        </w:rPr>
        <w:t xml:space="preserve">                                                                   Huella digital</w:t>
      </w:r>
    </w:p>
    <w:p w14:paraId="77CC77AE" w14:textId="72DF4427" w:rsidR="000F3770" w:rsidRDefault="009339EF" w:rsidP="009D09F5">
      <w:pPr>
        <w:spacing w:line="480" w:lineRule="auto"/>
        <w:ind w:right="44"/>
        <w:jc w:val="center"/>
        <w:rPr>
          <w:rFonts w:ascii="Times New Roman" w:hAnsi="Times New Roman" w:cs="Times New Roman"/>
          <w:b/>
          <w:sz w:val="24"/>
          <w:szCs w:val="24"/>
        </w:rPr>
      </w:pPr>
      <w:r w:rsidRPr="006B6C4E">
        <w:rPr>
          <w:rFonts w:ascii="Times New Roman" w:hAnsi="Times New Roman" w:cs="Times New Roman"/>
          <w:noProof/>
          <w:sz w:val="24"/>
          <w:szCs w:val="24"/>
          <w:lang w:val="en-US"/>
        </w:rPr>
        <w:lastRenderedPageBreak/>
        <w:drawing>
          <wp:anchor distT="0" distB="0" distL="114300" distR="114300" simplePos="0" relativeHeight="251730944" behindDoc="1" locked="0" layoutInCell="1" allowOverlap="1" wp14:anchorId="05D1A359" wp14:editId="56742DED">
            <wp:simplePos x="0" y="0"/>
            <wp:positionH relativeFrom="column">
              <wp:posOffset>4653280</wp:posOffset>
            </wp:positionH>
            <wp:positionV relativeFrom="paragraph">
              <wp:posOffset>0</wp:posOffset>
            </wp:positionV>
            <wp:extent cx="548640" cy="530225"/>
            <wp:effectExtent l="0" t="0" r="3810" b="3175"/>
            <wp:wrapTight wrapText="bothSides">
              <wp:wrapPolygon edited="0">
                <wp:start x="0" y="0"/>
                <wp:lineTo x="0" y="20953"/>
                <wp:lineTo x="21000" y="20953"/>
                <wp:lineTo x="21000"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 cy="530225"/>
                    </a:xfrm>
                    <a:prstGeom prst="rect">
                      <a:avLst/>
                    </a:prstGeom>
                    <a:noFill/>
                  </pic:spPr>
                </pic:pic>
              </a:graphicData>
            </a:graphic>
          </wp:anchor>
        </w:drawing>
      </w:r>
      <w:r w:rsidR="006E48B5">
        <w:rPr>
          <w:rFonts w:ascii="Times New Roman" w:hAnsi="Times New Roman" w:cs="Times New Roman"/>
          <w:b/>
          <w:color w:val="000000" w:themeColor="text1"/>
          <w:sz w:val="24"/>
          <w:szCs w:val="24"/>
        </w:rPr>
        <w:t>ANEXO 3</w:t>
      </w:r>
    </w:p>
    <w:p w14:paraId="7A184425" w14:textId="77777777" w:rsidR="000F3770" w:rsidRPr="00A50D5B" w:rsidRDefault="000F3770" w:rsidP="000F3770">
      <w:pPr>
        <w:spacing w:line="240" w:lineRule="auto"/>
        <w:jc w:val="center"/>
        <w:rPr>
          <w:rFonts w:ascii="Times New Roman" w:hAnsi="Times New Roman" w:cs="Times New Roman"/>
          <w:b/>
          <w:sz w:val="24"/>
          <w:szCs w:val="24"/>
        </w:rPr>
      </w:pPr>
      <w:r w:rsidRPr="00A50D5B">
        <w:rPr>
          <w:rFonts w:ascii="Times New Roman" w:hAnsi="Times New Roman" w:cs="Times New Roman"/>
          <w:b/>
          <w:sz w:val="24"/>
          <w:szCs w:val="24"/>
        </w:rPr>
        <w:t>CUESTIONARIO</w:t>
      </w:r>
    </w:p>
    <w:p w14:paraId="0FFB3C0D" w14:textId="77777777" w:rsidR="000F3770" w:rsidRPr="006B6C4E" w:rsidRDefault="000F3770" w:rsidP="000F3770">
      <w:p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Reciba saludos cordiales, tenga a bien responder las preguntas del cuestionario formulado para la investigación: </w:t>
      </w:r>
      <w:r w:rsidRPr="00003B21">
        <w:rPr>
          <w:rFonts w:ascii="Times New Roman" w:hAnsi="Times New Roman" w:cs="Times New Roman"/>
          <w:sz w:val="24"/>
          <w:szCs w:val="24"/>
        </w:rPr>
        <w:t>Efectividad de 3 programas educativos en la disminución del índice de placa, en niños de 5 a 11 años</w:t>
      </w:r>
      <w:r>
        <w:rPr>
          <w:rFonts w:ascii="Times New Roman" w:hAnsi="Times New Roman" w:cs="Times New Roman"/>
          <w:sz w:val="24"/>
          <w:szCs w:val="24"/>
        </w:rPr>
        <w:t xml:space="preserve">. </w:t>
      </w:r>
      <w:r w:rsidRPr="006B6C4E">
        <w:rPr>
          <w:rFonts w:ascii="Times New Roman" w:hAnsi="Times New Roman" w:cs="Times New Roman"/>
          <w:sz w:val="24"/>
          <w:szCs w:val="24"/>
        </w:rPr>
        <w:t>Agradezco su interés y doy confianza que sus respuestas son el reflejo de la realidad actual en nuestro país.</w:t>
      </w:r>
    </w:p>
    <w:p w14:paraId="343B74E6" w14:textId="77777777" w:rsidR="000F3770" w:rsidRPr="006B6C4E" w:rsidRDefault="000F3770" w:rsidP="000F3770">
      <w:pPr>
        <w:spacing w:line="240" w:lineRule="auto"/>
        <w:jc w:val="both"/>
        <w:rPr>
          <w:rFonts w:ascii="Times New Roman" w:hAnsi="Times New Roman" w:cs="Times New Roman"/>
          <w:sz w:val="24"/>
          <w:szCs w:val="24"/>
        </w:rPr>
      </w:pPr>
      <w:r w:rsidRPr="006B6C4E">
        <w:rPr>
          <w:rFonts w:ascii="Times New Roman" w:hAnsi="Times New Roman" w:cs="Times New Roman"/>
          <w:noProof/>
          <w:sz w:val="24"/>
          <w:szCs w:val="24"/>
          <w:lang w:val="en-US"/>
        </w:rPr>
        <mc:AlternateContent>
          <mc:Choice Requires="wps">
            <w:drawing>
              <wp:anchor distT="0" distB="0" distL="114300" distR="114300" simplePos="0" relativeHeight="251736064" behindDoc="0" locked="0" layoutInCell="1" allowOverlap="1" wp14:anchorId="4212B776" wp14:editId="631505F4">
                <wp:simplePos x="0" y="0"/>
                <wp:positionH relativeFrom="column">
                  <wp:posOffset>-13335</wp:posOffset>
                </wp:positionH>
                <wp:positionV relativeFrom="paragraph">
                  <wp:posOffset>15240</wp:posOffset>
                </wp:positionV>
                <wp:extent cx="5554980" cy="1760220"/>
                <wp:effectExtent l="0" t="0" r="26670" b="11430"/>
                <wp:wrapNone/>
                <wp:docPr id="4" name="Rectángulo 4"/>
                <wp:cNvGraphicFramePr/>
                <a:graphic xmlns:a="http://schemas.openxmlformats.org/drawingml/2006/main">
                  <a:graphicData uri="http://schemas.microsoft.com/office/word/2010/wordprocessingShape">
                    <wps:wsp>
                      <wps:cNvSpPr/>
                      <wps:spPr>
                        <a:xfrm>
                          <a:off x="0" y="0"/>
                          <a:ext cx="5554980" cy="1760220"/>
                        </a:xfrm>
                        <a:prstGeom prst="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6E9CD" w14:textId="77777777" w:rsidR="0012020F" w:rsidRPr="00731473" w:rsidRDefault="0012020F" w:rsidP="000F3770">
                            <w:pPr>
                              <w:jc w:val="both"/>
                              <w:rPr>
                                <w:rFonts w:ascii="Times New Roman" w:hAnsi="Times New Roman" w:cs="Times New Roman"/>
                                <w:color w:val="000000" w:themeColor="text1"/>
                                <w:sz w:val="20"/>
                                <w:szCs w:val="20"/>
                              </w:rPr>
                            </w:pPr>
                            <w:r w:rsidRPr="00731473">
                              <w:rPr>
                                <w:rFonts w:ascii="Times New Roman" w:hAnsi="Times New Roman" w:cs="Times New Roman"/>
                                <w:color w:val="000000" w:themeColor="text1"/>
                                <w:sz w:val="20"/>
                                <w:szCs w:val="20"/>
                              </w:rPr>
                              <w:t>FECHA: _________                                                                                                  N° H.C: ________</w:t>
                            </w:r>
                          </w:p>
                          <w:p w14:paraId="5B744180" w14:textId="77777777" w:rsidR="0012020F" w:rsidRPr="00731473" w:rsidRDefault="0012020F" w:rsidP="000F3770">
                            <w:pPr>
                              <w:jc w:val="both"/>
                              <w:rPr>
                                <w:rFonts w:ascii="Times New Roman" w:hAnsi="Times New Roman" w:cs="Times New Roman"/>
                                <w:color w:val="000000" w:themeColor="text1"/>
                                <w:sz w:val="20"/>
                                <w:szCs w:val="20"/>
                              </w:rPr>
                            </w:pPr>
                            <w:r w:rsidRPr="00731473">
                              <w:rPr>
                                <w:rFonts w:ascii="Times New Roman" w:hAnsi="Times New Roman" w:cs="Times New Roman"/>
                                <w:color w:val="000000" w:themeColor="text1"/>
                                <w:sz w:val="20"/>
                                <w:szCs w:val="20"/>
                              </w:rPr>
                              <w:t>DATOS GENERALES</w:t>
                            </w:r>
                          </w:p>
                          <w:p w14:paraId="1601B826" w14:textId="77777777" w:rsidR="0012020F" w:rsidRPr="00731473" w:rsidRDefault="0012020F" w:rsidP="000F3770">
                            <w:pPr>
                              <w:jc w:val="both"/>
                              <w:rPr>
                                <w:rFonts w:ascii="Times New Roman" w:hAnsi="Times New Roman" w:cs="Times New Roman"/>
                                <w:color w:val="000000" w:themeColor="text1"/>
                                <w:sz w:val="20"/>
                                <w:szCs w:val="20"/>
                              </w:rPr>
                            </w:pPr>
                            <w:r w:rsidRPr="00731473">
                              <w:rPr>
                                <w:rFonts w:ascii="Times New Roman" w:hAnsi="Times New Roman" w:cs="Times New Roman"/>
                                <w:color w:val="000000" w:themeColor="text1"/>
                                <w:sz w:val="20"/>
                                <w:szCs w:val="20"/>
                              </w:rPr>
                              <w:t>Nombres y Apellidos del encuestado: __________________________Edad: _____________</w:t>
                            </w:r>
                          </w:p>
                          <w:p w14:paraId="5B024BD1" w14:textId="77777777" w:rsidR="0012020F" w:rsidRPr="00731473" w:rsidRDefault="0012020F" w:rsidP="000F3770">
                            <w:pPr>
                              <w:jc w:val="both"/>
                              <w:rPr>
                                <w:rFonts w:ascii="Times New Roman" w:hAnsi="Times New Roman" w:cs="Times New Roman"/>
                                <w:color w:val="000000" w:themeColor="text1"/>
                                <w:sz w:val="20"/>
                                <w:szCs w:val="20"/>
                              </w:rPr>
                            </w:pPr>
                            <w:r w:rsidRPr="00731473">
                              <w:rPr>
                                <w:rFonts w:ascii="Times New Roman" w:hAnsi="Times New Roman" w:cs="Times New Roman"/>
                                <w:color w:val="000000" w:themeColor="text1"/>
                                <w:sz w:val="20"/>
                                <w:szCs w:val="20"/>
                              </w:rPr>
                              <w:t>Grado de instrucción: ____________________ Parentesco: __________________________</w:t>
                            </w:r>
                          </w:p>
                          <w:p w14:paraId="02236BBE" w14:textId="77777777" w:rsidR="0012020F" w:rsidRPr="00731473" w:rsidRDefault="0012020F" w:rsidP="000F3770">
                            <w:pPr>
                              <w:jc w:val="both"/>
                              <w:rPr>
                                <w:rFonts w:ascii="Times New Roman" w:hAnsi="Times New Roman" w:cs="Times New Roman"/>
                                <w:color w:val="000000" w:themeColor="text1"/>
                                <w:sz w:val="20"/>
                                <w:szCs w:val="20"/>
                              </w:rPr>
                            </w:pPr>
                            <w:r w:rsidRPr="00731473">
                              <w:rPr>
                                <w:rFonts w:ascii="Times New Roman" w:hAnsi="Times New Roman" w:cs="Times New Roman"/>
                                <w:color w:val="000000" w:themeColor="text1"/>
                                <w:sz w:val="20"/>
                                <w:szCs w:val="20"/>
                              </w:rPr>
                              <w:t>Edad de su niño: ___________________                         Sexo:    M                       F</w:t>
                            </w:r>
                          </w:p>
                          <w:p w14:paraId="23E91132" w14:textId="77777777" w:rsidR="0012020F" w:rsidRPr="00731473" w:rsidRDefault="0012020F" w:rsidP="000F3770">
                            <w:pPr>
                              <w:jc w:val="both"/>
                              <w:rPr>
                                <w:rFonts w:ascii="Times New Roman" w:hAnsi="Times New Roman" w:cs="Times New Roman"/>
                                <w:color w:val="000000" w:themeColor="text1"/>
                                <w:sz w:val="20"/>
                                <w:szCs w:val="20"/>
                              </w:rPr>
                            </w:pPr>
                            <w:r w:rsidRPr="00731473">
                              <w:rPr>
                                <w:rFonts w:ascii="Times New Roman" w:hAnsi="Times New Roman" w:cs="Times New Roman"/>
                                <w:color w:val="000000" w:themeColor="text1"/>
                                <w:sz w:val="20"/>
                                <w:szCs w:val="20"/>
                              </w:rPr>
                              <w:t>Nombre de su niño: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2B776" id="Rectángulo 4" o:spid="_x0000_s1027" style="position:absolute;left:0;text-align:left;margin-left:-1.05pt;margin-top:1.2pt;width:437.4pt;height:138.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" fillcolor="white [3212]" strokecolor="#ed7d31 [3205]" strokeweight="1pt">
                <v:textbox>
                  <w:txbxContent>
                    <w:p w14:paraId="40F6E9CD" w14:textId="77777777" w:rsidR="0012020F" w:rsidRPr="00731473" w:rsidRDefault="0012020F" w:rsidP="000F3770">
                      <w:pPr>
                        <w:jc w:val="both"/>
                        <w:rPr>
                          <w:rFonts w:ascii="Times New Roman" w:hAnsi="Times New Roman" w:cs="Times New Roman"/>
                          <w:color w:val="000000" w:themeColor="text1"/>
                          <w:sz w:val="20"/>
                          <w:szCs w:val="20"/>
                        </w:rPr>
                      </w:pPr>
                      <w:r w:rsidRPr="00731473">
                        <w:rPr>
                          <w:rFonts w:ascii="Times New Roman" w:hAnsi="Times New Roman" w:cs="Times New Roman"/>
                          <w:color w:val="000000" w:themeColor="text1"/>
                          <w:sz w:val="20"/>
                          <w:szCs w:val="20"/>
                        </w:rPr>
                        <w:t>FECHA: _________                                                                                                  N° H.C: ________</w:t>
                      </w:r>
                    </w:p>
                    <w:p w14:paraId="5B744180" w14:textId="77777777" w:rsidR="0012020F" w:rsidRPr="00731473" w:rsidRDefault="0012020F" w:rsidP="000F3770">
                      <w:pPr>
                        <w:jc w:val="both"/>
                        <w:rPr>
                          <w:rFonts w:ascii="Times New Roman" w:hAnsi="Times New Roman" w:cs="Times New Roman"/>
                          <w:color w:val="000000" w:themeColor="text1"/>
                          <w:sz w:val="20"/>
                          <w:szCs w:val="20"/>
                        </w:rPr>
                      </w:pPr>
                      <w:r w:rsidRPr="00731473">
                        <w:rPr>
                          <w:rFonts w:ascii="Times New Roman" w:hAnsi="Times New Roman" w:cs="Times New Roman"/>
                          <w:color w:val="000000" w:themeColor="text1"/>
                          <w:sz w:val="20"/>
                          <w:szCs w:val="20"/>
                        </w:rPr>
                        <w:t>DATOS GENERALES</w:t>
                      </w:r>
                    </w:p>
                    <w:p w14:paraId="1601B826" w14:textId="77777777" w:rsidR="0012020F" w:rsidRPr="00731473" w:rsidRDefault="0012020F" w:rsidP="000F3770">
                      <w:pPr>
                        <w:jc w:val="both"/>
                        <w:rPr>
                          <w:rFonts w:ascii="Times New Roman" w:hAnsi="Times New Roman" w:cs="Times New Roman"/>
                          <w:color w:val="000000" w:themeColor="text1"/>
                          <w:sz w:val="20"/>
                          <w:szCs w:val="20"/>
                        </w:rPr>
                      </w:pPr>
                      <w:r w:rsidRPr="00731473">
                        <w:rPr>
                          <w:rFonts w:ascii="Times New Roman" w:hAnsi="Times New Roman" w:cs="Times New Roman"/>
                          <w:color w:val="000000" w:themeColor="text1"/>
                          <w:sz w:val="20"/>
                          <w:szCs w:val="20"/>
                        </w:rPr>
                        <w:t>Nombres y Apellidos del encuestado: __________________________Edad: _____________</w:t>
                      </w:r>
                    </w:p>
                    <w:p w14:paraId="5B024BD1" w14:textId="77777777" w:rsidR="0012020F" w:rsidRPr="00731473" w:rsidRDefault="0012020F" w:rsidP="000F3770">
                      <w:pPr>
                        <w:jc w:val="both"/>
                        <w:rPr>
                          <w:rFonts w:ascii="Times New Roman" w:hAnsi="Times New Roman" w:cs="Times New Roman"/>
                          <w:color w:val="000000" w:themeColor="text1"/>
                          <w:sz w:val="20"/>
                          <w:szCs w:val="20"/>
                        </w:rPr>
                      </w:pPr>
                      <w:r w:rsidRPr="00731473">
                        <w:rPr>
                          <w:rFonts w:ascii="Times New Roman" w:hAnsi="Times New Roman" w:cs="Times New Roman"/>
                          <w:color w:val="000000" w:themeColor="text1"/>
                          <w:sz w:val="20"/>
                          <w:szCs w:val="20"/>
                        </w:rPr>
                        <w:t>Grado de instrucción: ____________________ Parentesco: __________________________</w:t>
                      </w:r>
                    </w:p>
                    <w:p w14:paraId="02236BBE" w14:textId="77777777" w:rsidR="0012020F" w:rsidRPr="00731473" w:rsidRDefault="0012020F" w:rsidP="000F3770">
                      <w:pPr>
                        <w:jc w:val="both"/>
                        <w:rPr>
                          <w:rFonts w:ascii="Times New Roman" w:hAnsi="Times New Roman" w:cs="Times New Roman"/>
                          <w:color w:val="000000" w:themeColor="text1"/>
                          <w:sz w:val="20"/>
                          <w:szCs w:val="20"/>
                        </w:rPr>
                      </w:pPr>
                      <w:r w:rsidRPr="00731473">
                        <w:rPr>
                          <w:rFonts w:ascii="Times New Roman" w:hAnsi="Times New Roman" w:cs="Times New Roman"/>
                          <w:color w:val="000000" w:themeColor="text1"/>
                          <w:sz w:val="20"/>
                          <w:szCs w:val="20"/>
                        </w:rPr>
                        <w:t>Edad de su niño: ___________________                         Sexo:    M                       F</w:t>
                      </w:r>
                    </w:p>
                    <w:p w14:paraId="23E91132" w14:textId="77777777" w:rsidR="0012020F" w:rsidRPr="00731473" w:rsidRDefault="0012020F" w:rsidP="000F3770">
                      <w:pPr>
                        <w:jc w:val="both"/>
                        <w:rPr>
                          <w:rFonts w:ascii="Times New Roman" w:hAnsi="Times New Roman" w:cs="Times New Roman"/>
                          <w:color w:val="000000" w:themeColor="text1"/>
                          <w:sz w:val="20"/>
                          <w:szCs w:val="20"/>
                        </w:rPr>
                      </w:pPr>
                      <w:r w:rsidRPr="00731473">
                        <w:rPr>
                          <w:rFonts w:ascii="Times New Roman" w:hAnsi="Times New Roman" w:cs="Times New Roman"/>
                          <w:color w:val="000000" w:themeColor="text1"/>
                          <w:sz w:val="20"/>
                          <w:szCs w:val="20"/>
                        </w:rPr>
                        <w:t>Nombre de su niño: _______________________________________</w:t>
                      </w:r>
                    </w:p>
                  </w:txbxContent>
                </v:textbox>
              </v:rect>
            </w:pict>
          </mc:Fallback>
        </mc:AlternateContent>
      </w:r>
    </w:p>
    <w:p w14:paraId="68005B8B" w14:textId="77777777" w:rsidR="000F3770" w:rsidRPr="006B6C4E" w:rsidRDefault="000F3770" w:rsidP="000F3770">
      <w:pPr>
        <w:spacing w:line="240" w:lineRule="auto"/>
        <w:jc w:val="both"/>
        <w:rPr>
          <w:rFonts w:ascii="Times New Roman" w:hAnsi="Times New Roman" w:cs="Times New Roman"/>
          <w:sz w:val="24"/>
          <w:szCs w:val="24"/>
        </w:rPr>
      </w:pPr>
    </w:p>
    <w:p w14:paraId="70C4C1FA" w14:textId="77777777" w:rsidR="000F3770" w:rsidRPr="006B6C4E" w:rsidRDefault="000F3770" w:rsidP="000F3770">
      <w:pPr>
        <w:spacing w:line="240" w:lineRule="auto"/>
        <w:jc w:val="both"/>
        <w:rPr>
          <w:rFonts w:ascii="Times New Roman" w:hAnsi="Times New Roman" w:cs="Times New Roman"/>
          <w:sz w:val="24"/>
          <w:szCs w:val="24"/>
        </w:rPr>
      </w:pPr>
    </w:p>
    <w:p w14:paraId="475295E5" w14:textId="77777777" w:rsidR="000F3770" w:rsidRPr="006B6C4E" w:rsidRDefault="000F3770" w:rsidP="000F3770">
      <w:pPr>
        <w:spacing w:line="240" w:lineRule="auto"/>
        <w:jc w:val="both"/>
        <w:rPr>
          <w:rFonts w:ascii="Times New Roman" w:hAnsi="Times New Roman" w:cs="Times New Roman"/>
          <w:sz w:val="24"/>
          <w:szCs w:val="24"/>
        </w:rPr>
      </w:pPr>
    </w:p>
    <w:p w14:paraId="464D589E" w14:textId="77777777" w:rsidR="000F3770" w:rsidRPr="006B6C4E" w:rsidRDefault="000F3770" w:rsidP="000F3770">
      <w:pPr>
        <w:spacing w:line="240" w:lineRule="auto"/>
        <w:jc w:val="both"/>
        <w:rPr>
          <w:rFonts w:ascii="Times New Roman" w:hAnsi="Times New Roman" w:cs="Times New Roman"/>
          <w:sz w:val="24"/>
          <w:szCs w:val="24"/>
        </w:rPr>
      </w:pPr>
      <w:r w:rsidRPr="006B6C4E">
        <w:rPr>
          <w:rFonts w:ascii="Times New Roman" w:hAnsi="Times New Roman" w:cs="Times New Roman"/>
          <w:noProof/>
          <w:sz w:val="24"/>
          <w:szCs w:val="24"/>
          <w:lang w:val="en-US"/>
        </w:rPr>
        <mc:AlternateContent>
          <mc:Choice Requires="wps">
            <w:drawing>
              <wp:anchor distT="0" distB="0" distL="114300" distR="114300" simplePos="0" relativeHeight="251738112" behindDoc="0" locked="0" layoutInCell="1" allowOverlap="1" wp14:anchorId="3892448C" wp14:editId="5E5C7FB5">
                <wp:simplePos x="0" y="0"/>
                <wp:positionH relativeFrom="column">
                  <wp:posOffset>4581525</wp:posOffset>
                </wp:positionH>
                <wp:positionV relativeFrom="paragraph">
                  <wp:posOffset>13970</wp:posOffset>
                </wp:positionV>
                <wp:extent cx="236220" cy="220980"/>
                <wp:effectExtent l="0" t="0" r="11430" b="26670"/>
                <wp:wrapNone/>
                <wp:docPr id="27" name="Rectángulo 27"/>
                <wp:cNvGraphicFramePr/>
                <a:graphic xmlns:a="http://schemas.openxmlformats.org/drawingml/2006/main">
                  <a:graphicData uri="http://schemas.microsoft.com/office/word/2010/wordprocessingShape">
                    <wps:wsp>
                      <wps:cNvSpPr/>
                      <wps:spPr>
                        <a:xfrm>
                          <a:off x="0" y="0"/>
                          <a:ext cx="236220" cy="22098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5CF2249" id="Rectángulo 27" o:spid="_x0000_s1026" style="position:absolute;margin-left:360.75pt;margin-top:1.1pt;width:18.6pt;height:17.4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" filled="f" strokecolor="#ed7d31 [3205]" strokeweight="1pt"/>
            </w:pict>
          </mc:Fallback>
        </mc:AlternateContent>
      </w:r>
      <w:r w:rsidRPr="006B6C4E">
        <w:rPr>
          <w:rFonts w:ascii="Times New Roman" w:hAnsi="Times New Roman" w:cs="Times New Roman"/>
          <w:noProof/>
          <w:sz w:val="24"/>
          <w:szCs w:val="24"/>
          <w:lang w:val="en-US"/>
        </w:rPr>
        <mc:AlternateContent>
          <mc:Choice Requires="wps">
            <w:drawing>
              <wp:anchor distT="0" distB="0" distL="114300" distR="114300" simplePos="0" relativeHeight="251737088" behindDoc="0" locked="0" layoutInCell="1" allowOverlap="1" wp14:anchorId="1D9C1C39" wp14:editId="08F3658A">
                <wp:simplePos x="0" y="0"/>
                <wp:positionH relativeFrom="column">
                  <wp:posOffset>3781425</wp:posOffset>
                </wp:positionH>
                <wp:positionV relativeFrom="paragraph">
                  <wp:posOffset>13970</wp:posOffset>
                </wp:positionV>
                <wp:extent cx="236220" cy="220980"/>
                <wp:effectExtent l="0" t="0" r="11430" b="26670"/>
                <wp:wrapNone/>
                <wp:docPr id="28" name="Rectángulo 28"/>
                <wp:cNvGraphicFramePr/>
                <a:graphic xmlns:a="http://schemas.openxmlformats.org/drawingml/2006/main">
                  <a:graphicData uri="http://schemas.microsoft.com/office/word/2010/wordprocessingShape">
                    <wps:wsp>
                      <wps:cNvSpPr/>
                      <wps:spPr>
                        <a:xfrm>
                          <a:off x="0" y="0"/>
                          <a:ext cx="236220" cy="22098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050E1F1" id="Rectángulo 28" o:spid="_x0000_s1026" style="position:absolute;margin-left:297.75pt;margin-top:1.1pt;width:18.6pt;height:17.4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" filled="f" strokecolor="#ed7d31 [3205]" strokeweight="1pt"/>
            </w:pict>
          </mc:Fallback>
        </mc:AlternateContent>
      </w:r>
    </w:p>
    <w:p w14:paraId="204D8ADB" w14:textId="77777777" w:rsidR="000F3770" w:rsidRPr="006B6C4E" w:rsidRDefault="000F3770" w:rsidP="000F3770">
      <w:pPr>
        <w:spacing w:line="240" w:lineRule="auto"/>
        <w:jc w:val="both"/>
        <w:rPr>
          <w:rFonts w:ascii="Times New Roman" w:hAnsi="Times New Roman" w:cs="Times New Roman"/>
          <w:sz w:val="24"/>
          <w:szCs w:val="24"/>
        </w:rPr>
      </w:pPr>
    </w:p>
    <w:p w14:paraId="59D4A4C9" w14:textId="77777777" w:rsidR="000F3770" w:rsidRDefault="000F3770" w:rsidP="000F3770">
      <w:pPr>
        <w:spacing w:after="0" w:line="240" w:lineRule="auto"/>
        <w:jc w:val="both"/>
        <w:rPr>
          <w:rFonts w:ascii="Times New Roman" w:hAnsi="Times New Roman" w:cs="Times New Roman"/>
          <w:b/>
          <w:bCs/>
          <w:iCs/>
          <w:sz w:val="24"/>
          <w:szCs w:val="24"/>
        </w:rPr>
      </w:pPr>
      <w:bookmarkStart w:id="86" w:name="_Toc497516683"/>
    </w:p>
    <w:p w14:paraId="4DC299D2" w14:textId="77777777" w:rsidR="000F3770" w:rsidRPr="006B6C4E" w:rsidRDefault="000F3770" w:rsidP="000F3770">
      <w:pPr>
        <w:spacing w:after="0" w:line="240" w:lineRule="auto"/>
        <w:jc w:val="both"/>
        <w:rPr>
          <w:rFonts w:ascii="Times New Roman" w:hAnsi="Times New Roman" w:cs="Times New Roman"/>
          <w:sz w:val="24"/>
          <w:szCs w:val="24"/>
        </w:rPr>
      </w:pPr>
      <w:r w:rsidRPr="006B6C4E">
        <w:rPr>
          <w:rFonts w:ascii="Times New Roman" w:hAnsi="Times New Roman" w:cs="Times New Roman"/>
          <w:b/>
          <w:bCs/>
          <w:iCs/>
          <w:sz w:val="24"/>
          <w:szCs w:val="24"/>
        </w:rPr>
        <w:t>INDICACIONES:</w:t>
      </w:r>
      <w:bookmarkEnd w:id="86"/>
      <w:r w:rsidRPr="006B6C4E">
        <w:rPr>
          <w:rFonts w:ascii="Times New Roman" w:hAnsi="Times New Roman" w:cs="Times New Roman"/>
          <w:sz w:val="24"/>
          <w:szCs w:val="24"/>
        </w:rPr>
        <w:t xml:space="preserve"> </w:t>
      </w:r>
    </w:p>
    <w:p w14:paraId="3D93EF39" w14:textId="77777777" w:rsidR="000F3770" w:rsidRPr="006B6C4E" w:rsidRDefault="000F3770" w:rsidP="000F3770">
      <w:pPr>
        <w:spacing w:after="0" w:line="240" w:lineRule="auto"/>
        <w:jc w:val="both"/>
        <w:rPr>
          <w:rFonts w:ascii="Times New Roman" w:hAnsi="Times New Roman" w:cs="Times New Roman"/>
          <w:sz w:val="24"/>
          <w:szCs w:val="24"/>
        </w:rPr>
      </w:pPr>
      <w:r w:rsidRPr="006B6C4E">
        <w:rPr>
          <w:rFonts w:ascii="Times New Roman" w:hAnsi="Times New Roman" w:cs="Times New Roman"/>
          <w:sz w:val="24"/>
          <w:szCs w:val="24"/>
        </w:rPr>
        <w:t>Elija la(s) alternativa(s) que considere correcta(s) marcando para tal fin. Se agradece su importante participación no realice borrones.</w:t>
      </w:r>
    </w:p>
    <w:p w14:paraId="6F4D20B1" w14:textId="77777777" w:rsidR="000F3770" w:rsidRPr="006B6C4E" w:rsidRDefault="000F3770" w:rsidP="000F3770">
      <w:pPr>
        <w:spacing w:after="0" w:line="240" w:lineRule="auto"/>
        <w:jc w:val="both"/>
        <w:rPr>
          <w:rFonts w:ascii="Times New Roman" w:hAnsi="Times New Roman" w:cs="Times New Roman"/>
          <w:sz w:val="24"/>
          <w:szCs w:val="24"/>
        </w:rPr>
      </w:pPr>
    </w:p>
    <w:p w14:paraId="7CEC0EF9" w14:textId="77777777" w:rsidR="000F3770" w:rsidRPr="006B6C4E" w:rsidRDefault="000F3770" w:rsidP="000F3770">
      <w:pPr>
        <w:spacing w:line="240" w:lineRule="auto"/>
        <w:jc w:val="both"/>
        <w:rPr>
          <w:rFonts w:ascii="Times New Roman" w:hAnsi="Times New Roman" w:cs="Times New Roman"/>
          <w:b/>
          <w:sz w:val="24"/>
          <w:szCs w:val="24"/>
        </w:rPr>
      </w:pPr>
      <w:r w:rsidRPr="006B6C4E">
        <w:rPr>
          <w:rFonts w:ascii="Times New Roman" w:hAnsi="Times New Roman" w:cs="Times New Roman"/>
          <w:b/>
          <w:sz w:val="24"/>
          <w:szCs w:val="24"/>
        </w:rPr>
        <w:t>1. ¿Cómo considera la salud bucal de su niño?</w:t>
      </w:r>
    </w:p>
    <w:p w14:paraId="07075D39" w14:textId="77777777" w:rsidR="000F3770" w:rsidRPr="006B6C4E" w:rsidRDefault="000F3770" w:rsidP="000F3770">
      <w:pPr>
        <w:spacing w:line="240" w:lineRule="auto"/>
        <w:ind w:left="426"/>
        <w:jc w:val="both"/>
        <w:rPr>
          <w:rFonts w:ascii="Times New Roman" w:hAnsi="Times New Roman" w:cs="Times New Roman"/>
          <w:sz w:val="24"/>
          <w:szCs w:val="24"/>
        </w:rPr>
      </w:pPr>
      <w:r w:rsidRPr="006B6C4E">
        <w:rPr>
          <w:rFonts w:ascii="Times New Roman" w:hAnsi="Times New Roman" w:cs="Times New Roman"/>
          <w:sz w:val="24"/>
          <w:szCs w:val="24"/>
        </w:rPr>
        <w:t xml:space="preserve">a) Mala        </w:t>
      </w:r>
    </w:p>
    <w:p w14:paraId="40900370" w14:textId="77777777" w:rsidR="000F3770" w:rsidRPr="006B6C4E" w:rsidRDefault="000F3770" w:rsidP="000F3770">
      <w:pPr>
        <w:spacing w:line="240" w:lineRule="auto"/>
        <w:ind w:left="426"/>
        <w:jc w:val="both"/>
        <w:rPr>
          <w:rFonts w:ascii="Times New Roman" w:hAnsi="Times New Roman" w:cs="Times New Roman"/>
          <w:sz w:val="24"/>
          <w:szCs w:val="24"/>
        </w:rPr>
      </w:pPr>
      <w:r w:rsidRPr="006B6C4E">
        <w:rPr>
          <w:rFonts w:ascii="Times New Roman" w:hAnsi="Times New Roman" w:cs="Times New Roman"/>
          <w:sz w:val="24"/>
          <w:szCs w:val="24"/>
        </w:rPr>
        <w:t xml:space="preserve">b) Regular           </w:t>
      </w:r>
    </w:p>
    <w:p w14:paraId="6FE0AE36" w14:textId="77777777" w:rsidR="000F3770" w:rsidRPr="006B6C4E" w:rsidRDefault="000F3770" w:rsidP="000F3770">
      <w:pPr>
        <w:spacing w:line="240" w:lineRule="auto"/>
        <w:ind w:left="426"/>
        <w:jc w:val="both"/>
        <w:rPr>
          <w:rFonts w:ascii="Times New Roman" w:hAnsi="Times New Roman" w:cs="Times New Roman"/>
          <w:sz w:val="24"/>
          <w:szCs w:val="24"/>
        </w:rPr>
      </w:pPr>
      <w:r w:rsidRPr="006B6C4E">
        <w:rPr>
          <w:rFonts w:ascii="Times New Roman" w:hAnsi="Times New Roman" w:cs="Times New Roman"/>
          <w:sz w:val="24"/>
          <w:szCs w:val="24"/>
        </w:rPr>
        <w:t xml:space="preserve">c) Buena           </w:t>
      </w:r>
    </w:p>
    <w:p w14:paraId="1988353F" w14:textId="77777777" w:rsidR="000F3770" w:rsidRPr="006B6C4E" w:rsidRDefault="000F3770" w:rsidP="000F3770">
      <w:pPr>
        <w:spacing w:line="240" w:lineRule="auto"/>
        <w:ind w:left="426"/>
        <w:jc w:val="both"/>
        <w:rPr>
          <w:rFonts w:ascii="Times New Roman" w:hAnsi="Times New Roman" w:cs="Times New Roman"/>
          <w:sz w:val="24"/>
          <w:szCs w:val="24"/>
        </w:rPr>
      </w:pPr>
      <w:r w:rsidRPr="006B6C4E">
        <w:rPr>
          <w:rFonts w:ascii="Times New Roman" w:hAnsi="Times New Roman" w:cs="Times New Roman"/>
          <w:sz w:val="24"/>
          <w:szCs w:val="24"/>
        </w:rPr>
        <w:t>d) Muy Buena</w:t>
      </w:r>
    </w:p>
    <w:p w14:paraId="196F6D75" w14:textId="77777777" w:rsidR="000F3770" w:rsidRPr="006B6C4E" w:rsidRDefault="000F3770" w:rsidP="000F3770">
      <w:pPr>
        <w:spacing w:line="240" w:lineRule="auto"/>
        <w:jc w:val="both"/>
        <w:rPr>
          <w:rFonts w:ascii="Times New Roman" w:hAnsi="Times New Roman" w:cs="Times New Roman"/>
          <w:sz w:val="24"/>
          <w:szCs w:val="24"/>
        </w:rPr>
      </w:pPr>
      <w:r w:rsidRPr="006B6C4E">
        <w:rPr>
          <w:rFonts w:ascii="Times New Roman" w:hAnsi="Times New Roman" w:cs="Times New Roman"/>
          <w:b/>
          <w:sz w:val="24"/>
          <w:szCs w:val="24"/>
        </w:rPr>
        <w:t>2. ¿Qué productos de higiene bucal, utiliza para su niño?</w:t>
      </w:r>
    </w:p>
    <w:p w14:paraId="62C6E47D" w14:textId="77777777" w:rsidR="000F3770" w:rsidRPr="006B6C4E" w:rsidRDefault="000F3770" w:rsidP="00524BD4">
      <w:pPr>
        <w:pStyle w:val="Prrafodelista"/>
        <w:numPr>
          <w:ilvl w:val="0"/>
          <w:numId w:val="27"/>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Cepillo dental y pasta dental</w:t>
      </w:r>
    </w:p>
    <w:p w14:paraId="03387817" w14:textId="77777777" w:rsidR="000F3770" w:rsidRPr="006B6C4E" w:rsidRDefault="000F3770" w:rsidP="00524BD4">
      <w:pPr>
        <w:pStyle w:val="Prrafodelista"/>
        <w:numPr>
          <w:ilvl w:val="0"/>
          <w:numId w:val="27"/>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Cepillo dental, pasta dental e hilo dental</w:t>
      </w:r>
    </w:p>
    <w:p w14:paraId="2863B451" w14:textId="77777777" w:rsidR="000F3770" w:rsidRPr="006B6C4E" w:rsidRDefault="000F3770" w:rsidP="00524BD4">
      <w:pPr>
        <w:pStyle w:val="Prrafodelista"/>
        <w:numPr>
          <w:ilvl w:val="0"/>
          <w:numId w:val="27"/>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Cepillo dental, pasta dental, hilo dental y enjuague bucal</w:t>
      </w:r>
    </w:p>
    <w:p w14:paraId="1409567B" w14:textId="77777777" w:rsidR="000F3770" w:rsidRPr="006B6C4E" w:rsidRDefault="000F3770" w:rsidP="00524BD4">
      <w:pPr>
        <w:pStyle w:val="Prrafodelista"/>
        <w:numPr>
          <w:ilvl w:val="0"/>
          <w:numId w:val="27"/>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Cepillo dental, pasta dental y enjuague bucal</w:t>
      </w:r>
    </w:p>
    <w:p w14:paraId="45476900" w14:textId="77777777" w:rsidR="000F3770" w:rsidRPr="006B6C4E" w:rsidRDefault="000F3770" w:rsidP="000F3770">
      <w:pPr>
        <w:spacing w:line="240" w:lineRule="auto"/>
        <w:jc w:val="both"/>
        <w:rPr>
          <w:rFonts w:ascii="Times New Roman" w:hAnsi="Times New Roman" w:cs="Times New Roman"/>
          <w:b/>
          <w:sz w:val="24"/>
          <w:szCs w:val="24"/>
        </w:rPr>
      </w:pPr>
      <w:r w:rsidRPr="006B6C4E">
        <w:rPr>
          <w:rFonts w:ascii="Times New Roman" w:hAnsi="Times New Roman" w:cs="Times New Roman"/>
          <w:b/>
          <w:sz w:val="24"/>
          <w:szCs w:val="24"/>
        </w:rPr>
        <w:t>3. ¿Cuántas veces al día utiliza su niño(a) los productos de higiene bucal antes mencionados?</w:t>
      </w:r>
    </w:p>
    <w:p w14:paraId="5F94074E" w14:textId="77777777" w:rsidR="000F3770" w:rsidRPr="006B6C4E" w:rsidRDefault="000F3770" w:rsidP="000F3770">
      <w:pPr>
        <w:tabs>
          <w:tab w:val="left" w:pos="3402"/>
          <w:tab w:val="left" w:pos="3544"/>
          <w:tab w:val="left" w:pos="5812"/>
          <w:tab w:val="left" w:pos="6096"/>
        </w:tabs>
        <w:spacing w:line="240" w:lineRule="auto"/>
        <w:ind w:left="426"/>
        <w:jc w:val="both"/>
        <w:rPr>
          <w:rFonts w:ascii="Times New Roman" w:hAnsi="Times New Roman" w:cs="Times New Roman"/>
          <w:sz w:val="24"/>
          <w:szCs w:val="24"/>
        </w:rPr>
      </w:pPr>
      <w:r w:rsidRPr="006B6C4E">
        <w:rPr>
          <w:rFonts w:ascii="Times New Roman" w:hAnsi="Times New Roman" w:cs="Times New Roman"/>
          <w:sz w:val="24"/>
          <w:szCs w:val="24"/>
        </w:rPr>
        <w:t xml:space="preserve">a) Una vez     </w:t>
      </w:r>
    </w:p>
    <w:p w14:paraId="4CE9212A" w14:textId="77777777" w:rsidR="000F3770" w:rsidRPr="006B6C4E" w:rsidRDefault="000F3770" w:rsidP="000F3770">
      <w:pPr>
        <w:tabs>
          <w:tab w:val="left" w:pos="3402"/>
          <w:tab w:val="left" w:pos="3544"/>
          <w:tab w:val="left" w:pos="5812"/>
          <w:tab w:val="left" w:pos="6096"/>
        </w:tabs>
        <w:spacing w:line="240" w:lineRule="auto"/>
        <w:ind w:left="426"/>
        <w:jc w:val="both"/>
        <w:rPr>
          <w:rFonts w:ascii="Times New Roman" w:hAnsi="Times New Roman" w:cs="Times New Roman"/>
          <w:sz w:val="24"/>
          <w:szCs w:val="24"/>
        </w:rPr>
      </w:pPr>
      <w:r w:rsidRPr="006B6C4E">
        <w:rPr>
          <w:rFonts w:ascii="Times New Roman" w:hAnsi="Times New Roman" w:cs="Times New Roman"/>
          <w:sz w:val="24"/>
          <w:szCs w:val="24"/>
        </w:rPr>
        <w:t xml:space="preserve">b) Dos veces </w:t>
      </w:r>
      <w:r w:rsidRPr="006B6C4E">
        <w:rPr>
          <w:rFonts w:ascii="Times New Roman" w:hAnsi="Times New Roman" w:cs="Times New Roman"/>
          <w:sz w:val="24"/>
          <w:szCs w:val="24"/>
        </w:rPr>
        <w:tab/>
      </w:r>
    </w:p>
    <w:p w14:paraId="26AA1C54" w14:textId="77777777" w:rsidR="000F3770" w:rsidRPr="006B6C4E" w:rsidRDefault="000F3770" w:rsidP="000F3770">
      <w:pPr>
        <w:tabs>
          <w:tab w:val="left" w:pos="3402"/>
          <w:tab w:val="left" w:pos="3544"/>
          <w:tab w:val="left" w:pos="5812"/>
          <w:tab w:val="left" w:pos="6096"/>
        </w:tabs>
        <w:spacing w:line="240" w:lineRule="auto"/>
        <w:ind w:left="426"/>
        <w:jc w:val="both"/>
        <w:rPr>
          <w:rFonts w:ascii="Times New Roman" w:hAnsi="Times New Roman" w:cs="Times New Roman"/>
          <w:sz w:val="24"/>
          <w:szCs w:val="24"/>
        </w:rPr>
      </w:pPr>
      <w:r w:rsidRPr="006B6C4E">
        <w:rPr>
          <w:rFonts w:ascii="Times New Roman" w:hAnsi="Times New Roman" w:cs="Times New Roman"/>
          <w:sz w:val="24"/>
          <w:szCs w:val="24"/>
        </w:rPr>
        <w:t xml:space="preserve">c) Tres veces          </w:t>
      </w:r>
    </w:p>
    <w:p w14:paraId="670D94B6" w14:textId="77777777" w:rsidR="000F3770" w:rsidRDefault="000F3770" w:rsidP="000F3770">
      <w:pPr>
        <w:tabs>
          <w:tab w:val="left" w:pos="3402"/>
          <w:tab w:val="left" w:pos="3544"/>
          <w:tab w:val="left" w:pos="5812"/>
          <w:tab w:val="left" w:pos="6096"/>
        </w:tabs>
        <w:spacing w:line="240" w:lineRule="auto"/>
        <w:ind w:left="426"/>
        <w:jc w:val="both"/>
        <w:rPr>
          <w:rFonts w:ascii="Times New Roman" w:hAnsi="Times New Roman" w:cs="Times New Roman"/>
          <w:sz w:val="24"/>
          <w:szCs w:val="24"/>
        </w:rPr>
      </w:pPr>
      <w:r w:rsidRPr="006B6C4E">
        <w:rPr>
          <w:rFonts w:ascii="Times New Roman" w:hAnsi="Times New Roman" w:cs="Times New Roman"/>
          <w:sz w:val="24"/>
          <w:szCs w:val="24"/>
        </w:rPr>
        <w:t xml:space="preserve">d) Mas de tres veces </w:t>
      </w:r>
    </w:p>
    <w:p w14:paraId="0F0EEDED" w14:textId="77777777" w:rsidR="000F3770" w:rsidRDefault="000F3770" w:rsidP="000F3770">
      <w:pPr>
        <w:tabs>
          <w:tab w:val="left" w:pos="3402"/>
          <w:tab w:val="left" w:pos="3544"/>
          <w:tab w:val="left" w:pos="5812"/>
          <w:tab w:val="left" w:pos="6096"/>
        </w:tabs>
        <w:spacing w:line="240" w:lineRule="auto"/>
        <w:ind w:left="426"/>
        <w:jc w:val="both"/>
        <w:rPr>
          <w:rFonts w:ascii="Times New Roman" w:hAnsi="Times New Roman" w:cs="Times New Roman"/>
          <w:sz w:val="24"/>
          <w:szCs w:val="24"/>
        </w:rPr>
      </w:pPr>
    </w:p>
    <w:p w14:paraId="4ACA4E7A" w14:textId="77777777" w:rsidR="000F3770" w:rsidRPr="006B6C4E" w:rsidRDefault="000F3770" w:rsidP="000F3770">
      <w:pPr>
        <w:spacing w:line="240" w:lineRule="auto"/>
        <w:jc w:val="both"/>
        <w:rPr>
          <w:rFonts w:ascii="Times New Roman" w:hAnsi="Times New Roman" w:cs="Times New Roman"/>
          <w:b/>
          <w:sz w:val="24"/>
          <w:szCs w:val="24"/>
        </w:rPr>
      </w:pPr>
      <w:r w:rsidRPr="006B6C4E">
        <w:rPr>
          <w:rFonts w:ascii="Times New Roman" w:hAnsi="Times New Roman" w:cs="Times New Roman"/>
          <w:b/>
          <w:sz w:val="24"/>
          <w:szCs w:val="24"/>
        </w:rPr>
        <w:lastRenderedPageBreak/>
        <w:t>4. ¿Su niño (a) cuantas veces ha ido al dentista durante el   año?</w:t>
      </w:r>
    </w:p>
    <w:p w14:paraId="4E316CB2" w14:textId="77777777" w:rsidR="000F3770" w:rsidRPr="006B6C4E" w:rsidRDefault="000F3770" w:rsidP="000F3770">
      <w:pPr>
        <w:pStyle w:val="Prrafodelista"/>
        <w:tabs>
          <w:tab w:val="left" w:pos="1701"/>
          <w:tab w:val="left" w:pos="1843"/>
          <w:tab w:val="left" w:pos="3402"/>
        </w:tabs>
        <w:spacing w:line="240" w:lineRule="auto"/>
        <w:ind w:left="426"/>
        <w:jc w:val="both"/>
        <w:rPr>
          <w:rFonts w:ascii="Times New Roman" w:hAnsi="Times New Roman" w:cs="Times New Roman"/>
          <w:sz w:val="24"/>
          <w:szCs w:val="24"/>
        </w:rPr>
      </w:pPr>
      <w:r w:rsidRPr="006B6C4E">
        <w:rPr>
          <w:rFonts w:ascii="Times New Roman" w:hAnsi="Times New Roman" w:cs="Times New Roman"/>
          <w:sz w:val="24"/>
          <w:szCs w:val="24"/>
        </w:rPr>
        <w:t xml:space="preserve">a) Una vez </w:t>
      </w:r>
      <w:r w:rsidRPr="006B6C4E">
        <w:rPr>
          <w:rFonts w:ascii="Times New Roman" w:hAnsi="Times New Roman" w:cs="Times New Roman"/>
          <w:sz w:val="24"/>
          <w:szCs w:val="24"/>
        </w:rPr>
        <w:tab/>
      </w:r>
    </w:p>
    <w:p w14:paraId="5923C25A" w14:textId="77777777" w:rsidR="000F3770" w:rsidRPr="006B6C4E" w:rsidRDefault="000F3770" w:rsidP="000F3770">
      <w:pPr>
        <w:pStyle w:val="Prrafodelista"/>
        <w:tabs>
          <w:tab w:val="left" w:pos="1701"/>
          <w:tab w:val="left" w:pos="1843"/>
          <w:tab w:val="left" w:pos="3402"/>
        </w:tabs>
        <w:spacing w:line="240" w:lineRule="auto"/>
        <w:ind w:left="426"/>
        <w:jc w:val="both"/>
        <w:rPr>
          <w:rFonts w:ascii="Times New Roman" w:hAnsi="Times New Roman" w:cs="Times New Roman"/>
          <w:sz w:val="24"/>
          <w:szCs w:val="24"/>
        </w:rPr>
      </w:pPr>
      <w:r w:rsidRPr="006B6C4E">
        <w:rPr>
          <w:rFonts w:ascii="Times New Roman" w:hAnsi="Times New Roman" w:cs="Times New Roman"/>
          <w:sz w:val="24"/>
          <w:szCs w:val="24"/>
        </w:rPr>
        <w:t xml:space="preserve">b) Dos veces        </w:t>
      </w:r>
    </w:p>
    <w:p w14:paraId="4BE3E0CB" w14:textId="77777777" w:rsidR="000F3770" w:rsidRDefault="000F3770" w:rsidP="000F3770">
      <w:pPr>
        <w:pStyle w:val="Prrafodelista"/>
        <w:tabs>
          <w:tab w:val="left" w:pos="1701"/>
          <w:tab w:val="left" w:pos="1843"/>
          <w:tab w:val="left" w:pos="3402"/>
        </w:tabs>
        <w:spacing w:line="240" w:lineRule="auto"/>
        <w:ind w:left="426"/>
        <w:jc w:val="both"/>
        <w:rPr>
          <w:rFonts w:ascii="Times New Roman" w:hAnsi="Times New Roman" w:cs="Times New Roman"/>
          <w:sz w:val="24"/>
          <w:szCs w:val="24"/>
        </w:rPr>
      </w:pPr>
      <w:r w:rsidRPr="006B6C4E">
        <w:rPr>
          <w:rFonts w:ascii="Times New Roman" w:hAnsi="Times New Roman" w:cs="Times New Roman"/>
          <w:sz w:val="24"/>
          <w:szCs w:val="24"/>
        </w:rPr>
        <w:t xml:space="preserve">c) Tres a más veces            </w:t>
      </w:r>
    </w:p>
    <w:p w14:paraId="0033AD62" w14:textId="77777777" w:rsidR="000F3770" w:rsidRPr="006B6C4E" w:rsidRDefault="000F3770" w:rsidP="000F3770">
      <w:pPr>
        <w:pStyle w:val="Prrafodelista"/>
        <w:tabs>
          <w:tab w:val="left" w:pos="1701"/>
          <w:tab w:val="left" w:pos="1843"/>
          <w:tab w:val="left" w:pos="3402"/>
        </w:tabs>
        <w:spacing w:line="240" w:lineRule="auto"/>
        <w:ind w:left="426"/>
        <w:jc w:val="both"/>
        <w:rPr>
          <w:rFonts w:ascii="Times New Roman" w:hAnsi="Times New Roman" w:cs="Times New Roman"/>
          <w:sz w:val="24"/>
          <w:szCs w:val="24"/>
        </w:rPr>
      </w:pPr>
      <w:r w:rsidRPr="006B6C4E">
        <w:rPr>
          <w:rFonts w:ascii="Times New Roman" w:hAnsi="Times New Roman" w:cs="Times New Roman"/>
          <w:sz w:val="24"/>
          <w:szCs w:val="24"/>
        </w:rPr>
        <w:t>d) Ninguna</w:t>
      </w:r>
    </w:p>
    <w:p w14:paraId="598F2FB7" w14:textId="77777777" w:rsidR="000F3770" w:rsidRPr="006B6C4E" w:rsidRDefault="000F3770" w:rsidP="000F3770">
      <w:pPr>
        <w:pStyle w:val="Prrafodelista"/>
        <w:tabs>
          <w:tab w:val="left" w:pos="1701"/>
          <w:tab w:val="left" w:pos="1843"/>
          <w:tab w:val="left" w:pos="3402"/>
          <w:tab w:val="right" w:pos="8504"/>
        </w:tabs>
        <w:spacing w:line="240" w:lineRule="auto"/>
        <w:ind w:left="0"/>
        <w:jc w:val="both"/>
        <w:rPr>
          <w:rFonts w:ascii="Times New Roman" w:hAnsi="Times New Roman" w:cs="Times New Roman"/>
          <w:b/>
          <w:sz w:val="24"/>
          <w:szCs w:val="24"/>
        </w:rPr>
      </w:pPr>
      <w:r w:rsidRPr="006B6C4E">
        <w:rPr>
          <w:rFonts w:ascii="Times New Roman" w:hAnsi="Times New Roman" w:cs="Times New Roman"/>
          <w:b/>
          <w:sz w:val="24"/>
          <w:szCs w:val="24"/>
        </w:rPr>
        <w:t>5. ¿En qué lugar enseñaron a su niño (a) a cepillarse los dientes por primera vez?</w:t>
      </w:r>
    </w:p>
    <w:p w14:paraId="65265247" w14:textId="77777777" w:rsidR="000F3770" w:rsidRPr="006B6C4E" w:rsidRDefault="000F3770" w:rsidP="000F3770">
      <w:pPr>
        <w:pStyle w:val="Prrafodelista"/>
        <w:tabs>
          <w:tab w:val="left" w:pos="1701"/>
          <w:tab w:val="left" w:pos="1843"/>
          <w:tab w:val="left" w:pos="3402"/>
          <w:tab w:val="right" w:pos="8504"/>
        </w:tabs>
        <w:spacing w:line="240" w:lineRule="auto"/>
        <w:ind w:left="0"/>
        <w:jc w:val="both"/>
        <w:rPr>
          <w:rFonts w:ascii="Times New Roman" w:hAnsi="Times New Roman" w:cs="Times New Roman"/>
          <w:b/>
          <w:sz w:val="24"/>
          <w:szCs w:val="24"/>
        </w:rPr>
      </w:pPr>
      <w:r w:rsidRPr="006B6C4E">
        <w:rPr>
          <w:rFonts w:ascii="Times New Roman" w:hAnsi="Times New Roman" w:cs="Times New Roman"/>
          <w:sz w:val="24"/>
          <w:szCs w:val="24"/>
        </w:rPr>
        <w:tab/>
      </w:r>
    </w:p>
    <w:p w14:paraId="0A2F4B02" w14:textId="77777777" w:rsidR="000F3770" w:rsidRPr="006B6C4E" w:rsidRDefault="000F3770" w:rsidP="00524BD4">
      <w:pPr>
        <w:pStyle w:val="Prrafodelista"/>
        <w:numPr>
          <w:ilvl w:val="0"/>
          <w:numId w:val="28"/>
        </w:numPr>
        <w:tabs>
          <w:tab w:val="left" w:pos="1701"/>
          <w:tab w:val="left" w:pos="1843"/>
          <w:tab w:val="left" w:pos="3402"/>
        </w:tabs>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En casa </w:t>
      </w:r>
    </w:p>
    <w:p w14:paraId="535D3DB4" w14:textId="77777777" w:rsidR="000F3770" w:rsidRPr="006B6C4E" w:rsidRDefault="000F3770" w:rsidP="00524BD4">
      <w:pPr>
        <w:pStyle w:val="Prrafodelista"/>
        <w:numPr>
          <w:ilvl w:val="0"/>
          <w:numId w:val="28"/>
        </w:numPr>
        <w:tabs>
          <w:tab w:val="left" w:pos="1701"/>
          <w:tab w:val="left" w:pos="1843"/>
          <w:tab w:val="left" w:pos="3402"/>
        </w:tabs>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En el colegio </w:t>
      </w:r>
    </w:p>
    <w:p w14:paraId="3B150226" w14:textId="77777777" w:rsidR="000F3770" w:rsidRPr="006B6C4E" w:rsidRDefault="000F3770" w:rsidP="00524BD4">
      <w:pPr>
        <w:pStyle w:val="Prrafodelista"/>
        <w:numPr>
          <w:ilvl w:val="0"/>
          <w:numId w:val="28"/>
        </w:numPr>
        <w:tabs>
          <w:tab w:val="left" w:pos="1701"/>
          <w:tab w:val="left" w:pos="1843"/>
          <w:tab w:val="left" w:pos="3402"/>
        </w:tabs>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En el odontólogo </w:t>
      </w:r>
    </w:p>
    <w:p w14:paraId="30004AE4" w14:textId="77777777" w:rsidR="000F3770" w:rsidRPr="006B6C4E" w:rsidRDefault="000F3770" w:rsidP="00524BD4">
      <w:pPr>
        <w:pStyle w:val="Prrafodelista"/>
        <w:numPr>
          <w:ilvl w:val="0"/>
          <w:numId w:val="28"/>
        </w:numPr>
        <w:tabs>
          <w:tab w:val="left" w:pos="1701"/>
          <w:tab w:val="left" w:pos="1843"/>
          <w:tab w:val="left" w:pos="3402"/>
        </w:tabs>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No le han enseñado</w:t>
      </w:r>
    </w:p>
    <w:p w14:paraId="1645D390" w14:textId="77777777" w:rsidR="000F3770" w:rsidRPr="006B6C4E" w:rsidRDefault="000F3770" w:rsidP="000F3770">
      <w:pPr>
        <w:pStyle w:val="Prrafodelista"/>
        <w:tabs>
          <w:tab w:val="left" w:pos="1701"/>
          <w:tab w:val="left" w:pos="1843"/>
          <w:tab w:val="left" w:pos="3402"/>
        </w:tabs>
        <w:spacing w:line="240" w:lineRule="auto"/>
        <w:ind w:left="0"/>
        <w:jc w:val="both"/>
        <w:rPr>
          <w:rFonts w:ascii="Times New Roman" w:hAnsi="Times New Roman" w:cs="Times New Roman"/>
          <w:b/>
          <w:sz w:val="24"/>
          <w:szCs w:val="24"/>
        </w:rPr>
      </w:pPr>
      <w:r w:rsidRPr="006B6C4E">
        <w:rPr>
          <w:rFonts w:ascii="Times New Roman" w:hAnsi="Times New Roman" w:cs="Times New Roman"/>
          <w:b/>
          <w:sz w:val="24"/>
          <w:szCs w:val="24"/>
        </w:rPr>
        <w:t>6. ¿Cuál cree usted que es la principal función del cepillado dental en un niño?</w:t>
      </w:r>
    </w:p>
    <w:p w14:paraId="0FD200C6" w14:textId="77777777" w:rsidR="000F3770" w:rsidRPr="006B6C4E" w:rsidRDefault="000F3770" w:rsidP="00524BD4">
      <w:pPr>
        <w:pStyle w:val="Prrafodelista"/>
        <w:numPr>
          <w:ilvl w:val="0"/>
          <w:numId w:val="18"/>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Sentir la boca fresca </w:t>
      </w:r>
    </w:p>
    <w:p w14:paraId="06746E05" w14:textId="77777777" w:rsidR="000F3770" w:rsidRPr="006B6C4E" w:rsidRDefault="000F3770" w:rsidP="00524BD4">
      <w:pPr>
        <w:pStyle w:val="Prrafodelista"/>
        <w:numPr>
          <w:ilvl w:val="0"/>
          <w:numId w:val="18"/>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Eliminar la Placa Bacteriana </w:t>
      </w:r>
    </w:p>
    <w:p w14:paraId="3BAD713C" w14:textId="77777777" w:rsidR="000F3770" w:rsidRPr="006B6C4E" w:rsidRDefault="000F3770" w:rsidP="00524BD4">
      <w:pPr>
        <w:pStyle w:val="Prrafodelista"/>
        <w:numPr>
          <w:ilvl w:val="0"/>
          <w:numId w:val="18"/>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Retirar restos alimenticios</w:t>
      </w:r>
    </w:p>
    <w:p w14:paraId="07DDE637" w14:textId="77777777" w:rsidR="000F3770" w:rsidRPr="006B6C4E" w:rsidRDefault="000F3770" w:rsidP="00524BD4">
      <w:pPr>
        <w:pStyle w:val="Prrafodelista"/>
        <w:numPr>
          <w:ilvl w:val="0"/>
          <w:numId w:val="18"/>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Todas las anteriores.</w:t>
      </w:r>
    </w:p>
    <w:p w14:paraId="66D5702B" w14:textId="77777777" w:rsidR="000F3770" w:rsidRPr="006B6C4E" w:rsidRDefault="000F3770" w:rsidP="000F3770">
      <w:pPr>
        <w:spacing w:line="240" w:lineRule="auto"/>
        <w:jc w:val="both"/>
        <w:rPr>
          <w:rFonts w:ascii="Times New Roman" w:hAnsi="Times New Roman" w:cs="Times New Roman"/>
          <w:b/>
          <w:sz w:val="24"/>
          <w:szCs w:val="24"/>
        </w:rPr>
      </w:pPr>
      <w:r w:rsidRPr="006B6C4E">
        <w:rPr>
          <w:rFonts w:ascii="Times New Roman" w:hAnsi="Times New Roman" w:cs="Times New Roman"/>
          <w:b/>
          <w:sz w:val="24"/>
          <w:szCs w:val="24"/>
        </w:rPr>
        <w:t>7. El momento del día más importante para realizar el cepillado dental es:</w:t>
      </w:r>
    </w:p>
    <w:p w14:paraId="253D178F" w14:textId="77777777" w:rsidR="000F3770" w:rsidRPr="006B6C4E" w:rsidRDefault="000F3770" w:rsidP="000F3770">
      <w:pPr>
        <w:spacing w:line="240" w:lineRule="auto"/>
        <w:ind w:left="426"/>
        <w:rPr>
          <w:rFonts w:ascii="Times New Roman" w:hAnsi="Times New Roman" w:cs="Times New Roman"/>
          <w:sz w:val="24"/>
          <w:szCs w:val="24"/>
        </w:rPr>
      </w:pPr>
      <w:r w:rsidRPr="006B6C4E">
        <w:rPr>
          <w:rFonts w:ascii="Times New Roman" w:hAnsi="Times New Roman" w:cs="Times New Roman"/>
          <w:sz w:val="24"/>
          <w:szCs w:val="24"/>
        </w:rPr>
        <w:t xml:space="preserve">a) Al despertarse   </w:t>
      </w:r>
    </w:p>
    <w:p w14:paraId="33BD9F0B" w14:textId="77777777" w:rsidR="000F3770" w:rsidRPr="006B6C4E" w:rsidRDefault="000F3770" w:rsidP="000F3770">
      <w:pPr>
        <w:spacing w:line="240" w:lineRule="auto"/>
        <w:ind w:left="426"/>
        <w:rPr>
          <w:rFonts w:ascii="Times New Roman" w:hAnsi="Times New Roman" w:cs="Times New Roman"/>
          <w:sz w:val="24"/>
          <w:szCs w:val="24"/>
        </w:rPr>
      </w:pPr>
      <w:r w:rsidRPr="006B6C4E">
        <w:rPr>
          <w:rFonts w:ascii="Times New Roman" w:hAnsi="Times New Roman" w:cs="Times New Roman"/>
          <w:sz w:val="24"/>
          <w:szCs w:val="24"/>
        </w:rPr>
        <w:t xml:space="preserve">b) Después de desayunar   </w:t>
      </w:r>
    </w:p>
    <w:p w14:paraId="0C8B3786" w14:textId="77777777" w:rsidR="000F3770" w:rsidRPr="006B6C4E" w:rsidRDefault="000F3770" w:rsidP="000F3770">
      <w:pPr>
        <w:spacing w:line="240" w:lineRule="auto"/>
        <w:ind w:left="426"/>
        <w:rPr>
          <w:rFonts w:ascii="Times New Roman" w:hAnsi="Times New Roman" w:cs="Times New Roman"/>
          <w:sz w:val="24"/>
          <w:szCs w:val="24"/>
        </w:rPr>
      </w:pPr>
      <w:r w:rsidRPr="006B6C4E">
        <w:rPr>
          <w:rFonts w:ascii="Times New Roman" w:hAnsi="Times New Roman" w:cs="Times New Roman"/>
          <w:sz w:val="24"/>
          <w:szCs w:val="24"/>
        </w:rPr>
        <w:t xml:space="preserve">c) después de cada comida </w:t>
      </w:r>
    </w:p>
    <w:p w14:paraId="53DDD0F1" w14:textId="77777777" w:rsidR="000F3770" w:rsidRPr="006B6C4E" w:rsidRDefault="000F3770" w:rsidP="000F3770">
      <w:pPr>
        <w:spacing w:line="240" w:lineRule="auto"/>
        <w:ind w:left="426"/>
        <w:rPr>
          <w:rFonts w:ascii="Times New Roman" w:hAnsi="Times New Roman" w:cs="Times New Roman"/>
          <w:sz w:val="24"/>
          <w:szCs w:val="24"/>
        </w:rPr>
      </w:pPr>
      <w:r w:rsidRPr="006B6C4E">
        <w:rPr>
          <w:rFonts w:ascii="Times New Roman" w:hAnsi="Times New Roman" w:cs="Times New Roman"/>
          <w:sz w:val="24"/>
          <w:szCs w:val="24"/>
        </w:rPr>
        <w:t xml:space="preserve">d) Antes de acostarse   </w:t>
      </w:r>
    </w:p>
    <w:p w14:paraId="7FA58F67" w14:textId="77777777" w:rsidR="000F3770" w:rsidRPr="006B6C4E" w:rsidRDefault="000F3770" w:rsidP="000F3770">
      <w:pPr>
        <w:spacing w:line="240" w:lineRule="auto"/>
        <w:jc w:val="both"/>
        <w:rPr>
          <w:rFonts w:ascii="Times New Roman" w:hAnsi="Times New Roman" w:cs="Times New Roman"/>
          <w:sz w:val="24"/>
          <w:szCs w:val="24"/>
        </w:rPr>
      </w:pPr>
      <w:r w:rsidRPr="006B6C4E">
        <w:rPr>
          <w:rFonts w:ascii="Times New Roman" w:hAnsi="Times New Roman" w:cs="Times New Roman"/>
          <w:b/>
          <w:sz w:val="24"/>
          <w:szCs w:val="24"/>
        </w:rPr>
        <w:t>8. ¿Para un niño (a) es necesario el uso del hilo dental?</w:t>
      </w:r>
    </w:p>
    <w:p w14:paraId="0D7B6B2A" w14:textId="77777777" w:rsidR="000F3770" w:rsidRPr="006B6C4E" w:rsidRDefault="000F3770" w:rsidP="00524BD4">
      <w:pPr>
        <w:pStyle w:val="Prrafodelista"/>
        <w:numPr>
          <w:ilvl w:val="0"/>
          <w:numId w:val="21"/>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No es necesario si se realiza una correcta higiene con cepillo y pasta de dientes</w:t>
      </w:r>
    </w:p>
    <w:p w14:paraId="52CAF0C4" w14:textId="77777777" w:rsidR="000F3770" w:rsidRPr="006B6C4E" w:rsidRDefault="000F3770" w:rsidP="00524BD4">
      <w:pPr>
        <w:pStyle w:val="Prrafodelista"/>
        <w:numPr>
          <w:ilvl w:val="0"/>
          <w:numId w:val="21"/>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Es absolutamente necesario porque limpia zonas donde el cepillo no llega</w:t>
      </w:r>
    </w:p>
    <w:p w14:paraId="4E83661F" w14:textId="77777777" w:rsidR="000F3770" w:rsidRPr="006B6C4E" w:rsidRDefault="000F3770" w:rsidP="00524BD4">
      <w:pPr>
        <w:pStyle w:val="Prrafodelista"/>
        <w:numPr>
          <w:ilvl w:val="0"/>
          <w:numId w:val="21"/>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No es necesario si uso enjuague bucal</w:t>
      </w:r>
    </w:p>
    <w:p w14:paraId="21F181B7" w14:textId="77777777" w:rsidR="000F3770" w:rsidRPr="006B6C4E" w:rsidRDefault="000F3770" w:rsidP="00524BD4">
      <w:pPr>
        <w:pStyle w:val="Prrafodelista"/>
        <w:numPr>
          <w:ilvl w:val="0"/>
          <w:numId w:val="21"/>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No es útil</w:t>
      </w:r>
    </w:p>
    <w:p w14:paraId="490A03C6" w14:textId="77777777" w:rsidR="000F3770" w:rsidRPr="006B6C4E" w:rsidRDefault="000F3770" w:rsidP="000F3770">
      <w:pPr>
        <w:spacing w:line="240" w:lineRule="auto"/>
        <w:jc w:val="both"/>
        <w:rPr>
          <w:rFonts w:ascii="Times New Roman" w:hAnsi="Times New Roman" w:cs="Times New Roman"/>
          <w:b/>
          <w:sz w:val="24"/>
          <w:szCs w:val="24"/>
        </w:rPr>
      </w:pPr>
      <w:r w:rsidRPr="006B6C4E">
        <w:rPr>
          <w:rFonts w:ascii="Times New Roman" w:hAnsi="Times New Roman" w:cs="Times New Roman"/>
          <w:b/>
          <w:sz w:val="24"/>
          <w:szCs w:val="24"/>
        </w:rPr>
        <w:t xml:space="preserve">9. ¿A qué edad puede empezar el cepillado con pasta dental </w:t>
      </w:r>
      <w:proofErr w:type="spellStart"/>
      <w:r w:rsidRPr="006B6C4E">
        <w:rPr>
          <w:rFonts w:ascii="Times New Roman" w:hAnsi="Times New Roman" w:cs="Times New Roman"/>
          <w:b/>
          <w:sz w:val="24"/>
          <w:szCs w:val="24"/>
        </w:rPr>
        <w:t>fluorada</w:t>
      </w:r>
      <w:proofErr w:type="spellEnd"/>
      <w:r w:rsidRPr="006B6C4E">
        <w:rPr>
          <w:rFonts w:ascii="Times New Roman" w:hAnsi="Times New Roman" w:cs="Times New Roman"/>
          <w:b/>
          <w:sz w:val="24"/>
          <w:szCs w:val="24"/>
        </w:rPr>
        <w:t xml:space="preserve"> en su niño (a)?</w:t>
      </w:r>
    </w:p>
    <w:p w14:paraId="203FA8E9" w14:textId="77777777" w:rsidR="000F3770" w:rsidRPr="006B6C4E" w:rsidRDefault="000F3770" w:rsidP="00524BD4">
      <w:pPr>
        <w:pStyle w:val="Prrafodelista"/>
        <w:numPr>
          <w:ilvl w:val="0"/>
          <w:numId w:val="30"/>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Desde que brota el primer diente. </w:t>
      </w:r>
    </w:p>
    <w:p w14:paraId="453FAE4A" w14:textId="77777777" w:rsidR="000F3770" w:rsidRPr="006B6C4E" w:rsidRDefault="000F3770" w:rsidP="00524BD4">
      <w:pPr>
        <w:pStyle w:val="Prrafodelista"/>
        <w:numPr>
          <w:ilvl w:val="0"/>
          <w:numId w:val="30"/>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A partir de los 2 años </w:t>
      </w:r>
    </w:p>
    <w:p w14:paraId="370E16D7" w14:textId="77777777" w:rsidR="000F3770" w:rsidRPr="006B6C4E" w:rsidRDefault="000F3770" w:rsidP="00524BD4">
      <w:pPr>
        <w:pStyle w:val="Prrafodelista"/>
        <w:numPr>
          <w:ilvl w:val="0"/>
          <w:numId w:val="30"/>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Cuando tienen los dientes completos </w:t>
      </w:r>
    </w:p>
    <w:p w14:paraId="328EF44C" w14:textId="77777777" w:rsidR="000F3770" w:rsidRPr="006B6C4E" w:rsidRDefault="000F3770" w:rsidP="00524BD4">
      <w:pPr>
        <w:pStyle w:val="Prrafodelista"/>
        <w:numPr>
          <w:ilvl w:val="0"/>
          <w:numId w:val="30"/>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A partir de 5 años             </w:t>
      </w:r>
    </w:p>
    <w:p w14:paraId="313ED84F" w14:textId="77777777" w:rsidR="000F3770" w:rsidRPr="006B6C4E" w:rsidRDefault="000F3770" w:rsidP="000F3770">
      <w:pPr>
        <w:spacing w:line="240" w:lineRule="auto"/>
        <w:jc w:val="both"/>
        <w:rPr>
          <w:rFonts w:ascii="Times New Roman" w:hAnsi="Times New Roman" w:cs="Times New Roman"/>
          <w:b/>
          <w:sz w:val="24"/>
          <w:szCs w:val="24"/>
        </w:rPr>
      </w:pPr>
      <w:r w:rsidRPr="006B6C4E">
        <w:rPr>
          <w:rFonts w:ascii="Times New Roman" w:hAnsi="Times New Roman" w:cs="Times New Roman"/>
          <w:b/>
          <w:sz w:val="24"/>
          <w:szCs w:val="24"/>
        </w:rPr>
        <w:t>10.  El cepillado dental en un niño(a) debería ser:</w:t>
      </w:r>
    </w:p>
    <w:p w14:paraId="52FD1A3A" w14:textId="77777777" w:rsidR="000F3770" w:rsidRPr="006B6C4E" w:rsidRDefault="000F3770" w:rsidP="00524BD4">
      <w:pPr>
        <w:pStyle w:val="Prrafodelista"/>
        <w:numPr>
          <w:ilvl w:val="0"/>
          <w:numId w:val="22"/>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Realizado por el mismo niño</w:t>
      </w:r>
    </w:p>
    <w:p w14:paraId="52E40081" w14:textId="77777777" w:rsidR="000F3770" w:rsidRPr="006B6C4E" w:rsidRDefault="000F3770" w:rsidP="00524BD4">
      <w:pPr>
        <w:pStyle w:val="Prrafodelista"/>
        <w:numPr>
          <w:ilvl w:val="0"/>
          <w:numId w:val="22"/>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Supervisado por un adulto </w:t>
      </w:r>
    </w:p>
    <w:p w14:paraId="0FF4421D" w14:textId="77777777" w:rsidR="000F3770" w:rsidRPr="006B6C4E" w:rsidRDefault="000F3770" w:rsidP="00524BD4">
      <w:pPr>
        <w:pStyle w:val="Prrafodelista"/>
        <w:numPr>
          <w:ilvl w:val="0"/>
          <w:numId w:val="22"/>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Realizado en niños mayores de 3 años.</w:t>
      </w:r>
    </w:p>
    <w:p w14:paraId="2898FF92" w14:textId="77777777" w:rsidR="000F3770" w:rsidRPr="006B6C4E" w:rsidRDefault="000F3770" w:rsidP="00524BD4">
      <w:pPr>
        <w:pStyle w:val="Prrafodelista"/>
        <w:numPr>
          <w:ilvl w:val="0"/>
          <w:numId w:val="22"/>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No debería realizarse el cepillado</w:t>
      </w:r>
    </w:p>
    <w:p w14:paraId="10913DE3" w14:textId="77777777" w:rsidR="000F3770" w:rsidRDefault="000F3770" w:rsidP="000F3770">
      <w:pPr>
        <w:spacing w:line="240" w:lineRule="auto"/>
        <w:jc w:val="both"/>
        <w:rPr>
          <w:rFonts w:ascii="Times New Roman" w:hAnsi="Times New Roman" w:cs="Times New Roman"/>
          <w:b/>
          <w:sz w:val="24"/>
          <w:szCs w:val="24"/>
        </w:rPr>
      </w:pPr>
    </w:p>
    <w:p w14:paraId="2EFFE9A2" w14:textId="77777777" w:rsidR="000F3770" w:rsidRPr="006B6C4E" w:rsidRDefault="000F3770" w:rsidP="000F3770">
      <w:pPr>
        <w:spacing w:line="240" w:lineRule="auto"/>
        <w:jc w:val="both"/>
        <w:rPr>
          <w:rFonts w:ascii="Times New Roman" w:hAnsi="Times New Roman" w:cs="Times New Roman"/>
          <w:b/>
          <w:sz w:val="24"/>
          <w:szCs w:val="24"/>
        </w:rPr>
      </w:pPr>
      <w:r w:rsidRPr="006B6C4E">
        <w:rPr>
          <w:rFonts w:ascii="Times New Roman" w:hAnsi="Times New Roman" w:cs="Times New Roman"/>
          <w:b/>
          <w:sz w:val="24"/>
          <w:szCs w:val="24"/>
        </w:rPr>
        <w:lastRenderedPageBreak/>
        <w:t>11. Según la edad de su niño marque la cantidad de pasta dental usada en el cepillo dental.</w:t>
      </w:r>
    </w:p>
    <w:p w14:paraId="2AB2C039" w14:textId="77777777" w:rsidR="000F3770" w:rsidRPr="006B6C4E" w:rsidRDefault="000F3770" w:rsidP="000F3770">
      <w:pPr>
        <w:spacing w:line="240" w:lineRule="auto"/>
        <w:jc w:val="both"/>
        <w:rPr>
          <w:rFonts w:ascii="Times New Roman" w:hAnsi="Times New Roman" w:cs="Times New Roman"/>
          <w:sz w:val="24"/>
          <w:szCs w:val="24"/>
        </w:rPr>
      </w:pPr>
      <w:r w:rsidRPr="006B6C4E">
        <w:rPr>
          <w:rFonts w:ascii="Times New Roman" w:hAnsi="Times New Roman" w:cs="Times New Roman"/>
          <w:b/>
          <w:noProof/>
          <w:sz w:val="24"/>
          <w:szCs w:val="24"/>
          <w:lang w:val="en-US"/>
        </w:rPr>
        <mc:AlternateContent>
          <mc:Choice Requires="wps">
            <w:drawing>
              <wp:anchor distT="0" distB="0" distL="114300" distR="114300" simplePos="0" relativeHeight="251728896" behindDoc="0" locked="0" layoutInCell="1" allowOverlap="1" wp14:anchorId="7C8B26C3" wp14:editId="015AF98F">
                <wp:simplePos x="0" y="0"/>
                <wp:positionH relativeFrom="column">
                  <wp:posOffset>-116205</wp:posOffset>
                </wp:positionH>
                <wp:positionV relativeFrom="paragraph">
                  <wp:posOffset>290195</wp:posOffset>
                </wp:positionV>
                <wp:extent cx="1800225" cy="457835"/>
                <wp:effectExtent l="0" t="0" r="0" b="0"/>
                <wp:wrapNone/>
                <wp:docPr id="2" name="Rectángulo 2"/>
                <wp:cNvGraphicFramePr/>
                <a:graphic xmlns:a="http://schemas.openxmlformats.org/drawingml/2006/main">
                  <a:graphicData uri="http://schemas.microsoft.com/office/word/2010/wordprocessingShape">
                    <wps:wsp>
                      <wps:cNvSpPr/>
                      <wps:spPr>
                        <a:xfrm>
                          <a:off x="0" y="0"/>
                          <a:ext cx="1800225" cy="45783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6B39B11" w14:textId="77777777" w:rsidR="0012020F" w:rsidRPr="00B90923" w:rsidRDefault="0012020F" w:rsidP="00524BD4">
                            <w:pPr>
                              <w:pStyle w:val="Prrafodelista"/>
                              <w:numPr>
                                <w:ilvl w:val="0"/>
                                <w:numId w:val="29"/>
                              </w:numPr>
                              <w:rPr>
                                <w:rFonts w:ascii="Times New Roman" w:hAnsi="Times New Roman" w:cs="Times New Roman"/>
                                <w:color w:val="0D0D0D" w:themeColor="text1" w:themeTint="F2"/>
                              </w:rPr>
                            </w:pPr>
                            <w:r w:rsidRPr="00B90923">
                              <w:rPr>
                                <w:rFonts w:ascii="Times New Roman" w:hAnsi="Times New Roman" w:cs="Times New Roman"/>
                                <w:color w:val="0D0D0D" w:themeColor="text1" w:themeTint="F2"/>
                              </w:rPr>
                              <w:t>Tamaño de un grano de arroz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B26C3" id="Rectángulo 2" o:spid="_x0000_s1028" style="position:absolute;left:0;text-align:left;margin-left:-9.15pt;margin-top:22.85pt;width:141.75pt;height:36.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" filled="f" stroked="f" strokeweight="1pt">
                <v:textbox>
                  <w:txbxContent>
                    <w:p w14:paraId="66B39B11" w14:textId="77777777" w:rsidR="0012020F" w:rsidRPr="00B90923" w:rsidRDefault="0012020F" w:rsidP="00524BD4">
                      <w:pPr>
                        <w:pStyle w:val="Prrafodelista"/>
                        <w:numPr>
                          <w:ilvl w:val="0"/>
                          <w:numId w:val="29"/>
                        </w:numPr>
                        <w:rPr>
                          <w:rFonts w:ascii="Times New Roman" w:hAnsi="Times New Roman" w:cs="Times New Roman"/>
                          <w:color w:val="0D0D0D" w:themeColor="text1" w:themeTint="F2"/>
                        </w:rPr>
                      </w:pPr>
                      <w:r w:rsidRPr="00B90923">
                        <w:rPr>
                          <w:rFonts w:ascii="Times New Roman" w:hAnsi="Times New Roman" w:cs="Times New Roman"/>
                          <w:color w:val="0D0D0D" w:themeColor="text1" w:themeTint="F2"/>
                        </w:rPr>
                        <w:t>Tamaño de un grano de arroz</w:t>
                      </w:r>
                    </w:p>
                  </w:txbxContent>
                </v:textbox>
              </v:rect>
            </w:pict>
          </mc:Fallback>
        </mc:AlternateContent>
      </w:r>
    </w:p>
    <w:p w14:paraId="2685126A" w14:textId="77777777" w:rsidR="000F3770" w:rsidRPr="006B6C4E" w:rsidRDefault="000F3770" w:rsidP="000F3770">
      <w:pPr>
        <w:spacing w:line="240" w:lineRule="auto"/>
        <w:jc w:val="both"/>
        <w:rPr>
          <w:rFonts w:ascii="Times New Roman" w:hAnsi="Times New Roman" w:cs="Times New Roman"/>
          <w:sz w:val="24"/>
          <w:szCs w:val="24"/>
        </w:rPr>
      </w:pPr>
      <w:r w:rsidRPr="006B6C4E">
        <w:rPr>
          <w:rFonts w:ascii="Times New Roman" w:hAnsi="Times New Roman" w:cs="Times New Roman"/>
          <w:b/>
          <w:noProof/>
          <w:sz w:val="24"/>
          <w:szCs w:val="24"/>
          <w:lang w:val="en-US"/>
        </w:rPr>
        <mc:AlternateContent>
          <mc:Choice Requires="wps">
            <w:drawing>
              <wp:anchor distT="0" distB="0" distL="114300" distR="114300" simplePos="0" relativeHeight="251732992" behindDoc="0" locked="0" layoutInCell="1" allowOverlap="1" wp14:anchorId="1A249A06" wp14:editId="09359F11">
                <wp:simplePos x="0" y="0"/>
                <wp:positionH relativeFrom="column">
                  <wp:posOffset>1268730</wp:posOffset>
                </wp:positionH>
                <wp:positionV relativeFrom="paragraph">
                  <wp:posOffset>31750</wp:posOffset>
                </wp:positionV>
                <wp:extent cx="1504950" cy="436245"/>
                <wp:effectExtent l="0" t="0" r="0" b="1905"/>
                <wp:wrapNone/>
                <wp:docPr id="5" name="Rectángulo 5"/>
                <wp:cNvGraphicFramePr/>
                <a:graphic xmlns:a="http://schemas.openxmlformats.org/drawingml/2006/main">
                  <a:graphicData uri="http://schemas.microsoft.com/office/word/2010/wordprocessingShape">
                    <wps:wsp>
                      <wps:cNvSpPr/>
                      <wps:spPr>
                        <a:xfrm>
                          <a:off x="0" y="0"/>
                          <a:ext cx="1504950" cy="436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81EAD" w14:textId="77777777" w:rsidR="0012020F" w:rsidRPr="00B90923" w:rsidRDefault="0012020F" w:rsidP="000F3770">
                            <w:pPr>
                              <w:jc w:val="center"/>
                              <w:rPr>
                                <w:rFonts w:ascii="Times New Roman" w:hAnsi="Times New Roman" w:cs="Times New Roman"/>
                                <w:color w:val="0D0D0D" w:themeColor="text1" w:themeTint="F2"/>
                              </w:rPr>
                            </w:pPr>
                            <w:r w:rsidRPr="00B90923">
                              <w:rPr>
                                <w:rFonts w:ascii="Times New Roman" w:hAnsi="Times New Roman" w:cs="Times New Roman"/>
                                <w:color w:val="0D0D0D" w:themeColor="text1" w:themeTint="F2"/>
                              </w:rPr>
                              <w:t xml:space="preserve">b) Tamaño de una </w:t>
                            </w:r>
                            <w:r>
                              <w:rPr>
                                <w:rFonts w:ascii="Times New Roman" w:hAnsi="Times New Roman" w:cs="Times New Roman"/>
                                <w:color w:val="0D0D0D" w:themeColor="text1" w:themeTint="F2"/>
                              </w:rPr>
                              <w:t>alverja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49A06" id="Rectángulo 5" o:spid="_x0000_s1029" style="position:absolute;left:0;text-align:left;margin-left:99.9pt;margin-top:2.5pt;width:118.5pt;height:34.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" filled="f" stroked="f" strokeweight="1pt">
                <v:textbox>
                  <w:txbxContent>
                    <w:p w14:paraId="1B681EAD" w14:textId="77777777" w:rsidR="0012020F" w:rsidRPr="00B90923" w:rsidRDefault="0012020F" w:rsidP="000F3770">
                      <w:pPr>
                        <w:jc w:val="center"/>
                        <w:rPr>
                          <w:rFonts w:ascii="Times New Roman" w:hAnsi="Times New Roman" w:cs="Times New Roman"/>
                          <w:color w:val="0D0D0D" w:themeColor="text1" w:themeTint="F2"/>
                        </w:rPr>
                      </w:pPr>
                      <w:r w:rsidRPr="00B90923">
                        <w:rPr>
                          <w:rFonts w:ascii="Times New Roman" w:hAnsi="Times New Roman" w:cs="Times New Roman"/>
                          <w:color w:val="0D0D0D" w:themeColor="text1" w:themeTint="F2"/>
                        </w:rPr>
                        <w:t xml:space="preserve">b) Tamaño de una </w:t>
                      </w:r>
                      <w:r>
                        <w:rPr>
                          <w:rFonts w:ascii="Times New Roman" w:hAnsi="Times New Roman" w:cs="Times New Roman"/>
                          <w:color w:val="0D0D0D" w:themeColor="text1" w:themeTint="F2"/>
                        </w:rPr>
                        <w:t>alverja</w:t>
                      </w:r>
                    </w:p>
                  </w:txbxContent>
                </v:textbox>
              </v:rect>
            </w:pict>
          </mc:Fallback>
        </mc:AlternateContent>
      </w:r>
      <w:r w:rsidRPr="006B6C4E">
        <w:rPr>
          <w:rFonts w:ascii="Times New Roman" w:hAnsi="Times New Roman" w:cs="Times New Roman"/>
          <w:b/>
          <w:noProof/>
          <w:sz w:val="24"/>
          <w:szCs w:val="24"/>
          <w:lang w:val="en-US"/>
        </w:rPr>
        <mc:AlternateContent>
          <mc:Choice Requires="wps">
            <w:drawing>
              <wp:anchor distT="0" distB="0" distL="114300" distR="114300" simplePos="0" relativeHeight="251731968" behindDoc="0" locked="0" layoutInCell="1" allowOverlap="1" wp14:anchorId="692407B5" wp14:editId="2648999D">
                <wp:simplePos x="0" y="0"/>
                <wp:positionH relativeFrom="column">
                  <wp:posOffset>2670175</wp:posOffset>
                </wp:positionH>
                <wp:positionV relativeFrom="paragraph">
                  <wp:posOffset>46355</wp:posOffset>
                </wp:positionV>
                <wp:extent cx="1247775" cy="343535"/>
                <wp:effectExtent l="0" t="0" r="0" b="0"/>
                <wp:wrapNone/>
                <wp:docPr id="29" name="Rectángulo 29"/>
                <wp:cNvGraphicFramePr/>
                <a:graphic xmlns:a="http://schemas.openxmlformats.org/drawingml/2006/main">
                  <a:graphicData uri="http://schemas.microsoft.com/office/word/2010/wordprocessingShape">
                    <wps:wsp>
                      <wps:cNvSpPr/>
                      <wps:spPr>
                        <a:xfrm>
                          <a:off x="0" y="0"/>
                          <a:ext cx="1247775" cy="3435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7879C3" w14:textId="77777777" w:rsidR="0012020F" w:rsidRPr="00B90923" w:rsidRDefault="0012020F" w:rsidP="000F3770">
                            <w:pPr>
                              <w:jc w:val="center"/>
                              <w:rPr>
                                <w:rFonts w:ascii="Times New Roman" w:hAnsi="Times New Roman" w:cs="Times New Roman"/>
                                <w:color w:val="0D0D0D" w:themeColor="text1" w:themeTint="F2"/>
                              </w:rPr>
                            </w:pPr>
                            <w:r w:rsidRPr="00B90923">
                              <w:rPr>
                                <w:rFonts w:ascii="Times New Roman" w:hAnsi="Times New Roman" w:cs="Times New Roman"/>
                                <w:color w:val="0D0D0D" w:themeColor="text1" w:themeTint="F2"/>
                              </w:rPr>
                              <w:t>c) Todo el cepillo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2407B5" id="Rectángulo 29" o:spid="_x0000_s1030" style="position:absolute;left:0;text-align:left;margin-left:210.25pt;margin-top:3.65pt;width:98.25pt;height:27.0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" filled="f" stroked="f" strokeweight="1pt">
                <v:textbox>
                  <w:txbxContent>
                    <w:p w14:paraId="7D7879C3" w14:textId="77777777" w:rsidR="0012020F" w:rsidRPr="00B90923" w:rsidRDefault="0012020F" w:rsidP="000F3770">
                      <w:pPr>
                        <w:jc w:val="center"/>
                        <w:rPr>
                          <w:rFonts w:ascii="Times New Roman" w:hAnsi="Times New Roman" w:cs="Times New Roman"/>
                          <w:color w:val="0D0D0D" w:themeColor="text1" w:themeTint="F2"/>
                        </w:rPr>
                      </w:pPr>
                      <w:r w:rsidRPr="00B90923">
                        <w:rPr>
                          <w:rFonts w:ascii="Times New Roman" w:hAnsi="Times New Roman" w:cs="Times New Roman"/>
                          <w:color w:val="0D0D0D" w:themeColor="text1" w:themeTint="F2"/>
                        </w:rPr>
                        <w:t>c) Todo el cepillo</w:t>
                      </w:r>
                    </w:p>
                  </w:txbxContent>
                </v:textbox>
              </v:rect>
            </w:pict>
          </mc:Fallback>
        </mc:AlternateContent>
      </w:r>
      <w:r w:rsidRPr="006B6C4E">
        <w:rPr>
          <w:rFonts w:ascii="Times New Roman" w:hAnsi="Times New Roman" w:cs="Times New Roman"/>
          <w:b/>
          <w:noProof/>
          <w:sz w:val="24"/>
          <w:szCs w:val="24"/>
          <w:lang w:val="en-US"/>
        </w:rPr>
        <mc:AlternateContent>
          <mc:Choice Requires="wps">
            <w:drawing>
              <wp:anchor distT="0" distB="0" distL="114300" distR="114300" simplePos="0" relativeHeight="251735040" behindDoc="0" locked="0" layoutInCell="1" allowOverlap="1" wp14:anchorId="4A39D894" wp14:editId="2836769D">
                <wp:simplePos x="0" y="0"/>
                <wp:positionH relativeFrom="column">
                  <wp:posOffset>3872865</wp:posOffset>
                </wp:positionH>
                <wp:positionV relativeFrom="paragraph">
                  <wp:posOffset>38735</wp:posOffset>
                </wp:positionV>
                <wp:extent cx="1028700" cy="343535"/>
                <wp:effectExtent l="0" t="0" r="0" b="0"/>
                <wp:wrapNone/>
                <wp:docPr id="6" name="Rectángulo 6"/>
                <wp:cNvGraphicFramePr/>
                <a:graphic xmlns:a="http://schemas.openxmlformats.org/drawingml/2006/main">
                  <a:graphicData uri="http://schemas.microsoft.com/office/word/2010/wordprocessingShape">
                    <wps:wsp>
                      <wps:cNvSpPr/>
                      <wps:spPr>
                        <a:xfrm>
                          <a:off x="0" y="0"/>
                          <a:ext cx="1028700" cy="3435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45A80D" w14:textId="77777777" w:rsidR="0012020F" w:rsidRPr="00B90923" w:rsidRDefault="0012020F" w:rsidP="000F3770">
                            <w:pPr>
                              <w:jc w:val="center"/>
                              <w:rPr>
                                <w:rFonts w:ascii="Times New Roman" w:hAnsi="Times New Roman" w:cs="Times New Roman"/>
                                <w:color w:val="0D0D0D" w:themeColor="text1" w:themeTint="F2"/>
                              </w:rPr>
                            </w:pPr>
                            <w:r w:rsidRPr="00B90923">
                              <w:rPr>
                                <w:rFonts w:ascii="Times New Roman" w:hAnsi="Times New Roman" w:cs="Times New Roman"/>
                                <w:color w:val="0D0D0D" w:themeColor="text1" w:themeTint="F2"/>
                              </w:rPr>
                              <w:t>d) Sin pasta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39D894" id="Rectángulo 6" o:spid="_x0000_s1031" style="position:absolute;left:0;text-align:left;margin-left:304.95pt;margin-top:3.05pt;width:81pt;height:27.0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" filled="f" stroked="f" strokeweight="1pt">
                <v:textbox>
                  <w:txbxContent>
                    <w:p w14:paraId="7A45A80D" w14:textId="77777777" w:rsidR="0012020F" w:rsidRPr="00B90923" w:rsidRDefault="0012020F" w:rsidP="000F3770">
                      <w:pPr>
                        <w:jc w:val="center"/>
                        <w:rPr>
                          <w:rFonts w:ascii="Times New Roman" w:hAnsi="Times New Roman" w:cs="Times New Roman"/>
                          <w:color w:val="0D0D0D" w:themeColor="text1" w:themeTint="F2"/>
                        </w:rPr>
                      </w:pPr>
                      <w:r w:rsidRPr="00B90923">
                        <w:rPr>
                          <w:rFonts w:ascii="Times New Roman" w:hAnsi="Times New Roman" w:cs="Times New Roman"/>
                          <w:color w:val="0D0D0D" w:themeColor="text1" w:themeTint="F2"/>
                        </w:rPr>
                        <w:t>d) Sin pasta</w:t>
                      </w:r>
                    </w:p>
                  </w:txbxContent>
                </v:textbox>
              </v:rect>
            </w:pict>
          </mc:Fallback>
        </mc:AlternateContent>
      </w:r>
      <w:r w:rsidRPr="006B6C4E">
        <w:rPr>
          <w:rFonts w:ascii="Times New Roman" w:hAnsi="Times New Roman" w:cs="Times New Roman"/>
          <w:b/>
          <w:noProof/>
          <w:sz w:val="24"/>
          <w:szCs w:val="24"/>
          <w:lang w:val="en-US"/>
        </w:rPr>
        <w:drawing>
          <wp:anchor distT="0" distB="0" distL="114300" distR="114300" simplePos="0" relativeHeight="251734016" behindDoc="0" locked="0" layoutInCell="1" allowOverlap="1" wp14:anchorId="4C713E80" wp14:editId="2F7789B2">
            <wp:simplePos x="0" y="0"/>
            <wp:positionH relativeFrom="column">
              <wp:posOffset>4053840</wp:posOffset>
            </wp:positionH>
            <wp:positionV relativeFrom="paragraph">
              <wp:posOffset>705485</wp:posOffset>
            </wp:positionV>
            <wp:extent cx="942975" cy="340995"/>
            <wp:effectExtent l="0" t="0" r="0" b="0"/>
            <wp:wrapTopAndBottom/>
            <wp:docPr id="30" name="Imagen 30" descr="Resultado de imagen para imagenes de cepillo con la cantidad adecuada de pasta dental cuestio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epillo con la cantidad adecuada de pasta dental cuestionario"/>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41427" b="51064" l="9834" r="89017"/>
                              </a14:imgEffect>
                            </a14:imgLayer>
                          </a14:imgProps>
                        </a:ext>
                        <a:ext uri="{28A0092B-C50C-407E-A947-70E740481C1C}">
                          <a14:useLocalDpi xmlns:a14="http://schemas.microsoft.com/office/drawing/2010/main" val="0"/>
                        </a:ext>
                      </a:extLst>
                    </a:blip>
                    <a:srcRect l="35717" t="42565" r="38229" b="47162"/>
                    <a:stretch/>
                  </pic:blipFill>
                  <pic:spPr bwMode="auto">
                    <a:xfrm>
                      <a:off x="0" y="0"/>
                      <a:ext cx="942975" cy="340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6C4E">
        <w:rPr>
          <w:rFonts w:ascii="Times New Roman" w:hAnsi="Times New Roman" w:cs="Times New Roman"/>
          <w:b/>
          <w:noProof/>
          <w:sz w:val="24"/>
          <w:szCs w:val="24"/>
          <w:lang w:val="en-US"/>
        </w:rPr>
        <w:drawing>
          <wp:anchor distT="0" distB="0" distL="114300" distR="114300" simplePos="0" relativeHeight="251729920" behindDoc="0" locked="0" layoutInCell="1" allowOverlap="1" wp14:anchorId="17EA394C" wp14:editId="0FA4E4F7">
            <wp:simplePos x="0" y="0"/>
            <wp:positionH relativeFrom="column">
              <wp:posOffset>196215</wp:posOffset>
            </wp:positionH>
            <wp:positionV relativeFrom="paragraph">
              <wp:posOffset>467360</wp:posOffset>
            </wp:positionV>
            <wp:extent cx="3524250" cy="579120"/>
            <wp:effectExtent l="0" t="0" r="0" b="0"/>
            <wp:wrapTopAndBottom/>
            <wp:docPr id="31" name="Imagen 31" descr="Resultado de imagen para imagenes de cepillo con la cantidad adecuada de pasta dental cuestio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epillo con la cantidad adecuada de pasta dental cuestionario"/>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5391" r="933" b="47162"/>
                    <a:stretch/>
                  </pic:blipFill>
                  <pic:spPr bwMode="auto">
                    <a:xfrm>
                      <a:off x="0" y="0"/>
                      <a:ext cx="3524250" cy="579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203FD4" w14:textId="77777777" w:rsidR="000F3770" w:rsidRPr="006B6C4E" w:rsidRDefault="000F3770" w:rsidP="000F3770">
      <w:pPr>
        <w:spacing w:line="240" w:lineRule="auto"/>
        <w:jc w:val="both"/>
        <w:rPr>
          <w:rFonts w:ascii="Times New Roman" w:hAnsi="Times New Roman" w:cs="Times New Roman"/>
          <w:sz w:val="24"/>
          <w:szCs w:val="24"/>
        </w:rPr>
      </w:pPr>
    </w:p>
    <w:p w14:paraId="223D8142" w14:textId="77777777" w:rsidR="000F3770" w:rsidRPr="006B6C4E" w:rsidRDefault="000F3770" w:rsidP="000F3770">
      <w:pPr>
        <w:spacing w:line="240" w:lineRule="auto"/>
        <w:jc w:val="both"/>
        <w:rPr>
          <w:rFonts w:ascii="Times New Roman" w:hAnsi="Times New Roman" w:cs="Times New Roman"/>
          <w:b/>
          <w:sz w:val="24"/>
          <w:szCs w:val="24"/>
        </w:rPr>
      </w:pPr>
      <w:r w:rsidRPr="006B6C4E">
        <w:rPr>
          <w:rFonts w:ascii="Times New Roman" w:hAnsi="Times New Roman" w:cs="Times New Roman"/>
          <w:b/>
          <w:sz w:val="24"/>
          <w:szCs w:val="24"/>
        </w:rPr>
        <w:t>12. ¿Qué es la caries dental?</w:t>
      </w:r>
    </w:p>
    <w:p w14:paraId="2C948144" w14:textId="77777777" w:rsidR="000F3770" w:rsidRPr="006B6C4E" w:rsidRDefault="000F3770" w:rsidP="00524BD4">
      <w:pPr>
        <w:pStyle w:val="Prrafodelista"/>
        <w:numPr>
          <w:ilvl w:val="0"/>
          <w:numId w:val="26"/>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Es una enfermedad que aparece en los niños débiles.</w:t>
      </w:r>
    </w:p>
    <w:p w14:paraId="582FE1B2" w14:textId="77777777" w:rsidR="000F3770" w:rsidRPr="006B6C4E" w:rsidRDefault="000F3770" w:rsidP="00524BD4">
      <w:pPr>
        <w:pStyle w:val="Prrafodelista"/>
        <w:numPr>
          <w:ilvl w:val="0"/>
          <w:numId w:val="26"/>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Es una enfermedad causada por falta de higiene bucal, consumo de azúcares y carbohidratos.</w:t>
      </w:r>
    </w:p>
    <w:p w14:paraId="3FF25B41" w14:textId="77777777" w:rsidR="000F3770" w:rsidRPr="006B6C4E" w:rsidRDefault="000F3770" w:rsidP="00524BD4">
      <w:pPr>
        <w:pStyle w:val="Prrafodelista"/>
        <w:numPr>
          <w:ilvl w:val="0"/>
          <w:numId w:val="26"/>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Es una enfermedad causada por falta de calcio.</w:t>
      </w:r>
    </w:p>
    <w:p w14:paraId="4FA3B48A" w14:textId="77777777" w:rsidR="000F3770" w:rsidRPr="006B6C4E" w:rsidRDefault="000F3770" w:rsidP="00524BD4">
      <w:pPr>
        <w:pStyle w:val="Prrafodelista"/>
        <w:numPr>
          <w:ilvl w:val="0"/>
          <w:numId w:val="26"/>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La caries no es una enfermedad.</w:t>
      </w:r>
    </w:p>
    <w:p w14:paraId="5651E980" w14:textId="77777777" w:rsidR="000F3770" w:rsidRPr="006B6C4E" w:rsidRDefault="000F3770" w:rsidP="000F3770">
      <w:pPr>
        <w:spacing w:line="240" w:lineRule="auto"/>
        <w:jc w:val="both"/>
        <w:rPr>
          <w:rFonts w:ascii="Times New Roman" w:hAnsi="Times New Roman" w:cs="Times New Roman"/>
          <w:b/>
          <w:sz w:val="24"/>
          <w:szCs w:val="24"/>
        </w:rPr>
      </w:pPr>
      <w:r w:rsidRPr="006B6C4E">
        <w:rPr>
          <w:rFonts w:ascii="Times New Roman" w:hAnsi="Times New Roman" w:cs="Times New Roman"/>
          <w:b/>
          <w:sz w:val="24"/>
          <w:szCs w:val="24"/>
        </w:rPr>
        <w:t>13. ¿Qué pasa cuando hay caries en los dientes?</w:t>
      </w:r>
    </w:p>
    <w:p w14:paraId="1F77A566" w14:textId="77777777" w:rsidR="000F3770" w:rsidRPr="006B6C4E" w:rsidRDefault="000F3770" w:rsidP="00524BD4">
      <w:pPr>
        <w:pStyle w:val="Prrafodelista"/>
        <w:numPr>
          <w:ilvl w:val="0"/>
          <w:numId w:val="25"/>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Aparecen agujeros oscuros        </w:t>
      </w:r>
    </w:p>
    <w:p w14:paraId="4C1101FC" w14:textId="77777777" w:rsidR="000F3770" w:rsidRPr="006B6C4E" w:rsidRDefault="000F3770" w:rsidP="00524BD4">
      <w:pPr>
        <w:pStyle w:val="Prrafodelista"/>
        <w:numPr>
          <w:ilvl w:val="0"/>
          <w:numId w:val="25"/>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Aparecen manchas blancas y oscuras en los dientes     </w:t>
      </w:r>
    </w:p>
    <w:p w14:paraId="438608C6" w14:textId="77777777" w:rsidR="000F3770" w:rsidRPr="006B6C4E" w:rsidRDefault="000F3770" w:rsidP="00524BD4">
      <w:pPr>
        <w:pStyle w:val="Prrafodelista"/>
        <w:numPr>
          <w:ilvl w:val="0"/>
          <w:numId w:val="25"/>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Dolor y mal aliento   </w:t>
      </w:r>
    </w:p>
    <w:p w14:paraId="080B60CF" w14:textId="77777777" w:rsidR="000F3770" w:rsidRPr="006B6C4E" w:rsidRDefault="000F3770" w:rsidP="00524BD4">
      <w:pPr>
        <w:pStyle w:val="Prrafodelista"/>
        <w:numPr>
          <w:ilvl w:val="0"/>
          <w:numId w:val="25"/>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Todas las anteriores son correctas</w:t>
      </w:r>
    </w:p>
    <w:p w14:paraId="378DA69D" w14:textId="77777777" w:rsidR="000F3770" w:rsidRPr="006B6C4E" w:rsidRDefault="000F3770" w:rsidP="000F3770">
      <w:pPr>
        <w:spacing w:line="240" w:lineRule="auto"/>
        <w:jc w:val="both"/>
        <w:rPr>
          <w:rFonts w:ascii="Times New Roman" w:hAnsi="Times New Roman" w:cs="Times New Roman"/>
          <w:b/>
          <w:sz w:val="24"/>
          <w:szCs w:val="24"/>
        </w:rPr>
      </w:pPr>
      <w:r w:rsidRPr="006B6C4E">
        <w:rPr>
          <w:rFonts w:ascii="Times New Roman" w:hAnsi="Times New Roman" w:cs="Times New Roman"/>
          <w:b/>
          <w:sz w:val="24"/>
          <w:szCs w:val="24"/>
        </w:rPr>
        <w:t>14. La placa bacteriana es:</w:t>
      </w:r>
    </w:p>
    <w:p w14:paraId="503D9E77" w14:textId="77777777" w:rsidR="000F3770" w:rsidRPr="006B6C4E" w:rsidRDefault="000F3770" w:rsidP="00524BD4">
      <w:pPr>
        <w:pStyle w:val="Prrafodelista"/>
        <w:numPr>
          <w:ilvl w:val="0"/>
          <w:numId w:val="31"/>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Es una película pegajosa formada por el acumulo de bacterias que se deposita constantemente sobre todas las superficies de la boca.</w:t>
      </w:r>
    </w:p>
    <w:p w14:paraId="66F5155E" w14:textId="77777777" w:rsidR="000F3770" w:rsidRPr="006B6C4E" w:rsidRDefault="000F3770" w:rsidP="00524BD4">
      <w:pPr>
        <w:pStyle w:val="Prrafodelista"/>
        <w:numPr>
          <w:ilvl w:val="0"/>
          <w:numId w:val="31"/>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 Es una masa que solo se encuentra en los dientes de los adultos.</w:t>
      </w:r>
    </w:p>
    <w:p w14:paraId="6341A4B1" w14:textId="77777777" w:rsidR="000F3770" w:rsidRPr="006B6C4E" w:rsidRDefault="000F3770" w:rsidP="00524BD4">
      <w:pPr>
        <w:pStyle w:val="Prrafodelista"/>
        <w:numPr>
          <w:ilvl w:val="0"/>
          <w:numId w:val="31"/>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Es una masa que solo se encuentra en los dientes de los niños.</w:t>
      </w:r>
    </w:p>
    <w:p w14:paraId="68580991" w14:textId="77777777" w:rsidR="000F3770" w:rsidRPr="006B6C4E" w:rsidRDefault="000F3770" w:rsidP="00524BD4">
      <w:pPr>
        <w:pStyle w:val="Prrafodelista"/>
        <w:numPr>
          <w:ilvl w:val="0"/>
          <w:numId w:val="31"/>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Es una masa que no tiene ningún efecto secundario.</w:t>
      </w:r>
    </w:p>
    <w:p w14:paraId="1473F5C4" w14:textId="77777777" w:rsidR="000F3770" w:rsidRPr="006B6C4E" w:rsidRDefault="000F3770" w:rsidP="000F3770">
      <w:pPr>
        <w:spacing w:line="240" w:lineRule="auto"/>
        <w:jc w:val="both"/>
        <w:rPr>
          <w:rFonts w:ascii="Times New Roman" w:hAnsi="Times New Roman" w:cs="Times New Roman"/>
          <w:b/>
          <w:sz w:val="24"/>
          <w:szCs w:val="24"/>
        </w:rPr>
      </w:pPr>
      <w:r w:rsidRPr="006B6C4E">
        <w:rPr>
          <w:rFonts w:ascii="Times New Roman" w:hAnsi="Times New Roman" w:cs="Times New Roman"/>
          <w:b/>
          <w:sz w:val="24"/>
          <w:szCs w:val="24"/>
        </w:rPr>
        <w:t xml:space="preserve">15. ¿Cuándo </w:t>
      </w:r>
      <w:proofErr w:type="spellStart"/>
      <w:r w:rsidRPr="006B6C4E">
        <w:rPr>
          <w:rFonts w:ascii="Times New Roman" w:hAnsi="Times New Roman" w:cs="Times New Roman"/>
          <w:b/>
          <w:sz w:val="24"/>
          <w:szCs w:val="24"/>
        </w:rPr>
        <w:t>erupcionan</w:t>
      </w:r>
      <w:proofErr w:type="spellEnd"/>
      <w:r w:rsidRPr="006B6C4E">
        <w:rPr>
          <w:rFonts w:ascii="Times New Roman" w:hAnsi="Times New Roman" w:cs="Times New Roman"/>
          <w:b/>
          <w:sz w:val="24"/>
          <w:szCs w:val="24"/>
        </w:rPr>
        <w:t xml:space="preserve"> los primeros dientes de su hijo?</w:t>
      </w:r>
    </w:p>
    <w:p w14:paraId="3FA81DDF" w14:textId="77777777" w:rsidR="000F3770" w:rsidRPr="006B6C4E" w:rsidRDefault="000F3770" w:rsidP="00524BD4">
      <w:pPr>
        <w:pStyle w:val="Prrafodelista"/>
        <w:numPr>
          <w:ilvl w:val="0"/>
          <w:numId w:val="24"/>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3 meses de nacido  </w:t>
      </w:r>
    </w:p>
    <w:p w14:paraId="2F8EBA4C" w14:textId="77777777" w:rsidR="000F3770" w:rsidRPr="006B6C4E" w:rsidRDefault="000F3770" w:rsidP="00524BD4">
      <w:pPr>
        <w:pStyle w:val="Prrafodelista"/>
        <w:numPr>
          <w:ilvl w:val="0"/>
          <w:numId w:val="24"/>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6 meses de nacido</w:t>
      </w:r>
    </w:p>
    <w:p w14:paraId="118DB7A0" w14:textId="77777777" w:rsidR="000F3770" w:rsidRPr="006B6C4E" w:rsidRDefault="000F3770" w:rsidP="00524BD4">
      <w:pPr>
        <w:pStyle w:val="Prrafodelista"/>
        <w:numPr>
          <w:ilvl w:val="0"/>
          <w:numId w:val="24"/>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Al año</w:t>
      </w:r>
    </w:p>
    <w:p w14:paraId="04CA2994" w14:textId="77777777" w:rsidR="000F3770" w:rsidRPr="006B6C4E" w:rsidRDefault="000F3770" w:rsidP="00524BD4">
      <w:pPr>
        <w:pStyle w:val="Prrafodelista"/>
        <w:numPr>
          <w:ilvl w:val="0"/>
          <w:numId w:val="24"/>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No sé</w:t>
      </w:r>
    </w:p>
    <w:p w14:paraId="5AA9CBEF" w14:textId="77777777" w:rsidR="000F3770" w:rsidRPr="006B6C4E" w:rsidRDefault="000F3770" w:rsidP="000F3770">
      <w:pPr>
        <w:spacing w:line="240" w:lineRule="auto"/>
        <w:jc w:val="both"/>
        <w:rPr>
          <w:rFonts w:ascii="Times New Roman" w:hAnsi="Times New Roman" w:cs="Times New Roman"/>
          <w:b/>
          <w:sz w:val="24"/>
          <w:szCs w:val="24"/>
        </w:rPr>
      </w:pPr>
      <w:r w:rsidRPr="006B6C4E">
        <w:rPr>
          <w:rFonts w:ascii="Times New Roman" w:hAnsi="Times New Roman" w:cs="Times New Roman"/>
          <w:b/>
          <w:sz w:val="24"/>
          <w:szCs w:val="24"/>
        </w:rPr>
        <w:t>16. ¿Cuáles son las características que produce una gingivitis?</w:t>
      </w:r>
    </w:p>
    <w:p w14:paraId="3F01805E" w14:textId="77777777" w:rsidR="000F3770" w:rsidRPr="006B6C4E" w:rsidRDefault="000F3770" w:rsidP="00524BD4">
      <w:pPr>
        <w:pStyle w:val="Prrafodelista"/>
        <w:numPr>
          <w:ilvl w:val="0"/>
          <w:numId w:val="23"/>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La encía se enrojece y esta aumentada de tamaño</w:t>
      </w:r>
    </w:p>
    <w:p w14:paraId="37A6693F" w14:textId="77777777" w:rsidR="000F3770" w:rsidRPr="006B6C4E" w:rsidRDefault="000F3770" w:rsidP="00524BD4">
      <w:pPr>
        <w:pStyle w:val="Prrafodelista"/>
        <w:numPr>
          <w:ilvl w:val="0"/>
          <w:numId w:val="23"/>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La encía sangra al cepillado y/o al contacto con alimentos.</w:t>
      </w:r>
    </w:p>
    <w:p w14:paraId="06205A3A" w14:textId="77777777" w:rsidR="000F3770" w:rsidRPr="006B6C4E" w:rsidRDefault="000F3770" w:rsidP="00524BD4">
      <w:pPr>
        <w:pStyle w:val="Prrafodelista"/>
        <w:numPr>
          <w:ilvl w:val="0"/>
          <w:numId w:val="23"/>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 Hay dolor durante el cepillado </w:t>
      </w:r>
    </w:p>
    <w:p w14:paraId="2232095C" w14:textId="77777777" w:rsidR="000F3770" w:rsidRPr="006B6C4E" w:rsidRDefault="000F3770" w:rsidP="00524BD4">
      <w:pPr>
        <w:pStyle w:val="Prrafodelista"/>
        <w:numPr>
          <w:ilvl w:val="0"/>
          <w:numId w:val="23"/>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 Todas las anteriores son correctas.</w:t>
      </w:r>
    </w:p>
    <w:p w14:paraId="749DE14A" w14:textId="77777777" w:rsidR="000F3770" w:rsidRPr="006B6C4E" w:rsidRDefault="000F3770" w:rsidP="000F3770">
      <w:pPr>
        <w:spacing w:line="240" w:lineRule="auto"/>
        <w:jc w:val="both"/>
        <w:rPr>
          <w:rFonts w:ascii="Times New Roman" w:hAnsi="Times New Roman" w:cs="Times New Roman"/>
          <w:b/>
          <w:sz w:val="24"/>
          <w:szCs w:val="24"/>
        </w:rPr>
      </w:pPr>
      <w:r w:rsidRPr="006B6C4E">
        <w:rPr>
          <w:rFonts w:ascii="Times New Roman" w:hAnsi="Times New Roman" w:cs="Times New Roman"/>
          <w:b/>
          <w:sz w:val="24"/>
          <w:szCs w:val="24"/>
        </w:rPr>
        <w:t>17. La primera visita al odontólogo, debería ser a:</w:t>
      </w:r>
    </w:p>
    <w:p w14:paraId="67D8D009" w14:textId="77777777" w:rsidR="000F3770" w:rsidRPr="006B6C4E" w:rsidRDefault="000F3770" w:rsidP="00524BD4">
      <w:pPr>
        <w:pStyle w:val="Prrafodelista"/>
        <w:numPr>
          <w:ilvl w:val="0"/>
          <w:numId w:val="17"/>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Desde el nacimiento </w:t>
      </w:r>
    </w:p>
    <w:p w14:paraId="03B1E8BA" w14:textId="77777777" w:rsidR="000F3770" w:rsidRPr="006B6C4E" w:rsidRDefault="000F3770" w:rsidP="00524BD4">
      <w:pPr>
        <w:pStyle w:val="Prrafodelista"/>
        <w:numPr>
          <w:ilvl w:val="0"/>
          <w:numId w:val="17"/>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Los 2 años </w:t>
      </w:r>
    </w:p>
    <w:p w14:paraId="5B39D9EC" w14:textId="77777777" w:rsidR="000F3770" w:rsidRPr="006B6C4E" w:rsidRDefault="000F3770" w:rsidP="00524BD4">
      <w:pPr>
        <w:pStyle w:val="Prrafodelista"/>
        <w:numPr>
          <w:ilvl w:val="0"/>
          <w:numId w:val="17"/>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Cuando aparece el primer diente </w:t>
      </w:r>
    </w:p>
    <w:p w14:paraId="556A0EF8" w14:textId="77777777" w:rsidR="000F3770" w:rsidRPr="006B6C4E" w:rsidRDefault="000F3770" w:rsidP="00524BD4">
      <w:pPr>
        <w:pStyle w:val="Prrafodelista"/>
        <w:numPr>
          <w:ilvl w:val="0"/>
          <w:numId w:val="17"/>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Cuando empiezan a cambiar lo dientes de leche.</w:t>
      </w:r>
    </w:p>
    <w:p w14:paraId="60CD30EF" w14:textId="77777777" w:rsidR="000F3770" w:rsidRPr="006B6C4E" w:rsidRDefault="000F3770" w:rsidP="000F3770">
      <w:pPr>
        <w:spacing w:line="240" w:lineRule="auto"/>
        <w:jc w:val="both"/>
        <w:rPr>
          <w:rFonts w:ascii="Times New Roman" w:hAnsi="Times New Roman" w:cs="Times New Roman"/>
          <w:b/>
          <w:sz w:val="24"/>
          <w:szCs w:val="24"/>
        </w:rPr>
      </w:pPr>
      <w:r w:rsidRPr="006B6C4E">
        <w:rPr>
          <w:rFonts w:ascii="Times New Roman" w:hAnsi="Times New Roman" w:cs="Times New Roman"/>
          <w:b/>
          <w:sz w:val="24"/>
          <w:szCs w:val="24"/>
        </w:rPr>
        <w:lastRenderedPageBreak/>
        <w:t>18. ¿Cuál es la función del flúor?</w:t>
      </w:r>
    </w:p>
    <w:p w14:paraId="3ADB2FCB" w14:textId="77777777" w:rsidR="000F3770" w:rsidRPr="006B6C4E" w:rsidRDefault="000F3770" w:rsidP="00524BD4">
      <w:pPr>
        <w:pStyle w:val="Prrafodelista"/>
        <w:numPr>
          <w:ilvl w:val="0"/>
          <w:numId w:val="19"/>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Fortalece los dientes y previene la caries </w:t>
      </w:r>
    </w:p>
    <w:p w14:paraId="05C558F7" w14:textId="77777777" w:rsidR="000F3770" w:rsidRPr="006B6C4E" w:rsidRDefault="000F3770" w:rsidP="00524BD4">
      <w:pPr>
        <w:pStyle w:val="Prrafodelista"/>
        <w:numPr>
          <w:ilvl w:val="0"/>
          <w:numId w:val="19"/>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Cura los dientes para prevenir las extracciones </w:t>
      </w:r>
    </w:p>
    <w:p w14:paraId="7EF2A384" w14:textId="77777777" w:rsidR="000F3770" w:rsidRPr="006B6C4E" w:rsidRDefault="000F3770" w:rsidP="00524BD4">
      <w:pPr>
        <w:pStyle w:val="Prrafodelista"/>
        <w:numPr>
          <w:ilvl w:val="0"/>
          <w:numId w:val="19"/>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 xml:space="preserve">El flúor tiene una acción blanqueadora en los dientes </w:t>
      </w:r>
    </w:p>
    <w:p w14:paraId="3D77EA1A" w14:textId="77777777" w:rsidR="000F3770" w:rsidRPr="006B6C4E" w:rsidRDefault="000F3770" w:rsidP="00524BD4">
      <w:pPr>
        <w:pStyle w:val="Prrafodelista"/>
        <w:numPr>
          <w:ilvl w:val="0"/>
          <w:numId w:val="19"/>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Fortalece al niño para que crezca sano y fuerte</w:t>
      </w:r>
    </w:p>
    <w:p w14:paraId="3C5CB7B2" w14:textId="77777777" w:rsidR="000F3770" w:rsidRPr="006B6C4E" w:rsidRDefault="000F3770" w:rsidP="000F3770">
      <w:pPr>
        <w:pStyle w:val="Prrafodelista"/>
        <w:spacing w:line="240" w:lineRule="auto"/>
        <w:jc w:val="both"/>
        <w:rPr>
          <w:rFonts w:ascii="Times New Roman" w:hAnsi="Times New Roman" w:cs="Times New Roman"/>
          <w:sz w:val="24"/>
          <w:szCs w:val="24"/>
        </w:rPr>
      </w:pPr>
    </w:p>
    <w:p w14:paraId="4BFFEFBF" w14:textId="77777777" w:rsidR="000F3770" w:rsidRPr="006B6C4E" w:rsidRDefault="000F3770" w:rsidP="000F3770">
      <w:pPr>
        <w:spacing w:line="240" w:lineRule="auto"/>
        <w:jc w:val="both"/>
        <w:rPr>
          <w:rFonts w:ascii="Times New Roman" w:hAnsi="Times New Roman" w:cs="Times New Roman"/>
          <w:b/>
          <w:sz w:val="24"/>
          <w:szCs w:val="24"/>
        </w:rPr>
      </w:pPr>
      <w:r w:rsidRPr="006B6C4E">
        <w:rPr>
          <w:rFonts w:ascii="Times New Roman" w:hAnsi="Times New Roman" w:cs="Times New Roman"/>
          <w:b/>
          <w:sz w:val="24"/>
          <w:szCs w:val="24"/>
        </w:rPr>
        <w:t>19. ¿Qué medidas preventivas conoce Ud. que se debe realizar para combatir la caries dental?</w:t>
      </w:r>
    </w:p>
    <w:p w14:paraId="349D4230" w14:textId="77777777" w:rsidR="000F3770" w:rsidRPr="006B6C4E" w:rsidRDefault="000F3770" w:rsidP="00524BD4">
      <w:pPr>
        <w:pStyle w:val="Prrafodelista"/>
        <w:numPr>
          <w:ilvl w:val="0"/>
          <w:numId w:val="20"/>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Colocación del flúor</w:t>
      </w:r>
    </w:p>
    <w:p w14:paraId="1000F013" w14:textId="77777777" w:rsidR="000F3770" w:rsidRPr="006B6C4E" w:rsidRDefault="000F3770" w:rsidP="00524BD4">
      <w:pPr>
        <w:pStyle w:val="Prrafodelista"/>
        <w:numPr>
          <w:ilvl w:val="0"/>
          <w:numId w:val="20"/>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Una correcta higiene bucal evitando el consumo excesivo de azúcares</w:t>
      </w:r>
    </w:p>
    <w:p w14:paraId="0F06CB11" w14:textId="77777777" w:rsidR="000F3770" w:rsidRPr="006B6C4E" w:rsidRDefault="000F3770" w:rsidP="00524BD4">
      <w:pPr>
        <w:pStyle w:val="Prrafodelista"/>
        <w:numPr>
          <w:ilvl w:val="0"/>
          <w:numId w:val="20"/>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Aplicación de sellantes</w:t>
      </w:r>
    </w:p>
    <w:p w14:paraId="12A90D91" w14:textId="77777777" w:rsidR="000F3770" w:rsidRPr="006B6C4E" w:rsidRDefault="000F3770" w:rsidP="00524BD4">
      <w:pPr>
        <w:pStyle w:val="Prrafodelista"/>
        <w:numPr>
          <w:ilvl w:val="0"/>
          <w:numId w:val="20"/>
        </w:numPr>
        <w:spacing w:line="240" w:lineRule="auto"/>
        <w:jc w:val="both"/>
        <w:rPr>
          <w:rFonts w:ascii="Times New Roman" w:hAnsi="Times New Roman" w:cs="Times New Roman"/>
          <w:sz w:val="24"/>
          <w:szCs w:val="24"/>
        </w:rPr>
      </w:pPr>
      <w:r w:rsidRPr="006B6C4E">
        <w:rPr>
          <w:rFonts w:ascii="Times New Roman" w:hAnsi="Times New Roman" w:cs="Times New Roman"/>
          <w:sz w:val="24"/>
          <w:szCs w:val="24"/>
        </w:rPr>
        <w:t>Todas las anteriores</w:t>
      </w:r>
    </w:p>
    <w:p w14:paraId="7A7A249A" w14:textId="77777777" w:rsidR="000F3770" w:rsidRPr="006B6C4E" w:rsidRDefault="000F3770" w:rsidP="000F3770">
      <w:pPr>
        <w:spacing w:line="240" w:lineRule="auto"/>
        <w:jc w:val="both"/>
        <w:rPr>
          <w:rFonts w:ascii="Times New Roman" w:hAnsi="Times New Roman" w:cs="Times New Roman"/>
          <w:b/>
          <w:sz w:val="24"/>
          <w:szCs w:val="24"/>
        </w:rPr>
      </w:pPr>
      <w:r w:rsidRPr="006B6C4E">
        <w:rPr>
          <w:rFonts w:ascii="Times New Roman" w:hAnsi="Times New Roman" w:cs="Times New Roman"/>
          <w:b/>
          <w:sz w:val="24"/>
          <w:szCs w:val="24"/>
        </w:rPr>
        <w:t>20. Con que frecuencia su niño consume azúcares, marque lo correcto</w:t>
      </w:r>
    </w:p>
    <w:p w14:paraId="3ADB193D" w14:textId="77777777" w:rsidR="000F3770" w:rsidRPr="006B6C4E" w:rsidRDefault="000F3770" w:rsidP="000F3770">
      <w:pPr>
        <w:spacing w:line="240" w:lineRule="auto"/>
        <w:ind w:left="426"/>
        <w:jc w:val="both"/>
        <w:rPr>
          <w:rFonts w:ascii="Times New Roman" w:hAnsi="Times New Roman" w:cs="Times New Roman"/>
          <w:sz w:val="24"/>
          <w:szCs w:val="24"/>
        </w:rPr>
      </w:pPr>
      <w:r w:rsidRPr="006B6C4E">
        <w:rPr>
          <w:rFonts w:ascii="Times New Roman" w:hAnsi="Times New Roman" w:cs="Times New Roman"/>
          <w:sz w:val="24"/>
          <w:szCs w:val="24"/>
        </w:rPr>
        <w:t>a) 1 vez al día</w:t>
      </w:r>
    </w:p>
    <w:p w14:paraId="02640537" w14:textId="77777777" w:rsidR="000F3770" w:rsidRPr="006B6C4E" w:rsidRDefault="000F3770" w:rsidP="000F3770">
      <w:pPr>
        <w:spacing w:line="240" w:lineRule="auto"/>
        <w:ind w:left="426"/>
        <w:jc w:val="both"/>
        <w:rPr>
          <w:rFonts w:ascii="Times New Roman" w:hAnsi="Times New Roman" w:cs="Times New Roman"/>
          <w:sz w:val="24"/>
          <w:szCs w:val="24"/>
        </w:rPr>
      </w:pPr>
      <w:r w:rsidRPr="006B6C4E">
        <w:rPr>
          <w:rFonts w:ascii="Times New Roman" w:hAnsi="Times New Roman" w:cs="Times New Roman"/>
          <w:sz w:val="24"/>
          <w:szCs w:val="24"/>
        </w:rPr>
        <w:t xml:space="preserve">b) 2 o más veces en la semana </w:t>
      </w:r>
    </w:p>
    <w:p w14:paraId="5228D078" w14:textId="77777777" w:rsidR="000F3770" w:rsidRPr="006B6C4E" w:rsidRDefault="000F3770" w:rsidP="000F3770">
      <w:pPr>
        <w:spacing w:line="240" w:lineRule="auto"/>
        <w:ind w:left="426"/>
        <w:jc w:val="both"/>
        <w:rPr>
          <w:rFonts w:ascii="Times New Roman" w:hAnsi="Times New Roman" w:cs="Times New Roman"/>
          <w:sz w:val="24"/>
          <w:szCs w:val="24"/>
        </w:rPr>
      </w:pPr>
      <w:r w:rsidRPr="006B6C4E">
        <w:rPr>
          <w:rFonts w:ascii="Times New Roman" w:hAnsi="Times New Roman" w:cs="Times New Roman"/>
          <w:sz w:val="24"/>
          <w:szCs w:val="24"/>
        </w:rPr>
        <w:t xml:space="preserve">c) Nunca </w:t>
      </w:r>
    </w:p>
    <w:p w14:paraId="02D25C00" w14:textId="77777777" w:rsidR="000F3770" w:rsidRDefault="000F3770" w:rsidP="000F3770">
      <w:pPr>
        <w:spacing w:line="240" w:lineRule="auto"/>
        <w:ind w:left="426"/>
        <w:jc w:val="both"/>
        <w:rPr>
          <w:rFonts w:ascii="Times New Roman" w:hAnsi="Times New Roman" w:cs="Times New Roman"/>
          <w:sz w:val="24"/>
          <w:szCs w:val="24"/>
        </w:rPr>
      </w:pPr>
      <w:r w:rsidRPr="006B6C4E">
        <w:rPr>
          <w:rFonts w:ascii="Times New Roman" w:hAnsi="Times New Roman" w:cs="Times New Roman"/>
          <w:sz w:val="24"/>
          <w:szCs w:val="24"/>
        </w:rPr>
        <w:t xml:space="preserve">d) entre comidas  </w:t>
      </w:r>
    </w:p>
    <w:p w14:paraId="5B200C4B" w14:textId="77777777" w:rsidR="000F3770" w:rsidRDefault="000F3770" w:rsidP="000F3770">
      <w:pPr>
        <w:spacing w:line="240" w:lineRule="auto"/>
        <w:jc w:val="both"/>
        <w:rPr>
          <w:rFonts w:ascii="Times New Roman" w:hAnsi="Times New Roman" w:cs="Times New Roman"/>
          <w:sz w:val="24"/>
          <w:szCs w:val="24"/>
        </w:rPr>
      </w:pPr>
    </w:p>
    <w:p w14:paraId="30E688A8" w14:textId="77777777" w:rsidR="000F3770" w:rsidRDefault="000F3770" w:rsidP="000F3770">
      <w:pPr>
        <w:spacing w:line="240" w:lineRule="auto"/>
        <w:jc w:val="both"/>
        <w:rPr>
          <w:rFonts w:ascii="Times New Roman" w:hAnsi="Times New Roman" w:cs="Times New Roman"/>
          <w:sz w:val="24"/>
          <w:szCs w:val="24"/>
        </w:rPr>
      </w:pPr>
    </w:p>
    <w:p w14:paraId="17156D60" w14:textId="77777777" w:rsidR="000F3770" w:rsidRPr="006B6C4E" w:rsidRDefault="000F3770" w:rsidP="000F3770">
      <w:pPr>
        <w:spacing w:line="240" w:lineRule="auto"/>
        <w:jc w:val="both"/>
        <w:rPr>
          <w:rFonts w:ascii="Times New Roman" w:hAnsi="Times New Roman" w:cs="Times New Roman"/>
          <w:sz w:val="24"/>
          <w:szCs w:val="24"/>
        </w:rPr>
      </w:pPr>
      <w:r w:rsidRPr="00745CA0">
        <w:rPr>
          <w:rFonts w:ascii="Times New Roman" w:hAnsi="Times New Roman" w:cs="Times New Roman"/>
          <w:b/>
          <w:sz w:val="24"/>
          <w:szCs w:val="24"/>
        </w:rPr>
        <w:t>Evaluación del instrumento</w:t>
      </w:r>
      <w:r>
        <w:rPr>
          <w:rFonts w:ascii="Times New Roman" w:hAnsi="Times New Roman" w:cs="Times New Roman"/>
          <w:sz w:val="24"/>
          <w:szCs w:val="24"/>
        </w:rPr>
        <w:t>:</w:t>
      </w:r>
    </w:p>
    <w:p w14:paraId="2C11B546" w14:textId="77777777" w:rsidR="000F3770" w:rsidRDefault="000F3770" w:rsidP="000F3770">
      <w:pPr>
        <w:spacing w:line="240" w:lineRule="auto"/>
        <w:ind w:left="426"/>
        <w:jc w:val="both"/>
        <w:rPr>
          <w:rFonts w:ascii="Times New Roman" w:hAnsi="Times New Roman" w:cs="Times New Roman"/>
          <w:sz w:val="24"/>
          <w:szCs w:val="24"/>
        </w:rPr>
      </w:pPr>
    </w:p>
    <w:tbl>
      <w:tblPr>
        <w:tblStyle w:val="Tablaconcuadrcula"/>
        <w:tblW w:w="0" w:type="auto"/>
        <w:tblInd w:w="426" w:type="dxa"/>
        <w:tblLook w:val="04A0" w:firstRow="1" w:lastRow="0" w:firstColumn="1" w:lastColumn="0" w:noHBand="0" w:noVBand="1"/>
      </w:tblPr>
      <w:tblGrid>
        <w:gridCol w:w="2546"/>
        <w:gridCol w:w="1985"/>
      </w:tblGrid>
      <w:tr w:rsidR="000F3770" w14:paraId="473EB860" w14:textId="77777777" w:rsidTr="00CE3589">
        <w:tc>
          <w:tcPr>
            <w:tcW w:w="2546" w:type="dxa"/>
          </w:tcPr>
          <w:p w14:paraId="3E63F727" w14:textId="77777777" w:rsidR="000F3770" w:rsidRDefault="000F3770" w:rsidP="00CE3589">
            <w:pPr>
              <w:jc w:val="both"/>
              <w:rPr>
                <w:rFonts w:ascii="Times New Roman" w:hAnsi="Times New Roman" w:cs="Times New Roman"/>
                <w:sz w:val="24"/>
                <w:szCs w:val="24"/>
              </w:rPr>
            </w:pPr>
            <w:r>
              <w:rPr>
                <w:rFonts w:ascii="Times New Roman" w:hAnsi="Times New Roman" w:cs="Times New Roman"/>
                <w:sz w:val="24"/>
                <w:szCs w:val="24"/>
              </w:rPr>
              <w:t>Nivel de Conocimiento</w:t>
            </w:r>
          </w:p>
        </w:tc>
        <w:tc>
          <w:tcPr>
            <w:tcW w:w="1985" w:type="dxa"/>
          </w:tcPr>
          <w:p w14:paraId="1C0D59E7" w14:textId="77777777" w:rsidR="000F3770" w:rsidRDefault="000F3770" w:rsidP="00CE3589">
            <w:pPr>
              <w:jc w:val="both"/>
              <w:rPr>
                <w:rFonts w:ascii="Times New Roman" w:hAnsi="Times New Roman" w:cs="Times New Roman"/>
                <w:sz w:val="24"/>
                <w:szCs w:val="24"/>
              </w:rPr>
            </w:pPr>
            <w:r>
              <w:rPr>
                <w:rFonts w:ascii="Times New Roman" w:hAnsi="Times New Roman" w:cs="Times New Roman"/>
                <w:sz w:val="24"/>
                <w:szCs w:val="24"/>
              </w:rPr>
              <w:t xml:space="preserve"> Escala Vigesimal</w:t>
            </w:r>
          </w:p>
        </w:tc>
      </w:tr>
      <w:tr w:rsidR="000F3770" w14:paraId="252F943D" w14:textId="77777777" w:rsidTr="00CE3589">
        <w:tc>
          <w:tcPr>
            <w:tcW w:w="2546" w:type="dxa"/>
          </w:tcPr>
          <w:p w14:paraId="4C342353" w14:textId="77777777" w:rsidR="000F3770" w:rsidRDefault="000F3770" w:rsidP="00CE3589">
            <w:pPr>
              <w:jc w:val="both"/>
              <w:rPr>
                <w:rFonts w:ascii="Times New Roman" w:hAnsi="Times New Roman" w:cs="Times New Roman"/>
                <w:sz w:val="24"/>
                <w:szCs w:val="24"/>
              </w:rPr>
            </w:pPr>
            <w:r>
              <w:rPr>
                <w:rFonts w:ascii="Times New Roman" w:hAnsi="Times New Roman" w:cs="Times New Roman"/>
                <w:sz w:val="24"/>
                <w:szCs w:val="24"/>
              </w:rPr>
              <w:t>Excelente</w:t>
            </w:r>
          </w:p>
        </w:tc>
        <w:tc>
          <w:tcPr>
            <w:tcW w:w="1985" w:type="dxa"/>
          </w:tcPr>
          <w:p w14:paraId="073C08F0" w14:textId="77777777" w:rsidR="000F3770" w:rsidRDefault="000F3770" w:rsidP="00CE3589">
            <w:pPr>
              <w:jc w:val="both"/>
              <w:rPr>
                <w:rFonts w:ascii="Times New Roman" w:hAnsi="Times New Roman" w:cs="Times New Roman"/>
                <w:sz w:val="24"/>
                <w:szCs w:val="24"/>
              </w:rPr>
            </w:pPr>
            <w:r>
              <w:rPr>
                <w:rFonts w:ascii="Times New Roman" w:hAnsi="Times New Roman" w:cs="Times New Roman"/>
                <w:sz w:val="24"/>
                <w:szCs w:val="24"/>
              </w:rPr>
              <w:t>De 18 a 20</w:t>
            </w:r>
          </w:p>
        </w:tc>
      </w:tr>
      <w:tr w:rsidR="000F3770" w14:paraId="5A107D2D" w14:textId="77777777" w:rsidTr="00CE3589">
        <w:tc>
          <w:tcPr>
            <w:tcW w:w="2546" w:type="dxa"/>
          </w:tcPr>
          <w:p w14:paraId="2D56B2B7" w14:textId="77777777" w:rsidR="000F3770" w:rsidRDefault="000F3770" w:rsidP="00CE3589">
            <w:pPr>
              <w:jc w:val="both"/>
              <w:rPr>
                <w:rFonts w:ascii="Times New Roman" w:hAnsi="Times New Roman" w:cs="Times New Roman"/>
                <w:sz w:val="24"/>
                <w:szCs w:val="24"/>
              </w:rPr>
            </w:pPr>
            <w:r>
              <w:rPr>
                <w:rFonts w:ascii="Times New Roman" w:hAnsi="Times New Roman" w:cs="Times New Roman"/>
                <w:sz w:val="24"/>
                <w:szCs w:val="24"/>
              </w:rPr>
              <w:t>Bueno</w:t>
            </w:r>
          </w:p>
        </w:tc>
        <w:tc>
          <w:tcPr>
            <w:tcW w:w="1985" w:type="dxa"/>
          </w:tcPr>
          <w:p w14:paraId="7212E60D" w14:textId="77777777" w:rsidR="000F3770" w:rsidRDefault="000F3770" w:rsidP="00CE3589">
            <w:pPr>
              <w:jc w:val="both"/>
              <w:rPr>
                <w:rFonts w:ascii="Times New Roman" w:hAnsi="Times New Roman" w:cs="Times New Roman"/>
                <w:sz w:val="24"/>
                <w:szCs w:val="24"/>
              </w:rPr>
            </w:pPr>
            <w:r>
              <w:rPr>
                <w:rFonts w:ascii="Times New Roman" w:hAnsi="Times New Roman" w:cs="Times New Roman"/>
                <w:sz w:val="24"/>
                <w:szCs w:val="24"/>
              </w:rPr>
              <w:t>De 14 a 17</w:t>
            </w:r>
          </w:p>
        </w:tc>
      </w:tr>
      <w:tr w:rsidR="000F3770" w14:paraId="25EEA7FC" w14:textId="77777777" w:rsidTr="00CE3589">
        <w:tc>
          <w:tcPr>
            <w:tcW w:w="2546" w:type="dxa"/>
          </w:tcPr>
          <w:p w14:paraId="459F1C50" w14:textId="77777777" w:rsidR="000F3770" w:rsidRDefault="000F3770" w:rsidP="00CE3589">
            <w:pPr>
              <w:jc w:val="both"/>
              <w:rPr>
                <w:rFonts w:ascii="Times New Roman" w:hAnsi="Times New Roman" w:cs="Times New Roman"/>
                <w:sz w:val="24"/>
                <w:szCs w:val="24"/>
              </w:rPr>
            </w:pPr>
            <w:r>
              <w:rPr>
                <w:rFonts w:ascii="Times New Roman" w:hAnsi="Times New Roman" w:cs="Times New Roman"/>
                <w:sz w:val="24"/>
                <w:szCs w:val="24"/>
              </w:rPr>
              <w:t>Regular</w:t>
            </w:r>
          </w:p>
        </w:tc>
        <w:tc>
          <w:tcPr>
            <w:tcW w:w="1985" w:type="dxa"/>
          </w:tcPr>
          <w:p w14:paraId="040DF14C" w14:textId="77777777" w:rsidR="000F3770" w:rsidRDefault="000F3770" w:rsidP="00CE3589">
            <w:pPr>
              <w:jc w:val="both"/>
              <w:rPr>
                <w:rFonts w:ascii="Times New Roman" w:hAnsi="Times New Roman" w:cs="Times New Roman"/>
                <w:sz w:val="24"/>
                <w:szCs w:val="24"/>
              </w:rPr>
            </w:pPr>
            <w:r>
              <w:rPr>
                <w:rFonts w:ascii="Times New Roman" w:hAnsi="Times New Roman" w:cs="Times New Roman"/>
                <w:sz w:val="24"/>
                <w:szCs w:val="24"/>
              </w:rPr>
              <w:t>De 11 a 13</w:t>
            </w:r>
          </w:p>
        </w:tc>
      </w:tr>
      <w:tr w:rsidR="000F3770" w14:paraId="75A9EA92" w14:textId="77777777" w:rsidTr="00CE3589">
        <w:tc>
          <w:tcPr>
            <w:tcW w:w="2546" w:type="dxa"/>
          </w:tcPr>
          <w:p w14:paraId="4FAF2AF0" w14:textId="77777777" w:rsidR="000F3770" w:rsidRDefault="000F3770" w:rsidP="00CE3589">
            <w:pPr>
              <w:jc w:val="both"/>
              <w:rPr>
                <w:rFonts w:ascii="Times New Roman" w:hAnsi="Times New Roman" w:cs="Times New Roman"/>
                <w:sz w:val="24"/>
                <w:szCs w:val="24"/>
              </w:rPr>
            </w:pPr>
            <w:r>
              <w:rPr>
                <w:rFonts w:ascii="Times New Roman" w:hAnsi="Times New Roman" w:cs="Times New Roman"/>
                <w:sz w:val="24"/>
                <w:szCs w:val="24"/>
              </w:rPr>
              <w:t>Deficiente</w:t>
            </w:r>
          </w:p>
        </w:tc>
        <w:tc>
          <w:tcPr>
            <w:tcW w:w="1985" w:type="dxa"/>
          </w:tcPr>
          <w:p w14:paraId="0E0F2277" w14:textId="77777777" w:rsidR="000F3770" w:rsidRDefault="000F3770" w:rsidP="00CE3589">
            <w:pPr>
              <w:jc w:val="both"/>
              <w:rPr>
                <w:rFonts w:ascii="Times New Roman" w:hAnsi="Times New Roman" w:cs="Times New Roman"/>
                <w:sz w:val="24"/>
                <w:szCs w:val="24"/>
              </w:rPr>
            </w:pPr>
            <w:r>
              <w:rPr>
                <w:rFonts w:ascii="Times New Roman" w:hAnsi="Times New Roman" w:cs="Times New Roman"/>
                <w:sz w:val="24"/>
                <w:szCs w:val="24"/>
              </w:rPr>
              <w:t>De 10 a menos</w:t>
            </w:r>
          </w:p>
        </w:tc>
      </w:tr>
    </w:tbl>
    <w:p w14:paraId="1298DDDA" w14:textId="3D35E3FB" w:rsidR="000F3770" w:rsidRDefault="000F3770" w:rsidP="000F3770">
      <w:pPr>
        <w:spacing w:line="240" w:lineRule="auto"/>
        <w:ind w:left="426"/>
        <w:jc w:val="both"/>
        <w:rPr>
          <w:rFonts w:ascii="Times New Roman" w:hAnsi="Times New Roman" w:cs="Times New Roman"/>
          <w:sz w:val="24"/>
          <w:szCs w:val="24"/>
        </w:rPr>
      </w:pPr>
    </w:p>
    <w:p w14:paraId="5777F391" w14:textId="4B5A4245" w:rsidR="00C27772" w:rsidRDefault="00C27772" w:rsidP="000F3770">
      <w:pPr>
        <w:spacing w:line="240" w:lineRule="auto"/>
        <w:ind w:left="426"/>
        <w:jc w:val="both"/>
        <w:rPr>
          <w:rFonts w:ascii="Times New Roman" w:hAnsi="Times New Roman" w:cs="Times New Roman"/>
          <w:sz w:val="24"/>
          <w:szCs w:val="24"/>
        </w:rPr>
      </w:pPr>
    </w:p>
    <w:p w14:paraId="60AD2463" w14:textId="76BADFA1" w:rsidR="00C27772" w:rsidRDefault="00C27772" w:rsidP="000F3770">
      <w:pPr>
        <w:spacing w:line="240" w:lineRule="auto"/>
        <w:ind w:left="426"/>
        <w:jc w:val="both"/>
        <w:rPr>
          <w:rFonts w:ascii="Times New Roman" w:hAnsi="Times New Roman" w:cs="Times New Roman"/>
          <w:sz w:val="24"/>
          <w:szCs w:val="24"/>
        </w:rPr>
      </w:pPr>
    </w:p>
    <w:p w14:paraId="7A2213BA" w14:textId="723E315B" w:rsidR="00C27772" w:rsidRDefault="00C27772" w:rsidP="000F3770">
      <w:pPr>
        <w:spacing w:line="240" w:lineRule="auto"/>
        <w:ind w:left="426"/>
        <w:jc w:val="both"/>
        <w:rPr>
          <w:rFonts w:ascii="Times New Roman" w:hAnsi="Times New Roman" w:cs="Times New Roman"/>
          <w:sz w:val="24"/>
          <w:szCs w:val="24"/>
        </w:rPr>
      </w:pPr>
    </w:p>
    <w:p w14:paraId="56F861E0" w14:textId="2C006DD4" w:rsidR="00C27772" w:rsidRDefault="00C27772" w:rsidP="000F3770">
      <w:pPr>
        <w:spacing w:line="240" w:lineRule="auto"/>
        <w:ind w:left="426"/>
        <w:jc w:val="both"/>
        <w:rPr>
          <w:rFonts w:ascii="Times New Roman" w:hAnsi="Times New Roman" w:cs="Times New Roman"/>
          <w:sz w:val="24"/>
          <w:szCs w:val="24"/>
        </w:rPr>
      </w:pPr>
    </w:p>
    <w:p w14:paraId="27823B27" w14:textId="155BFEA3" w:rsidR="00C27772" w:rsidRDefault="00C27772" w:rsidP="000F3770">
      <w:pPr>
        <w:spacing w:line="240" w:lineRule="auto"/>
        <w:ind w:left="426"/>
        <w:jc w:val="both"/>
        <w:rPr>
          <w:rFonts w:ascii="Times New Roman" w:hAnsi="Times New Roman" w:cs="Times New Roman"/>
          <w:sz w:val="24"/>
          <w:szCs w:val="24"/>
        </w:rPr>
      </w:pPr>
    </w:p>
    <w:p w14:paraId="0E7D8663" w14:textId="749B17B3" w:rsidR="00C27772" w:rsidRDefault="00C27772" w:rsidP="000F3770">
      <w:pPr>
        <w:spacing w:line="240" w:lineRule="auto"/>
        <w:ind w:left="426"/>
        <w:jc w:val="both"/>
        <w:rPr>
          <w:rFonts w:ascii="Times New Roman" w:hAnsi="Times New Roman" w:cs="Times New Roman"/>
          <w:sz w:val="24"/>
          <w:szCs w:val="24"/>
        </w:rPr>
      </w:pPr>
    </w:p>
    <w:p w14:paraId="7CE917E6" w14:textId="77777777" w:rsidR="00C934C1" w:rsidRDefault="00C934C1" w:rsidP="000F3770">
      <w:pPr>
        <w:spacing w:line="240" w:lineRule="auto"/>
        <w:ind w:left="426"/>
        <w:jc w:val="both"/>
        <w:rPr>
          <w:rFonts w:ascii="Times New Roman" w:hAnsi="Times New Roman" w:cs="Times New Roman"/>
          <w:sz w:val="24"/>
          <w:szCs w:val="24"/>
        </w:rPr>
      </w:pPr>
    </w:p>
    <w:p w14:paraId="32EBA990" w14:textId="77777777" w:rsidR="00C27772" w:rsidRDefault="00C27772" w:rsidP="000F3770">
      <w:pPr>
        <w:spacing w:line="240" w:lineRule="auto"/>
        <w:ind w:left="426"/>
        <w:jc w:val="both"/>
        <w:rPr>
          <w:rFonts w:ascii="Times New Roman" w:hAnsi="Times New Roman" w:cs="Times New Roman"/>
          <w:sz w:val="24"/>
          <w:szCs w:val="24"/>
        </w:rPr>
      </w:pPr>
    </w:p>
    <w:p w14:paraId="4B970B82" w14:textId="77777777" w:rsidR="00C27772" w:rsidRDefault="00C27772" w:rsidP="00C27772">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ANEXO 4</w:t>
      </w:r>
    </w:p>
    <w:p w14:paraId="7CA15749" w14:textId="77777777" w:rsidR="00C27772" w:rsidRDefault="00C27772" w:rsidP="00C27772">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Prueba piloto</w:t>
      </w:r>
    </w:p>
    <w:p w14:paraId="549E7C49" w14:textId="77777777" w:rsidR="00C27772" w:rsidRDefault="00C27772" w:rsidP="00C27772">
      <w:pPr>
        <w:jc w:val="center"/>
        <w:rPr>
          <w:rFonts w:ascii="Times New Roman" w:hAnsi="Times New Roman" w:cs="Times New Roman"/>
          <w:b/>
          <w:sz w:val="24"/>
          <w:szCs w:val="24"/>
        </w:rPr>
      </w:pPr>
    </w:p>
    <w:p w14:paraId="5F12E498" w14:textId="77777777" w:rsidR="00C27772" w:rsidRDefault="00C27772" w:rsidP="00C27772">
      <w:pPr>
        <w:jc w:val="center"/>
        <w:rPr>
          <w:rFonts w:ascii="Times New Roman" w:hAnsi="Times New Roman" w:cs="Times New Roman"/>
          <w:b/>
          <w:sz w:val="24"/>
          <w:szCs w:val="24"/>
        </w:rPr>
      </w:pPr>
      <w:r>
        <w:rPr>
          <w:rFonts w:ascii="Times New Roman" w:hAnsi="Times New Roman" w:cs="Times New Roman"/>
          <w:b/>
          <w:sz w:val="24"/>
          <w:szCs w:val="24"/>
        </w:rPr>
        <w:t>CONFIABLIDIDAD DEL CUESTIONARIO: EFECTIVIDAD DE 3 PROGRAMAS EDUCATIVOS EN LA DISMINUCIÓN DEL ÍNDICE DE PLACA EN NIÑOS</w:t>
      </w:r>
    </w:p>
    <w:p w14:paraId="72D88085" w14:textId="77777777" w:rsidR="00C27772" w:rsidRDefault="00C27772" w:rsidP="00C27772">
      <w:pPr>
        <w:autoSpaceDE w:val="0"/>
        <w:autoSpaceDN w:val="0"/>
        <w:adjustRightInd w:val="0"/>
        <w:spacing w:after="0" w:line="240" w:lineRule="auto"/>
        <w:jc w:val="center"/>
        <w:rPr>
          <w:rFonts w:ascii="Times New Roman" w:hAnsi="Times New Roman" w:cs="Times New Roman"/>
          <w:b/>
          <w:bCs/>
          <w:color w:val="000000"/>
          <w:sz w:val="24"/>
          <w:szCs w:val="24"/>
        </w:rPr>
      </w:pPr>
    </w:p>
    <w:p w14:paraId="76C75E55" w14:textId="77777777" w:rsidR="00C27772" w:rsidRDefault="00C27772" w:rsidP="00C27772">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ALFA DE CRONBACH</w:t>
      </w:r>
    </w:p>
    <w:p w14:paraId="597AD1FF" w14:textId="77777777" w:rsidR="00C27772" w:rsidRDefault="00C27772" w:rsidP="00C27772">
      <w:pPr>
        <w:autoSpaceDE w:val="0"/>
        <w:autoSpaceDN w:val="0"/>
        <w:adjustRightInd w:val="0"/>
        <w:spacing w:after="0" w:line="240" w:lineRule="auto"/>
        <w:jc w:val="center"/>
        <w:rPr>
          <w:rFonts w:ascii="Times New Roman" w:hAnsi="Times New Roman" w:cs="Times New Roman"/>
          <w:b/>
          <w:bCs/>
          <w:color w:val="000000"/>
          <w:sz w:val="24"/>
          <w:szCs w:val="24"/>
        </w:rPr>
      </w:pPr>
    </w:p>
    <w:p w14:paraId="57D70BDC" w14:textId="77777777" w:rsidR="00C27772" w:rsidRDefault="00C27772" w:rsidP="00C27772">
      <w:pPr>
        <w:autoSpaceDE w:val="0"/>
        <w:autoSpaceDN w:val="0"/>
        <w:adjustRightInd w:val="0"/>
        <w:spacing w:after="0" w:line="240" w:lineRule="auto"/>
        <w:rPr>
          <w:rFonts w:ascii="Times New Roman" w:hAnsi="Times New Roman" w:cs="Times New Roman"/>
          <w:b/>
          <w:bCs/>
          <w:color w:val="000000"/>
          <w:sz w:val="24"/>
          <w:szCs w:val="24"/>
        </w:rPr>
      </w:pPr>
    </w:p>
    <w:p w14:paraId="6FEEEA29" w14:textId="77777777" w:rsidR="00C27772" w:rsidRDefault="00C27772" w:rsidP="00C27772">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Escala: TODAS LAS VARIABLES</w:t>
      </w:r>
    </w:p>
    <w:p w14:paraId="3B9A0EAC" w14:textId="77777777" w:rsidR="00C27772" w:rsidRDefault="00C27772" w:rsidP="00C27772">
      <w:pPr>
        <w:autoSpaceDE w:val="0"/>
        <w:autoSpaceDN w:val="0"/>
        <w:adjustRightInd w:val="0"/>
        <w:spacing w:after="0" w:line="240" w:lineRule="auto"/>
        <w:rPr>
          <w:rFonts w:ascii="Times New Roman" w:hAnsi="Times New Roman" w:cs="Times New Roman"/>
          <w:sz w:val="24"/>
          <w:szCs w:val="24"/>
        </w:rPr>
      </w:pPr>
    </w:p>
    <w:p w14:paraId="2031A5FE" w14:textId="77777777" w:rsidR="00C27772" w:rsidRDefault="00C27772" w:rsidP="00C27772">
      <w:pPr>
        <w:autoSpaceDE w:val="0"/>
        <w:autoSpaceDN w:val="0"/>
        <w:adjustRightInd w:val="0"/>
        <w:spacing w:after="0" w:line="240" w:lineRule="auto"/>
        <w:rPr>
          <w:rFonts w:ascii="Times New Roman" w:hAnsi="Times New Roman" w:cs="Times New Roman"/>
          <w:sz w:val="24"/>
          <w:szCs w:val="24"/>
        </w:rPr>
      </w:pPr>
    </w:p>
    <w:p w14:paraId="2BB9BC05" w14:textId="77777777" w:rsidR="00C27772" w:rsidRDefault="00C27772" w:rsidP="00C27772">
      <w:pPr>
        <w:autoSpaceDE w:val="0"/>
        <w:autoSpaceDN w:val="0"/>
        <w:adjustRightInd w:val="0"/>
        <w:spacing w:after="0" w:line="240" w:lineRule="auto"/>
        <w:rPr>
          <w:rFonts w:ascii="Times New Roman" w:hAnsi="Times New Roman" w:cs="Times New Roman"/>
          <w:sz w:val="24"/>
          <w:szCs w:val="24"/>
        </w:rPr>
      </w:pPr>
    </w:p>
    <w:tbl>
      <w:tblPr>
        <w:tblW w:w="43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16"/>
        <w:gridCol w:w="1168"/>
        <w:gridCol w:w="1001"/>
        <w:gridCol w:w="1110"/>
      </w:tblGrid>
      <w:tr w:rsidR="00C27772" w:rsidRPr="00C27772" w14:paraId="29035705" w14:textId="77777777" w:rsidTr="00C27772">
        <w:trPr>
          <w:cantSplit/>
          <w:jc w:val="center"/>
        </w:trPr>
        <w:tc>
          <w:tcPr>
            <w:tcW w:w="4395" w:type="dxa"/>
            <w:gridSpan w:val="4"/>
            <w:tcBorders>
              <w:top w:val="nil"/>
              <w:left w:val="nil"/>
              <w:bottom w:val="nil"/>
              <w:right w:val="nil"/>
            </w:tcBorders>
            <w:shd w:val="clear" w:color="auto" w:fill="FFFFFF"/>
            <w:hideMark/>
          </w:tcPr>
          <w:p w14:paraId="0F6ECEE1" w14:textId="77777777" w:rsidR="00C27772" w:rsidRDefault="00C27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Resumen del procesamiento de los casos</w:t>
            </w:r>
          </w:p>
        </w:tc>
      </w:tr>
      <w:tr w:rsidR="00C27772" w14:paraId="5E6E8C59" w14:textId="77777777" w:rsidTr="00C27772">
        <w:trPr>
          <w:cantSplit/>
          <w:jc w:val="center"/>
        </w:trPr>
        <w:tc>
          <w:tcPr>
            <w:tcW w:w="2284" w:type="dxa"/>
            <w:gridSpan w:val="2"/>
            <w:tcBorders>
              <w:top w:val="single" w:sz="18" w:space="0" w:color="000000"/>
              <w:left w:val="single" w:sz="18" w:space="0" w:color="000000"/>
              <w:bottom w:val="single" w:sz="18" w:space="0" w:color="000000"/>
              <w:right w:val="nil"/>
            </w:tcBorders>
            <w:shd w:val="clear" w:color="auto" w:fill="FFFFFF"/>
          </w:tcPr>
          <w:p w14:paraId="002E2706" w14:textId="77777777" w:rsidR="00C27772" w:rsidRDefault="00C27772">
            <w:pPr>
              <w:autoSpaceDE w:val="0"/>
              <w:autoSpaceDN w:val="0"/>
              <w:adjustRightInd w:val="0"/>
              <w:spacing w:after="0" w:line="240" w:lineRule="auto"/>
              <w:rPr>
                <w:rFonts w:ascii="Times New Roman" w:hAnsi="Times New Roman" w:cs="Times New Roman"/>
                <w:sz w:val="24"/>
                <w:szCs w:val="24"/>
              </w:rPr>
            </w:pPr>
          </w:p>
        </w:tc>
        <w:tc>
          <w:tcPr>
            <w:tcW w:w="1001" w:type="dxa"/>
            <w:tcBorders>
              <w:top w:val="single" w:sz="18" w:space="0" w:color="000000"/>
              <w:left w:val="single" w:sz="18" w:space="0" w:color="000000"/>
              <w:bottom w:val="single" w:sz="18" w:space="0" w:color="000000"/>
              <w:right w:val="single" w:sz="8" w:space="0" w:color="000000"/>
            </w:tcBorders>
            <w:shd w:val="clear" w:color="auto" w:fill="FFFFFF"/>
            <w:hideMark/>
          </w:tcPr>
          <w:p w14:paraId="059BBA3F" w14:textId="77777777" w:rsidR="00C27772" w:rsidRDefault="00C27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N</w:t>
            </w:r>
          </w:p>
        </w:tc>
        <w:tc>
          <w:tcPr>
            <w:tcW w:w="1110" w:type="dxa"/>
            <w:tcBorders>
              <w:top w:val="single" w:sz="18" w:space="0" w:color="000000"/>
              <w:left w:val="single" w:sz="8" w:space="0" w:color="000000"/>
              <w:bottom w:val="single" w:sz="18" w:space="0" w:color="000000"/>
              <w:right w:val="single" w:sz="18" w:space="0" w:color="000000"/>
            </w:tcBorders>
            <w:shd w:val="clear" w:color="auto" w:fill="FFFFFF"/>
            <w:hideMark/>
          </w:tcPr>
          <w:p w14:paraId="4244A4AE" w14:textId="77777777" w:rsidR="00C27772" w:rsidRDefault="00C27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C27772" w14:paraId="7DE9A296" w14:textId="77777777" w:rsidTr="00C27772">
        <w:trPr>
          <w:cantSplit/>
          <w:jc w:val="center"/>
        </w:trPr>
        <w:tc>
          <w:tcPr>
            <w:tcW w:w="1116" w:type="dxa"/>
            <w:vMerge w:val="restart"/>
            <w:tcBorders>
              <w:top w:val="single" w:sz="18" w:space="0" w:color="000000"/>
              <w:left w:val="single" w:sz="18" w:space="0" w:color="000000"/>
              <w:bottom w:val="single" w:sz="18" w:space="0" w:color="000000"/>
              <w:right w:val="nil"/>
            </w:tcBorders>
            <w:shd w:val="clear" w:color="auto" w:fill="FFFFFF"/>
            <w:vAlign w:val="center"/>
            <w:hideMark/>
          </w:tcPr>
          <w:p w14:paraId="520B23EC" w14:textId="77777777" w:rsidR="00C27772" w:rsidRDefault="00C27772">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Casos</w:t>
            </w:r>
          </w:p>
        </w:tc>
        <w:tc>
          <w:tcPr>
            <w:tcW w:w="1168" w:type="dxa"/>
            <w:tcBorders>
              <w:top w:val="single" w:sz="18" w:space="0" w:color="000000"/>
              <w:left w:val="nil"/>
              <w:bottom w:val="nil"/>
              <w:right w:val="single" w:sz="18" w:space="0" w:color="000000"/>
            </w:tcBorders>
            <w:shd w:val="clear" w:color="auto" w:fill="FFFFFF"/>
            <w:vAlign w:val="center"/>
            <w:hideMark/>
          </w:tcPr>
          <w:p w14:paraId="106DFCAA" w14:textId="77777777" w:rsidR="00C27772" w:rsidRDefault="00C27772">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Válidos</w:t>
            </w:r>
          </w:p>
        </w:tc>
        <w:tc>
          <w:tcPr>
            <w:tcW w:w="1001" w:type="dxa"/>
            <w:tcBorders>
              <w:top w:val="single" w:sz="18" w:space="0" w:color="000000"/>
              <w:left w:val="single" w:sz="18" w:space="0" w:color="000000"/>
              <w:bottom w:val="nil"/>
              <w:right w:val="single" w:sz="8" w:space="0" w:color="000000"/>
            </w:tcBorders>
            <w:shd w:val="clear" w:color="auto" w:fill="FFFFFF"/>
            <w:hideMark/>
          </w:tcPr>
          <w:p w14:paraId="6682B6C2" w14:textId="77777777" w:rsidR="00C27772" w:rsidRDefault="00C27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110" w:type="dxa"/>
            <w:tcBorders>
              <w:top w:val="single" w:sz="18" w:space="0" w:color="000000"/>
              <w:left w:val="single" w:sz="8" w:space="0" w:color="000000"/>
              <w:bottom w:val="nil"/>
              <w:right w:val="single" w:sz="18" w:space="0" w:color="000000"/>
            </w:tcBorders>
            <w:shd w:val="clear" w:color="auto" w:fill="FFFFFF"/>
            <w:hideMark/>
          </w:tcPr>
          <w:p w14:paraId="3FAA28BD" w14:textId="77777777" w:rsidR="00C27772" w:rsidRDefault="00C27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C27772" w14:paraId="2A1FA8D0" w14:textId="77777777" w:rsidTr="00C27772">
        <w:trPr>
          <w:cantSplit/>
          <w:jc w:val="center"/>
        </w:trPr>
        <w:tc>
          <w:tcPr>
            <w:tcW w:w="4395" w:type="dxa"/>
            <w:vMerge/>
            <w:tcBorders>
              <w:top w:val="single" w:sz="18" w:space="0" w:color="000000"/>
              <w:left w:val="single" w:sz="18" w:space="0" w:color="000000"/>
              <w:bottom w:val="single" w:sz="18" w:space="0" w:color="000000"/>
              <w:right w:val="nil"/>
            </w:tcBorders>
            <w:vAlign w:val="center"/>
            <w:hideMark/>
          </w:tcPr>
          <w:p w14:paraId="070F6316" w14:textId="77777777" w:rsidR="00C27772" w:rsidRDefault="00C27772">
            <w:pPr>
              <w:spacing w:after="0"/>
              <w:rPr>
                <w:rFonts w:ascii="Times New Roman" w:hAnsi="Times New Roman" w:cs="Times New Roman"/>
                <w:color w:val="000000"/>
                <w:sz w:val="24"/>
                <w:szCs w:val="24"/>
              </w:rPr>
            </w:pPr>
          </w:p>
        </w:tc>
        <w:tc>
          <w:tcPr>
            <w:tcW w:w="1168" w:type="dxa"/>
            <w:tcBorders>
              <w:top w:val="nil"/>
              <w:left w:val="nil"/>
              <w:bottom w:val="nil"/>
              <w:right w:val="single" w:sz="18" w:space="0" w:color="000000"/>
            </w:tcBorders>
            <w:shd w:val="clear" w:color="auto" w:fill="FFFFFF"/>
            <w:vAlign w:val="center"/>
            <w:hideMark/>
          </w:tcPr>
          <w:p w14:paraId="7458E994" w14:textId="77777777" w:rsidR="00C27772" w:rsidRDefault="00C27772">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Excluido</w:t>
            </w:r>
          </w:p>
        </w:tc>
        <w:tc>
          <w:tcPr>
            <w:tcW w:w="1001" w:type="dxa"/>
            <w:tcBorders>
              <w:top w:val="nil"/>
              <w:left w:val="single" w:sz="18" w:space="0" w:color="000000"/>
              <w:bottom w:val="nil"/>
              <w:right w:val="single" w:sz="8" w:space="0" w:color="000000"/>
            </w:tcBorders>
            <w:shd w:val="clear" w:color="auto" w:fill="FFFFFF"/>
            <w:hideMark/>
          </w:tcPr>
          <w:p w14:paraId="1205C183" w14:textId="77777777" w:rsidR="00C27772" w:rsidRDefault="00C27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10" w:type="dxa"/>
            <w:tcBorders>
              <w:top w:val="nil"/>
              <w:left w:val="single" w:sz="8" w:space="0" w:color="000000"/>
              <w:bottom w:val="nil"/>
              <w:right w:val="single" w:sz="18" w:space="0" w:color="000000"/>
            </w:tcBorders>
            <w:shd w:val="clear" w:color="auto" w:fill="FFFFFF"/>
            <w:hideMark/>
          </w:tcPr>
          <w:p w14:paraId="01DD840D" w14:textId="77777777" w:rsidR="00C27772" w:rsidRDefault="00C27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C27772" w14:paraId="6DEE4F39" w14:textId="77777777" w:rsidTr="00C27772">
        <w:trPr>
          <w:cantSplit/>
          <w:jc w:val="center"/>
        </w:trPr>
        <w:tc>
          <w:tcPr>
            <w:tcW w:w="4395" w:type="dxa"/>
            <w:vMerge/>
            <w:tcBorders>
              <w:top w:val="single" w:sz="18" w:space="0" w:color="000000"/>
              <w:left w:val="single" w:sz="18" w:space="0" w:color="000000"/>
              <w:bottom w:val="single" w:sz="18" w:space="0" w:color="000000"/>
              <w:right w:val="nil"/>
            </w:tcBorders>
            <w:vAlign w:val="center"/>
            <w:hideMark/>
          </w:tcPr>
          <w:p w14:paraId="1B9BEEFC" w14:textId="77777777" w:rsidR="00C27772" w:rsidRDefault="00C27772">
            <w:pPr>
              <w:spacing w:after="0"/>
              <w:rPr>
                <w:rFonts w:ascii="Times New Roman" w:hAnsi="Times New Roman" w:cs="Times New Roman"/>
                <w:color w:val="000000"/>
                <w:sz w:val="24"/>
                <w:szCs w:val="24"/>
              </w:rPr>
            </w:pPr>
          </w:p>
        </w:tc>
        <w:tc>
          <w:tcPr>
            <w:tcW w:w="1168" w:type="dxa"/>
            <w:tcBorders>
              <w:top w:val="nil"/>
              <w:left w:val="nil"/>
              <w:bottom w:val="single" w:sz="18" w:space="0" w:color="000000"/>
              <w:right w:val="single" w:sz="18" w:space="0" w:color="000000"/>
            </w:tcBorders>
            <w:shd w:val="clear" w:color="auto" w:fill="FFFFFF"/>
            <w:vAlign w:val="center"/>
            <w:hideMark/>
          </w:tcPr>
          <w:p w14:paraId="482C0599" w14:textId="77777777" w:rsidR="00C27772" w:rsidRDefault="00C27772">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1001" w:type="dxa"/>
            <w:tcBorders>
              <w:top w:val="nil"/>
              <w:left w:val="single" w:sz="18" w:space="0" w:color="000000"/>
              <w:bottom w:val="single" w:sz="18" w:space="0" w:color="000000"/>
              <w:right w:val="single" w:sz="8" w:space="0" w:color="000000"/>
            </w:tcBorders>
            <w:shd w:val="clear" w:color="auto" w:fill="FFFFFF"/>
            <w:hideMark/>
          </w:tcPr>
          <w:p w14:paraId="5BDFA66E" w14:textId="77777777" w:rsidR="00C27772" w:rsidRDefault="00C27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110" w:type="dxa"/>
            <w:tcBorders>
              <w:top w:val="nil"/>
              <w:left w:val="single" w:sz="8" w:space="0" w:color="000000"/>
              <w:bottom w:val="single" w:sz="18" w:space="0" w:color="000000"/>
              <w:right w:val="single" w:sz="18" w:space="0" w:color="000000"/>
            </w:tcBorders>
            <w:shd w:val="clear" w:color="auto" w:fill="FFFFFF"/>
            <w:hideMark/>
          </w:tcPr>
          <w:p w14:paraId="2E00C0B9" w14:textId="77777777" w:rsidR="00C27772" w:rsidRDefault="00C27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C27772" w:rsidRPr="00C27772" w14:paraId="533084F2" w14:textId="77777777" w:rsidTr="00C27772">
        <w:trPr>
          <w:cantSplit/>
          <w:jc w:val="center"/>
        </w:trPr>
        <w:tc>
          <w:tcPr>
            <w:tcW w:w="4395" w:type="dxa"/>
            <w:gridSpan w:val="4"/>
            <w:tcBorders>
              <w:top w:val="nil"/>
              <w:left w:val="nil"/>
              <w:bottom w:val="nil"/>
              <w:right w:val="nil"/>
            </w:tcBorders>
            <w:shd w:val="clear" w:color="auto" w:fill="FFFFFF"/>
            <w:hideMark/>
          </w:tcPr>
          <w:p w14:paraId="6A622BA0" w14:textId="77777777" w:rsidR="00C27772" w:rsidRDefault="00C27772">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a. Eliminación por lista basada en todas las variables del procedimiento.</w:t>
            </w:r>
          </w:p>
        </w:tc>
      </w:tr>
    </w:tbl>
    <w:p w14:paraId="0769205E" w14:textId="77777777" w:rsidR="00C27772" w:rsidRDefault="00C27772" w:rsidP="00C27772">
      <w:pPr>
        <w:autoSpaceDE w:val="0"/>
        <w:autoSpaceDN w:val="0"/>
        <w:adjustRightInd w:val="0"/>
        <w:spacing w:after="0" w:line="400" w:lineRule="atLeast"/>
        <w:rPr>
          <w:rFonts w:ascii="Times New Roman" w:hAnsi="Times New Roman" w:cs="Times New Roman"/>
          <w:sz w:val="24"/>
          <w:szCs w:val="24"/>
        </w:rPr>
      </w:pPr>
    </w:p>
    <w:p w14:paraId="670B7191" w14:textId="77777777" w:rsidR="00C27772" w:rsidRDefault="00C27772" w:rsidP="00C27772">
      <w:pPr>
        <w:autoSpaceDE w:val="0"/>
        <w:autoSpaceDN w:val="0"/>
        <w:adjustRightInd w:val="0"/>
        <w:spacing w:after="0" w:line="240" w:lineRule="auto"/>
        <w:rPr>
          <w:rFonts w:ascii="Times New Roman" w:hAnsi="Times New Roman" w:cs="Times New Roman"/>
          <w:sz w:val="24"/>
          <w:szCs w:val="24"/>
        </w:rPr>
      </w:pPr>
    </w:p>
    <w:p w14:paraId="3D10A317" w14:textId="77777777" w:rsidR="00C27772" w:rsidRDefault="00C27772" w:rsidP="00C27772">
      <w:pPr>
        <w:autoSpaceDE w:val="0"/>
        <w:autoSpaceDN w:val="0"/>
        <w:adjustRightInd w:val="0"/>
        <w:spacing w:after="0" w:line="240" w:lineRule="auto"/>
        <w:rPr>
          <w:rFonts w:ascii="Times New Roman" w:hAnsi="Times New Roman" w:cs="Times New Roman"/>
          <w:sz w:val="24"/>
          <w:szCs w:val="24"/>
        </w:rPr>
      </w:pPr>
    </w:p>
    <w:tbl>
      <w:tblPr>
        <w:tblW w:w="29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93"/>
        <w:gridCol w:w="1492"/>
      </w:tblGrid>
      <w:tr w:rsidR="00C27772" w14:paraId="30648138" w14:textId="77777777" w:rsidTr="00C27772">
        <w:trPr>
          <w:cantSplit/>
          <w:jc w:val="center"/>
        </w:trPr>
        <w:tc>
          <w:tcPr>
            <w:tcW w:w="2986" w:type="dxa"/>
            <w:gridSpan w:val="2"/>
            <w:tcBorders>
              <w:top w:val="nil"/>
              <w:left w:val="nil"/>
              <w:bottom w:val="nil"/>
              <w:right w:val="nil"/>
            </w:tcBorders>
            <w:shd w:val="clear" w:color="auto" w:fill="FFFFFF"/>
            <w:hideMark/>
          </w:tcPr>
          <w:p w14:paraId="424D73E9" w14:textId="77777777" w:rsidR="00C27772" w:rsidRDefault="00C27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Estadísticos de fiabilidad</w:t>
            </w:r>
          </w:p>
        </w:tc>
      </w:tr>
      <w:tr w:rsidR="00C27772" w14:paraId="5879E93E" w14:textId="77777777" w:rsidTr="00C27772">
        <w:trPr>
          <w:cantSplit/>
          <w:jc w:val="center"/>
        </w:trPr>
        <w:tc>
          <w:tcPr>
            <w:tcW w:w="1493" w:type="dxa"/>
            <w:tcBorders>
              <w:top w:val="single" w:sz="18" w:space="0" w:color="000000"/>
              <w:left w:val="single" w:sz="18" w:space="0" w:color="000000"/>
              <w:bottom w:val="single" w:sz="18" w:space="0" w:color="000000"/>
              <w:right w:val="single" w:sz="8" w:space="0" w:color="000000"/>
            </w:tcBorders>
            <w:shd w:val="clear" w:color="auto" w:fill="FFFFFF"/>
            <w:hideMark/>
          </w:tcPr>
          <w:p w14:paraId="1ABE1770" w14:textId="77777777" w:rsidR="00C27772" w:rsidRDefault="00C27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Alfa de </w:t>
            </w:r>
            <w:proofErr w:type="spellStart"/>
            <w:r>
              <w:rPr>
                <w:rFonts w:ascii="Times New Roman" w:hAnsi="Times New Roman" w:cs="Times New Roman"/>
                <w:color w:val="000000"/>
                <w:sz w:val="24"/>
                <w:szCs w:val="24"/>
              </w:rPr>
              <w:t>Cronbach</w:t>
            </w:r>
            <w:proofErr w:type="spellEnd"/>
          </w:p>
        </w:tc>
        <w:tc>
          <w:tcPr>
            <w:tcW w:w="1493" w:type="dxa"/>
            <w:tcBorders>
              <w:top w:val="single" w:sz="18" w:space="0" w:color="000000"/>
              <w:left w:val="single" w:sz="8" w:space="0" w:color="000000"/>
              <w:bottom w:val="single" w:sz="18" w:space="0" w:color="000000"/>
              <w:right w:val="single" w:sz="18" w:space="0" w:color="000000"/>
            </w:tcBorders>
            <w:shd w:val="clear" w:color="auto" w:fill="FFFFFF"/>
            <w:hideMark/>
          </w:tcPr>
          <w:p w14:paraId="0995F237" w14:textId="77777777" w:rsidR="00C27772" w:rsidRDefault="00C27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N de elementos</w:t>
            </w:r>
          </w:p>
        </w:tc>
      </w:tr>
      <w:tr w:rsidR="00C27772" w14:paraId="004A9233" w14:textId="77777777" w:rsidTr="00C27772">
        <w:trPr>
          <w:cantSplit/>
          <w:jc w:val="center"/>
        </w:trPr>
        <w:tc>
          <w:tcPr>
            <w:tcW w:w="1493" w:type="dxa"/>
            <w:tcBorders>
              <w:top w:val="single" w:sz="18" w:space="0" w:color="000000"/>
              <w:left w:val="single" w:sz="18" w:space="0" w:color="000000"/>
              <w:bottom w:val="single" w:sz="18" w:space="0" w:color="000000"/>
              <w:right w:val="single" w:sz="8" w:space="0" w:color="000000"/>
            </w:tcBorders>
            <w:shd w:val="clear" w:color="auto" w:fill="FFFFFF"/>
            <w:hideMark/>
          </w:tcPr>
          <w:p w14:paraId="57F5D161" w14:textId="77777777" w:rsidR="00C27772" w:rsidRDefault="00C27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0,858</w:t>
            </w:r>
          </w:p>
        </w:tc>
        <w:tc>
          <w:tcPr>
            <w:tcW w:w="1493" w:type="dxa"/>
            <w:tcBorders>
              <w:top w:val="single" w:sz="18" w:space="0" w:color="000000"/>
              <w:left w:val="single" w:sz="8" w:space="0" w:color="000000"/>
              <w:bottom w:val="single" w:sz="18" w:space="0" w:color="000000"/>
              <w:right w:val="single" w:sz="18" w:space="0" w:color="000000"/>
            </w:tcBorders>
            <w:shd w:val="clear" w:color="auto" w:fill="FFFFFF"/>
            <w:hideMark/>
          </w:tcPr>
          <w:p w14:paraId="0C6E589F" w14:textId="77777777" w:rsidR="00C27772" w:rsidRDefault="00C2777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bl>
    <w:p w14:paraId="47D7581D" w14:textId="77777777" w:rsidR="00C27772" w:rsidRDefault="00C27772" w:rsidP="00C27772">
      <w:pPr>
        <w:autoSpaceDE w:val="0"/>
        <w:autoSpaceDN w:val="0"/>
        <w:adjustRightInd w:val="0"/>
        <w:spacing w:after="0" w:line="400" w:lineRule="atLeast"/>
        <w:jc w:val="center"/>
        <w:rPr>
          <w:rFonts w:ascii="Times New Roman" w:hAnsi="Times New Roman" w:cs="Times New Roman"/>
          <w:sz w:val="24"/>
          <w:szCs w:val="24"/>
        </w:rPr>
      </w:pPr>
    </w:p>
    <w:p w14:paraId="2B5C231C" w14:textId="77777777" w:rsidR="00C27772" w:rsidRDefault="00C27772" w:rsidP="00C27772">
      <w:pPr>
        <w:autoSpaceDE w:val="0"/>
        <w:autoSpaceDN w:val="0"/>
        <w:adjustRightInd w:val="0"/>
        <w:spacing w:after="0" w:line="400" w:lineRule="atLeast"/>
        <w:rPr>
          <w:rFonts w:ascii="Times New Roman" w:hAnsi="Times New Roman" w:cs="Times New Roman"/>
          <w:sz w:val="24"/>
          <w:szCs w:val="24"/>
        </w:rPr>
      </w:pPr>
    </w:p>
    <w:p w14:paraId="08BBB17B" w14:textId="77777777" w:rsidR="00C27772" w:rsidRDefault="00C27772" w:rsidP="00C27772">
      <w:pPr>
        <w:spacing w:after="0" w:line="48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Confiabilidad del Instrumento </w:t>
      </w:r>
    </w:p>
    <w:p w14:paraId="23947A07" w14:textId="77777777" w:rsidR="00C27772" w:rsidRDefault="00C27772" w:rsidP="00C27772">
      <w:pPr>
        <w:spacing w:after="0" w:line="480" w:lineRule="auto"/>
        <w:jc w:val="both"/>
        <w:rPr>
          <w:rFonts w:ascii="Times New Roman" w:hAnsi="Times New Roman" w:cs="Times New Roman"/>
          <w:sz w:val="24"/>
          <w:szCs w:val="24"/>
          <w:shd w:val="clear" w:color="auto" w:fill="FFFFFF"/>
        </w:rPr>
      </w:pPr>
    </w:p>
    <w:p w14:paraId="121A16D1" w14:textId="77777777" w:rsidR="00C27772" w:rsidRDefault="00C27772" w:rsidP="00C27772">
      <w:pPr>
        <w:spacing w:after="0" w:line="480" w:lineRule="auto"/>
        <w:jc w:val="both"/>
        <w:rPr>
          <w:rFonts w:ascii="Times New Roman" w:hAnsi="Times New Roman" w:cs="Times New Roman"/>
          <w:color w:val="545454"/>
          <w:sz w:val="24"/>
          <w:szCs w:val="24"/>
          <w:shd w:val="clear" w:color="auto" w:fill="FFFFFF"/>
        </w:rPr>
      </w:pPr>
      <w:r>
        <w:rPr>
          <w:rFonts w:ascii="Times New Roman" w:hAnsi="Times New Roman" w:cs="Times New Roman"/>
          <w:sz w:val="24"/>
          <w:szCs w:val="24"/>
          <w:shd w:val="clear" w:color="auto" w:fill="FFFFFF"/>
        </w:rPr>
        <w:t xml:space="preserve">La confiabilidad del instrumento presenta un Coeficiente </w:t>
      </w:r>
      <w:r>
        <w:rPr>
          <w:rStyle w:val="nfasis"/>
          <w:rFonts w:ascii="Times New Roman" w:hAnsi="Times New Roman" w:cs="Times New Roman"/>
          <w:bCs/>
          <w:sz w:val="24"/>
          <w:szCs w:val="24"/>
          <w:shd w:val="clear" w:color="auto" w:fill="FFFFFF"/>
        </w:rPr>
        <w:t>Alfa</w:t>
      </w:r>
      <w:r>
        <w:rPr>
          <w:rStyle w:val="apple-converted-space"/>
          <w:rFonts w:ascii="Times New Roman" w:hAnsi="Times New Roman" w:cs="Times New Roman"/>
          <w:sz w:val="24"/>
          <w:szCs w:val="24"/>
          <w:shd w:val="clear" w:color="auto" w:fill="FFFFFF"/>
        </w:rPr>
        <w:t> d</w:t>
      </w:r>
      <w:r>
        <w:rPr>
          <w:rFonts w:ascii="Times New Roman" w:hAnsi="Times New Roman" w:cs="Times New Roman"/>
          <w:sz w:val="24"/>
          <w:szCs w:val="24"/>
          <w:shd w:val="clear" w:color="auto" w:fill="FFFFFF"/>
        </w:rPr>
        <w:t>e</w:t>
      </w:r>
      <w:r>
        <w:rPr>
          <w:rStyle w:val="apple-converted-space"/>
          <w:rFonts w:ascii="Times New Roman" w:hAnsi="Times New Roman" w:cs="Times New Roman"/>
          <w:sz w:val="24"/>
          <w:szCs w:val="24"/>
          <w:shd w:val="clear" w:color="auto" w:fill="FFFFFF"/>
        </w:rPr>
        <w:t> </w:t>
      </w:r>
      <w:proofErr w:type="spellStart"/>
      <w:r>
        <w:rPr>
          <w:rStyle w:val="nfasis"/>
          <w:rFonts w:ascii="Times New Roman" w:hAnsi="Times New Roman" w:cs="Times New Roman"/>
          <w:bCs/>
          <w:sz w:val="24"/>
          <w:szCs w:val="24"/>
          <w:shd w:val="clear" w:color="auto" w:fill="FFFFFF"/>
        </w:rPr>
        <w:t>Cronbach</w:t>
      </w:r>
      <w:proofErr w:type="spellEnd"/>
      <w:r>
        <w:rPr>
          <w:rStyle w:val="nfasis"/>
          <w:rFonts w:ascii="Times New Roman" w:hAnsi="Times New Roman" w:cs="Times New Roman"/>
          <w:bCs/>
          <w:sz w:val="24"/>
          <w:szCs w:val="24"/>
          <w:shd w:val="clear" w:color="auto" w:fill="FFFFFF"/>
        </w:rPr>
        <w:t xml:space="preserve"> total de </w:t>
      </w:r>
      <w:r>
        <w:rPr>
          <w:rStyle w:val="apple-converted-space"/>
          <w:rFonts w:ascii="Times New Roman" w:hAnsi="Times New Roman" w:cs="Times New Roman"/>
          <w:sz w:val="24"/>
          <w:szCs w:val="24"/>
          <w:shd w:val="clear" w:color="auto" w:fill="FFFFFF"/>
        </w:rPr>
        <w:t>0.858</w:t>
      </w:r>
      <w:r>
        <w:rPr>
          <w:rFonts w:ascii="Times New Roman" w:hAnsi="Times New Roman" w:cs="Times New Roman"/>
          <w:sz w:val="24"/>
          <w:szCs w:val="24"/>
          <w:shd w:val="clear" w:color="auto" w:fill="FFFFFF"/>
        </w:rPr>
        <w:t>, indicando que el instrumento es confiable</w:t>
      </w:r>
      <w:r>
        <w:rPr>
          <w:rFonts w:ascii="Times New Roman" w:hAnsi="Times New Roman" w:cs="Times New Roman"/>
          <w:color w:val="545454"/>
          <w:sz w:val="24"/>
          <w:szCs w:val="24"/>
          <w:shd w:val="clear" w:color="auto" w:fill="FFFFFF"/>
        </w:rPr>
        <w:t>.</w:t>
      </w:r>
    </w:p>
    <w:p w14:paraId="0DEA1337" w14:textId="77777777" w:rsidR="00C27772" w:rsidRDefault="00C27772" w:rsidP="00C27772">
      <w:pPr>
        <w:spacing w:line="480" w:lineRule="auto"/>
        <w:rPr>
          <w:rFonts w:ascii="Times New Roman" w:hAnsi="Times New Roman" w:cs="Times New Roman"/>
          <w:sz w:val="24"/>
          <w:szCs w:val="24"/>
        </w:rPr>
      </w:pPr>
    </w:p>
    <w:p w14:paraId="67EFDCCD" w14:textId="77777777" w:rsidR="00C27772" w:rsidRDefault="00C27772" w:rsidP="00C27772">
      <w:pPr>
        <w:spacing w:line="480" w:lineRule="auto"/>
        <w:ind w:right="44"/>
        <w:jc w:val="center"/>
        <w:rPr>
          <w:rFonts w:ascii="Times New Roman" w:hAnsi="Times New Roman" w:cs="Times New Roman"/>
          <w:b/>
          <w:sz w:val="24"/>
          <w:szCs w:val="24"/>
        </w:rPr>
      </w:pPr>
      <w:r>
        <w:rPr>
          <w:rFonts w:ascii="Times New Roman" w:hAnsi="Times New Roman" w:cs="Times New Roman"/>
          <w:b/>
          <w:sz w:val="24"/>
          <w:szCs w:val="24"/>
        </w:rPr>
        <w:lastRenderedPageBreak/>
        <w:t>ANEXO 5</w:t>
      </w:r>
    </w:p>
    <w:p w14:paraId="77F68AAC" w14:textId="77777777" w:rsidR="00C27772" w:rsidRDefault="00C27772" w:rsidP="00C27772">
      <w:pPr>
        <w:spacing w:line="480" w:lineRule="auto"/>
        <w:ind w:right="44"/>
        <w:jc w:val="center"/>
        <w:rPr>
          <w:rFonts w:ascii="Times New Roman" w:hAnsi="Times New Roman" w:cs="Times New Roman"/>
          <w:b/>
          <w:sz w:val="24"/>
          <w:szCs w:val="24"/>
        </w:rPr>
      </w:pPr>
      <w:r>
        <w:rPr>
          <w:rFonts w:ascii="Times New Roman" w:hAnsi="Times New Roman" w:cs="Times New Roman"/>
          <w:b/>
          <w:sz w:val="24"/>
          <w:szCs w:val="24"/>
        </w:rPr>
        <w:t xml:space="preserve"> Calibración</w:t>
      </w:r>
    </w:p>
    <w:p w14:paraId="4832DF65" w14:textId="77777777" w:rsidR="00C27772" w:rsidRDefault="00C27772" w:rsidP="00C27772">
      <w:pPr>
        <w:spacing w:line="480" w:lineRule="auto"/>
        <w:ind w:right="44"/>
        <w:jc w:val="both"/>
        <w:rPr>
          <w:rFonts w:ascii="Times New Roman" w:hAnsi="Times New Roman" w:cs="Times New Roman"/>
          <w:b/>
          <w:sz w:val="24"/>
          <w:szCs w:val="24"/>
        </w:rPr>
      </w:pPr>
    </w:p>
    <w:p w14:paraId="62B109B8" w14:textId="77777777" w:rsidR="00C27772" w:rsidRDefault="00C27772" w:rsidP="00C27772">
      <w:pPr>
        <w:spacing w:line="480" w:lineRule="auto"/>
        <w:ind w:right="44"/>
        <w:jc w:val="both"/>
        <w:rPr>
          <w:rFonts w:ascii="Times New Roman" w:hAnsi="Times New Roman" w:cs="Times New Roman"/>
          <w:b/>
          <w:sz w:val="24"/>
          <w:szCs w:val="24"/>
        </w:rPr>
      </w:pPr>
      <w:r>
        <w:rPr>
          <w:rFonts w:ascii="Times New Roman" w:hAnsi="Times New Roman" w:cs="Times New Roman"/>
          <w:b/>
          <w:sz w:val="24"/>
          <w:szCs w:val="24"/>
        </w:rPr>
        <w:t>Investigador 1 vs Experto</w:t>
      </w:r>
    </w:p>
    <w:p w14:paraId="3CCEC47E" w14:textId="77777777" w:rsidR="00C27772" w:rsidRDefault="00C27772" w:rsidP="00C27772">
      <w:pPr>
        <w:spacing w:line="480" w:lineRule="auto"/>
        <w:ind w:right="44"/>
        <w:jc w:val="both"/>
        <w:rPr>
          <w:rFonts w:ascii="Times New Roman" w:hAnsi="Times New Roman" w:cs="Times New Roman"/>
          <w:b/>
          <w:sz w:val="24"/>
          <w:szCs w:val="24"/>
        </w:rPr>
      </w:pPr>
    </w:p>
    <w:tbl>
      <w:tblPr>
        <w:tblW w:w="8320" w:type="dxa"/>
        <w:tblInd w:w="-464" w:type="dxa"/>
        <w:tblCellMar>
          <w:left w:w="70" w:type="dxa"/>
          <w:right w:w="70" w:type="dxa"/>
        </w:tblCellMar>
        <w:tblLook w:val="04A0" w:firstRow="1" w:lastRow="0" w:firstColumn="1" w:lastColumn="0" w:noHBand="0" w:noVBand="1"/>
      </w:tblPr>
      <w:tblGrid>
        <w:gridCol w:w="1200"/>
        <w:gridCol w:w="1962"/>
        <w:gridCol w:w="978"/>
        <w:gridCol w:w="1338"/>
        <w:gridCol w:w="1381"/>
        <w:gridCol w:w="1461"/>
      </w:tblGrid>
      <w:tr w:rsidR="00C27772" w14:paraId="16984D77" w14:textId="77777777" w:rsidTr="00C27772">
        <w:trPr>
          <w:trHeight w:val="945"/>
        </w:trPr>
        <w:tc>
          <w:tcPr>
            <w:tcW w:w="1200" w:type="dxa"/>
            <w:noWrap/>
            <w:vAlign w:val="bottom"/>
            <w:hideMark/>
          </w:tcPr>
          <w:p w14:paraId="6354D7C9" w14:textId="77777777" w:rsidR="00C27772" w:rsidRDefault="00C27772">
            <w:pPr>
              <w:rPr>
                <w:rFonts w:ascii="Times New Roman" w:hAnsi="Times New Roman" w:cs="Times New Roman"/>
                <w:b/>
                <w:sz w:val="24"/>
                <w:szCs w:val="24"/>
              </w:rPr>
            </w:pPr>
          </w:p>
        </w:tc>
        <w:tc>
          <w:tcPr>
            <w:tcW w:w="1962" w:type="dxa"/>
            <w:tcBorders>
              <w:top w:val="single" w:sz="4" w:space="0" w:color="auto"/>
              <w:left w:val="nil"/>
              <w:bottom w:val="single" w:sz="4" w:space="0" w:color="auto"/>
              <w:right w:val="nil"/>
            </w:tcBorders>
            <w:vAlign w:val="center"/>
            <w:hideMark/>
          </w:tcPr>
          <w:p w14:paraId="48E714D5" w14:textId="77777777" w:rsidR="00C27772" w:rsidRDefault="00C27772">
            <w:pPr>
              <w:spacing w:after="0" w:line="24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Medida de acuerdo</w:t>
            </w:r>
          </w:p>
        </w:tc>
        <w:tc>
          <w:tcPr>
            <w:tcW w:w="978" w:type="dxa"/>
            <w:tcBorders>
              <w:top w:val="single" w:sz="4" w:space="0" w:color="auto"/>
              <w:left w:val="nil"/>
              <w:bottom w:val="single" w:sz="4" w:space="0" w:color="auto"/>
              <w:right w:val="nil"/>
            </w:tcBorders>
            <w:vAlign w:val="center"/>
            <w:hideMark/>
          </w:tcPr>
          <w:p w14:paraId="64170EE9" w14:textId="77777777" w:rsidR="00C27772" w:rsidRDefault="00C27772">
            <w:pPr>
              <w:spacing w:after="0" w:line="24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Valor</w:t>
            </w:r>
          </w:p>
        </w:tc>
        <w:tc>
          <w:tcPr>
            <w:tcW w:w="1338" w:type="dxa"/>
            <w:tcBorders>
              <w:top w:val="single" w:sz="4" w:space="0" w:color="auto"/>
              <w:left w:val="nil"/>
              <w:bottom w:val="single" w:sz="4" w:space="0" w:color="auto"/>
              <w:right w:val="nil"/>
            </w:tcBorders>
            <w:vAlign w:val="center"/>
            <w:hideMark/>
          </w:tcPr>
          <w:p w14:paraId="63A3F12F" w14:textId="77777777" w:rsidR="00C27772" w:rsidRDefault="00C27772">
            <w:pPr>
              <w:spacing w:after="0" w:line="24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Error estándar asintótico</w:t>
            </w:r>
          </w:p>
        </w:tc>
        <w:tc>
          <w:tcPr>
            <w:tcW w:w="1381" w:type="dxa"/>
            <w:tcBorders>
              <w:top w:val="single" w:sz="4" w:space="0" w:color="auto"/>
              <w:left w:val="nil"/>
              <w:bottom w:val="single" w:sz="4" w:space="0" w:color="auto"/>
              <w:right w:val="nil"/>
            </w:tcBorders>
            <w:vAlign w:val="center"/>
            <w:hideMark/>
          </w:tcPr>
          <w:p w14:paraId="23689189" w14:textId="77777777" w:rsidR="00C27772" w:rsidRDefault="00C27772">
            <w:pPr>
              <w:spacing w:after="0" w:line="24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T aproximada</w:t>
            </w:r>
          </w:p>
        </w:tc>
        <w:tc>
          <w:tcPr>
            <w:tcW w:w="1461" w:type="dxa"/>
            <w:tcBorders>
              <w:top w:val="single" w:sz="4" w:space="0" w:color="auto"/>
              <w:left w:val="nil"/>
              <w:bottom w:val="single" w:sz="4" w:space="0" w:color="auto"/>
              <w:right w:val="nil"/>
            </w:tcBorders>
            <w:vAlign w:val="center"/>
            <w:hideMark/>
          </w:tcPr>
          <w:p w14:paraId="7DA3F91A" w14:textId="77777777" w:rsidR="00C27772" w:rsidRDefault="00C27772">
            <w:pPr>
              <w:spacing w:after="0" w:line="24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Significación aproximada</w:t>
            </w:r>
          </w:p>
        </w:tc>
      </w:tr>
      <w:tr w:rsidR="00C27772" w14:paraId="6B85373A" w14:textId="77777777" w:rsidTr="00C27772">
        <w:trPr>
          <w:trHeight w:val="315"/>
        </w:trPr>
        <w:tc>
          <w:tcPr>
            <w:tcW w:w="1200" w:type="dxa"/>
            <w:noWrap/>
            <w:vAlign w:val="bottom"/>
            <w:hideMark/>
          </w:tcPr>
          <w:p w14:paraId="6BE07ACF" w14:textId="77777777" w:rsidR="00C27772" w:rsidRDefault="00C27772">
            <w:pPr>
              <w:rPr>
                <w:rFonts w:ascii="Times New Roman" w:eastAsia="Times New Roman" w:hAnsi="Times New Roman" w:cs="Times New Roman"/>
                <w:b/>
                <w:bCs/>
                <w:sz w:val="24"/>
                <w:szCs w:val="24"/>
                <w:lang w:eastAsia="es-PE"/>
              </w:rPr>
            </w:pPr>
          </w:p>
        </w:tc>
        <w:tc>
          <w:tcPr>
            <w:tcW w:w="1962" w:type="dxa"/>
            <w:vAlign w:val="center"/>
            <w:hideMark/>
          </w:tcPr>
          <w:p w14:paraId="1DD45A53" w14:textId="77777777" w:rsidR="00C27772" w:rsidRDefault="00C27772">
            <w:pPr>
              <w:spacing w:after="0"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Kappa</w:t>
            </w:r>
          </w:p>
        </w:tc>
        <w:tc>
          <w:tcPr>
            <w:tcW w:w="978" w:type="dxa"/>
            <w:noWrap/>
            <w:vAlign w:val="center"/>
            <w:hideMark/>
          </w:tcPr>
          <w:p w14:paraId="7699F731" w14:textId="77777777" w:rsidR="00C27772" w:rsidRDefault="00C27772">
            <w:pPr>
              <w:spacing w:after="0"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0.88</w:t>
            </w:r>
          </w:p>
        </w:tc>
        <w:tc>
          <w:tcPr>
            <w:tcW w:w="1338" w:type="dxa"/>
            <w:noWrap/>
            <w:vAlign w:val="center"/>
            <w:hideMark/>
          </w:tcPr>
          <w:p w14:paraId="0BAD193A" w14:textId="77777777" w:rsidR="00C27772" w:rsidRDefault="00C27772">
            <w:pPr>
              <w:spacing w:after="0"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0.080</w:t>
            </w:r>
          </w:p>
        </w:tc>
        <w:tc>
          <w:tcPr>
            <w:tcW w:w="1381" w:type="dxa"/>
            <w:noWrap/>
            <w:vAlign w:val="center"/>
            <w:hideMark/>
          </w:tcPr>
          <w:p w14:paraId="0AAD7474" w14:textId="77777777" w:rsidR="00C27772" w:rsidRDefault="00C27772">
            <w:pPr>
              <w:spacing w:after="0"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8.425</w:t>
            </w:r>
          </w:p>
        </w:tc>
        <w:tc>
          <w:tcPr>
            <w:tcW w:w="1461" w:type="dxa"/>
            <w:noWrap/>
            <w:vAlign w:val="center"/>
            <w:hideMark/>
          </w:tcPr>
          <w:p w14:paraId="3B594A53" w14:textId="77777777" w:rsidR="00C27772" w:rsidRDefault="00C27772">
            <w:pPr>
              <w:spacing w:after="0"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0.000</w:t>
            </w:r>
          </w:p>
        </w:tc>
      </w:tr>
      <w:tr w:rsidR="00C27772" w14:paraId="768CA55A" w14:textId="77777777" w:rsidTr="00C27772">
        <w:trPr>
          <w:trHeight w:val="315"/>
        </w:trPr>
        <w:tc>
          <w:tcPr>
            <w:tcW w:w="1200" w:type="dxa"/>
            <w:noWrap/>
            <w:vAlign w:val="bottom"/>
            <w:hideMark/>
          </w:tcPr>
          <w:p w14:paraId="70A4AD8B" w14:textId="77777777" w:rsidR="00C27772" w:rsidRDefault="00C27772">
            <w:pPr>
              <w:rPr>
                <w:rFonts w:ascii="Times New Roman" w:eastAsia="Times New Roman" w:hAnsi="Times New Roman" w:cs="Times New Roman"/>
                <w:sz w:val="24"/>
                <w:szCs w:val="24"/>
                <w:lang w:eastAsia="es-PE"/>
              </w:rPr>
            </w:pPr>
          </w:p>
        </w:tc>
        <w:tc>
          <w:tcPr>
            <w:tcW w:w="1962" w:type="dxa"/>
            <w:tcBorders>
              <w:top w:val="nil"/>
              <w:left w:val="nil"/>
              <w:bottom w:val="single" w:sz="4" w:space="0" w:color="auto"/>
              <w:right w:val="nil"/>
            </w:tcBorders>
            <w:vAlign w:val="center"/>
            <w:hideMark/>
          </w:tcPr>
          <w:p w14:paraId="78A2A8E6" w14:textId="77777777" w:rsidR="00C27772" w:rsidRDefault="00C27772">
            <w:pPr>
              <w:spacing w:after="0"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N de casos válidos</w:t>
            </w:r>
          </w:p>
        </w:tc>
        <w:tc>
          <w:tcPr>
            <w:tcW w:w="978" w:type="dxa"/>
            <w:tcBorders>
              <w:top w:val="nil"/>
              <w:left w:val="nil"/>
              <w:bottom w:val="single" w:sz="4" w:space="0" w:color="auto"/>
              <w:right w:val="nil"/>
            </w:tcBorders>
            <w:noWrap/>
            <w:vAlign w:val="center"/>
            <w:hideMark/>
          </w:tcPr>
          <w:p w14:paraId="1336860E" w14:textId="77777777" w:rsidR="00C27772" w:rsidRDefault="00C27772">
            <w:pPr>
              <w:spacing w:after="0"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20</w:t>
            </w:r>
          </w:p>
        </w:tc>
        <w:tc>
          <w:tcPr>
            <w:tcW w:w="1338" w:type="dxa"/>
            <w:tcBorders>
              <w:top w:val="nil"/>
              <w:left w:val="nil"/>
              <w:bottom w:val="single" w:sz="4" w:space="0" w:color="auto"/>
              <w:right w:val="nil"/>
            </w:tcBorders>
            <w:vAlign w:val="center"/>
            <w:hideMark/>
          </w:tcPr>
          <w:p w14:paraId="2DC17C5D" w14:textId="77777777" w:rsidR="00C27772" w:rsidRDefault="00C27772">
            <w:pPr>
              <w:spacing w:after="0"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c>
          <w:tcPr>
            <w:tcW w:w="1381" w:type="dxa"/>
            <w:tcBorders>
              <w:top w:val="nil"/>
              <w:left w:val="nil"/>
              <w:bottom w:val="single" w:sz="4" w:space="0" w:color="auto"/>
              <w:right w:val="nil"/>
            </w:tcBorders>
            <w:vAlign w:val="center"/>
            <w:hideMark/>
          </w:tcPr>
          <w:p w14:paraId="72CCB4E1" w14:textId="77777777" w:rsidR="00C27772" w:rsidRDefault="00C27772">
            <w:pPr>
              <w:spacing w:after="0"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c>
          <w:tcPr>
            <w:tcW w:w="1461" w:type="dxa"/>
            <w:tcBorders>
              <w:top w:val="nil"/>
              <w:left w:val="nil"/>
              <w:bottom w:val="single" w:sz="4" w:space="0" w:color="auto"/>
              <w:right w:val="nil"/>
            </w:tcBorders>
            <w:vAlign w:val="center"/>
            <w:hideMark/>
          </w:tcPr>
          <w:p w14:paraId="32440550" w14:textId="77777777" w:rsidR="00C27772" w:rsidRDefault="00C27772">
            <w:pPr>
              <w:spacing w:after="0"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r>
    </w:tbl>
    <w:p w14:paraId="0CB05EFE" w14:textId="77777777" w:rsidR="00C27772" w:rsidRDefault="00C27772" w:rsidP="00C27772">
      <w:pPr>
        <w:spacing w:line="480" w:lineRule="auto"/>
        <w:ind w:right="44"/>
        <w:rPr>
          <w:rFonts w:ascii="Times New Roman" w:hAnsi="Times New Roman" w:cs="Times New Roman"/>
          <w:sz w:val="24"/>
          <w:szCs w:val="24"/>
        </w:rPr>
      </w:pPr>
    </w:p>
    <w:p w14:paraId="6538DBF6" w14:textId="77777777" w:rsidR="00C27772" w:rsidRDefault="00C27772" w:rsidP="00C27772">
      <w:pPr>
        <w:spacing w:line="480" w:lineRule="auto"/>
        <w:ind w:right="44"/>
        <w:jc w:val="both"/>
        <w:rPr>
          <w:rFonts w:ascii="Times New Roman" w:hAnsi="Times New Roman" w:cs="Times New Roman"/>
          <w:b/>
          <w:sz w:val="24"/>
          <w:szCs w:val="24"/>
        </w:rPr>
      </w:pPr>
      <w:r>
        <w:rPr>
          <w:rFonts w:ascii="Times New Roman" w:hAnsi="Times New Roman" w:cs="Times New Roman"/>
          <w:b/>
          <w:sz w:val="24"/>
          <w:szCs w:val="24"/>
        </w:rPr>
        <w:t>Investigador 2 vs Experto</w:t>
      </w:r>
    </w:p>
    <w:p w14:paraId="515B5438" w14:textId="77777777" w:rsidR="00C27772" w:rsidRDefault="00C27772" w:rsidP="00C27772">
      <w:pPr>
        <w:spacing w:line="480" w:lineRule="auto"/>
        <w:ind w:right="44"/>
        <w:jc w:val="both"/>
        <w:rPr>
          <w:rFonts w:ascii="Times New Roman" w:hAnsi="Times New Roman" w:cs="Times New Roman"/>
          <w:b/>
          <w:sz w:val="24"/>
          <w:szCs w:val="24"/>
        </w:rPr>
      </w:pPr>
    </w:p>
    <w:tbl>
      <w:tblPr>
        <w:tblW w:w="7120" w:type="dxa"/>
        <w:tblInd w:w="828" w:type="dxa"/>
        <w:tblCellMar>
          <w:left w:w="70" w:type="dxa"/>
          <w:right w:w="70" w:type="dxa"/>
        </w:tblCellMar>
        <w:tblLook w:val="04A0" w:firstRow="1" w:lastRow="0" w:firstColumn="1" w:lastColumn="0" w:noHBand="0" w:noVBand="1"/>
      </w:tblPr>
      <w:tblGrid>
        <w:gridCol w:w="1962"/>
        <w:gridCol w:w="978"/>
        <w:gridCol w:w="1338"/>
        <w:gridCol w:w="1381"/>
        <w:gridCol w:w="1461"/>
      </w:tblGrid>
      <w:tr w:rsidR="00C27772" w14:paraId="647F101F" w14:textId="77777777" w:rsidTr="00C27772">
        <w:trPr>
          <w:trHeight w:val="945"/>
        </w:trPr>
        <w:tc>
          <w:tcPr>
            <w:tcW w:w="1962" w:type="dxa"/>
            <w:tcBorders>
              <w:top w:val="single" w:sz="4" w:space="0" w:color="auto"/>
              <w:left w:val="nil"/>
              <w:bottom w:val="single" w:sz="4" w:space="0" w:color="auto"/>
              <w:right w:val="nil"/>
            </w:tcBorders>
            <w:vAlign w:val="center"/>
            <w:hideMark/>
          </w:tcPr>
          <w:p w14:paraId="37BAB8BE" w14:textId="77777777" w:rsidR="00C27772" w:rsidRDefault="00C27772">
            <w:pPr>
              <w:spacing w:after="0" w:line="24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Medida de acuerdo</w:t>
            </w:r>
          </w:p>
        </w:tc>
        <w:tc>
          <w:tcPr>
            <w:tcW w:w="978" w:type="dxa"/>
            <w:tcBorders>
              <w:top w:val="single" w:sz="4" w:space="0" w:color="auto"/>
              <w:left w:val="nil"/>
              <w:bottom w:val="single" w:sz="4" w:space="0" w:color="auto"/>
              <w:right w:val="nil"/>
            </w:tcBorders>
            <w:vAlign w:val="center"/>
            <w:hideMark/>
          </w:tcPr>
          <w:p w14:paraId="114E270B" w14:textId="77777777" w:rsidR="00C27772" w:rsidRDefault="00C27772">
            <w:pPr>
              <w:spacing w:after="0" w:line="24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Valor</w:t>
            </w:r>
          </w:p>
        </w:tc>
        <w:tc>
          <w:tcPr>
            <w:tcW w:w="1338" w:type="dxa"/>
            <w:tcBorders>
              <w:top w:val="single" w:sz="4" w:space="0" w:color="auto"/>
              <w:left w:val="nil"/>
              <w:bottom w:val="single" w:sz="4" w:space="0" w:color="auto"/>
              <w:right w:val="nil"/>
            </w:tcBorders>
            <w:vAlign w:val="center"/>
            <w:hideMark/>
          </w:tcPr>
          <w:p w14:paraId="7E3C988D" w14:textId="77777777" w:rsidR="00C27772" w:rsidRDefault="00C27772">
            <w:pPr>
              <w:spacing w:after="0" w:line="24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Error estándar asintótico</w:t>
            </w:r>
          </w:p>
        </w:tc>
        <w:tc>
          <w:tcPr>
            <w:tcW w:w="1381" w:type="dxa"/>
            <w:tcBorders>
              <w:top w:val="single" w:sz="4" w:space="0" w:color="auto"/>
              <w:left w:val="nil"/>
              <w:bottom w:val="single" w:sz="4" w:space="0" w:color="auto"/>
              <w:right w:val="nil"/>
            </w:tcBorders>
            <w:vAlign w:val="center"/>
            <w:hideMark/>
          </w:tcPr>
          <w:p w14:paraId="75B544F7" w14:textId="77777777" w:rsidR="00C27772" w:rsidRDefault="00C27772">
            <w:pPr>
              <w:spacing w:after="0" w:line="24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T aproximada</w:t>
            </w:r>
          </w:p>
        </w:tc>
        <w:tc>
          <w:tcPr>
            <w:tcW w:w="1461" w:type="dxa"/>
            <w:tcBorders>
              <w:top w:val="single" w:sz="4" w:space="0" w:color="auto"/>
              <w:left w:val="nil"/>
              <w:bottom w:val="single" w:sz="4" w:space="0" w:color="auto"/>
              <w:right w:val="nil"/>
            </w:tcBorders>
            <w:vAlign w:val="center"/>
            <w:hideMark/>
          </w:tcPr>
          <w:p w14:paraId="4623BFBA" w14:textId="77777777" w:rsidR="00C27772" w:rsidRDefault="00C27772">
            <w:pPr>
              <w:spacing w:after="0" w:line="240" w:lineRule="auto"/>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Significación aproximada</w:t>
            </w:r>
          </w:p>
        </w:tc>
      </w:tr>
      <w:tr w:rsidR="00C27772" w14:paraId="5BE0555F" w14:textId="77777777" w:rsidTr="00C27772">
        <w:trPr>
          <w:trHeight w:val="315"/>
        </w:trPr>
        <w:tc>
          <w:tcPr>
            <w:tcW w:w="1962" w:type="dxa"/>
            <w:vAlign w:val="center"/>
            <w:hideMark/>
          </w:tcPr>
          <w:p w14:paraId="799A4F06" w14:textId="77777777" w:rsidR="00C27772" w:rsidRDefault="00C27772">
            <w:pPr>
              <w:spacing w:after="0"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Kappa</w:t>
            </w:r>
          </w:p>
        </w:tc>
        <w:tc>
          <w:tcPr>
            <w:tcW w:w="978" w:type="dxa"/>
            <w:noWrap/>
            <w:vAlign w:val="center"/>
            <w:hideMark/>
          </w:tcPr>
          <w:p w14:paraId="2FD68A3F" w14:textId="77777777" w:rsidR="00C27772" w:rsidRDefault="00C27772">
            <w:pPr>
              <w:spacing w:after="0"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0.82</w:t>
            </w:r>
          </w:p>
        </w:tc>
        <w:tc>
          <w:tcPr>
            <w:tcW w:w="1338" w:type="dxa"/>
            <w:noWrap/>
            <w:vAlign w:val="center"/>
            <w:hideMark/>
          </w:tcPr>
          <w:p w14:paraId="54827079" w14:textId="77777777" w:rsidR="00C27772" w:rsidRDefault="00C27772">
            <w:pPr>
              <w:spacing w:after="0"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0.090</w:t>
            </w:r>
          </w:p>
        </w:tc>
        <w:tc>
          <w:tcPr>
            <w:tcW w:w="1381" w:type="dxa"/>
            <w:noWrap/>
            <w:vAlign w:val="center"/>
            <w:hideMark/>
          </w:tcPr>
          <w:p w14:paraId="2B21A6C7" w14:textId="77777777" w:rsidR="00C27772" w:rsidRDefault="00C27772">
            <w:pPr>
              <w:spacing w:after="0"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8.454</w:t>
            </w:r>
          </w:p>
        </w:tc>
        <w:tc>
          <w:tcPr>
            <w:tcW w:w="1461" w:type="dxa"/>
            <w:noWrap/>
            <w:vAlign w:val="center"/>
            <w:hideMark/>
          </w:tcPr>
          <w:p w14:paraId="4507EB72" w14:textId="77777777" w:rsidR="00C27772" w:rsidRDefault="00C27772">
            <w:pPr>
              <w:spacing w:after="0"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0.000</w:t>
            </w:r>
          </w:p>
        </w:tc>
      </w:tr>
      <w:tr w:rsidR="00C27772" w14:paraId="04C7CB45" w14:textId="77777777" w:rsidTr="00C27772">
        <w:trPr>
          <w:trHeight w:val="315"/>
        </w:trPr>
        <w:tc>
          <w:tcPr>
            <w:tcW w:w="1962" w:type="dxa"/>
            <w:tcBorders>
              <w:top w:val="nil"/>
              <w:left w:val="nil"/>
              <w:bottom w:val="single" w:sz="4" w:space="0" w:color="auto"/>
              <w:right w:val="nil"/>
            </w:tcBorders>
            <w:vAlign w:val="center"/>
            <w:hideMark/>
          </w:tcPr>
          <w:p w14:paraId="4837F900" w14:textId="77777777" w:rsidR="00C27772" w:rsidRDefault="00C27772">
            <w:pPr>
              <w:spacing w:after="0"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N de casos válidos</w:t>
            </w:r>
          </w:p>
        </w:tc>
        <w:tc>
          <w:tcPr>
            <w:tcW w:w="978" w:type="dxa"/>
            <w:tcBorders>
              <w:top w:val="nil"/>
              <w:left w:val="nil"/>
              <w:bottom w:val="single" w:sz="4" w:space="0" w:color="auto"/>
              <w:right w:val="nil"/>
            </w:tcBorders>
            <w:noWrap/>
            <w:vAlign w:val="center"/>
            <w:hideMark/>
          </w:tcPr>
          <w:p w14:paraId="26584686" w14:textId="77777777" w:rsidR="00C27772" w:rsidRDefault="00C27772">
            <w:pPr>
              <w:spacing w:after="0"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20</w:t>
            </w:r>
          </w:p>
        </w:tc>
        <w:tc>
          <w:tcPr>
            <w:tcW w:w="1338" w:type="dxa"/>
            <w:tcBorders>
              <w:top w:val="nil"/>
              <w:left w:val="nil"/>
              <w:bottom w:val="single" w:sz="4" w:space="0" w:color="auto"/>
              <w:right w:val="nil"/>
            </w:tcBorders>
            <w:vAlign w:val="center"/>
            <w:hideMark/>
          </w:tcPr>
          <w:p w14:paraId="23964E22" w14:textId="77777777" w:rsidR="00C27772" w:rsidRDefault="00C27772">
            <w:pPr>
              <w:spacing w:after="0"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c>
          <w:tcPr>
            <w:tcW w:w="1381" w:type="dxa"/>
            <w:tcBorders>
              <w:top w:val="nil"/>
              <w:left w:val="nil"/>
              <w:bottom w:val="single" w:sz="4" w:space="0" w:color="auto"/>
              <w:right w:val="nil"/>
            </w:tcBorders>
            <w:vAlign w:val="center"/>
            <w:hideMark/>
          </w:tcPr>
          <w:p w14:paraId="584044D1" w14:textId="77777777" w:rsidR="00C27772" w:rsidRDefault="00C27772">
            <w:pPr>
              <w:spacing w:after="0"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c>
          <w:tcPr>
            <w:tcW w:w="1461" w:type="dxa"/>
            <w:tcBorders>
              <w:top w:val="nil"/>
              <w:left w:val="nil"/>
              <w:bottom w:val="single" w:sz="4" w:space="0" w:color="auto"/>
              <w:right w:val="nil"/>
            </w:tcBorders>
            <w:vAlign w:val="center"/>
            <w:hideMark/>
          </w:tcPr>
          <w:p w14:paraId="349CF74B" w14:textId="77777777" w:rsidR="00C27772" w:rsidRDefault="00C27772">
            <w:pPr>
              <w:spacing w:after="0"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r>
      <w:tr w:rsidR="00C27772" w14:paraId="16351A1A" w14:textId="77777777" w:rsidTr="00C27772">
        <w:trPr>
          <w:trHeight w:val="315"/>
        </w:trPr>
        <w:tc>
          <w:tcPr>
            <w:tcW w:w="7120" w:type="dxa"/>
            <w:gridSpan w:val="5"/>
            <w:vAlign w:val="center"/>
            <w:hideMark/>
          </w:tcPr>
          <w:p w14:paraId="7FCDD36E" w14:textId="77777777" w:rsidR="00C27772" w:rsidRDefault="00C27772">
            <w:pPr>
              <w:rPr>
                <w:rFonts w:ascii="Times New Roman" w:eastAsia="Times New Roman" w:hAnsi="Times New Roman" w:cs="Times New Roman"/>
                <w:sz w:val="24"/>
                <w:szCs w:val="24"/>
                <w:lang w:eastAsia="es-PE"/>
              </w:rPr>
            </w:pPr>
          </w:p>
        </w:tc>
      </w:tr>
    </w:tbl>
    <w:p w14:paraId="0E3703BB" w14:textId="77777777" w:rsidR="00C27772" w:rsidRDefault="00C27772" w:rsidP="00C27772">
      <w:pPr>
        <w:spacing w:line="480" w:lineRule="auto"/>
        <w:ind w:right="44"/>
        <w:jc w:val="both"/>
        <w:rPr>
          <w:rFonts w:ascii="Times New Roman" w:hAnsi="Times New Roman" w:cs="Times New Roman"/>
          <w:b/>
          <w:sz w:val="24"/>
          <w:szCs w:val="24"/>
        </w:rPr>
      </w:pPr>
    </w:p>
    <w:p w14:paraId="6F96DDD2" w14:textId="77777777" w:rsidR="00C27772" w:rsidRDefault="00C27772" w:rsidP="00C27772">
      <w:pPr>
        <w:spacing w:line="480" w:lineRule="auto"/>
        <w:ind w:right="44"/>
        <w:rPr>
          <w:rFonts w:ascii="Times New Roman" w:hAnsi="Times New Roman" w:cs="Times New Roman"/>
          <w:sz w:val="24"/>
          <w:szCs w:val="24"/>
        </w:rPr>
      </w:pPr>
    </w:p>
    <w:p w14:paraId="09C8A6AC" w14:textId="77777777" w:rsidR="00C27772" w:rsidRDefault="00C27772" w:rsidP="00C27772">
      <w:pPr>
        <w:spacing w:line="480" w:lineRule="auto"/>
        <w:ind w:right="44"/>
        <w:rPr>
          <w:rFonts w:ascii="Times New Roman" w:hAnsi="Times New Roman" w:cs="Times New Roman"/>
          <w:sz w:val="24"/>
          <w:szCs w:val="24"/>
        </w:rPr>
      </w:pPr>
    </w:p>
    <w:p w14:paraId="71AEBED1" w14:textId="77777777" w:rsidR="00C27772" w:rsidRDefault="00C27772" w:rsidP="00C27772">
      <w:pPr>
        <w:spacing w:line="480" w:lineRule="auto"/>
        <w:ind w:right="44"/>
        <w:rPr>
          <w:rFonts w:ascii="Times New Roman" w:hAnsi="Times New Roman" w:cs="Times New Roman"/>
          <w:sz w:val="24"/>
          <w:szCs w:val="24"/>
        </w:rPr>
      </w:pPr>
    </w:p>
    <w:p w14:paraId="57DB49D1" w14:textId="77777777" w:rsidR="00C27772" w:rsidRDefault="00C27772" w:rsidP="00C27772">
      <w:pPr>
        <w:spacing w:line="480" w:lineRule="auto"/>
        <w:ind w:right="44"/>
        <w:rPr>
          <w:rFonts w:ascii="Times New Roman" w:hAnsi="Times New Roman" w:cs="Times New Roman"/>
          <w:sz w:val="24"/>
          <w:szCs w:val="24"/>
        </w:rPr>
      </w:pPr>
    </w:p>
    <w:p w14:paraId="60331AAA" w14:textId="77777777" w:rsidR="00C27772" w:rsidRDefault="00C27772" w:rsidP="00C27772">
      <w:pPr>
        <w:spacing w:line="480" w:lineRule="auto"/>
        <w:ind w:right="44"/>
        <w:jc w:val="center"/>
        <w:rPr>
          <w:rFonts w:ascii="Times New Roman" w:hAnsi="Times New Roman" w:cs="Times New Roman"/>
          <w:b/>
          <w:sz w:val="24"/>
          <w:szCs w:val="24"/>
        </w:rPr>
      </w:pPr>
      <w:r>
        <w:rPr>
          <w:rFonts w:ascii="Times New Roman" w:hAnsi="Times New Roman" w:cs="Times New Roman"/>
          <w:b/>
          <w:sz w:val="24"/>
          <w:szCs w:val="24"/>
        </w:rPr>
        <w:lastRenderedPageBreak/>
        <w:t>ANEXO 6</w:t>
      </w:r>
    </w:p>
    <w:p w14:paraId="2392E585" w14:textId="77777777" w:rsidR="00C27772" w:rsidRDefault="00C27772" w:rsidP="00C27772">
      <w:pPr>
        <w:spacing w:line="480" w:lineRule="auto"/>
        <w:ind w:right="44"/>
        <w:jc w:val="center"/>
        <w:rPr>
          <w:rFonts w:ascii="Times New Roman" w:hAnsi="Times New Roman" w:cs="Times New Roman"/>
          <w:b/>
          <w:color w:val="000000" w:themeColor="text1"/>
          <w:sz w:val="24"/>
          <w:szCs w:val="24"/>
        </w:rPr>
      </w:pPr>
      <w:r>
        <w:rPr>
          <w:rFonts w:ascii="Times New Roman" w:hAnsi="Times New Roman" w:cs="Times New Roman"/>
          <w:b/>
          <w:sz w:val="24"/>
          <w:szCs w:val="24"/>
        </w:rPr>
        <w:t xml:space="preserve"> </w:t>
      </w:r>
      <w:r>
        <w:rPr>
          <w:rFonts w:ascii="Times New Roman" w:hAnsi="Times New Roman" w:cs="Times New Roman"/>
          <w:b/>
          <w:color w:val="000000" w:themeColor="text1"/>
          <w:sz w:val="24"/>
          <w:szCs w:val="24"/>
        </w:rPr>
        <w:t xml:space="preserve"> FICHA DE RECOLECCIÓN DE DATOS</w:t>
      </w:r>
    </w:p>
    <w:p w14:paraId="557BD929" w14:textId="77777777" w:rsidR="00C27772" w:rsidRDefault="00C27772" w:rsidP="00C27772">
      <w:pPr>
        <w:rPr>
          <w:rFonts w:ascii="Times New Roman" w:hAnsi="Times New Roman" w:cs="Times New Roman"/>
        </w:rPr>
      </w:pPr>
    </w:p>
    <w:p w14:paraId="0B46DC6E" w14:textId="77777777" w:rsidR="00C27772" w:rsidRDefault="00C27772" w:rsidP="00C27772">
      <w:pPr>
        <w:rPr>
          <w:rFonts w:ascii="Times New Roman" w:hAnsi="Times New Roman" w:cs="Times New Roman"/>
        </w:rPr>
      </w:pPr>
      <w:r>
        <w:rPr>
          <w:rFonts w:ascii="Times New Roman" w:hAnsi="Times New Roman" w:cs="Times New Roman"/>
        </w:rPr>
        <w:t>Nombre del (la) paciente: ________________________________________Edad: _____</w:t>
      </w:r>
    </w:p>
    <w:p w14:paraId="388315F8" w14:textId="77777777" w:rsidR="00C27772" w:rsidRDefault="00C27772" w:rsidP="00C27772">
      <w:pPr>
        <w:rPr>
          <w:rFonts w:ascii="Times New Roman" w:hAnsi="Times New Roman" w:cs="Times New Roman"/>
        </w:rPr>
      </w:pPr>
      <w:r>
        <w:rPr>
          <w:rFonts w:ascii="Times New Roman" w:hAnsi="Times New Roman" w:cs="Times New Roman"/>
        </w:rPr>
        <w:t>Apoderado: _______________________________ N° historia: ___________________</w:t>
      </w:r>
    </w:p>
    <w:p w14:paraId="17EE92CE" w14:textId="77777777" w:rsidR="00C27772" w:rsidRDefault="00C27772" w:rsidP="00C27772">
      <w:pPr>
        <w:rPr>
          <w:rFonts w:ascii="Times New Roman" w:hAnsi="Times New Roman" w:cs="Times New Roman"/>
        </w:rPr>
      </w:pPr>
    </w:p>
    <w:p w14:paraId="368295CB" w14:textId="77777777" w:rsidR="00C27772" w:rsidRDefault="00C27772" w:rsidP="00C27772">
      <w:pPr>
        <w:tabs>
          <w:tab w:val="left" w:pos="6756"/>
        </w:tabs>
        <w:spacing w:line="480" w:lineRule="auto"/>
        <w:jc w:val="center"/>
        <w:rPr>
          <w:rFonts w:ascii="Times New Roman" w:hAnsi="Times New Roman" w:cs="Times New Roman"/>
          <w:b/>
          <w:color w:val="000000" w:themeColor="text1"/>
          <w:sz w:val="24"/>
          <w:szCs w:val="24"/>
        </w:rPr>
      </w:pPr>
    </w:p>
    <w:p w14:paraId="4AB965FC" w14:textId="77777777" w:rsidR="00C27772" w:rsidRDefault="00C27772" w:rsidP="00C27772">
      <w:pPr>
        <w:tabs>
          <w:tab w:val="left" w:pos="6756"/>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Índice de </w:t>
      </w:r>
      <w:proofErr w:type="spellStart"/>
      <w:r>
        <w:rPr>
          <w:rFonts w:ascii="Times New Roman" w:hAnsi="Times New Roman" w:cs="Times New Roman"/>
          <w:b/>
          <w:color w:val="000000" w:themeColor="text1"/>
          <w:sz w:val="24"/>
          <w:szCs w:val="24"/>
        </w:rPr>
        <w:t>O´leary</w:t>
      </w:r>
      <w:proofErr w:type="spellEnd"/>
    </w:p>
    <w:p w14:paraId="458A5B33" w14:textId="1D230562" w:rsidR="00C27772" w:rsidRDefault="00C27772" w:rsidP="00C27772">
      <w:pPr>
        <w:tabs>
          <w:tab w:val="left" w:pos="6756"/>
        </w:tabs>
        <w:spacing w:line="480" w:lineRule="auto"/>
        <w:jc w:val="both"/>
        <w:rPr>
          <w:rFonts w:ascii="Times New Roman" w:hAnsi="Times New Roman" w:cs="Times New Roman"/>
          <w:color w:val="000000" w:themeColor="text1"/>
          <w:sz w:val="24"/>
          <w:szCs w:val="24"/>
        </w:rPr>
      </w:pPr>
      <w:r>
        <w:rPr>
          <w:noProof/>
          <w:lang w:val="en-US"/>
        </w:rPr>
        <mc:AlternateContent>
          <mc:Choice Requires="wps">
            <w:drawing>
              <wp:anchor distT="0" distB="0" distL="114300" distR="114300" simplePos="0" relativeHeight="251740160" behindDoc="0" locked="0" layoutInCell="1" allowOverlap="1" wp14:anchorId="3E23A890" wp14:editId="3DDB323C">
                <wp:simplePos x="0" y="0"/>
                <wp:positionH relativeFrom="column">
                  <wp:posOffset>3947160</wp:posOffset>
                </wp:positionH>
                <wp:positionV relativeFrom="paragraph">
                  <wp:posOffset>12065</wp:posOffset>
                </wp:positionV>
                <wp:extent cx="1742440" cy="263334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1741805" cy="2633345"/>
                        </a:xfrm>
                        <a:prstGeom prst="rect">
                          <a:avLst/>
                        </a:prstGeom>
                        <a:noFill/>
                        <a:ln>
                          <a:noFill/>
                        </a:ln>
                        <a:effectLst/>
                      </wps:spPr>
                      <wps:txbx>
                        <w:txbxContent>
                          <w:p w14:paraId="0DBC8C04" w14:textId="77777777" w:rsidR="0012020F" w:rsidRDefault="0012020F" w:rsidP="00C27772">
                            <w:pPr>
                              <w:pBdr>
                                <w:bottom w:val="single" w:sz="6" w:space="1" w:color="auto"/>
                              </w:pBd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Fecha</w:t>
                            </w: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5542A0E" w14:textId="77777777" w:rsidR="0012020F" w:rsidRDefault="0012020F" w:rsidP="00C27772">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DE2231" w14:textId="77777777" w:rsidR="0012020F" w:rsidRDefault="0012020F" w:rsidP="00C27772">
                            <w:pPr>
                              <w:spacing w:line="480" w:lineRule="auto"/>
                              <w:jc w:val="both"/>
                              <w:rPr>
                                <w:rFonts w:ascii="Times New Roman" w:hAnsi="Times New Roman" w:cs="Times New Roman"/>
                                <w:color w:val="000000" w:themeColor="text1"/>
                                <w:sz w:val="18"/>
                                <w:szCs w:val="18"/>
                                <w:shd w:val="clear" w:color="auto" w:fill="FFFFFF"/>
                              </w:rPr>
                            </w:pPr>
                            <w:r>
                              <w:rPr>
                                <w:rFonts w:ascii="Times New Roman" w:hAnsi="Times New Roman" w:cs="Times New Roman"/>
                                <w:color w:val="000000" w:themeColor="text1"/>
                                <w:sz w:val="18"/>
                                <w:szCs w:val="18"/>
                                <w:shd w:val="clear" w:color="auto" w:fill="FFFFFF"/>
                              </w:rPr>
                              <w:t xml:space="preserve">Aceptable (0-12%)            </w:t>
                            </w:r>
                          </w:p>
                          <w:p w14:paraId="5CD29A19" w14:textId="77777777" w:rsidR="0012020F" w:rsidRDefault="0012020F" w:rsidP="00C27772">
                            <w:pPr>
                              <w:spacing w:line="480" w:lineRule="auto"/>
                              <w:jc w:val="both"/>
                              <w:rPr>
                                <w:rFonts w:ascii="Times New Roman" w:hAnsi="Times New Roman" w:cs="Times New Roman"/>
                                <w:color w:val="000000" w:themeColor="text1"/>
                                <w:sz w:val="18"/>
                                <w:szCs w:val="18"/>
                                <w:shd w:val="clear" w:color="auto" w:fill="FFFFFF"/>
                              </w:rPr>
                            </w:pPr>
                            <w:r>
                              <w:rPr>
                                <w:rFonts w:ascii="Times New Roman" w:hAnsi="Times New Roman" w:cs="Times New Roman"/>
                                <w:color w:val="000000" w:themeColor="text1"/>
                                <w:sz w:val="18"/>
                                <w:szCs w:val="18"/>
                                <w:shd w:val="clear" w:color="auto" w:fill="FFFFFF"/>
                              </w:rPr>
                              <w:t xml:space="preserve">Cuestionable (13- 23%)                </w:t>
                            </w:r>
                          </w:p>
                          <w:p w14:paraId="166EAB4B" w14:textId="77777777" w:rsidR="0012020F" w:rsidRDefault="0012020F" w:rsidP="00C27772">
                            <w:pPr>
                              <w:spacing w:line="480" w:lineRule="auto"/>
                              <w:jc w:val="both"/>
                              <w:rPr>
                                <w:rFonts w:ascii="Times New Roman" w:hAnsi="Times New Roman" w:cs="Times New Roman"/>
                                <w:color w:val="000000" w:themeColor="text1"/>
                                <w:sz w:val="18"/>
                                <w:szCs w:val="18"/>
                                <w:shd w:val="clear" w:color="auto" w:fill="FFFFFF"/>
                              </w:rPr>
                            </w:pPr>
                            <w:r>
                              <w:rPr>
                                <w:rFonts w:ascii="Times New Roman" w:hAnsi="Times New Roman" w:cs="Times New Roman"/>
                                <w:color w:val="000000" w:themeColor="text1"/>
                                <w:sz w:val="18"/>
                                <w:szCs w:val="18"/>
                                <w:shd w:val="clear" w:color="auto" w:fill="FFFFFF"/>
                              </w:rPr>
                              <w:t xml:space="preserve"> Deficiente (24 - 100%)</w:t>
                            </w:r>
                          </w:p>
                          <w:p w14:paraId="2EAE198A" w14:textId="77777777" w:rsidR="0012020F" w:rsidRDefault="0012020F" w:rsidP="00C27772">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3A890" id="Cuadro de texto 35" o:spid="_x0000_s1032" type="#_x0000_t202" style="position:absolute;left:0;text-align:left;margin-left:310.8pt;margin-top:.95pt;width:137.2pt;height:207.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" filled="f" stroked="f">
                <v:textbox>
                  <w:txbxContent>
                    <w:p w14:paraId="0DBC8C04" w14:textId="77777777" w:rsidR="0012020F" w:rsidRDefault="0012020F" w:rsidP="00C27772">
                      <w:pPr>
                        <w:pBdr>
                          <w:bottom w:val="single" w:sz="6" w:space="1" w:color="auto"/>
                        </w:pBd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Fecha</w:t>
                      </w: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5542A0E" w14:textId="77777777" w:rsidR="0012020F" w:rsidRDefault="0012020F" w:rsidP="00C27772">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DE2231" w14:textId="77777777" w:rsidR="0012020F" w:rsidRDefault="0012020F" w:rsidP="00C27772">
                      <w:pPr>
                        <w:spacing w:line="480" w:lineRule="auto"/>
                        <w:jc w:val="both"/>
                        <w:rPr>
                          <w:rFonts w:ascii="Times New Roman" w:hAnsi="Times New Roman" w:cs="Times New Roman"/>
                          <w:color w:val="000000" w:themeColor="text1"/>
                          <w:sz w:val="18"/>
                          <w:szCs w:val="18"/>
                          <w:shd w:val="clear" w:color="auto" w:fill="FFFFFF"/>
                        </w:rPr>
                      </w:pPr>
                      <w:r>
                        <w:rPr>
                          <w:rFonts w:ascii="Times New Roman" w:hAnsi="Times New Roman" w:cs="Times New Roman"/>
                          <w:color w:val="000000" w:themeColor="text1"/>
                          <w:sz w:val="18"/>
                          <w:szCs w:val="18"/>
                          <w:shd w:val="clear" w:color="auto" w:fill="FFFFFF"/>
                        </w:rPr>
                        <w:t xml:space="preserve">Aceptable (0-12%)            </w:t>
                      </w:r>
                    </w:p>
                    <w:p w14:paraId="5CD29A19" w14:textId="77777777" w:rsidR="0012020F" w:rsidRDefault="0012020F" w:rsidP="00C27772">
                      <w:pPr>
                        <w:spacing w:line="480" w:lineRule="auto"/>
                        <w:jc w:val="both"/>
                        <w:rPr>
                          <w:rFonts w:ascii="Times New Roman" w:hAnsi="Times New Roman" w:cs="Times New Roman"/>
                          <w:color w:val="000000" w:themeColor="text1"/>
                          <w:sz w:val="18"/>
                          <w:szCs w:val="18"/>
                          <w:shd w:val="clear" w:color="auto" w:fill="FFFFFF"/>
                        </w:rPr>
                      </w:pPr>
                      <w:r>
                        <w:rPr>
                          <w:rFonts w:ascii="Times New Roman" w:hAnsi="Times New Roman" w:cs="Times New Roman"/>
                          <w:color w:val="000000" w:themeColor="text1"/>
                          <w:sz w:val="18"/>
                          <w:szCs w:val="18"/>
                          <w:shd w:val="clear" w:color="auto" w:fill="FFFFFF"/>
                        </w:rPr>
                        <w:t xml:space="preserve">Cuestionable (13- 23%)                </w:t>
                      </w:r>
                    </w:p>
                    <w:p w14:paraId="166EAB4B" w14:textId="77777777" w:rsidR="0012020F" w:rsidRDefault="0012020F" w:rsidP="00C27772">
                      <w:pPr>
                        <w:spacing w:line="480" w:lineRule="auto"/>
                        <w:jc w:val="both"/>
                        <w:rPr>
                          <w:rFonts w:ascii="Times New Roman" w:hAnsi="Times New Roman" w:cs="Times New Roman"/>
                          <w:color w:val="000000" w:themeColor="text1"/>
                          <w:sz w:val="18"/>
                          <w:szCs w:val="18"/>
                          <w:shd w:val="clear" w:color="auto" w:fill="FFFFFF"/>
                        </w:rPr>
                      </w:pPr>
                      <w:r>
                        <w:rPr>
                          <w:rFonts w:ascii="Times New Roman" w:hAnsi="Times New Roman" w:cs="Times New Roman"/>
                          <w:color w:val="000000" w:themeColor="text1"/>
                          <w:sz w:val="18"/>
                          <w:szCs w:val="18"/>
                          <w:shd w:val="clear" w:color="auto" w:fill="FFFFFF"/>
                        </w:rPr>
                        <w:t xml:space="preserve"> Deficiente (24 - 100%)</w:t>
                      </w:r>
                    </w:p>
                    <w:p w14:paraId="2EAE198A" w14:textId="77777777" w:rsidR="0012020F" w:rsidRDefault="0012020F" w:rsidP="00C27772">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val="en-US"/>
        </w:rPr>
        <w:drawing>
          <wp:anchor distT="0" distB="0" distL="114300" distR="114300" simplePos="0" relativeHeight="251748352" behindDoc="0" locked="0" layoutInCell="1" allowOverlap="1" wp14:anchorId="790670AE" wp14:editId="0CBB56D2">
            <wp:simplePos x="0" y="0"/>
            <wp:positionH relativeFrom="column">
              <wp:posOffset>-394335</wp:posOffset>
            </wp:positionH>
            <wp:positionV relativeFrom="paragraph">
              <wp:posOffset>457200</wp:posOffset>
            </wp:positionV>
            <wp:extent cx="4279265" cy="1455420"/>
            <wp:effectExtent l="0" t="0" r="6985" b="0"/>
            <wp:wrapThrough wrapText="bothSides">
              <wp:wrapPolygon edited="0">
                <wp:start x="0" y="0"/>
                <wp:lineTo x="0" y="21204"/>
                <wp:lineTo x="21539" y="21204"/>
                <wp:lineTo x="21539" y="0"/>
                <wp:lineTo x="0" y="0"/>
              </wp:wrapPolygon>
            </wp:wrapThrough>
            <wp:docPr id="34" name="Imagen 34" descr="Resultado de imagen para hoja de registro indice o'le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Resultado de imagen para hoja de registro indice o'leary"/>
                    <pic:cNvPicPr>
                      <a:picLocks noChangeAspect="1" noChangeArrowheads="1"/>
                    </pic:cNvPicPr>
                  </pic:nvPicPr>
                  <pic:blipFill>
                    <a:blip r:embed="rId21">
                      <a:extLst>
                        <a:ext uri="{28A0092B-C50C-407E-A947-70E740481C1C}">
                          <a14:useLocalDpi xmlns:a14="http://schemas.microsoft.com/office/drawing/2010/main" val="0"/>
                        </a:ext>
                      </a:extLst>
                    </a:blip>
                    <a:srcRect l="9912" t="52576" r="36584" b="25130"/>
                    <a:stretch>
                      <a:fillRect/>
                    </a:stretch>
                  </pic:blipFill>
                  <pic:spPr bwMode="auto">
                    <a:xfrm>
                      <a:off x="0" y="0"/>
                      <a:ext cx="4279265" cy="145542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24"/>
          <w:szCs w:val="24"/>
        </w:rPr>
        <w:t>PRIMERA CITA: --------------------------%</w:t>
      </w:r>
    </w:p>
    <w:p w14:paraId="67D98785" w14:textId="6535C5CA" w:rsidR="00C27772" w:rsidRDefault="00C27772" w:rsidP="00C27772">
      <w:pPr>
        <w:tabs>
          <w:tab w:val="left" w:pos="6756"/>
        </w:tabs>
        <w:spacing w:line="480" w:lineRule="auto"/>
        <w:jc w:val="both"/>
        <w:rPr>
          <w:rFonts w:ascii="Times New Roman" w:hAnsi="Times New Roman" w:cs="Times New Roman"/>
          <w:color w:val="000000" w:themeColor="text1"/>
          <w:sz w:val="24"/>
          <w:szCs w:val="24"/>
        </w:rPr>
      </w:pPr>
      <w:r>
        <w:rPr>
          <w:noProof/>
          <w:lang w:val="en-US"/>
        </w:rPr>
        <mc:AlternateContent>
          <mc:Choice Requires="wps">
            <w:drawing>
              <wp:anchor distT="0" distB="0" distL="114300" distR="114300" simplePos="0" relativeHeight="251741184" behindDoc="0" locked="0" layoutInCell="1" allowOverlap="1" wp14:anchorId="071DB149" wp14:editId="36B1FCA3">
                <wp:simplePos x="0" y="0"/>
                <wp:positionH relativeFrom="column">
                  <wp:posOffset>3966210</wp:posOffset>
                </wp:positionH>
                <wp:positionV relativeFrom="paragraph">
                  <wp:posOffset>2225040</wp:posOffset>
                </wp:positionV>
                <wp:extent cx="1742440" cy="263334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1741805" cy="2633345"/>
                        </a:xfrm>
                        <a:prstGeom prst="rect">
                          <a:avLst/>
                        </a:prstGeom>
                        <a:noFill/>
                        <a:ln>
                          <a:noFill/>
                        </a:ln>
                        <a:effectLst/>
                      </wps:spPr>
                      <wps:txbx>
                        <w:txbxContent>
                          <w:p w14:paraId="68168CEF" w14:textId="77777777" w:rsidR="0012020F" w:rsidRDefault="0012020F" w:rsidP="00C27772">
                            <w:pPr>
                              <w:pBdr>
                                <w:bottom w:val="single" w:sz="6" w:space="1" w:color="auto"/>
                              </w:pBd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Fecha</w:t>
                            </w: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429A9CE" w14:textId="77777777" w:rsidR="0012020F" w:rsidRDefault="0012020F" w:rsidP="00C27772">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641CC7" w14:textId="77777777" w:rsidR="0012020F" w:rsidRDefault="0012020F" w:rsidP="00C27772">
                            <w:pPr>
                              <w:spacing w:line="480" w:lineRule="auto"/>
                              <w:jc w:val="both"/>
                              <w:rPr>
                                <w:rFonts w:ascii="Times New Roman" w:hAnsi="Times New Roman" w:cs="Times New Roman"/>
                                <w:color w:val="000000" w:themeColor="text1"/>
                                <w:sz w:val="18"/>
                                <w:szCs w:val="18"/>
                                <w:shd w:val="clear" w:color="auto" w:fill="FFFFFF"/>
                              </w:rPr>
                            </w:pPr>
                            <w:r>
                              <w:rPr>
                                <w:rFonts w:ascii="Times New Roman" w:hAnsi="Times New Roman" w:cs="Times New Roman"/>
                                <w:color w:val="000000" w:themeColor="text1"/>
                                <w:sz w:val="18"/>
                                <w:szCs w:val="18"/>
                                <w:shd w:val="clear" w:color="auto" w:fill="FFFFFF"/>
                              </w:rPr>
                              <w:t xml:space="preserve">Aceptable (0-12%)            </w:t>
                            </w:r>
                          </w:p>
                          <w:p w14:paraId="54B0C912" w14:textId="77777777" w:rsidR="0012020F" w:rsidRDefault="0012020F" w:rsidP="00C27772">
                            <w:pPr>
                              <w:spacing w:line="480" w:lineRule="auto"/>
                              <w:jc w:val="both"/>
                              <w:rPr>
                                <w:rFonts w:ascii="Times New Roman" w:hAnsi="Times New Roman" w:cs="Times New Roman"/>
                                <w:color w:val="000000" w:themeColor="text1"/>
                                <w:sz w:val="18"/>
                                <w:szCs w:val="18"/>
                                <w:shd w:val="clear" w:color="auto" w:fill="FFFFFF"/>
                              </w:rPr>
                            </w:pPr>
                            <w:r>
                              <w:rPr>
                                <w:rFonts w:ascii="Times New Roman" w:hAnsi="Times New Roman" w:cs="Times New Roman"/>
                                <w:color w:val="000000" w:themeColor="text1"/>
                                <w:sz w:val="18"/>
                                <w:szCs w:val="18"/>
                                <w:shd w:val="clear" w:color="auto" w:fill="FFFFFF"/>
                              </w:rPr>
                              <w:t xml:space="preserve">Cuestionable (13- 23%)                </w:t>
                            </w:r>
                          </w:p>
                          <w:p w14:paraId="1D1E9C05" w14:textId="77777777" w:rsidR="0012020F" w:rsidRDefault="0012020F" w:rsidP="00C27772">
                            <w:pPr>
                              <w:spacing w:line="480" w:lineRule="auto"/>
                              <w:jc w:val="both"/>
                              <w:rPr>
                                <w:rFonts w:ascii="Times New Roman" w:hAnsi="Times New Roman" w:cs="Times New Roman"/>
                                <w:color w:val="000000" w:themeColor="text1"/>
                                <w:sz w:val="18"/>
                                <w:szCs w:val="18"/>
                                <w:shd w:val="clear" w:color="auto" w:fill="FFFFFF"/>
                              </w:rPr>
                            </w:pPr>
                            <w:r>
                              <w:rPr>
                                <w:rFonts w:ascii="Times New Roman" w:hAnsi="Times New Roman" w:cs="Times New Roman"/>
                                <w:color w:val="000000" w:themeColor="text1"/>
                                <w:sz w:val="18"/>
                                <w:szCs w:val="18"/>
                                <w:shd w:val="clear" w:color="auto" w:fill="FFFFFF"/>
                              </w:rPr>
                              <w:t xml:space="preserve"> Deficiente (24 - 100%)</w:t>
                            </w:r>
                          </w:p>
                          <w:p w14:paraId="3A54358C" w14:textId="77777777" w:rsidR="0012020F" w:rsidRDefault="0012020F" w:rsidP="00C27772">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DB149" id="Cuadro de texto 33" o:spid="_x0000_s1033" type="#_x0000_t202" style="position:absolute;left:0;text-align:left;margin-left:312.3pt;margin-top:175.2pt;width:137.2pt;height:207.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" filled="f" stroked="f">
                <v:textbox>
                  <w:txbxContent>
                    <w:p w14:paraId="68168CEF" w14:textId="77777777" w:rsidR="0012020F" w:rsidRDefault="0012020F" w:rsidP="00C27772">
                      <w:pPr>
                        <w:pBdr>
                          <w:bottom w:val="single" w:sz="6" w:space="1" w:color="auto"/>
                        </w:pBd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Fecha</w:t>
                      </w: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429A9CE" w14:textId="77777777" w:rsidR="0012020F" w:rsidRDefault="0012020F" w:rsidP="00C27772">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641CC7" w14:textId="77777777" w:rsidR="0012020F" w:rsidRDefault="0012020F" w:rsidP="00C27772">
                      <w:pPr>
                        <w:spacing w:line="480" w:lineRule="auto"/>
                        <w:jc w:val="both"/>
                        <w:rPr>
                          <w:rFonts w:ascii="Times New Roman" w:hAnsi="Times New Roman" w:cs="Times New Roman"/>
                          <w:color w:val="000000" w:themeColor="text1"/>
                          <w:sz w:val="18"/>
                          <w:szCs w:val="18"/>
                          <w:shd w:val="clear" w:color="auto" w:fill="FFFFFF"/>
                        </w:rPr>
                      </w:pPr>
                      <w:r>
                        <w:rPr>
                          <w:rFonts w:ascii="Times New Roman" w:hAnsi="Times New Roman" w:cs="Times New Roman"/>
                          <w:color w:val="000000" w:themeColor="text1"/>
                          <w:sz w:val="18"/>
                          <w:szCs w:val="18"/>
                          <w:shd w:val="clear" w:color="auto" w:fill="FFFFFF"/>
                        </w:rPr>
                        <w:t xml:space="preserve">Aceptable (0-12%)            </w:t>
                      </w:r>
                    </w:p>
                    <w:p w14:paraId="54B0C912" w14:textId="77777777" w:rsidR="0012020F" w:rsidRDefault="0012020F" w:rsidP="00C27772">
                      <w:pPr>
                        <w:spacing w:line="480" w:lineRule="auto"/>
                        <w:jc w:val="both"/>
                        <w:rPr>
                          <w:rFonts w:ascii="Times New Roman" w:hAnsi="Times New Roman" w:cs="Times New Roman"/>
                          <w:color w:val="000000" w:themeColor="text1"/>
                          <w:sz w:val="18"/>
                          <w:szCs w:val="18"/>
                          <w:shd w:val="clear" w:color="auto" w:fill="FFFFFF"/>
                        </w:rPr>
                      </w:pPr>
                      <w:r>
                        <w:rPr>
                          <w:rFonts w:ascii="Times New Roman" w:hAnsi="Times New Roman" w:cs="Times New Roman"/>
                          <w:color w:val="000000" w:themeColor="text1"/>
                          <w:sz w:val="18"/>
                          <w:szCs w:val="18"/>
                          <w:shd w:val="clear" w:color="auto" w:fill="FFFFFF"/>
                        </w:rPr>
                        <w:t xml:space="preserve">Cuestionable (13- 23%)                </w:t>
                      </w:r>
                    </w:p>
                    <w:p w14:paraId="1D1E9C05" w14:textId="77777777" w:rsidR="0012020F" w:rsidRDefault="0012020F" w:rsidP="00C27772">
                      <w:pPr>
                        <w:spacing w:line="480" w:lineRule="auto"/>
                        <w:jc w:val="both"/>
                        <w:rPr>
                          <w:rFonts w:ascii="Times New Roman" w:hAnsi="Times New Roman" w:cs="Times New Roman"/>
                          <w:color w:val="000000" w:themeColor="text1"/>
                          <w:sz w:val="18"/>
                          <w:szCs w:val="18"/>
                          <w:shd w:val="clear" w:color="auto" w:fill="FFFFFF"/>
                        </w:rPr>
                      </w:pPr>
                      <w:r>
                        <w:rPr>
                          <w:rFonts w:ascii="Times New Roman" w:hAnsi="Times New Roman" w:cs="Times New Roman"/>
                          <w:color w:val="000000" w:themeColor="text1"/>
                          <w:sz w:val="18"/>
                          <w:szCs w:val="18"/>
                          <w:shd w:val="clear" w:color="auto" w:fill="FFFFFF"/>
                        </w:rPr>
                        <w:t xml:space="preserve"> Deficiente (24 - 100%)</w:t>
                      </w:r>
                    </w:p>
                    <w:p w14:paraId="3A54358C" w14:textId="77777777" w:rsidR="0012020F" w:rsidRDefault="0012020F" w:rsidP="00C27772">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val="en-US"/>
        </w:rPr>
        <mc:AlternateContent>
          <mc:Choice Requires="wps">
            <w:drawing>
              <wp:anchor distT="0" distB="0" distL="114300" distR="114300" simplePos="0" relativeHeight="251743232" behindDoc="0" locked="0" layoutInCell="1" allowOverlap="1" wp14:anchorId="1926EA8E" wp14:editId="477AD29F">
                <wp:simplePos x="0" y="0"/>
                <wp:positionH relativeFrom="column">
                  <wp:posOffset>5248275</wp:posOffset>
                </wp:positionH>
                <wp:positionV relativeFrom="paragraph">
                  <wp:posOffset>563245</wp:posOffset>
                </wp:positionV>
                <wp:extent cx="247015" cy="210185"/>
                <wp:effectExtent l="0" t="0" r="19685" b="18415"/>
                <wp:wrapNone/>
                <wp:docPr id="32" name="Rectángulo 32"/>
                <wp:cNvGraphicFramePr/>
                <a:graphic xmlns:a="http://schemas.openxmlformats.org/drawingml/2006/main">
                  <a:graphicData uri="http://schemas.microsoft.com/office/word/2010/wordprocessingShape">
                    <wps:wsp>
                      <wps:cNvSpPr/>
                      <wps:spPr>
                        <a:xfrm>
                          <a:off x="0" y="0"/>
                          <a:ext cx="24701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86C6EE" id="Rectángulo 32" o:spid="_x0000_s1026" style="position:absolute;margin-left:413.25pt;margin-top:44.35pt;width:19.45pt;height:16.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" fillcolor="white [3201]" strokecolor="black [3200]" strokeweight="1pt"/>
            </w:pict>
          </mc:Fallback>
        </mc:AlternateContent>
      </w:r>
      <w:r>
        <w:rPr>
          <w:noProof/>
          <w:lang w:val="en-US"/>
        </w:rPr>
        <mc:AlternateContent>
          <mc:Choice Requires="wps">
            <w:drawing>
              <wp:anchor distT="0" distB="0" distL="114300" distR="114300" simplePos="0" relativeHeight="251744256" behindDoc="0" locked="0" layoutInCell="1" allowOverlap="1" wp14:anchorId="0501036F" wp14:editId="4E28D65B">
                <wp:simplePos x="0" y="0"/>
                <wp:positionH relativeFrom="column">
                  <wp:posOffset>5260340</wp:posOffset>
                </wp:positionH>
                <wp:positionV relativeFrom="paragraph">
                  <wp:posOffset>941070</wp:posOffset>
                </wp:positionV>
                <wp:extent cx="247015" cy="210185"/>
                <wp:effectExtent l="0" t="0" r="19685" b="18415"/>
                <wp:wrapNone/>
                <wp:docPr id="20" name="Rectángulo 20"/>
                <wp:cNvGraphicFramePr/>
                <a:graphic xmlns:a="http://schemas.openxmlformats.org/drawingml/2006/main">
                  <a:graphicData uri="http://schemas.microsoft.com/office/word/2010/wordprocessingShape">
                    <wps:wsp>
                      <wps:cNvSpPr/>
                      <wps:spPr>
                        <a:xfrm>
                          <a:off x="0" y="0"/>
                          <a:ext cx="24701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A2157B" id="Rectángulo 20" o:spid="_x0000_s1026" style="position:absolute;margin-left:414.2pt;margin-top:74.1pt;width:19.45pt;height:16.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" fillcolor="white [3201]" strokecolor="black [3200]" strokeweight="1pt"/>
            </w:pict>
          </mc:Fallback>
        </mc:AlternateContent>
      </w:r>
      <w:r>
        <w:rPr>
          <w:noProof/>
          <w:lang w:val="en-US"/>
        </w:rPr>
        <mc:AlternateContent>
          <mc:Choice Requires="wps">
            <w:drawing>
              <wp:anchor distT="0" distB="0" distL="114300" distR="114300" simplePos="0" relativeHeight="251742208" behindDoc="0" locked="0" layoutInCell="1" allowOverlap="1" wp14:anchorId="12ED757F" wp14:editId="12B38D6B">
                <wp:simplePos x="0" y="0"/>
                <wp:positionH relativeFrom="column">
                  <wp:posOffset>5253990</wp:posOffset>
                </wp:positionH>
                <wp:positionV relativeFrom="paragraph">
                  <wp:posOffset>191135</wp:posOffset>
                </wp:positionV>
                <wp:extent cx="247015" cy="210185"/>
                <wp:effectExtent l="0" t="0" r="19685" b="18415"/>
                <wp:wrapNone/>
                <wp:docPr id="19" name="Rectángulo 19"/>
                <wp:cNvGraphicFramePr/>
                <a:graphic xmlns:a="http://schemas.openxmlformats.org/drawingml/2006/main">
                  <a:graphicData uri="http://schemas.microsoft.com/office/word/2010/wordprocessingShape">
                    <wps:wsp>
                      <wps:cNvSpPr/>
                      <wps:spPr>
                        <a:xfrm>
                          <a:off x="0" y="0"/>
                          <a:ext cx="24701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1249F6" id="Rectángulo 19" o:spid="_x0000_s1026" style="position:absolute;margin-left:413.7pt;margin-top:15.05pt;width:19.45pt;height:16.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" fillcolor="white [3201]" strokecolor="black [3200]" strokeweight="1pt"/>
            </w:pict>
          </mc:Fallback>
        </mc:AlternateContent>
      </w:r>
    </w:p>
    <w:p w14:paraId="1F30EAE9" w14:textId="77777777" w:rsidR="00C27772" w:rsidRDefault="00C27772" w:rsidP="00C27772">
      <w:pPr>
        <w:tabs>
          <w:tab w:val="left" w:pos="6756"/>
        </w:tabs>
        <w:spacing w:line="480" w:lineRule="auto"/>
        <w:jc w:val="both"/>
        <w:rPr>
          <w:rFonts w:ascii="Times New Roman" w:hAnsi="Times New Roman" w:cs="Times New Roman"/>
          <w:color w:val="000000" w:themeColor="text1"/>
          <w:sz w:val="24"/>
          <w:szCs w:val="24"/>
        </w:rPr>
      </w:pPr>
    </w:p>
    <w:p w14:paraId="32B0AE35" w14:textId="77777777" w:rsidR="00C27772" w:rsidRDefault="00C27772" w:rsidP="00C27772">
      <w:pPr>
        <w:tabs>
          <w:tab w:val="left" w:pos="6756"/>
        </w:tabs>
        <w:spacing w:line="480" w:lineRule="auto"/>
        <w:jc w:val="both"/>
        <w:rPr>
          <w:rFonts w:ascii="Times New Roman" w:hAnsi="Times New Roman" w:cs="Times New Roman"/>
          <w:color w:val="000000" w:themeColor="text1"/>
          <w:sz w:val="24"/>
          <w:szCs w:val="24"/>
        </w:rPr>
      </w:pPr>
    </w:p>
    <w:p w14:paraId="3F17FE9F" w14:textId="77777777" w:rsidR="00C27772" w:rsidRDefault="00C27772" w:rsidP="00C27772">
      <w:pPr>
        <w:tabs>
          <w:tab w:val="left" w:pos="6756"/>
        </w:tabs>
        <w:spacing w:line="480" w:lineRule="auto"/>
        <w:jc w:val="both"/>
        <w:rPr>
          <w:rFonts w:ascii="Times New Roman" w:hAnsi="Times New Roman" w:cs="Times New Roman"/>
          <w:color w:val="000000" w:themeColor="text1"/>
          <w:sz w:val="24"/>
          <w:szCs w:val="24"/>
        </w:rPr>
      </w:pPr>
    </w:p>
    <w:p w14:paraId="168FEBA9" w14:textId="77777777" w:rsidR="00C27772" w:rsidRDefault="00C27772" w:rsidP="00C27772">
      <w:pPr>
        <w:tabs>
          <w:tab w:val="left" w:pos="6756"/>
        </w:tabs>
        <w:spacing w:line="480" w:lineRule="auto"/>
        <w:jc w:val="both"/>
        <w:rPr>
          <w:rFonts w:ascii="Times New Roman" w:hAnsi="Times New Roman" w:cs="Times New Roman"/>
          <w:color w:val="000000" w:themeColor="text1"/>
          <w:sz w:val="24"/>
          <w:szCs w:val="24"/>
        </w:rPr>
      </w:pPr>
    </w:p>
    <w:p w14:paraId="2A507A54" w14:textId="7F1044F7" w:rsidR="00C27772" w:rsidRDefault="00C27772" w:rsidP="00C27772">
      <w:pPr>
        <w:tabs>
          <w:tab w:val="left" w:pos="6756"/>
        </w:tabs>
        <w:spacing w:line="480" w:lineRule="auto"/>
        <w:jc w:val="both"/>
        <w:rPr>
          <w:rFonts w:ascii="Times New Roman" w:hAnsi="Times New Roman" w:cs="Times New Roman"/>
          <w:color w:val="000000" w:themeColor="text1"/>
          <w:sz w:val="24"/>
          <w:szCs w:val="24"/>
        </w:rPr>
      </w:pPr>
      <w:r>
        <w:rPr>
          <w:noProof/>
          <w:lang w:val="en-US"/>
        </w:rPr>
        <w:drawing>
          <wp:anchor distT="0" distB="0" distL="114300" distR="114300" simplePos="0" relativeHeight="251749376" behindDoc="0" locked="0" layoutInCell="1" allowOverlap="1" wp14:anchorId="3AC13725" wp14:editId="6F57316E">
            <wp:simplePos x="0" y="0"/>
            <wp:positionH relativeFrom="column">
              <wp:posOffset>-462915</wp:posOffset>
            </wp:positionH>
            <wp:positionV relativeFrom="paragraph">
              <wp:posOffset>457200</wp:posOffset>
            </wp:positionV>
            <wp:extent cx="4279265" cy="1455420"/>
            <wp:effectExtent l="0" t="0" r="6985" b="0"/>
            <wp:wrapThrough wrapText="bothSides">
              <wp:wrapPolygon edited="0">
                <wp:start x="0" y="0"/>
                <wp:lineTo x="0" y="21204"/>
                <wp:lineTo x="21539" y="21204"/>
                <wp:lineTo x="21539" y="0"/>
                <wp:lineTo x="0" y="0"/>
              </wp:wrapPolygon>
            </wp:wrapThrough>
            <wp:docPr id="18" name="Imagen 18" descr="Resultado de imagen para hoja de registro indice o'le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hoja de registro indice o'leary"/>
                    <pic:cNvPicPr>
                      <a:picLocks noChangeAspect="1" noChangeArrowheads="1"/>
                    </pic:cNvPicPr>
                  </pic:nvPicPr>
                  <pic:blipFill>
                    <a:blip r:embed="rId21">
                      <a:extLst>
                        <a:ext uri="{28A0092B-C50C-407E-A947-70E740481C1C}">
                          <a14:useLocalDpi xmlns:a14="http://schemas.microsoft.com/office/drawing/2010/main" val="0"/>
                        </a:ext>
                      </a:extLst>
                    </a:blip>
                    <a:srcRect l="9912" t="52576" r="36584" b="25130"/>
                    <a:stretch>
                      <a:fillRect/>
                    </a:stretch>
                  </pic:blipFill>
                  <pic:spPr bwMode="auto">
                    <a:xfrm>
                      <a:off x="0" y="0"/>
                      <a:ext cx="4279265" cy="145542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24"/>
          <w:szCs w:val="24"/>
        </w:rPr>
        <w:t>SEGUNDA CITA: --------------------------%</w:t>
      </w:r>
      <w:r>
        <w:rPr>
          <w:rFonts w:ascii="Times New Roman" w:hAnsi="Times New Roman" w:cs="Times New Roman"/>
          <w:color w:val="000000" w:themeColor="text1"/>
          <w:sz w:val="24"/>
          <w:szCs w:val="24"/>
        </w:rPr>
        <w:tab/>
      </w:r>
    </w:p>
    <w:p w14:paraId="6C71AA60" w14:textId="1A4037F1" w:rsidR="00C27772" w:rsidRDefault="00C27772" w:rsidP="00C27772">
      <w:pPr>
        <w:tabs>
          <w:tab w:val="left" w:pos="6756"/>
        </w:tabs>
        <w:spacing w:line="480" w:lineRule="auto"/>
        <w:jc w:val="both"/>
        <w:rPr>
          <w:rFonts w:ascii="Times New Roman" w:hAnsi="Times New Roman" w:cs="Times New Roman"/>
          <w:color w:val="000000" w:themeColor="text1"/>
          <w:sz w:val="24"/>
          <w:szCs w:val="24"/>
        </w:rPr>
      </w:pPr>
      <w:r>
        <w:rPr>
          <w:noProof/>
          <w:lang w:val="en-US"/>
        </w:rPr>
        <mc:AlternateContent>
          <mc:Choice Requires="wps">
            <w:drawing>
              <wp:anchor distT="0" distB="0" distL="114300" distR="114300" simplePos="0" relativeHeight="251745280" behindDoc="0" locked="0" layoutInCell="1" allowOverlap="1" wp14:anchorId="216D4E26" wp14:editId="5D4E2722">
                <wp:simplePos x="0" y="0"/>
                <wp:positionH relativeFrom="column">
                  <wp:posOffset>5224145</wp:posOffset>
                </wp:positionH>
                <wp:positionV relativeFrom="paragraph">
                  <wp:posOffset>193040</wp:posOffset>
                </wp:positionV>
                <wp:extent cx="247015" cy="210185"/>
                <wp:effectExtent l="0" t="0" r="19685" b="18415"/>
                <wp:wrapNone/>
                <wp:docPr id="17" name="Rectángulo 17"/>
                <wp:cNvGraphicFramePr/>
                <a:graphic xmlns:a="http://schemas.openxmlformats.org/drawingml/2006/main">
                  <a:graphicData uri="http://schemas.microsoft.com/office/word/2010/wordprocessingShape">
                    <wps:wsp>
                      <wps:cNvSpPr/>
                      <wps:spPr>
                        <a:xfrm>
                          <a:off x="0" y="0"/>
                          <a:ext cx="24701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656D04" id="Rectángulo 17" o:spid="_x0000_s1026" style="position:absolute;margin-left:411.35pt;margin-top:15.2pt;width:19.45pt;height:16.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" fillcolor="white [3201]" strokecolor="black [3200]" strokeweight="1pt"/>
            </w:pict>
          </mc:Fallback>
        </mc:AlternateContent>
      </w:r>
      <w:r>
        <w:rPr>
          <w:noProof/>
          <w:lang w:val="en-US"/>
        </w:rPr>
        <mc:AlternateContent>
          <mc:Choice Requires="wps">
            <w:drawing>
              <wp:anchor distT="0" distB="0" distL="114300" distR="114300" simplePos="0" relativeHeight="251747328" behindDoc="0" locked="0" layoutInCell="1" allowOverlap="1" wp14:anchorId="795BDB1F" wp14:editId="628D817A">
                <wp:simplePos x="0" y="0"/>
                <wp:positionH relativeFrom="column">
                  <wp:posOffset>5248910</wp:posOffset>
                </wp:positionH>
                <wp:positionV relativeFrom="paragraph">
                  <wp:posOffset>912495</wp:posOffset>
                </wp:positionV>
                <wp:extent cx="247015" cy="210185"/>
                <wp:effectExtent l="0" t="0" r="19685" b="18415"/>
                <wp:wrapNone/>
                <wp:docPr id="16" name="Rectángulo 16"/>
                <wp:cNvGraphicFramePr/>
                <a:graphic xmlns:a="http://schemas.openxmlformats.org/drawingml/2006/main">
                  <a:graphicData uri="http://schemas.microsoft.com/office/word/2010/wordprocessingShape">
                    <wps:wsp>
                      <wps:cNvSpPr/>
                      <wps:spPr>
                        <a:xfrm>
                          <a:off x="0" y="0"/>
                          <a:ext cx="24701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9D9F4B" id="Rectángulo 16" o:spid="_x0000_s1026" style="position:absolute;margin-left:413.3pt;margin-top:71.85pt;width:19.45pt;height:16.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" fillcolor="white [3201]" strokecolor="black [3200]" strokeweight="1pt"/>
            </w:pict>
          </mc:Fallback>
        </mc:AlternateContent>
      </w:r>
      <w:r>
        <w:rPr>
          <w:noProof/>
          <w:lang w:val="en-US"/>
        </w:rPr>
        <mc:AlternateContent>
          <mc:Choice Requires="wps">
            <w:drawing>
              <wp:anchor distT="0" distB="0" distL="114300" distR="114300" simplePos="0" relativeHeight="251746304" behindDoc="0" locked="0" layoutInCell="1" allowOverlap="1" wp14:anchorId="53F233DD" wp14:editId="39B224F2">
                <wp:simplePos x="0" y="0"/>
                <wp:positionH relativeFrom="column">
                  <wp:posOffset>5236210</wp:posOffset>
                </wp:positionH>
                <wp:positionV relativeFrom="paragraph">
                  <wp:posOffset>541655</wp:posOffset>
                </wp:positionV>
                <wp:extent cx="247015" cy="210185"/>
                <wp:effectExtent l="0" t="0" r="19685" b="18415"/>
                <wp:wrapNone/>
                <wp:docPr id="10" name="Rectángulo 10"/>
                <wp:cNvGraphicFramePr/>
                <a:graphic xmlns:a="http://schemas.openxmlformats.org/drawingml/2006/main">
                  <a:graphicData uri="http://schemas.microsoft.com/office/word/2010/wordprocessingShape">
                    <wps:wsp>
                      <wps:cNvSpPr/>
                      <wps:spPr>
                        <a:xfrm>
                          <a:off x="0" y="0"/>
                          <a:ext cx="24701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DB4C46" id="Rectángulo 10" o:spid="_x0000_s1026" style="position:absolute;margin-left:412.3pt;margin-top:42.65pt;width:19.45pt;height:16.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" fillcolor="white [3201]" strokecolor="black [3200]" strokeweight="1pt"/>
            </w:pict>
          </mc:Fallback>
        </mc:AlternateContent>
      </w:r>
    </w:p>
    <w:p w14:paraId="5FA2181D" w14:textId="77777777" w:rsidR="00C27772" w:rsidRDefault="00C27772" w:rsidP="00C27772">
      <w:pPr>
        <w:tabs>
          <w:tab w:val="left" w:pos="6756"/>
        </w:tabs>
        <w:spacing w:line="480" w:lineRule="auto"/>
        <w:jc w:val="both"/>
        <w:rPr>
          <w:rFonts w:ascii="Times New Roman" w:hAnsi="Times New Roman" w:cs="Times New Roman"/>
          <w:color w:val="000000" w:themeColor="text1"/>
          <w:sz w:val="24"/>
          <w:szCs w:val="24"/>
        </w:rPr>
      </w:pPr>
    </w:p>
    <w:p w14:paraId="6883F875" w14:textId="77777777" w:rsidR="00C27772" w:rsidRDefault="00C27772" w:rsidP="00C27772">
      <w:pPr>
        <w:tabs>
          <w:tab w:val="left" w:pos="6756"/>
        </w:tabs>
        <w:spacing w:line="480" w:lineRule="auto"/>
        <w:jc w:val="center"/>
        <w:rPr>
          <w:rFonts w:ascii="Times New Roman" w:hAnsi="Times New Roman" w:cs="Times New Roman"/>
          <w:b/>
          <w:sz w:val="28"/>
          <w:szCs w:val="24"/>
        </w:rPr>
      </w:pPr>
    </w:p>
    <w:p w14:paraId="29DF9E3C" w14:textId="77777777" w:rsidR="00C27772" w:rsidRDefault="00C27772" w:rsidP="00C27772">
      <w:pPr>
        <w:spacing w:line="480" w:lineRule="auto"/>
        <w:rPr>
          <w:rFonts w:ascii="Times New Roman" w:hAnsi="Times New Roman" w:cs="Times New Roman"/>
          <w:b/>
          <w:sz w:val="28"/>
          <w:szCs w:val="24"/>
        </w:rPr>
      </w:pPr>
    </w:p>
    <w:sectPr w:rsidR="00C27772" w:rsidSect="00211099">
      <w:footerReference w:type="default" r:id="rId22"/>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3E2A2D" w14:textId="77777777" w:rsidR="0012020F" w:rsidRDefault="0012020F" w:rsidP="00825FF5">
      <w:pPr>
        <w:spacing w:after="0" w:line="240" w:lineRule="auto"/>
      </w:pPr>
      <w:r>
        <w:separator/>
      </w:r>
    </w:p>
  </w:endnote>
  <w:endnote w:type="continuationSeparator" w:id="0">
    <w:p w14:paraId="008D755F" w14:textId="77777777" w:rsidR="0012020F" w:rsidRDefault="0012020F" w:rsidP="00825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4037909"/>
      <w:docPartObj>
        <w:docPartGallery w:val="Page Numbers (Bottom of Page)"/>
        <w:docPartUnique/>
      </w:docPartObj>
    </w:sdtPr>
    <w:sdtContent>
      <w:p w14:paraId="7A2100C8" w14:textId="50D1AFDC" w:rsidR="0012020F" w:rsidRDefault="0012020F">
        <w:pPr>
          <w:pStyle w:val="Piedepgina"/>
          <w:jc w:val="center"/>
        </w:pPr>
        <w:r>
          <w:fldChar w:fldCharType="begin"/>
        </w:r>
        <w:r>
          <w:instrText>PAGE   \* MERGEFORMAT</w:instrText>
        </w:r>
        <w:r>
          <w:fldChar w:fldCharType="separate"/>
        </w:r>
        <w:r w:rsidR="00457933" w:rsidRPr="00457933">
          <w:rPr>
            <w:noProof/>
            <w:lang w:val="es-ES"/>
          </w:rPr>
          <w:t>62</w:t>
        </w:r>
        <w:r>
          <w:fldChar w:fldCharType="end"/>
        </w:r>
      </w:p>
    </w:sdtContent>
  </w:sdt>
  <w:p w14:paraId="5F27E7C6" w14:textId="77777777" w:rsidR="0012020F" w:rsidRDefault="0012020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F4BDE" w14:textId="77777777" w:rsidR="0012020F" w:rsidRDefault="0012020F" w:rsidP="00825FF5">
      <w:pPr>
        <w:spacing w:after="0" w:line="240" w:lineRule="auto"/>
      </w:pPr>
      <w:r>
        <w:separator/>
      </w:r>
    </w:p>
  </w:footnote>
  <w:footnote w:type="continuationSeparator" w:id="0">
    <w:p w14:paraId="1C3FE110" w14:textId="77777777" w:rsidR="0012020F" w:rsidRDefault="0012020F" w:rsidP="00825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1658"/>
    <w:multiLevelType w:val="multilevel"/>
    <w:tmpl w:val="B462BD9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635073"/>
    <w:multiLevelType w:val="hybridMultilevel"/>
    <w:tmpl w:val="44EA46D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11D12CA7"/>
    <w:multiLevelType w:val="hybridMultilevel"/>
    <w:tmpl w:val="F55430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69B5E5B"/>
    <w:multiLevelType w:val="hybridMultilevel"/>
    <w:tmpl w:val="8B92F16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B136570"/>
    <w:multiLevelType w:val="hybridMultilevel"/>
    <w:tmpl w:val="B67639E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C117C3E"/>
    <w:multiLevelType w:val="hybridMultilevel"/>
    <w:tmpl w:val="4F6EA65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24062F55"/>
    <w:multiLevelType w:val="hybridMultilevel"/>
    <w:tmpl w:val="4F8035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0F1180"/>
    <w:multiLevelType w:val="hybridMultilevel"/>
    <w:tmpl w:val="8A30C4EA"/>
    <w:lvl w:ilvl="0" w:tplc="0409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27662B85"/>
    <w:multiLevelType w:val="hybridMultilevel"/>
    <w:tmpl w:val="AF4A174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8310A00"/>
    <w:multiLevelType w:val="hybridMultilevel"/>
    <w:tmpl w:val="B170A87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ECF7296"/>
    <w:multiLevelType w:val="hybridMultilevel"/>
    <w:tmpl w:val="0B88CF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31566ECD"/>
    <w:multiLevelType w:val="multilevel"/>
    <w:tmpl w:val="E07A60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2A51386"/>
    <w:multiLevelType w:val="hybridMultilevel"/>
    <w:tmpl w:val="26C48540"/>
    <w:lvl w:ilvl="0" w:tplc="30E89C3C">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3" w15:restartNumberingAfterBreak="0">
    <w:nsid w:val="34B95C59"/>
    <w:multiLevelType w:val="multilevel"/>
    <w:tmpl w:val="2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37E33B21"/>
    <w:multiLevelType w:val="hybridMultilevel"/>
    <w:tmpl w:val="7C14966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46B54F95"/>
    <w:multiLevelType w:val="hybridMultilevel"/>
    <w:tmpl w:val="AF6C7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032978"/>
    <w:multiLevelType w:val="hybridMultilevel"/>
    <w:tmpl w:val="A9F0D77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4C99415F"/>
    <w:multiLevelType w:val="hybridMultilevel"/>
    <w:tmpl w:val="12CC8DE2"/>
    <w:lvl w:ilvl="0" w:tplc="280A0017">
      <w:start w:val="1"/>
      <w:numFmt w:val="lowerLetter"/>
      <w:lvlText w:val="%1)"/>
      <w:lvlJc w:val="left"/>
      <w:pPr>
        <w:ind w:left="777" w:hanging="360"/>
      </w:pPr>
    </w:lvl>
    <w:lvl w:ilvl="1" w:tplc="280A0019" w:tentative="1">
      <w:start w:val="1"/>
      <w:numFmt w:val="lowerLetter"/>
      <w:lvlText w:val="%2."/>
      <w:lvlJc w:val="left"/>
      <w:pPr>
        <w:ind w:left="1497" w:hanging="360"/>
      </w:pPr>
    </w:lvl>
    <w:lvl w:ilvl="2" w:tplc="280A001B" w:tentative="1">
      <w:start w:val="1"/>
      <w:numFmt w:val="lowerRoman"/>
      <w:lvlText w:val="%3."/>
      <w:lvlJc w:val="right"/>
      <w:pPr>
        <w:ind w:left="2217" w:hanging="180"/>
      </w:pPr>
    </w:lvl>
    <w:lvl w:ilvl="3" w:tplc="280A000F" w:tentative="1">
      <w:start w:val="1"/>
      <w:numFmt w:val="decimal"/>
      <w:lvlText w:val="%4."/>
      <w:lvlJc w:val="left"/>
      <w:pPr>
        <w:ind w:left="2937" w:hanging="360"/>
      </w:pPr>
    </w:lvl>
    <w:lvl w:ilvl="4" w:tplc="280A0019" w:tentative="1">
      <w:start w:val="1"/>
      <w:numFmt w:val="lowerLetter"/>
      <w:lvlText w:val="%5."/>
      <w:lvlJc w:val="left"/>
      <w:pPr>
        <w:ind w:left="3657" w:hanging="360"/>
      </w:pPr>
    </w:lvl>
    <w:lvl w:ilvl="5" w:tplc="280A001B" w:tentative="1">
      <w:start w:val="1"/>
      <w:numFmt w:val="lowerRoman"/>
      <w:lvlText w:val="%6."/>
      <w:lvlJc w:val="right"/>
      <w:pPr>
        <w:ind w:left="4377" w:hanging="180"/>
      </w:pPr>
    </w:lvl>
    <w:lvl w:ilvl="6" w:tplc="280A000F" w:tentative="1">
      <w:start w:val="1"/>
      <w:numFmt w:val="decimal"/>
      <w:lvlText w:val="%7."/>
      <w:lvlJc w:val="left"/>
      <w:pPr>
        <w:ind w:left="5097" w:hanging="360"/>
      </w:pPr>
    </w:lvl>
    <w:lvl w:ilvl="7" w:tplc="280A0019" w:tentative="1">
      <w:start w:val="1"/>
      <w:numFmt w:val="lowerLetter"/>
      <w:lvlText w:val="%8."/>
      <w:lvlJc w:val="left"/>
      <w:pPr>
        <w:ind w:left="5817" w:hanging="360"/>
      </w:pPr>
    </w:lvl>
    <w:lvl w:ilvl="8" w:tplc="280A001B" w:tentative="1">
      <w:start w:val="1"/>
      <w:numFmt w:val="lowerRoman"/>
      <w:lvlText w:val="%9."/>
      <w:lvlJc w:val="right"/>
      <w:pPr>
        <w:ind w:left="6537" w:hanging="180"/>
      </w:pPr>
    </w:lvl>
  </w:abstractNum>
  <w:abstractNum w:abstractNumId="18" w15:restartNumberingAfterBreak="0">
    <w:nsid w:val="4D311554"/>
    <w:multiLevelType w:val="hybridMultilevel"/>
    <w:tmpl w:val="BA6065CA"/>
    <w:lvl w:ilvl="0" w:tplc="2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76532E"/>
    <w:multiLevelType w:val="multilevel"/>
    <w:tmpl w:val="A054692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03019FC"/>
    <w:multiLevelType w:val="hybridMultilevel"/>
    <w:tmpl w:val="86FCE7D4"/>
    <w:lvl w:ilvl="0" w:tplc="280A000F">
      <w:start w:val="4"/>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508240AA"/>
    <w:multiLevelType w:val="hybridMultilevel"/>
    <w:tmpl w:val="0172B3D6"/>
    <w:lvl w:ilvl="0" w:tplc="86A295A0">
      <w:start w:val="1"/>
      <w:numFmt w:val="lowerLetter"/>
      <w:lvlText w:val="%1)"/>
      <w:lvlJc w:val="left"/>
      <w:pPr>
        <w:ind w:left="720" w:hanging="360"/>
      </w:pPr>
      <w:rPr>
        <w:rFonts w:asciiTheme="minorHAnsi" w:eastAsiaTheme="minorHAnsi" w:hAnsiTheme="minorHAnsi" w:cstheme="minorBidi"/>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509661E6"/>
    <w:multiLevelType w:val="hybridMultilevel"/>
    <w:tmpl w:val="2076BCB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5A7E5952"/>
    <w:multiLevelType w:val="multilevel"/>
    <w:tmpl w:val="4E2C5B84"/>
    <w:lvl w:ilvl="0">
      <w:start w:val="1"/>
      <w:numFmt w:val="upperRoman"/>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AF410DC"/>
    <w:multiLevelType w:val="hybridMultilevel"/>
    <w:tmpl w:val="8A30C4EA"/>
    <w:lvl w:ilvl="0" w:tplc="0409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63FD1EAF"/>
    <w:multiLevelType w:val="hybridMultilevel"/>
    <w:tmpl w:val="A24CAB7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64BF4769"/>
    <w:multiLevelType w:val="hybridMultilevel"/>
    <w:tmpl w:val="BAEC89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65A360FF"/>
    <w:multiLevelType w:val="hybridMultilevel"/>
    <w:tmpl w:val="D76A828E"/>
    <w:lvl w:ilvl="0" w:tplc="59E8B132">
      <w:start w:val="400"/>
      <w:numFmt w:val="bullet"/>
      <w:lvlText w:val="-"/>
      <w:lvlJc w:val="left"/>
      <w:pPr>
        <w:ind w:left="360" w:hanging="360"/>
      </w:pPr>
      <w:rPr>
        <w:rFonts w:ascii="Times New Roman" w:eastAsiaTheme="minorHAnsi" w:hAnsi="Times New Roman" w:cs="Times New Roman"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15:restartNumberingAfterBreak="0">
    <w:nsid w:val="65D26465"/>
    <w:multiLevelType w:val="hybridMultilevel"/>
    <w:tmpl w:val="099ABF0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67B71E75"/>
    <w:multiLevelType w:val="hybridMultilevel"/>
    <w:tmpl w:val="F61C354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67EC0409"/>
    <w:multiLevelType w:val="hybridMultilevel"/>
    <w:tmpl w:val="0A106E26"/>
    <w:lvl w:ilvl="0" w:tplc="59E8B132">
      <w:start w:val="400"/>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69FF219F"/>
    <w:multiLevelType w:val="hybridMultilevel"/>
    <w:tmpl w:val="17AC91B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6EE2189C"/>
    <w:multiLevelType w:val="hybridMultilevel"/>
    <w:tmpl w:val="87A06D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72FC7E0C"/>
    <w:multiLevelType w:val="hybridMultilevel"/>
    <w:tmpl w:val="BD38AB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73640EA2"/>
    <w:multiLevelType w:val="hybridMultilevel"/>
    <w:tmpl w:val="3DB8065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74006DC1"/>
    <w:multiLevelType w:val="hybridMultilevel"/>
    <w:tmpl w:val="9DF0A9E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7B750F47"/>
    <w:multiLevelType w:val="hybridMultilevel"/>
    <w:tmpl w:val="AB10FF9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7D5D1AFD"/>
    <w:multiLevelType w:val="hybridMultilevel"/>
    <w:tmpl w:val="2AA0B32A"/>
    <w:lvl w:ilvl="0" w:tplc="59E8B132">
      <w:start w:val="4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F07465"/>
    <w:multiLevelType w:val="hybridMultilevel"/>
    <w:tmpl w:val="4CF23CA0"/>
    <w:lvl w:ilvl="0" w:tplc="59E8B132">
      <w:start w:val="400"/>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
  </w:num>
  <w:num w:numId="2">
    <w:abstractNumId w:val="31"/>
  </w:num>
  <w:num w:numId="3">
    <w:abstractNumId w:val="4"/>
  </w:num>
  <w:num w:numId="4">
    <w:abstractNumId w:val="10"/>
  </w:num>
  <w:num w:numId="5">
    <w:abstractNumId w:val="38"/>
  </w:num>
  <w:num w:numId="6">
    <w:abstractNumId w:val="7"/>
  </w:num>
  <w:num w:numId="7">
    <w:abstractNumId w:val="30"/>
  </w:num>
  <w:num w:numId="8">
    <w:abstractNumId w:val="27"/>
  </w:num>
  <w:num w:numId="9">
    <w:abstractNumId w:val="23"/>
  </w:num>
  <w:num w:numId="10">
    <w:abstractNumId w:val="5"/>
  </w:num>
  <w:num w:numId="11">
    <w:abstractNumId w:val="13"/>
  </w:num>
  <w:num w:numId="12">
    <w:abstractNumId w:val="19"/>
  </w:num>
  <w:num w:numId="13">
    <w:abstractNumId w:val="11"/>
  </w:num>
  <w:num w:numId="14">
    <w:abstractNumId w:val="20"/>
  </w:num>
  <w:num w:numId="15">
    <w:abstractNumId w:val="26"/>
  </w:num>
  <w:num w:numId="16">
    <w:abstractNumId w:val="37"/>
  </w:num>
  <w:num w:numId="17">
    <w:abstractNumId w:val="25"/>
  </w:num>
  <w:num w:numId="18">
    <w:abstractNumId w:val="16"/>
  </w:num>
  <w:num w:numId="19">
    <w:abstractNumId w:val="1"/>
  </w:num>
  <w:num w:numId="20">
    <w:abstractNumId w:val="22"/>
  </w:num>
  <w:num w:numId="21">
    <w:abstractNumId w:val="36"/>
  </w:num>
  <w:num w:numId="22">
    <w:abstractNumId w:val="35"/>
  </w:num>
  <w:num w:numId="23">
    <w:abstractNumId w:val="28"/>
  </w:num>
  <w:num w:numId="24">
    <w:abstractNumId w:val="17"/>
  </w:num>
  <w:num w:numId="25">
    <w:abstractNumId w:val="14"/>
  </w:num>
  <w:num w:numId="26">
    <w:abstractNumId w:val="34"/>
  </w:num>
  <w:num w:numId="27">
    <w:abstractNumId w:val="9"/>
  </w:num>
  <w:num w:numId="28">
    <w:abstractNumId w:val="12"/>
  </w:num>
  <w:num w:numId="29">
    <w:abstractNumId w:val="6"/>
  </w:num>
  <w:num w:numId="30">
    <w:abstractNumId w:val="29"/>
  </w:num>
  <w:num w:numId="31">
    <w:abstractNumId w:val="21"/>
  </w:num>
  <w:num w:numId="32">
    <w:abstractNumId w:val="33"/>
  </w:num>
  <w:num w:numId="33">
    <w:abstractNumId w:val="3"/>
  </w:num>
  <w:num w:numId="34">
    <w:abstractNumId w:val="32"/>
  </w:num>
  <w:num w:numId="35">
    <w:abstractNumId w:val="8"/>
  </w:num>
  <w:num w:numId="36">
    <w:abstractNumId w:val="24"/>
  </w:num>
  <w:num w:numId="37">
    <w:abstractNumId w:val="18"/>
  </w:num>
  <w:num w:numId="38">
    <w:abstractNumId w:val="10"/>
  </w:num>
  <w:num w:numId="39">
    <w:abstractNumId w:val="13"/>
  </w:num>
  <w:num w:numId="40">
    <w:abstractNumId w:val="13"/>
  </w:num>
  <w:num w:numId="41">
    <w:abstractNumId w:val="0"/>
  </w:num>
  <w:num w:numId="42">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s-ES" w:vendorID="64" w:dllVersion="6" w:nlCheck="1" w:checkStyle="0"/>
  <w:activeWritingStyle w:appName="MSWord" w:lang="es-PE" w:vendorID="64" w:dllVersion="6" w:nlCheck="1" w:checkStyle="0"/>
  <w:activeWritingStyle w:appName="MSWord" w:lang="es-PE" w:vendorID="64" w:dllVersion="4096" w:nlCheck="1" w:checkStyle="0"/>
  <w:activeWritingStyle w:appName="MSWord" w:lang="es-ES" w:vendorID="64" w:dllVersion="4096" w:nlCheck="1" w:checkStyle="0"/>
  <w:activeWritingStyle w:appName="MSWord" w:lang="en-US" w:vendorID="64" w:dllVersion="6" w:nlCheck="1" w:checkStyle="0"/>
  <w:activeWritingStyle w:appName="MSWord" w:lang="en-US"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MX" w:vendorID="64" w:dllVersion="131078" w:nlCheck="1" w:checkStyle="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92A"/>
    <w:rsid w:val="000001EE"/>
    <w:rsid w:val="00002036"/>
    <w:rsid w:val="00002A1E"/>
    <w:rsid w:val="00003297"/>
    <w:rsid w:val="000035A3"/>
    <w:rsid w:val="000035F0"/>
    <w:rsid w:val="00003B4B"/>
    <w:rsid w:val="0000415B"/>
    <w:rsid w:val="00005897"/>
    <w:rsid w:val="00006B10"/>
    <w:rsid w:val="00007792"/>
    <w:rsid w:val="00010EA5"/>
    <w:rsid w:val="000124BC"/>
    <w:rsid w:val="0001326C"/>
    <w:rsid w:val="00014BED"/>
    <w:rsid w:val="0001564D"/>
    <w:rsid w:val="00016C82"/>
    <w:rsid w:val="0001707B"/>
    <w:rsid w:val="00024931"/>
    <w:rsid w:val="000249C6"/>
    <w:rsid w:val="00024D04"/>
    <w:rsid w:val="00025666"/>
    <w:rsid w:val="0002580A"/>
    <w:rsid w:val="00026EF8"/>
    <w:rsid w:val="00030B86"/>
    <w:rsid w:val="00030F2F"/>
    <w:rsid w:val="00032CC7"/>
    <w:rsid w:val="000333F0"/>
    <w:rsid w:val="00033C29"/>
    <w:rsid w:val="00033D17"/>
    <w:rsid w:val="0003480D"/>
    <w:rsid w:val="000351EB"/>
    <w:rsid w:val="000377BA"/>
    <w:rsid w:val="00037C0E"/>
    <w:rsid w:val="0004302B"/>
    <w:rsid w:val="00043ACC"/>
    <w:rsid w:val="00045506"/>
    <w:rsid w:val="000471AB"/>
    <w:rsid w:val="00051680"/>
    <w:rsid w:val="00051A5E"/>
    <w:rsid w:val="00053008"/>
    <w:rsid w:val="00054330"/>
    <w:rsid w:val="00054B14"/>
    <w:rsid w:val="000559AE"/>
    <w:rsid w:val="00055D80"/>
    <w:rsid w:val="000562E1"/>
    <w:rsid w:val="00056DDD"/>
    <w:rsid w:val="000613EF"/>
    <w:rsid w:val="00061EF6"/>
    <w:rsid w:val="0006270B"/>
    <w:rsid w:val="00062AD7"/>
    <w:rsid w:val="00062C34"/>
    <w:rsid w:val="00066348"/>
    <w:rsid w:val="000743DB"/>
    <w:rsid w:val="00076B51"/>
    <w:rsid w:val="00076FD2"/>
    <w:rsid w:val="000815C6"/>
    <w:rsid w:val="0008444A"/>
    <w:rsid w:val="000847BA"/>
    <w:rsid w:val="00084E6C"/>
    <w:rsid w:val="0009126E"/>
    <w:rsid w:val="00092290"/>
    <w:rsid w:val="0009261D"/>
    <w:rsid w:val="00092A20"/>
    <w:rsid w:val="00095957"/>
    <w:rsid w:val="00095E52"/>
    <w:rsid w:val="000A1B97"/>
    <w:rsid w:val="000A2607"/>
    <w:rsid w:val="000A5F8D"/>
    <w:rsid w:val="000B211D"/>
    <w:rsid w:val="000B35F4"/>
    <w:rsid w:val="000B381F"/>
    <w:rsid w:val="000B50EB"/>
    <w:rsid w:val="000B545B"/>
    <w:rsid w:val="000B642E"/>
    <w:rsid w:val="000B69D8"/>
    <w:rsid w:val="000B6D2F"/>
    <w:rsid w:val="000B789F"/>
    <w:rsid w:val="000C05BB"/>
    <w:rsid w:val="000C18E2"/>
    <w:rsid w:val="000C265C"/>
    <w:rsid w:val="000C3314"/>
    <w:rsid w:val="000C449E"/>
    <w:rsid w:val="000C5D39"/>
    <w:rsid w:val="000C6112"/>
    <w:rsid w:val="000C65AC"/>
    <w:rsid w:val="000C7585"/>
    <w:rsid w:val="000D03CC"/>
    <w:rsid w:val="000D1946"/>
    <w:rsid w:val="000D323C"/>
    <w:rsid w:val="000D3B12"/>
    <w:rsid w:val="000D4390"/>
    <w:rsid w:val="000D5393"/>
    <w:rsid w:val="000D58A2"/>
    <w:rsid w:val="000D597D"/>
    <w:rsid w:val="000E01C0"/>
    <w:rsid w:val="000E0B9F"/>
    <w:rsid w:val="000E0BF6"/>
    <w:rsid w:val="000E27A0"/>
    <w:rsid w:val="000E2A21"/>
    <w:rsid w:val="000E2FCE"/>
    <w:rsid w:val="000E4083"/>
    <w:rsid w:val="000E5CD4"/>
    <w:rsid w:val="000E639F"/>
    <w:rsid w:val="000E6E05"/>
    <w:rsid w:val="000F2F3A"/>
    <w:rsid w:val="000F3770"/>
    <w:rsid w:val="000F4AF0"/>
    <w:rsid w:val="000F5C94"/>
    <w:rsid w:val="000F62E6"/>
    <w:rsid w:val="000F66C2"/>
    <w:rsid w:val="0010044C"/>
    <w:rsid w:val="00102443"/>
    <w:rsid w:val="00102EED"/>
    <w:rsid w:val="001039FA"/>
    <w:rsid w:val="00103DE4"/>
    <w:rsid w:val="0010445B"/>
    <w:rsid w:val="00106CAE"/>
    <w:rsid w:val="00106D9A"/>
    <w:rsid w:val="00107422"/>
    <w:rsid w:val="00110993"/>
    <w:rsid w:val="001122A6"/>
    <w:rsid w:val="0011445B"/>
    <w:rsid w:val="001145B9"/>
    <w:rsid w:val="0011695E"/>
    <w:rsid w:val="001172FE"/>
    <w:rsid w:val="0012020F"/>
    <w:rsid w:val="001203D0"/>
    <w:rsid w:val="00121B8A"/>
    <w:rsid w:val="00121E65"/>
    <w:rsid w:val="001257B2"/>
    <w:rsid w:val="0012584C"/>
    <w:rsid w:val="001260AA"/>
    <w:rsid w:val="00127F6D"/>
    <w:rsid w:val="00135636"/>
    <w:rsid w:val="00135DE5"/>
    <w:rsid w:val="00137549"/>
    <w:rsid w:val="00137C3B"/>
    <w:rsid w:val="001402C3"/>
    <w:rsid w:val="00142DA5"/>
    <w:rsid w:val="00143463"/>
    <w:rsid w:val="00144D4C"/>
    <w:rsid w:val="00146A5D"/>
    <w:rsid w:val="00150BE3"/>
    <w:rsid w:val="00152D96"/>
    <w:rsid w:val="00156170"/>
    <w:rsid w:val="0015665E"/>
    <w:rsid w:val="0016256B"/>
    <w:rsid w:val="00167B58"/>
    <w:rsid w:val="001707F3"/>
    <w:rsid w:val="00171637"/>
    <w:rsid w:val="00172644"/>
    <w:rsid w:val="00172E2B"/>
    <w:rsid w:val="001737A0"/>
    <w:rsid w:val="00177D51"/>
    <w:rsid w:val="0018232E"/>
    <w:rsid w:val="00182801"/>
    <w:rsid w:val="00182F8F"/>
    <w:rsid w:val="00183159"/>
    <w:rsid w:val="00183A7A"/>
    <w:rsid w:val="001848C7"/>
    <w:rsid w:val="00184B21"/>
    <w:rsid w:val="001853E4"/>
    <w:rsid w:val="0018608A"/>
    <w:rsid w:val="00187BE8"/>
    <w:rsid w:val="00190A34"/>
    <w:rsid w:val="001911ED"/>
    <w:rsid w:val="001955FA"/>
    <w:rsid w:val="0019567D"/>
    <w:rsid w:val="001970D5"/>
    <w:rsid w:val="00197E99"/>
    <w:rsid w:val="001A0D21"/>
    <w:rsid w:val="001A1004"/>
    <w:rsid w:val="001A17DD"/>
    <w:rsid w:val="001A180D"/>
    <w:rsid w:val="001A46E6"/>
    <w:rsid w:val="001A4EAA"/>
    <w:rsid w:val="001A549D"/>
    <w:rsid w:val="001A658B"/>
    <w:rsid w:val="001A7282"/>
    <w:rsid w:val="001A7B15"/>
    <w:rsid w:val="001B051D"/>
    <w:rsid w:val="001B0C38"/>
    <w:rsid w:val="001B0DEE"/>
    <w:rsid w:val="001B1206"/>
    <w:rsid w:val="001B2748"/>
    <w:rsid w:val="001B2D7F"/>
    <w:rsid w:val="001B2D91"/>
    <w:rsid w:val="001B48CA"/>
    <w:rsid w:val="001B4DCC"/>
    <w:rsid w:val="001B6BCF"/>
    <w:rsid w:val="001B720B"/>
    <w:rsid w:val="001C01B4"/>
    <w:rsid w:val="001C1E85"/>
    <w:rsid w:val="001C20DD"/>
    <w:rsid w:val="001C2B49"/>
    <w:rsid w:val="001C4E59"/>
    <w:rsid w:val="001C4EF1"/>
    <w:rsid w:val="001C52B0"/>
    <w:rsid w:val="001C56C4"/>
    <w:rsid w:val="001C7FD9"/>
    <w:rsid w:val="001D01DD"/>
    <w:rsid w:val="001D32C1"/>
    <w:rsid w:val="001D636E"/>
    <w:rsid w:val="001D6524"/>
    <w:rsid w:val="001D6A35"/>
    <w:rsid w:val="001D6E0F"/>
    <w:rsid w:val="001E45F3"/>
    <w:rsid w:val="001E4990"/>
    <w:rsid w:val="001E6D73"/>
    <w:rsid w:val="001E7306"/>
    <w:rsid w:val="001E7F7A"/>
    <w:rsid w:val="001F1751"/>
    <w:rsid w:val="001F1A99"/>
    <w:rsid w:val="001F3EC1"/>
    <w:rsid w:val="001F46A3"/>
    <w:rsid w:val="001F4722"/>
    <w:rsid w:val="001F6221"/>
    <w:rsid w:val="0020020A"/>
    <w:rsid w:val="00200FE0"/>
    <w:rsid w:val="002013B2"/>
    <w:rsid w:val="002020F8"/>
    <w:rsid w:val="00203DCB"/>
    <w:rsid w:val="002044A2"/>
    <w:rsid w:val="002055E8"/>
    <w:rsid w:val="00205871"/>
    <w:rsid w:val="00207B32"/>
    <w:rsid w:val="002106D9"/>
    <w:rsid w:val="00211099"/>
    <w:rsid w:val="002116CF"/>
    <w:rsid w:val="00215EFD"/>
    <w:rsid w:val="00217981"/>
    <w:rsid w:val="00220F6A"/>
    <w:rsid w:val="002237EB"/>
    <w:rsid w:val="00232F8E"/>
    <w:rsid w:val="00234358"/>
    <w:rsid w:val="00234C53"/>
    <w:rsid w:val="0023535B"/>
    <w:rsid w:val="00236571"/>
    <w:rsid w:val="00237B0C"/>
    <w:rsid w:val="00237CCF"/>
    <w:rsid w:val="002400E3"/>
    <w:rsid w:val="00245CD7"/>
    <w:rsid w:val="0024635A"/>
    <w:rsid w:val="00246D90"/>
    <w:rsid w:val="0025241A"/>
    <w:rsid w:val="00252CE3"/>
    <w:rsid w:val="00256751"/>
    <w:rsid w:val="0025792E"/>
    <w:rsid w:val="002579DC"/>
    <w:rsid w:val="00260082"/>
    <w:rsid w:val="002602E9"/>
    <w:rsid w:val="00271EF6"/>
    <w:rsid w:val="00272841"/>
    <w:rsid w:val="00272994"/>
    <w:rsid w:val="00274011"/>
    <w:rsid w:val="002748B8"/>
    <w:rsid w:val="00275DA0"/>
    <w:rsid w:val="00281DBA"/>
    <w:rsid w:val="00284F9E"/>
    <w:rsid w:val="0028505F"/>
    <w:rsid w:val="0028568F"/>
    <w:rsid w:val="0029096E"/>
    <w:rsid w:val="002910EA"/>
    <w:rsid w:val="002913FF"/>
    <w:rsid w:val="00294838"/>
    <w:rsid w:val="002949A3"/>
    <w:rsid w:val="0029547E"/>
    <w:rsid w:val="0029609C"/>
    <w:rsid w:val="00297134"/>
    <w:rsid w:val="002A1C01"/>
    <w:rsid w:val="002A1FD3"/>
    <w:rsid w:val="002A22D2"/>
    <w:rsid w:val="002A2E17"/>
    <w:rsid w:val="002B6450"/>
    <w:rsid w:val="002B6F11"/>
    <w:rsid w:val="002C1DD7"/>
    <w:rsid w:val="002C2BF9"/>
    <w:rsid w:val="002C3FF6"/>
    <w:rsid w:val="002C4FD3"/>
    <w:rsid w:val="002C546D"/>
    <w:rsid w:val="002C5DD1"/>
    <w:rsid w:val="002D1263"/>
    <w:rsid w:val="002D2BF5"/>
    <w:rsid w:val="002D2C0C"/>
    <w:rsid w:val="002D4C62"/>
    <w:rsid w:val="002D4ED8"/>
    <w:rsid w:val="002E007C"/>
    <w:rsid w:val="002E161B"/>
    <w:rsid w:val="002E1A81"/>
    <w:rsid w:val="002E21C4"/>
    <w:rsid w:val="002E3EA8"/>
    <w:rsid w:val="002E43AA"/>
    <w:rsid w:val="002E5CB2"/>
    <w:rsid w:val="002E63B8"/>
    <w:rsid w:val="002E6AC8"/>
    <w:rsid w:val="002E6E82"/>
    <w:rsid w:val="002E7B22"/>
    <w:rsid w:val="002F012A"/>
    <w:rsid w:val="002F0241"/>
    <w:rsid w:val="002F109C"/>
    <w:rsid w:val="002F2E3E"/>
    <w:rsid w:val="002F4BBE"/>
    <w:rsid w:val="002F77AA"/>
    <w:rsid w:val="002F7843"/>
    <w:rsid w:val="00300C40"/>
    <w:rsid w:val="003035FE"/>
    <w:rsid w:val="003048E3"/>
    <w:rsid w:val="003050FF"/>
    <w:rsid w:val="0030628E"/>
    <w:rsid w:val="003068DC"/>
    <w:rsid w:val="00311647"/>
    <w:rsid w:val="003141AB"/>
    <w:rsid w:val="0031482D"/>
    <w:rsid w:val="003154FE"/>
    <w:rsid w:val="00315C3D"/>
    <w:rsid w:val="00316DA3"/>
    <w:rsid w:val="00317D8B"/>
    <w:rsid w:val="0032053D"/>
    <w:rsid w:val="00322FF0"/>
    <w:rsid w:val="00323400"/>
    <w:rsid w:val="00325B90"/>
    <w:rsid w:val="00331A07"/>
    <w:rsid w:val="00333918"/>
    <w:rsid w:val="00333C52"/>
    <w:rsid w:val="00335981"/>
    <w:rsid w:val="003360EC"/>
    <w:rsid w:val="003378B0"/>
    <w:rsid w:val="0034058B"/>
    <w:rsid w:val="003414BE"/>
    <w:rsid w:val="00343B70"/>
    <w:rsid w:val="00344091"/>
    <w:rsid w:val="00344536"/>
    <w:rsid w:val="00346C82"/>
    <w:rsid w:val="00347807"/>
    <w:rsid w:val="0035255C"/>
    <w:rsid w:val="003537FD"/>
    <w:rsid w:val="00353F2B"/>
    <w:rsid w:val="00353F3E"/>
    <w:rsid w:val="003608C3"/>
    <w:rsid w:val="00361AA9"/>
    <w:rsid w:val="003625A0"/>
    <w:rsid w:val="00363B3C"/>
    <w:rsid w:val="00364717"/>
    <w:rsid w:val="0036527B"/>
    <w:rsid w:val="00367B00"/>
    <w:rsid w:val="003709A4"/>
    <w:rsid w:val="00371EEE"/>
    <w:rsid w:val="0037261E"/>
    <w:rsid w:val="003734C7"/>
    <w:rsid w:val="00374B2B"/>
    <w:rsid w:val="00376E8C"/>
    <w:rsid w:val="00382383"/>
    <w:rsid w:val="00383A51"/>
    <w:rsid w:val="0038447C"/>
    <w:rsid w:val="00385ED7"/>
    <w:rsid w:val="003862E2"/>
    <w:rsid w:val="00390211"/>
    <w:rsid w:val="00390624"/>
    <w:rsid w:val="00393A39"/>
    <w:rsid w:val="00394216"/>
    <w:rsid w:val="0039686D"/>
    <w:rsid w:val="00396F87"/>
    <w:rsid w:val="003A0297"/>
    <w:rsid w:val="003A08CB"/>
    <w:rsid w:val="003A3DDC"/>
    <w:rsid w:val="003A51F4"/>
    <w:rsid w:val="003A5A37"/>
    <w:rsid w:val="003A666A"/>
    <w:rsid w:val="003A6F4D"/>
    <w:rsid w:val="003B0636"/>
    <w:rsid w:val="003B183D"/>
    <w:rsid w:val="003B1ED4"/>
    <w:rsid w:val="003B54F1"/>
    <w:rsid w:val="003B7810"/>
    <w:rsid w:val="003B786E"/>
    <w:rsid w:val="003C09FB"/>
    <w:rsid w:val="003C11A0"/>
    <w:rsid w:val="003C3FE0"/>
    <w:rsid w:val="003C4BFB"/>
    <w:rsid w:val="003C6243"/>
    <w:rsid w:val="003C62C5"/>
    <w:rsid w:val="003C676C"/>
    <w:rsid w:val="003C720B"/>
    <w:rsid w:val="003D04A0"/>
    <w:rsid w:val="003D14EB"/>
    <w:rsid w:val="003D5495"/>
    <w:rsid w:val="003E0C6B"/>
    <w:rsid w:val="003E1694"/>
    <w:rsid w:val="003E2251"/>
    <w:rsid w:val="003E27FA"/>
    <w:rsid w:val="003E3043"/>
    <w:rsid w:val="003E3D71"/>
    <w:rsid w:val="003E4103"/>
    <w:rsid w:val="003E737E"/>
    <w:rsid w:val="003F0216"/>
    <w:rsid w:val="003F1475"/>
    <w:rsid w:val="003F169A"/>
    <w:rsid w:val="003F1832"/>
    <w:rsid w:val="003F2989"/>
    <w:rsid w:val="003F394E"/>
    <w:rsid w:val="003F3A92"/>
    <w:rsid w:val="003F466A"/>
    <w:rsid w:val="003F55A0"/>
    <w:rsid w:val="003F59B2"/>
    <w:rsid w:val="003F6309"/>
    <w:rsid w:val="003F67B0"/>
    <w:rsid w:val="003F764B"/>
    <w:rsid w:val="003F7731"/>
    <w:rsid w:val="004005B6"/>
    <w:rsid w:val="00401569"/>
    <w:rsid w:val="00402BEE"/>
    <w:rsid w:val="00404607"/>
    <w:rsid w:val="00404BC3"/>
    <w:rsid w:val="00405B9F"/>
    <w:rsid w:val="00405EB6"/>
    <w:rsid w:val="00410664"/>
    <w:rsid w:val="00410A31"/>
    <w:rsid w:val="00411404"/>
    <w:rsid w:val="00411762"/>
    <w:rsid w:val="00411842"/>
    <w:rsid w:val="0041269B"/>
    <w:rsid w:val="00415435"/>
    <w:rsid w:val="004171AB"/>
    <w:rsid w:val="004172DB"/>
    <w:rsid w:val="00421303"/>
    <w:rsid w:val="00421E18"/>
    <w:rsid w:val="004251B7"/>
    <w:rsid w:val="004264ED"/>
    <w:rsid w:val="00433782"/>
    <w:rsid w:val="00434338"/>
    <w:rsid w:val="004407CD"/>
    <w:rsid w:val="00442FB6"/>
    <w:rsid w:val="00443817"/>
    <w:rsid w:val="004513F2"/>
    <w:rsid w:val="00451847"/>
    <w:rsid w:val="00452ECA"/>
    <w:rsid w:val="00452F4A"/>
    <w:rsid w:val="00454BDF"/>
    <w:rsid w:val="004558AF"/>
    <w:rsid w:val="00457933"/>
    <w:rsid w:val="00457CAD"/>
    <w:rsid w:val="00462611"/>
    <w:rsid w:val="0046475C"/>
    <w:rsid w:val="00466430"/>
    <w:rsid w:val="004672BD"/>
    <w:rsid w:val="00467E0E"/>
    <w:rsid w:val="00467E20"/>
    <w:rsid w:val="00471A41"/>
    <w:rsid w:val="00471FE3"/>
    <w:rsid w:val="0047203D"/>
    <w:rsid w:val="0047279F"/>
    <w:rsid w:val="00477B6D"/>
    <w:rsid w:val="00477CE9"/>
    <w:rsid w:val="00480DAE"/>
    <w:rsid w:val="00482725"/>
    <w:rsid w:val="00482F14"/>
    <w:rsid w:val="004832C0"/>
    <w:rsid w:val="00485111"/>
    <w:rsid w:val="00487341"/>
    <w:rsid w:val="004873A2"/>
    <w:rsid w:val="00490FEE"/>
    <w:rsid w:val="0049196E"/>
    <w:rsid w:val="00493D2B"/>
    <w:rsid w:val="00493D41"/>
    <w:rsid w:val="00495227"/>
    <w:rsid w:val="00496124"/>
    <w:rsid w:val="004A0935"/>
    <w:rsid w:val="004A151B"/>
    <w:rsid w:val="004A2E5E"/>
    <w:rsid w:val="004A3348"/>
    <w:rsid w:val="004A52DA"/>
    <w:rsid w:val="004A64BB"/>
    <w:rsid w:val="004A674C"/>
    <w:rsid w:val="004A6B5C"/>
    <w:rsid w:val="004A6CB9"/>
    <w:rsid w:val="004A7308"/>
    <w:rsid w:val="004B1358"/>
    <w:rsid w:val="004B1824"/>
    <w:rsid w:val="004B32FA"/>
    <w:rsid w:val="004B4A00"/>
    <w:rsid w:val="004B60B7"/>
    <w:rsid w:val="004B64D2"/>
    <w:rsid w:val="004C0F9C"/>
    <w:rsid w:val="004C1C7C"/>
    <w:rsid w:val="004C504F"/>
    <w:rsid w:val="004C7DC6"/>
    <w:rsid w:val="004D0A44"/>
    <w:rsid w:val="004D114D"/>
    <w:rsid w:val="004D34BC"/>
    <w:rsid w:val="004D4384"/>
    <w:rsid w:val="004D45A8"/>
    <w:rsid w:val="004D52C6"/>
    <w:rsid w:val="004D68E9"/>
    <w:rsid w:val="004D6A01"/>
    <w:rsid w:val="004E10BF"/>
    <w:rsid w:val="004E18F9"/>
    <w:rsid w:val="004E247F"/>
    <w:rsid w:val="004E62A0"/>
    <w:rsid w:val="004E7B81"/>
    <w:rsid w:val="004F1359"/>
    <w:rsid w:val="004F1F10"/>
    <w:rsid w:val="004F22CB"/>
    <w:rsid w:val="004F2CB7"/>
    <w:rsid w:val="004F42E9"/>
    <w:rsid w:val="004F5C83"/>
    <w:rsid w:val="004F767B"/>
    <w:rsid w:val="0050092A"/>
    <w:rsid w:val="005020F7"/>
    <w:rsid w:val="00502F9A"/>
    <w:rsid w:val="0050370F"/>
    <w:rsid w:val="00506E06"/>
    <w:rsid w:val="0051018D"/>
    <w:rsid w:val="00511281"/>
    <w:rsid w:val="00511D8C"/>
    <w:rsid w:val="00512A10"/>
    <w:rsid w:val="005136BF"/>
    <w:rsid w:val="00515BF2"/>
    <w:rsid w:val="005178E1"/>
    <w:rsid w:val="00517F53"/>
    <w:rsid w:val="00520035"/>
    <w:rsid w:val="00521F97"/>
    <w:rsid w:val="00524BD4"/>
    <w:rsid w:val="005258EC"/>
    <w:rsid w:val="0052593C"/>
    <w:rsid w:val="00526D6B"/>
    <w:rsid w:val="00527932"/>
    <w:rsid w:val="005306B1"/>
    <w:rsid w:val="00531A78"/>
    <w:rsid w:val="0053293C"/>
    <w:rsid w:val="00534CAE"/>
    <w:rsid w:val="005354E2"/>
    <w:rsid w:val="00535795"/>
    <w:rsid w:val="00535A14"/>
    <w:rsid w:val="00542019"/>
    <w:rsid w:val="005427D9"/>
    <w:rsid w:val="00543B38"/>
    <w:rsid w:val="00544B26"/>
    <w:rsid w:val="00547CE3"/>
    <w:rsid w:val="00551EDE"/>
    <w:rsid w:val="00552088"/>
    <w:rsid w:val="005520CA"/>
    <w:rsid w:val="0055422A"/>
    <w:rsid w:val="00554E85"/>
    <w:rsid w:val="00555DF8"/>
    <w:rsid w:val="00555EF9"/>
    <w:rsid w:val="00557524"/>
    <w:rsid w:val="00557EB7"/>
    <w:rsid w:val="00563A03"/>
    <w:rsid w:val="00564BD2"/>
    <w:rsid w:val="00565055"/>
    <w:rsid w:val="00565F0F"/>
    <w:rsid w:val="005671DA"/>
    <w:rsid w:val="0057078D"/>
    <w:rsid w:val="005727D3"/>
    <w:rsid w:val="00572DCE"/>
    <w:rsid w:val="00572E15"/>
    <w:rsid w:val="00575263"/>
    <w:rsid w:val="00580545"/>
    <w:rsid w:val="005813FC"/>
    <w:rsid w:val="00581BCA"/>
    <w:rsid w:val="00581E32"/>
    <w:rsid w:val="00585938"/>
    <w:rsid w:val="00587842"/>
    <w:rsid w:val="0059421A"/>
    <w:rsid w:val="00594294"/>
    <w:rsid w:val="005946EF"/>
    <w:rsid w:val="00595E7B"/>
    <w:rsid w:val="00596C07"/>
    <w:rsid w:val="00597A85"/>
    <w:rsid w:val="00597F59"/>
    <w:rsid w:val="005A124A"/>
    <w:rsid w:val="005A1698"/>
    <w:rsid w:val="005A353F"/>
    <w:rsid w:val="005A402A"/>
    <w:rsid w:val="005A4305"/>
    <w:rsid w:val="005A4BB5"/>
    <w:rsid w:val="005A4D9B"/>
    <w:rsid w:val="005B027D"/>
    <w:rsid w:val="005B0C2D"/>
    <w:rsid w:val="005B129A"/>
    <w:rsid w:val="005B476B"/>
    <w:rsid w:val="005B5267"/>
    <w:rsid w:val="005B6052"/>
    <w:rsid w:val="005B619D"/>
    <w:rsid w:val="005B69E0"/>
    <w:rsid w:val="005C20D0"/>
    <w:rsid w:val="005C3D70"/>
    <w:rsid w:val="005C61D0"/>
    <w:rsid w:val="005C734A"/>
    <w:rsid w:val="005C7504"/>
    <w:rsid w:val="005C7D35"/>
    <w:rsid w:val="005C7F90"/>
    <w:rsid w:val="005D02CF"/>
    <w:rsid w:val="005D03FA"/>
    <w:rsid w:val="005D1054"/>
    <w:rsid w:val="005D53F5"/>
    <w:rsid w:val="005D61D0"/>
    <w:rsid w:val="005D6754"/>
    <w:rsid w:val="005D7526"/>
    <w:rsid w:val="005E2828"/>
    <w:rsid w:val="005E2E1C"/>
    <w:rsid w:val="005E4210"/>
    <w:rsid w:val="005E4834"/>
    <w:rsid w:val="005E4C42"/>
    <w:rsid w:val="005E7334"/>
    <w:rsid w:val="005F1EB5"/>
    <w:rsid w:val="005F1EFE"/>
    <w:rsid w:val="005F2E91"/>
    <w:rsid w:val="005F4D34"/>
    <w:rsid w:val="005F5344"/>
    <w:rsid w:val="005F56E7"/>
    <w:rsid w:val="005F662A"/>
    <w:rsid w:val="005F66BE"/>
    <w:rsid w:val="006017BD"/>
    <w:rsid w:val="00601B6E"/>
    <w:rsid w:val="00601E2B"/>
    <w:rsid w:val="00602CD5"/>
    <w:rsid w:val="00602F22"/>
    <w:rsid w:val="00604D02"/>
    <w:rsid w:val="00611E88"/>
    <w:rsid w:val="00612E55"/>
    <w:rsid w:val="00613093"/>
    <w:rsid w:val="00615703"/>
    <w:rsid w:val="00616C4D"/>
    <w:rsid w:val="00617289"/>
    <w:rsid w:val="00620888"/>
    <w:rsid w:val="00620F92"/>
    <w:rsid w:val="006214B3"/>
    <w:rsid w:val="00621E5E"/>
    <w:rsid w:val="0062258F"/>
    <w:rsid w:val="00622F74"/>
    <w:rsid w:val="00624067"/>
    <w:rsid w:val="006241DC"/>
    <w:rsid w:val="00624246"/>
    <w:rsid w:val="006256CC"/>
    <w:rsid w:val="00626051"/>
    <w:rsid w:val="0062622E"/>
    <w:rsid w:val="00626EFD"/>
    <w:rsid w:val="0062740A"/>
    <w:rsid w:val="006306AE"/>
    <w:rsid w:val="0063123F"/>
    <w:rsid w:val="0063213D"/>
    <w:rsid w:val="0063323A"/>
    <w:rsid w:val="00633689"/>
    <w:rsid w:val="00633B1C"/>
    <w:rsid w:val="00636382"/>
    <w:rsid w:val="006366D1"/>
    <w:rsid w:val="00637D8A"/>
    <w:rsid w:val="0064003B"/>
    <w:rsid w:val="0064038F"/>
    <w:rsid w:val="00640C26"/>
    <w:rsid w:val="00641778"/>
    <w:rsid w:val="00641C17"/>
    <w:rsid w:val="0064294F"/>
    <w:rsid w:val="00643449"/>
    <w:rsid w:val="00644876"/>
    <w:rsid w:val="0064649E"/>
    <w:rsid w:val="00647D78"/>
    <w:rsid w:val="00651594"/>
    <w:rsid w:val="00654EAF"/>
    <w:rsid w:val="006560DE"/>
    <w:rsid w:val="0065648C"/>
    <w:rsid w:val="00656542"/>
    <w:rsid w:val="00656E71"/>
    <w:rsid w:val="00657581"/>
    <w:rsid w:val="00657C0C"/>
    <w:rsid w:val="00660B63"/>
    <w:rsid w:val="006631E7"/>
    <w:rsid w:val="00664E65"/>
    <w:rsid w:val="006657E4"/>
    <w:rsid w:val="00666F27"/>
    <w:rsid w:val="006740AB"/>
    <w:rsid w:val="006762C2"/>
    <w:rsid w:val="006763FD"/>
    <w:rsid w:val="006772D6"/>
    <w:rsid w:val="00677639"/>
    <w:rsid w:val="006811CB"/>
    <w:rsid w:val="006816F1"/>
    <w:rsid w:val="00681BFE"/>
    <w:rsid w:val="00682B81"/>
    <w:rsid w:val="00683826"/>
    <w:rsid w:val="00684DE1"/>
    <w:rsid w:val="0068671A"/>
    <w:rsid w:val="0069302F"/>
    <w:rsid w:val="0069364D"/>
    <w:rsid w:val="00694147"/>
    <w:rsid w:val="0069463D"/>
    <w:rsid w:val="00697773"/>
    <w:rsid w:val="006A21E6"/>
    <w:rsid w:val="006A38AE"/>
    <w:rsid w:val="006A3BFB"/>
    <w:rsid w:val="006A3D75"/>
    <w:rsid w:val="006A4814"/>
    <w:rsid w:val="006A58B0"/>
    <w:rsid w:val="006B5B64"/>
    <w:rsid w:val="006B703F"/>
    <w:rsid w:val="006C1DE1"/>
    <w:rsid w:val="006C71B7"/>
    <w:rsid w:val="006D0A17"/>
    <w:rsid w:val="006D3FFA"/>
    <w:rsid w:val="006D446E"/>
    <w:rsid w:val="006D6FB1"/>
    <w:rsid w:val="006D721D"/>
    <w:rsid w:val="006D7D01"/>
    <w:rsid w:val="006E08AE"/>
    <w:rsid w:val="006E13B0"/>
    <w:rsid w:val="006E2025"/>
    <w:rsid w:val="006E2A98"/>
    <w:rsid w:val="006E3862"/>
    <w:rsid w:val="006E4745"/>
    <w:rsid w:val="006E48B5"/>
    <w:rsid w:val="006E5992"/>
    <w:rsid w:val="006E6763"/>
    <w:rsid w:val="006F039C"/>
    <w:rsid w:val="006F05EF"/>
    <w:rsid w:val="006F1C34"/>
    <w:rsid w:val="006F285F"/>
    <w:rsid w:val="006F289B"/>
    <w:rsid w:val="0070009F"/>
    <w:rsid w:val="007018AA"/>
    <w:rsid w:val="00705472"/>
    <w:rsid w:val="0070595A"/>
    <w:rsid w:val="00706132"/>
    <w:rsid w:val="00707264"/>
    <w:rsid w:val="007073F5"/>
    <w:rsid w:val="00707BA3"/>
    <w:rsid w:val="00710033"/>
    <w:rsid w:val="00710A85"/>
    <w:rsid w:val="0071100B"/>
    <w:rsid w:val="00713BCC"/>
    <w:rsid w:val="00713C93"/>
    <w:rsid w:val="00714E2A"/>
    <w:rsid w:val="0071580E"/>
    <w:rsid w:val="00716CA7"/>
    <w:rsid w:val="007172E0"/>
    <w:rsid w:val="00720C3E"/>
    <w:rsid w:val="00722A72"/>
    <w:rsid w:val="00724483"/>
    <w:rsid w:val="007247D2"/>
    <w:rsid w:val="00726739"/>
    <w:rsid w:val="00727760"/>
    <w:rsid w:val="00730361"/>
    <w:rsid w:val="00731473"/>
    <w:rsid w:val="007334C0"/>
    <w:rsid w:val="00733B9D"/>
    <w:rsid w:val="00734B19"/>
    <w:rsid w:val="0073512F"/>
    <w:rsid w:val="0073769C"/>
    <w:rsid w:val="0074185D"/>
    <w:rsid w:val="00742B3F"/>
    <w:rsid w:val="007433C3"/>
    <w:rsid w:val="00744796"/>
    <w:rsid w:val="00745474"/>
    <w:rsid w:val="00746492"/>
    <w:rsid w:val="007464B4"/>
    <w:rsid w:val="00747302"/>
    <w:rsid w:val="00747560"/>
    <w:rsid w:val="007476D6"/>
    <w:rsid w:val="007476DA"/>
    <w:rsid w:val="00750239"/>
    <w:rsid w:val="00750350"/>
    <w:rsid w:val="00752A64"/>
    <w:rsid w:val="00753196"/>
    <w:rsid w:val="0076045C"/>
    <w:rsid w:val="00761696"/>
    <w:rsid w:val="00767AA7"/>
    <w:rsid w:val="0077124B"/>
    <w:rsid w:val="00772E5A"/>
    <w:rsid w:val="007749C1"/>
    <w:rsid w:val="00775321"/>
    <w:rsid w:val="0077613A"/>
    <w:rsid w:val="007771C0"/>
    <w:rsid w:val="0077734B"/>
    <w:rsid w:val="007806F0"/>
    <w:rsid w:val="007809A3"/>
    <w:rsid w:val="00783A5B"/>
    <w:rsid w:val="00786943"/>
    <w:rsid w:val="007872F0"/>
    <w:rsid w:val="00790773"/>
    <w:rsid w:val="00790DD7"/>
    <w:rsid w:val="00793C7D"/>
    <w:rsid w:val="0079599C"/>
    <w:rsid w:val="007A0C4F"/>
    <w:rsid w:val="007A131E"/>
    <w:rsid w:val="007A13C3"/>
    <w:rsid w:val="007A1A6C"/>
    <w:rsid w:val="007A4153"/>
    <w:rsid w:val="007A47F3"/>
    <w:rsid w:val="007A48B7"/>
    <w:rsid w:val="007A613F"/>
    <w:rsid w:val="007A6DD6"/>
    <w:rsid w:val="007B2424"/>
    <w:rsid w:val="007B2F1E"/>
    <w:rsid w:val="007B3F47"/>
    <w:rsid w:val="007B7AF1"/>
    <w:rsid w:val="007B7C57"/>
    <w:rsid w:val="007C04C0"/>
    <w:rsid w:val="007C1DC4"/>
    <w:rsid w:val="007C25A0"/>
    <w:rsid w:val="007C314B"/>
    <w:rsid w:val="007C31C4"/>
    <w:rsid w:val="007C6982"/>
    <w:rsid w:val="007D04CA"/>
    <w:rsid w:val="007D09DA"/>
    <w:rsid w:val="007D0AA2"/>
    <w:rsid w:val="007D3256"/>
    <w:rsid w:val="007D443D"/>
    <w:rsid w:val="007E0604"/>
    <w:rsid w:val="007E2E1B"/>
    <w:rsid w:val="007E3C20"/>
    <w:rsid w:val="007E467C"/>
    <w:rsid w:val="007F184B"/>
    <w:rsid w:val="007F2545"/>
    <w:rsid w:val="007F65ED"/>
    <w:rsid w:val="007F6C4C"/>
    <w:rsid w:val="008005EE"/>
    <w:rsid w:val="008013F1"/>
    <w:rsid w:val="00801D6A"/>
    <w:rsid w:val="008034CE"/>
    <w:rsid w:val="00806566"/>
    <w:rsid w:val="008078A7"/>
    <w:rsid w:val="00807F7E"/>
    <w:rsid w:val="00811FFA"/>
    <w:rsid w:val="008121C7"/>
    <w:rsid w:val="008122E8"/>
    <w:rsid w:val="00814F98"/>
    <w:rsid w:val="008157C3"/>
    <w:rsid w:val="008207A8"/>
    <w:rsid w:val="0082379D"/>
    <w:rsid w:val="00823E9F"/>
    <w:rsid w:val="00825E43"/>
    <w:rsid w:val="00825FF5"/>
    <w:rsid w:val="008268FB"/>
    <w:rsid w:val="0082738F"/>
    <w:rsid w:val="00827A80"/>
    <w:rsid w:val="0083033E"/>
    <w:rsid w:val="00831A5F"/>
    <w:rsid w:val="00832DB6"/>
    <w:rsid w:val="00833429"/>
    <w:rsid w:val="00834E5D"/>
    <w:rsid w:val="00835516"/>
    <w:rsid w:val="00836168"/>
    <w:rsid w:val="00836DC4"/>
    <w:rsid w:val="00837BAC"/>
    <w:rsid w:val="00837D90"/>
    <w:rsid w:val="0084018C"/>
    <w:rsid w:val="00843C8B"/>
    <w:rsid w:val="008479B3"/>
    <w:rsid w:val="00850879"/>
    <w:rsid w:val="00852AF2"/>
    <w:rsid w:val="008547AB"/>
    <w:rsid w:val="00855CFF"/>
    <w:rsid w:val="00857E14"/>
    <w:rsid w:val="00861F53"/>
    <w:rsid w:val="00862CA2"/>
    <w:rsid w:val="00863966"/>
    <w:rsid w:val="008645E3"/>
    <w:rsid w:val="008649CC"/>
    <w:rsid w:val="0086558C"/>
    <w:rsid w:val="00867BFF"/>
    <w:rsid w:val="00867E27"/>
    <w:rsid w:val="00871BAC"/>
    <w:rsid w:val="0087340D"/>
    <w:rsid w:val="00873BCE"/>
    <w:rsid w:val="00874460"/>
    <w:rsid w:val="008757A6"/>
    <w:rsid w:val="00875C76"/>
    <w:rsid w:val="00876133"/>
    <w:rsid w:val="00880CDA"/>
    <w:rsid w:val="00880F9E"/>
    <w:rsid w:val="008815C6"/>
    <w:rsid w:val="00886137"/>
    <w:rsid w:val="008901DF"/>
    <w:rsid w:val="008905EA"/>
    <w:rsid w:val="00890688"/>
    <w:rsid w:val="00892549"/>
    <w:rsid w:val="0089587C"/>
    <w:rsid w:val="0089682B"/>
    <w:rsid w:val="00896C0D"/>
    <w:rsid w:val="00896CE1"/>
    <w:rsid w:val="008A0B6C"/>
    <w:rsid w:val="008A0E54"/>
    <w:rsid w:val="008A2BF2"/>
    <w:rsid w:val="008A3FB5"/>
    <w:rsid w:val="008A47BC"/>
    <w:rsid w:val="008A501E"/>
    <w:rsid w:val="008A5B1A"/>
    <w:rsid w:val="008A750F"/>
    <w:rsid w:val="008B0A09"/>
    <w:rsid w:val="008B187B"/>
    <w:rsid w:val="008B5126"/>
    <w:rsid w:val="008B597B"/>
    <w:rsid w:val="008B5CDC"/>
    <w:rsid w:val="008C0712"/>
    <w:rsid w:val="008C2590"/>
    <w:rsid w:val="008C2A02"/>
    <w:rsid w:val="008C30B2"/>
    <w:rsid w:val="008C5833"/>
    <w:rsid w:val="008C6110"/>
    <w:rsid w:val="008C70FD"/>
    <w:rsid w:val="008D1097"/>
    <w:rsid w:val="008D18D3"/>
    <w:rsid w:val="008D1D86"/>
    <w:rsid w:val="008D1DCD"/>
    <w:rsid w:val="008D2CB0"/>
    <w:rsid w:val="008D360D"/>
    <w:rsid w:val="008D3ABD"/>
    <w:rsid w:val="008D4F68"/>
    <w:rsid w:val="008E056E"/>
    <w:rsid w:val="008E0975"/>
    <w:rsid w:val="008E0BB8"/>
    <w:rsid w:val="008E20D6"/>
    <w:rsid w:val="008E3158"/>
    <w:rsid w:val="008E3269"/>
    <w:rsid w:val="008E3A35"/>
    <w:rsid w:val="008E59C6"/>
    <w:rsid w:val="008E62C3"/>
    <w:rsid w:val="008E6B5C"/>
    <w:rsid w:val="008F0915"/>
    <w:rsid w:val="008F0A07"/>
    <w:rsid w:val="008F2045"/>
    <w:rsid w:val="008F24B4"/>
    <w:rsid w:val="008F3E02"/>
    <w:rsid w:val="008F46E6"/>
    <w:rsid w:val="008F5A45"/>
    <w:rsid w:val="00900A5A"/>
    <w:rsid w:val="00900F53"/>
    <w:rsid w:val="009018E0"/>
    <w:rsid w:val="009018F8"/>
    <w:rsid w:val="00901AFD"/>
    <w:rsid w:val="00901B8A"/>
    <w:rsid w:val="00902E63"/>
    <w:rsid w:val="0090304D"/>
    <w:rsid w:val="009033C1"/>
    <w:rsid w:val="00904F07"/>
    <w:rsid w:val="0090515E"/>
    <w:rsid w:val="00905A4E"/>
    <w:rsid w:val="009067BF"/>
    <w:rsid w:val="009072DC"/>
    <w:rsid w:val="00910286"/>
    <w:rsid w:val="009118A4"/>
    <w:rsid w:val="009130C0"/>
    <w:rsid w:val="00913A28"/>
    <w:rsid w:val="009149E6"/>
    <w:rsid w:val="00915B2C"/>
    <w:rsid w:val="0091610B"/>
    <w:rsid w:val="00920F8C"/>
    <w:rsid w:val="009225D7"/>
    <w:rsid w:val="009230A4"/>
    <w:rsid w:val="00923138"/>
    <w:rsid w:val="0092480F"/>
    <w:rsid w:val="00925B54"/>
    <w:rsid w:val="00926687"/>
    <w:rsid w:val="00926B9F"/>
    <w:rsid w:val="00926E34"/>
    <w:rsid w:val="009273A0"/>
    <w:rsid w:val="00927CFE"/>
    <w:rsid w:val="00930A16"/>
    <w:rsid w:val="0093266F"/>
    <w:rsid w:val="00933310"/>
    <w:rsid w:val="009339EF"/>
    <w:rsid w:val="00933D83"/>
    <w:rsid w:val="00934128"/>
    <w:rsid w:val="00934188"/>
    <w:rsid w:val="009346E1"/>
    <w:rsid w:val="009404EB"/>
    <w:rsid w:val="00940882"/>
    <w:rsid w:val="0094615E"/>
    <w:rsid w:val="00947E52"/>
    <w:rsid w:val="00952949"/>
    <w:rsid w:val="00953480"/>
    <w:rsid w:val="009538AC"/>
    <w:rsid w:val="00960A54"/>
    <w:rsid w:val="009646E4"/>
    <w:rsid w:val="00964D39"/>
    <w:rsid w:val="00965B4E"/>
    <w:rsid w:val="00966621"/>
    <w:rsid w:val="0096677B"/>
    <w:rsid w:val="00970C83"/>
    <w:rsid w:val="00971BFA"/>
    <w:rsid w:val="00972DBD"/>
    <w:rsid w:val="00973701"/>
    <w:rsid w:val="00973D25"/>
    <w:rsid w:val="00981A8D"/>
    <w:rsid w:val="00982A4B"/>
    <w:rsid w:val="00983752"/>
    <w:rsid w:val="00984906"/>
    <w:rsid w:val="009853D4"/>
    <w:rsid w:val="0098778E"/>
    <w:rsid w:val="0099004A"/>
    <w:rsid w:val="0099247A"/>
    <w:rsid w:val="009924D0"/>
    <w:rsid w:val="00993841"/>
    <w:rsid w:val="00994329"/>
    <w:rsid w:val="009947A4"/>
    <w:rsid w:val="009955B2"/>
    <w:rsid w:val="009A0B97"/>
    <w:rsid w:val="009A22E3"/>
    <w:rsid w:val="009A2D72"/>
    <w:rsid w:val="009A338A"/>
    <w:rsid w:val="009A36BB"/>
    <w:rsid w:val="009B29F0"/>
    <w:rsid w:val="009B484A"/>
    <w:rsid w:val="009B5D88"/>
    <w:rsid w:val="009B78F2"/>
    <w:rsid w:val="009C124A"/>
    <w:rsid w:val="009C1BA4"/>
    <w:rsid w:val="009C2613"/>
    <w:rsid w:val="009C3386"/>
    <w:rsid w:val="009C495A"/>
    <w:rsid w:val="009C6AAC"/>
    <w:rsid w:val="009D09F5"/>
    <w:rsid w:val="009D29B3"/>
    <w:rsid w:val="009D3080"/>
    <w:rsid w:val="009D6376"/>
    <w:rsid w:val="009E053F"/>
    <w:rsid w:val="009E1A92"/>
    <w:rsid w:val="009E2C8C"/>
    <w:rsid w:val="009E3CAD"/>
    <w:rsid w:val="009E5053"/>
    <w:rsid w:val="009F06C2"/>
    <w:rsid w:val="009F196D"/>
    <w:rsid w:val="009F388F"/>
    <w:rsid w:val="009F417F"/>
    <w:rsid w:val="009F4F0B"/>
    <w:rsid w:val="009F5C3F"/>
    <w:rsid w:val="009F7ABE"/>
    <w:rsid w:val="00A007C8"/>
    <w:rsid w:val="00A04A32"/>
    <w:rsid w:val="00A06548"/>
    <w:rsid w:val="00A11AB5"/>
    <w:rsid w:val="00A12A97"/>
    <w:rsid w:val="00A136E5"/>
    <w:rsid w:val="00A20095"/>
    <w:rsid w:val="00A253D5"/>
    <w:rsid w:val="00A3187C"/>
    <w:rsid w:val="00A32E56"/>
    <w:rsid w:val="00A33A60"/>
    <w:rsid w:val="00A35B58"/>
    <w:rsid w:val="00A37516"/>
    <w:rsid w:val="00A400BB"/>
    <w:rsid w:val="00A40127"/>
    <w:rsid w:val="00A41C48"/>
    <w:rsid w:val="00A441E8"/>
    <w:rsid w:val="00A46D3C"/>
    <w:rsid w:val="00A47CA3"/>
    <w:rsid w:val="00A50C4E"/>
    <w:rsid w:val="00A51E78"/>
    <w:rsid w:val="00A52248"/>
    <w:rsid w:val="00A554BA"/>
    <w:rsid w:val="00A5595F"/>
    <w:rsid w:val="00A56C20"/>
    <w:rsid w:val="00A56F0B"/>
    <w:rsid w:val="00A578EA"/>
    <w:rsid w:val="00A6007B"/>
    <w:rsid w:val="00A606ED"/>
    <w:rsid w:val="00A60E3C"/>
    <w:rsid w:val="00A61C6E"/>
    <w:rsid w:val="00A71847"/>
    <w:rsid w:val="00A740FB"/>
    <w:rsid w:val="00A80C8F"/>
    <w:rsid w:val="00A82F97"/>
    <w:rsid w:val="00A841F4"/>
    <w:rsid w:val="00A84EAA"/>
    <w:rsid w:val="00A851F1"/>
    <w:rsid w:val="00A85548"/>
    <w:rsid w:val="00A86259"/>
    <w:rsid w:val="00A86648"/>
    <w:rsid w:val="00A86E7F"/>
    <w:rsid w:val="00A87829"/>
    <w:rsid w:val="00A879DC"/>
    <w:rsid w:val="00A90AD2"/>
    <w:rsid w:val="00A93611"/>
    <w:rsid w:val="00A93FC2"/>
    <w:rsid w:val="00A94990"/>
    <w:rsid w:val="00A95AEA"/>
    <w:rsid w:val="00A9612D"/>
    <w:rsid w:val="00A963A7"/>
    <w:rsid w:val="00AA2C45"/>
    <w:rsid w:val="00AA2FEF"/>
    <w:rsid w:val="00AA42AD"/>
    <w:rsid w:val="00AA4898"/>
    <w:rsid w:val="00AA69A1"/>
    <w:rsid w:val="00AA7032"/>
    <w:rsid w:val="00AA727C"/>
    <w:rsid w:val="00AB0E3F"/>
    <w:rsid w:val="00AB1E1A"/>
    <w:rsid w:val="00AB2822"/>
    <w:rsid w:val="00AB3053"/>
    <w:rsid w:val="00AB328E"/>
    <w:rsid w:val="00AB66E6"/>
    <w:rsid w:val="00AC2C51"/>
    <w:rsid w:val="00AC2E37"/>
    <w:rsid w:val="00AC2FC7"/>
    <w:rsid w:val="00AC40AB"/>
    <w:rsid w:val="00AC6241"/>
    <w:rsid w:val="00AC66D1"/>
    <w:rsid w:val="00AD00BF"/>
    <w:rsid w:val="00AD111F"/>
    <w:rsid w:val="00AD1500"/>
    <w:rsid w:val="00AD22AB"/>
    <w:rsid w:val="00AD28B9"/>
    <w:rsid w:val="00AD32F6"/>
    <w:rsid w:val="00AD41FE"/>
    <w:rsid w:val="00AD45F3"/>
    <w:rsid w:val="00AD5B30"/>
    <w:rsid w:val="00AD5EEA"/>
    <w:rsid w:val="00AD7719"/>
    <w:rsid w:val="00AD7D79"/>
    <w:rsid w:val="00AE1B63"/>
    <w:rsid w:val="00AE387A"/>
    <w:rsid w:val="00AE5BEE"/>
    <w:rsid w:val="00AF022D"/>
    <w:rsid w:val="00AF2E5D"/>
    <w:rsid w:val="00AF2FB9"/>
    <w:rsid w:val="00AF4045"/>
    <w:rsid w:val="00AF6364"/>
    <w:rsid w:val="00AF6C4E"/>
    <w:rsid w:val="00AF6E85"/>
    <w:rsid w:val="00AF77E3"/>
    <w:rsid w:val="00B00914"/>
    <w:rsid w:val="00B009DC"/>
    <w:rsid w:val="00B01094"/>
    <w:rsid w:val="00B02369"/>
    <w:rsid w:val="00B03450"/>
    <w:rsid w:val="00B03C70"/>
    <w:rsid w:val="00B1048A"/>
    <w:rsid w:val="00B120A1"/>
    <w:rsid w:val="00B13DD2"/>
    <w:rsid w:val="00B15F18"/>
    <w:rsid w:val="00B1655A"/>
    <w:rsid w:val="00B16810"/>
    <w:rsid w:val="00B16E34"/>
    <w:rsid w:val="00B16FE0"/>
    <w:rsid w:val="00B17FB1"/>
    <w:rsid w:val="00B20504"/>
    <w:rsid w:val="00B20765"/>
    <w:rsid w:val="00B22131"/>
    <w:rsid w:val="00B224B0"/>
    <w:rsid w:val="00B23529"/>
    <w:rsid w:val="00B23B0C"/>
    <w:rsid w:val="00B2509E"/>
    <w:rsid w:val="00B27FDC"/>
    <w:rsid w:val="00B301B5"/>
    <w:rsid w:val="00B31E60"/>
    <w:rsid w:val="00B32160"/>
    <w:rsid w:val="00B32CB1"/>
    <w:rsid w:val="00B33C8E"/>
    <w:rsid w:val="00B379B8"/>
    <w:rsid w:val="00B41CA6"/>
    <w:rsid w:val="00B431B2"/>
    <w:rsid w:val="00B446AE"/>
    <w:rsid w:val="00B452CA"/>
    <w:rsid w:val="00B4795A"/>
    <w:rsid w:val="00B501D3"/>
    <w:rsid w:val="00B51353"/>
    <w:rsid w:val="00B520D8"/>
    <w:rsid w:val="00B539E6"/>
    <w:rsid w:val="00B54672"/>
    <w:rsid w:val="00B569A0"/>
    <w:rsid w:val="00B619C2"/>
    <w:rsid w:val="00B62C53"/>
    <w:rsid w:val="00B63B6D"/>
    <w:rsid w:val="00B64D70"/>
    <w:rsid w:val="00B65A05"/>
    <w:rsid w:val="00B714E7"/>
    <w:rsid w:val="00B71C8C"/>
    <w:rsid w:val="00B72609"/>
    <w:rsid w:val="00B72A3C"/>
    <w:rsid w:val="00B732BE"/>
    <w:rsid w:val="00B7403D"/>
    <w:rsid w:val="00B74365"/>
    <w:rsid w:val="00B760C3"/>
    <w:rsid w:val="00B77A28"/>
    <w:rsid w:val="00B82553"/>
    <w:rsid w:val="00B83327"/>
    <w:rsid w:val="00B849B9"/>
    <w:rsid w:val="00B85672"/>
    <w:rsid w:val="00B8684C"/>
    <w:rsid w:val="00B86FD7"/>
    <w:rsid w:val="00B904E8"/>
    <w:rsid w:val="00B92B9F"/>
    <w:rsid w:val="00B9431D"/>
    <w:rsid w:val="00B957AE"/>
    <w:rsid w:val="00BA0128"/>
    <w:rsid w:val="00BA0BF3"/>
    <w:rsid w:val="00BA141A"/>
    <w:rsid w:val="00BA2367"/>
    <w:rsid w:val="00BA29FC"/>
    <w:rsid w:val="00BA2EB7"/>
    <w:rsid w:val="00BA5DDF"/>
    <w:rsid w:val="00BB04BA"/>
    <w:rsid w:val="00BB08A5"/>
    <w:rsid w:val="00BB297A"/>
    <w:rsid w:val="00BB48AD"/>
    <w:rsid w:val="00BB4D36"/>
    <w:rsid w:val="00BB507A"/>
    <w:rsid w:val="00BB57BA"/>
    <w:rsid w:val="00BB6F2F"/>
    <w:rsid w:val="00BB7CD6"/>
    <w:rsid w:val="00BC20E3"/>
    <w:rsid w:val="00BC2FBE"/>
    <w:rsid w:val="00BC3E4E"/>
    <w:rsid w:val="00BC7F8A"/>
    <w:rsid w:val="00BD0409"/>
    <w:rsid w:val="00BD148C"/>
    <w:rsid w:val="00BD1797"/>
    <w:rsid w:val="00BD179D"/>
    <w:rsid w:val="00BD2A91"/>
    <w:rsid w:val="00BD2D6A"/>
    <w:rsid w:val="00BD4021"/>
    <w:rsid w:val="00BD515D"/>
    <w:rsid w:val="00BD5E64"/>
    <w:rsid w:val="00BD66AF"/>
    <w:rsid w:val="00BD7851"/>
    <w:rsid w:val="00BE114E"/>
    <w:rsid w:val="00BE1FB3"/>
    <w:rsid w:val="00BE20F1"/>
    <w:rsid w:val="00BE2919"/>
    <w:rsid w:val="00BE3382"/>
    <w:rsid w:val="00BE3482"/>
    <w:rsid w:val="00BE40EF"/>
    <w:rsid w:val="00BE517F"/>
    <w:rsid w:val="00BE5969"/>
    <w:rsid w:val="00BE68E4"/>
    <w:rsid w:val="00BE7A2D"/>
    <w:rsid w:val="00BE7CA4"/>
    <w:rsid w:val="00BE7D9E"/>
    <w:rsid w:val="00BF3B52"/>
    <w:rsid w:val="00BF7BCC"/>
    <w:rsid w:val="00C002F1"/>
    <w:rsid w:val="00C028D9"/>
    <w:rsid w:val="00C04445"/>
    <w:rsid w:val="00C0580E"/>
    <w:rsid w:val="00C070DB"/>
    <w:rsid w:val="00C1148B"/>
    <w:rsid w:val="00C11826"/>
    <w:rsid w:val="00C1458D"/>
    <w:rsid w:val="00C147C5"/>
    <w:rsid w:val="00C22021"/>
    <w:rsid w:val="00C22B88"/>
    <w:rsid w:val="00C2307A"/>
    <w:rsid w:val="00C2397D"/>
    <w:rsid w:val="00C24140"/>
    <w:rsid w:val="00C24B66"/>
    <w:rsid w:val="00C255B6"/>
    <w:rsid w:val="00C26991"/>
    <w:rsid w:val="00C26E02"/>
    <w:rsid w:val="00C27772"/>
    <w:rsid w:val="00C343C4"/>
    <w:rsid w:val="00C346C0"/>
    <w:rsid w:val="00C3632A"/>
    <w:rsid w:val="00C42568"/>
    <w:rsid w:val="00C43009"/>
    <w:rsid w:val="00C43908"/>
    <w:rsid w:val="00C451C7"/>
    <w:rsid w:val="00C46097"/>
    <w:rsid w:val="00C47DC1"/>
    <w:rsid w:val="00C5035B"/>
    <w:rsid w:val="00C51236"/>
    <w:rsid w:val="00C52155"/>
    <w:rsid w:val="00C529A5"/>
    <w:rsid w:val="00C54B8D"/>
    <w:rsid w:val="00C5573A"/>
    <w:rsid w:val="00C56542"/>
    <w:rsid w:val="00C577AF"/>
    <w:rsid w:val="00C607F1"/>
    <w:rsid w:val="00C613A7"/>
    <w:rsid w:val="00C61F73"/>
    <w:rsid w:val="00C64465"/>
    <w:rsid w:val="00C6502E"/>
    <w:rsid w:val="00C65EA1"/>
    <w:rsid w:val="00C66132"/>
    <w:rsid w:val="00C66205"/>
    <w:rsid w:val="00C670C7"/>
    <w:rsid w:val="00C67260"/>
    <w:rsid w:val="00C67D72"/>
    <w:rsid w:val="00C7335C"/>
    <w:rsid w:val="00C74440"/>
    <w:rsid w:val="00C751FB"/>
    <w:rsid w:val="00C75267"/>
    <w:rsid w:val="00C7575C"/>
    <w:rsid w:val="00C825B3"/>
    <w:rsid w:val="00C83B09"/>
    <w:rsid w:val="00C845EA"/>
    <w:rsid w:val="00C85133"/>
    <w:rsid w:val="00C86EE3"/>
    <w:rsid w:val="00C907A0"/>
    <w:rsid w:val="00C90E83"/>
    <w:rsid w:val="00C9193B"/>
    <w:rsid w:val="00C934C1"/>
    <w:rsid w:val="00CA28F0"/>
    <w:rsid w:val="00CA2A42"/>
    <w:rsid w:val="00CA35DE"/>
    <w:rsid w:val="00CA5881"/>
    <w:rsid w:val="00CA6DFA"/>
    <w:rsid w:val="00CB2173"/>
    <w:rsid w:val="00CB41B6"/>
    <w:rsid w:val="00CB49F3"/>
    <w:rsid w:val="00CB71B6"/>
    <w:rsid w:val="00CC090A"/>
    <w:rsid w:val="00CC0E89"/>
    <w:rsid w:val="00CC28B3"/>
    <w:rsid w:val="00CC4232"/>
    <w:rsid w:val="00CC504A"/>
    <w:rsid w:val="00CC5288"/>
    <w:rsid w:val="00CC52BB"/>
    <w:rsid w:val="00CD0166"/>
    <w:rsid w:val="00CD1315"/>
    <w:rsid w:val="00CD4BBE"/>
    <w:rsid w:val="00CD644E"/>
    <w:rsid w:val="00CD6ABB"/>
    <w:rsid w:val="00CD6C62"/>
    <w:rsid w:val="00CD7CAD"/>
    <w:rsid w:val="00CE0C5B"/>
    <w:rsid w:val="00CE1BC1"/>
    <w:rsid w:val="00CE2BD5"/>
    <w:rsid w:val="00CE3589"/>
    <w:rsid w:val="00CE54AD"/>
    <w:rsid w:val="00CE6713"/>
    <w:rsid w:val="00CE6DFE"/>
    <w:rsid w:val="00CE7EA7"/>
    <w:rsid w:val="00CF0608"/>
    <w:rsid w:val="00CF11BD"/>
    <w:rsid w:val="00CF28A8"/>
    <w:rsid w:val="00CF39C3"/>
    <w:rsid w:val="00CF3B4D"/>
    <w:rsid w:val="00CF5C98"/>
    <w:rsid w:val="00CF6549"/>
    <w:rsid w:val="00D00F8E"/>
    <w:rsid w:val="00D036C8"/>
    <w:rsid w:val="00D0495A"/>
    <w:rsid w:val="00D04BF7"/>
    <w:rsid w:val="00D05418"/>
    <w:rsid w:val="00D05841"/>
    <w:rsid w:val="00D142B6"/>
    <w:rsid w:val="00D15E21"/>
    <w:rsid w:val="00D17785"/>
    <w:rsid w:val="00D207E8"/>
    <w:rsid w:val="00D22586"/>
    <w:rsid w:val="00D2384A"/>
    <w:rsid w:val="00D2416C"/>
    <w:rsid w:val="00D26310"/>
    <w:rsid w:val="00D26742"/>
    <w:rsid w:val="00D26E4B"/>
    <w:rsid w:val="00D27389"/>
    <w:rsid w:val="00D3067D"/>
    <w:rsid w:val="00D3184E"/>
    <w:rsid w:val="00D3322E"/>
    <w:rsid w:val="00D37CCD"/>
    <w:rsid w:val="00D37F60"/>
    <w:rsid w:val="00D4101C"/>
    <w:rsid w:val="00D41138"/>
    <w:rsid w:val="00D433C3"/>
    <w:rsid w:val="00D43A7E"/>
    <w:rsid w:val="00D47ACA"/>
    <w:rsid w:val="00D54E5A"/>
    <w:rsid w:val="00D550CE"/>
    <w:rsid w:val="00D5610D"/>
    <w:rsid w:val="00D57D4E"/>
    <w:rsid w:val="00D57F2E"/>
    <w:rsid w:val="00D61BE5"/>
    <w:rsid w:val="00D6212C"/>
    <w:rsid w:val="00D63752"/>
    <w:rsid w:val="00D64973"/>
    <w:rsid w:val="00D66542"/>
    <w:rsid w:val="00D67476"/>
    <w:rsid w:val="00D71129"/>
    <w:rsid w:val="00D718AD"/>
    <w:rsid w:val="00D72171"/>
    <w:rsid w:val="00D74671"/>
    <w:rsid w:val="00D75D42"/>
    <w:rsid w:val="00D80558"/>
    <w:rsid w:val="00D80E8A"/>
    <w:rsid w:val="00D81487"/>
    <w:rsid w:val="00D81541"/>
    <w:rsid w:val="00D82D6D"/>
    <w:rsid w:val="00D833FB"/>
    <w:rsid w:val="00D84406"/>
    <w:rsid w:val="00D848CA"/>
    <w:rsid w:val="00D86376"/>
    <w:rsid w:val="00D86F19"/>
    <w:rsid w:val="00D92D14"/>
    <w:rsid w:val="00D93B7F"/>
    <w:rsid w:val="00D93D61"/>
    <w:rsid w:val="00D93F5D"/>
    <w:rsid w:val="00D95DE8"/>
    <w:rsid w:val="00DA02B6"/>
    <w:rsid w:val="00DA04D0"/>
    <w:rsid w:val="00DA1355"/>
    <w:rsid w:val="00DA179A"/>
    <w:rsid w:val="00DA1C29"/>
    <w:rsid w:val="00DA51B9"/>
    <w:rsid w:val="00DA5DC9"/>
    <w:rsid w:val="00DB24C0"/>
    <w:rsid w:val="00DB324B"/>
    <w:rsid w:val="00DB37EC"/>
    <w:rsid w:val="00DB3950"/>
    <w:rsid w:val="00DB4AF3"/>
    <w:rsid w:val="00DB7400"/>
    <w:rsid w:val="00DC1315"/>
    <w:rsid w:val="00DC2633"/>
    <w:rsid w:val="00DC3192"/>
    <w:rsid w:val="00DC3790"/>
    <w:rsid w:val="00DC3EAB"/>
    <w:rsid w:val="00DC4378"/>
    <w:rsid w:val="00DC52EB"/>
    <w:rsid w:val="00DC5430"/>
    <w:rsid w:val="00DC7641"/>
    <w:rsid w:val="00DD1869"/>
    <w:rsid w:val="00DD7262"/>
    <w:rsid w:val="00DE1CEC"/>
    <w:rsid w:val="00DE5A8F"/>
    <w:rsid w:val="00DF1358"/>
    <w:rsid w:val="00DF25BB"/>
    <w:rsid w:val="00DF2F1B"/>
    <w:rsid w:val="00DF44B2"/>
    <w:rsid w:val="00DF65D1"/>
    <w:rsid w:val="00DF68EF"/>
    <w:rsid w:val="00DF756E"/>
    <w:rsid w:val="00E01FCC"/>
    <w:rsid w:val="00E055AD"/>
    <w:rsid w:val="00E05D49"/>
    <w:rsid w:val="00E0635F"/>
    <w:rsid w:val="00E122D0"/>
    <w:rsid w:val="00E13712"/>
    <w:rsid w:val="00E14FAB"/>
    <w:rsid w:val="00E152B2"/>
    <w:rsid w:val="00E1552C"/>
    <w:rsid w:val="00E158F0"/>
    <w:rsid w:val="00E15FF5"/>
    <w:rsid w:val="00E23063"/>
    <w:rsid w:val="00E2429F"/>
    <w:rsid w:val="00E257E5"/>
    <w:rsid w:val="00E263D7"/>
    <w:rsid w:val="00E30EB7"/>
    <w:rsid w:val="00E3225D"/>
    <w:rsid w:val="00E32662"/>
    <w:rsid w:val="00E3318E"/>
    <w:rsid w:val="00E34ECE"/>
    <w:rsid w:val="00E35A0F"/>
    <w:rsid w:val="00E35CEE"/>
    <w:rsid w:val="00E35E8A"/>
    <w:rsid w:val="00E37697"/>
    <w:rsid w:val="00E40E80"/>
    <w:rsid w:val="00E436FF"/>
    <w:rsid w:val="00E437EC"/>
    <w:rsid w:val="00E44DDA"/>
    <w:rsid w:val="00E503E5"/>
    <w:rsid w:val="00E5063D"/>
    <w:rsid w:val="00E51016"/>
    <w:rsid w:val="00E5366B"/>
    <w:rsid w:val="00E53848"/>
    <w:rsid w:val="00E53BDA"/>
    <w:rsid w:val="00E53D8A"/>
    <w:rsid w:val="00E53EF3"/>
    <w:rsid w:val="00E55214"/>
    <w:rsid w:val="00E56C4A"/>
    <w:rsid w:val="00E61AEE"/>
    <w:rsid w:val="00E62C58"/>
    <w:rsid w:val="00E62E77"/>
    <w:rsid w:val="00E631EE"/>
    <w:rsid w:val="00E64184"/>
    <w:rsid w:val="00E64B2C"/>
    <w:rsid w:val="00E65043"/>
    <w:rsid w:val="00E661CD"/>
    <w:rsid w:val="00E6658D"/>
    <w:rsid w:val="00E674B8"/>
    <w:rsid w:val="00E72E29"/>
    <w:rsid w:val="00E741F2"/>
    <w:rsid w:val="00E743C9"/>
    <w:rsid w:val="00E7486A"/>
    <w:rsid w:val="00E764EA"/>
    <w:rsid w:val="00E81AE7"/>
    <w:rsid w:val="00E82A69"/>
    <w:rsid w:val="00E82CAA"/>
    <w:rsid w:val="00E83E04"/>
    <w:rsid w:val="00E83F35"/>
    <w:rsid w:val="00E83F5B"/>
    <w:rsid w:val="00E86842"/>
    <w:rsid w:val="00E8791F"/>
    <w:rsid w:val="00E907FC"/>
    <w:rsid w:val="00E90D96"/>
    <w:rsid w:val="00E90E1A"/>
    <w:rsid w:val="00E92707"/>
    <w:rsid w:val="00E92CFE"/>
    <w:rsid w:val="00E94EFB"/>
    <w:rsid w:val="00E94F8F"/>
    <w:rsid w:val="00E97A08"/>
    <w:rsid w:val="00E97B73"/>
    <w:rsid w:val="00EA305E"/>
    <w:rsid w:val="00EA4035"/>
    <w:rsid w:val="00EA566C"/>
    <w:rsid w:val="00EA61C3"/>
    <w:rsid w:val="00EA6517"/>
    <w:rsid w:val="00EA739F"/>
    <w:rsid w:val="00EB0A52"/>
    <w:rsid w:val="00EB2E2B"/>
    <w:rsid w:val="00EB4333"/>
    <w:rsid w:val="00EB5835"/>
    <w:rsid w:val="00EB7E4A"/>
    <w:rsid w:val="00EC0104"/>
    <w:rsid w:val="00EC06CF"/>
    <w:rsid w:val="00EC12BA"/>
    <w:rsid w:val="00EC19FF"/>
    <w:rsid w:val="00EC2DB2"/>
    <w:rsid w:val="00EC2F10"/>
    <w:rsid w:val="00EC5755"/>
    <w:rsid w:val="00EC716B"/>
    <w:rsid w:val="00ED34FF"/>
    <w:rsid w:val="00ED3F5A"/>
    <w:rsid w:val="00ED43B3"/>
    <w:rsid w:val="00ED51FA"/>
    <w:rsid w:val="00ED66CA"/>
    <w:rsid w:val="00ED7B21"/>
    <w:rsid w:val="00EE22C3"/>
    <w:rsid w:val="00EE2B96"/>
    <w:rsid w:val="00EE3CD8"/>
    <w:rsid w:val="00EE424D"/>
    <w:rsid w:val="00EE492A"/>
    <w:rsid w:val="00EE4970"/>
    <w:rsid w:val="00EE4C7E"/>
    <w:rsid w:val="00EE5BA4"/>
    <w:rsid w:val="00EE6188"/>
    <w:rsid w:val="00EE63EA"/>
    <w:rsid w:val="00EF3740"/>
    <w:rsid w:val="00EF475F"/>
    <w:rsid w:val="00EF5905"/>
    <w:rsid w:val="00EF622C"/>
    <w:rsid w:val="00F00E75"/>
    <w:rsid w:val="00F016F9"/>
    <w:rsid w:val="00F01D94"/>
    <w:rsid w:val="00F023FA"/>
    <w:rsid w:val="00F024B4"/>
    <w:rsid w:val="00F0414B"/>
    <w:rsid w:val="00F0513A"/>
    <w:rsid w:val="00F05203"/>
    <w:rsid w:val="00F07E35"/>
    <w:rsid w:val="00F105CE"/>
    <w:rsid w:val="00F125DA"/>
    <w:rsid w:val="00F13930"/>
    <w:rsid w:val="00F14F9D"/>
    <w:rsid w:val="00F178A2"/>
    <w:rsid w:val="00F2109C"/>
    <w:rsid w:val="00F2298B"/>
    <w:rsid w:val="00F2386B"/>
    <w:rsid w:val="00F23C75"/>
    <w:rsid w:val="00F23E28"/>
    <w:rsid w:val="00F27DA6"/>
    <w:rsid w:val="00F306A2"/>
    <w:rsid w:val="00F3120C"/>
    <w:rsid w:val="00F31554"/>
    <w:rsid w:val="00F34010"/>
    <w:rsid w:val="00F348B0"/>
    <w:rsid w:val="00F35E4D"/>
    <w:rsid w:val="00F411F7"/>
    <w:rsid w:val="00F43161"/>
    <w:rsid w:val="00F4319E"/>
    <w:rsid w:val="00F44663"/>
    <w:rsid w:val="00F47244"/>
    <w:rsid w:val="00F478D5"/>
    <w:rsid w:val="00F52DF4"/>
    <w:rsid w:val="00F53CF8"/>
    <w:rsid w:val="00F55C4D"/>
    <w:rsid w:val="00F5654A"/>
    <w:rsid w:val="00F57852"/>
    <w:rsid w:val="00F622B9"/>
    <w:rsid w:val="00F626CC"/>
    <w:rsid w:val="00F63EAA"/>
    <w:rsid w:val="00F6516A"/>
    <w:rsid w:val="00F656E9"/>
    <w:rsid w:val="00F67360"/>
    <w:rsid w:val="00F71737"/>
    <w:rsid w:val="00F71D3D"/>
    <w:rsid w:val="00F729E3"/>
    <w:rsid w:val="00F74143"/>
    <w:rsid w:val="00F74555"/>
    <w:rsid w:val="00F749BB"/>
    <w:rsid w:val="00F75C72"/>
    <w:rsid w:val="00F813F6"/>
    <w:rsid w:val="00F818B8"/>
    <w:rsid w:val="00F81FEF"/>
    <w:rsid w:val="00F82818"/>
    <w:rsid w:val="00F832BD"/>
    <w:rsid w:val="00F83ACE"/>
    <w:rsid w:val="00F84D61"/>
    <w:rsid w:val="00F84DF0"/>
    <w:rsid w:val="00F84E3B"/>
    <w:rsid w:val="00F87058"/>
    <w:rsid w:val="00F87AAB"/>
    <w:rsid w:val="00F90042"/>
    <w:rsid w:val="00F904CF"/>
    <w:rsid w:val="00F906B5"/>
    <w:rsid w:val="00F914BD"/>
    <w:rsid w:val="00F932C8"/>
    <w:rsid w:val="00F938DA"/>
    <w:rsid w:val="00F9520D"/>
    <w:rsid w:val="00F95BC0"/>
    <w:rsid w:val="00F976EC"/>
    <w:rsid w:val="00FA112B"/>
    <w:rsid w:val="00FA24D3"/>
    <w:rsid w:val="00FA29A9"/>
    <w:rsid w:val="00FA2A75"/>
    <w:rsid w:val="00FB0589"/>
    <w:rsid w:val="00FB0DFA"/>
    <w:rsid w:val="00FB2872"/>
    <w:rsid w:val="00FB4DF4"/>
    <w:rsid w:val="00FB5350"/>
    <w:rsid w:val="00FB54AF"/>
    <w:rsid w:val="00FB647A"/>
    <w:rsid w:val="00FB66BF"/>
    <w:rsid w:val="00FC058B"/>
    <w:rsid w:val="00FC0ADD"/>
    <w:rsid w:val="00FC4721"/>
    <w:rsid w:val="00FC4BAF"/>
    <w:rsid w:val="00FC5920"/>
    <w:rsid w:val="00FD27F1"/>
    <w:rsid w:val="00FD35D5"/>
    <w:rsid w:val="00FD6DCE"/>
    <w:rsid w:val="00FD7063"/>
    <w:rsid w:val="00FD7360"/>
    <w:rsid w:val="00FD7DA3"/>
    <w:rsid w:val="00FE017C"/>
    <w:rsid w:val="00FE1A1D"/>
    <w:rsid w:val="00FE22E7"/>
    <w:rsid w:val="00FE2EFC"/>
    <w:rsid w:val="00FE321F"/>
    <w:rsid w:val="00FE3F41"/>
    <w:rsid w:val="00FE50A6"/>
    <w:rsid w:val="00FE5D65"/>
    <w:rsid w:val="00FE6500"/>
    <w:rsid w:val="00FE750C"/>
    <w:rsid w:val="00FE76F7"/>
    <w:rsid w:val="00FF01F0"/>
    <w:rsid w:val="00FF0804"/>
    <w:rsid w:val="00FF19C4"/>
    <w:rsid w:val="00FF1C45"/>
    <w:rsid w:val="00FF3003"/>
    <w:rsid w:val="00FF30E1"/>
    <w:rsid w:val="00FF3756"/>
    <w:rsid w:val="00FF7B33"/>
    <w:rsid w:val="00FF7BF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5FA0214"/>
  <w15:docId w15:val="{90DA0208-37EF-4CDF-968C-F3B41BF37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7AF1"/>
  </w:style>
  <w:style w:type="paragraph" w:styleId="Ttulo1">
    <w:name w:val="heading 1"/>
    <w:basedOn w:val="Normal"/>
    <w:next w:val="Normal"/>
    <w:link w:val="Ttulo1Car"/>
    <w:uiPriority w:val="9"/>
    <w:qFormat/>
    <w:rsid w:val="008C0712"/>
    <w:pPr>
      <w:keepNext/>
      <w:keepLines/>
      <w:numPr>
        <w:numId w:val="11"/>
      </w:numPr>
      <w:spacing w:before="240" w:after="0"/>
      <w:outlineLvl w:val="0"/>
    </w:pPr>
    <w:rPr>
      <w:rFonts w:asciiTheme="majorHAnsi" w:eastAsiaTheme="majorEastAsia" w:hAnsiTheme="majorHAnsi" w:cstheme="majorBidi"/>
      <w:color w:val="2E74B5" w:themeColor="accent1" w:themeShade="BF"/>
      <w:sz w:val="32"/>
      <w:szCs w:val="32"/>
      <w:lang w:eastAsia="es-PE"/>
    </w:rPr>
  </w:style>
  <w:style w:type="paragraph" w:styleId="Ttulo2">
    <w:name w:val="heading 2"/>
    <w:basedOn w:val="Normal"/>
    <w:next w:val="Normal"/>
    <w:link w:val="Ttulo2Car"/>
    <w:uiPriority w:val="9"/>
    <w:unhideWhenUsed/>
    <w:qFormat/>
    <w:rsid w:val="00E92CFE"/>
    <w:pPr>
      <w:keepNext/>
      <w:keepLines/>
      <w:numPr>
        <w:ilvl w:val="1"/>
        <w:numId w:val="1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20F8C"/>
    <w:pPr>
      <w:keepNext/>
      <w:keepLines/>
      <w:numPr>
        <w:ilvl w:val="2"/>
        <w:numId w:val="1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20F8C"/>
    <w:pPr>
      <w:keepNext/>
      <w:keepLines/>
      <w:numPr>
        <w:ilvl w:val="3"/>
        <w:numId w:val="1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920F8C"/>
    <w:pPr>
      <w:keepNext/>
      <w:keepLines/>
      <w:numPr>
        <w:ilvl w:val="4"/>
        <w:numId w:val="1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920F8C"/>
    <w:pPr>
      <w:keepNext/>
      <w:keepLines/>
      <w:numPr>
        <w:ilvl w:val="5"/>
        <w:numId w:val="1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920F8C"/>
    <w:pPr>
      <w:keepNext/>
      <w:keepLines/>
      <w:numPr>
        <w:ilvl w:val="6"/>
        <w:numId w:val="1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920F8C"/>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20F8C"/>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EE492A"/>
    <w:pPr>
      <w:ind w:left="720"/>
      <w:contextualSpacing/>
    </w:pPr>
  </w:style>
  <w:style w:type="character" w:customStyle="1" w:styleId="PrrafodelistaCar">
    <w:name w:val="Párrafo de lista Car"/>
    <w:link w:val="Prrafodelista"/>
    <w:uiPriority w:val="34"/>
    <w:locked/>
    <w:rsid w:val="00D848CA"/>
  </w:style>
  <w:style w:type="paragraph" w:customStyle="1" w:styleId="Default">
    <w:name w:val="Default"/>
    <w:rsid w:val="00B82553"/>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B82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82738F"/>
    <w:pPr>
      <w:suppressAutoHyphens/>
      <w:spacing w:after="200" w:line="276" w:lineRule="auto"/>
      <w:ind w:left="720"/>
    </w:pPr>
    <w:rPr>
      <w:rFonts w:ascii="Calibri" w:eastAsia="Calibri" w:hAnsi="Calibri" w:cs="Calibri"/>
      <w:lang w:val="es-ES" w:eastAsia="zh-CN"/>
    </w:rPr>
  </w:style>
  <w:style w:type="paragraph" w:styleId="Textoindependiente">
    <w:name w:val="Body Text"/>
    <w:basedOn w:val="Normal"/>
    <w:link w:val="TextoindependienteCar"/>
    <w:uiPriority w:val="1"/>
    <w:qFormat/>
    <w:rsid w:val="00003297"/>
    <w:pPr>
      <w:widowControl w:val="0"/>
      <w:spacing w:after="0" w:line="240" w:lineRule="auto"/>
      <w:ind w:left="1298"/>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003297"/>
    <w:rPr>
      <w:rFonts w:ascii="Times New Roman" w:eastAsia="Times New Roman" w:hAnsi="Times New Roman"/>
      <w:sz w:val="24"/>
      <w:szCs w:val="24"/>
    </w:rPr>
  </w:style>
  <w:style w:type="character" w:customStyle="1" w:styleId="Ttulo1Car">
    <w:name w:val="Título 1 Car"/>
    <w:basedOn w:val="Fuentedeprrafopredeter"/>
    <w:link w:val="Ttulo1"/>
    <w:uiPriority w:val="9"/>
    <w:rsid w:val="008C0712"/>
    <w:rPr>
      <w:rFonts w:asciiTheme="majorHAnsi" w:eastAsiaTheme="majorEastAsia" w:hAnsiTheme="majorHAnsi" w:cstheme="majorBidi"/>
      <w:color w:val="2E74B5" w:themeColor="accent1" w:themeShade="BF"/>
      <w:sz w:val="32"/>
      <w:szCs w:val="32"/>
      <w:lang w:eastAsia="es-PE"/>
    </w:rPr>
  </w:style>
  <w:style w:type="paragraph" w:styleId="Bibliografa">
    <w:name w:val="Bibliography"/>
    <w:basedOn w:val="Normal"/>
    <w:next w:val="Normal"/>
    <w:uiPriority w:val="37"/>
    <w:unhideWhenUsed/>
    <w:rsid w:val="008C0712"/>
  </w:style>
  <w:style w:type="paragraph" w:styleId="Textodeglobo">
    <w:name w:val="Balloon Text"/>
    <w:basedOn w:val="Normal"/>
    <w:link w:val="TextodegloboCar"/>
    <w:uiPriority w:val="99"/>
    <w:semiHidden/>
    <w:unhideWhenUsed/>
    <w:rsid w:val="007773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734B"/>
    <w:rPr>
      <w:rFonts w:ascii="Tahoma" w:hAnsi="Tahoma" w:cs="Tahoma"/>
      <w:sz w:val="16"/>
      <w:szCs w:val="16"/>
    </w:rPr>
  </w:style>
  <w:style w:type="character" w:styleId="Hipervnculo">
    <w:name w:val="Hyperlink"/>
    <w:basedOn w:val="Fuentedeprrafopredeter"/>
    <w:uiPriority w:val="99"/>
    <w:unhideWhenUsed/>
    <w:rsid w:val="00994329"/>
    <w:rPr>
      <w:color w:val="0000FF"/>
      <w:u w:val="single"/>
    </w:rPr>
  </w:style>
  <w:style w:type="character" w:customStyle="1" w:styleId="Mencinsinresolver1">
    <w:name w:val="Mención sin resolver1"/>
    <w:basedOn w:val="Fuentedeprrafopredeter"/>
    <w:uiPriority w:val="99"/>
    <w:semiHidden/>
    <w:unhideWhenUsed/>
    <w:rsid w:val="00D37F60"/>
    <w:rPr>
      <w:color w:val="808080"/>
      <w:shd w:val="clear" w:color="auto" w:fill="E6E6E6"/>
    </w:rPr>
  </w:style>
  <w:style w:type="paragraph" w:styleId="Encabezado">
    <w:name w:val="header"/>
    <w:basedOn w:val="Normal"/>
    <w:link w:val="EncabezadoCar"/>
    <w:uiPriority w:val="99"/>
    <w:unhideWhenUsed/>
    <w:rsid w:val="00825FF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25FF5"/>
  </w:style>
  <w:style w:type="paragraph" w:styleId="Piedepgina">
    <w:name w:val="footer"/>
    <w:basedOn w:val="Normal"/>
    <w:link w:val="PiedepginaCar"/>
    <w:uiPriority w:val="99"/>
    <w:unhideWhenUsed/>
    <w:rsid w:val="00825FF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5FF5"/>
  </w:style>
  <w:style w:type="character" w:styleId="Textoennegrita">
    <w:name w:val="Strong"/>
    <w:basedOn w:val="Fuentedeprrafopredeter"/>
    <w:uiPriority w:val="22"/>
    <w:qFormat/>
    <w:rsid w:val="003D14EB"/>
    <w:rPr>
      <w:b/>
      <w:bCs/>
    </w:rPr>
  </w:style>
  <w:style w:type="table" w:customStyle="1" w:styleId="TableGrid">
    <w:name w:val="TableGrid"/>
    <w:rsid w:val="00EE424D"/>
    <w:pPr>
      <w:spacing w:after="0" w:line="240" w:lineRule="auto"/>
    </w:pPr>
    <w:rPr>
      <w:rFonts w:eastAsiaTheme="minorEastAsia"/>
      <w:lang w:eastAsia="es-PE"/>
    </w:rPr>
    <w:tblPr>
      <w:tblCellMar>
        <w:top w:w="0" w:type="dxa"/>
        <w:left w:w="0" w:type="dxa"/>
        <w:bottom w:w="0" w:type="dxa"/>
        <w:right w:w="0" w:type="dxa"/>
      </w:tblCellMar>
    </w:tblPr>
  </w:style>
  <w:style w:type="character" w:customStyle="1" w:styleId="Mencinsinresolver2">
    <w:name w:val="Mención sin resolver2"/>
    <w:basedOn w:val="Fuentedeprrafopredeter"/>
    <w:uiPriority w:val="99"/>
    <w:semiHidden/>
    <w:unhideWhenUsed/>
    <w:rsid w:val="009538AC"/>
    <w:rPr>
      <w:color w:val="808080"/>
      <w:shd w:val="clear" w:color="auto" w:fill="E6E6E6"/>
    </w:rPr>
  </w:style>
  <w:style w:type="table" w:customStyle="1" w:styleId="Tablaconcuadrcula1">
    <w:name w:val="Tabla con cuadrícula1"/>
    <w:basedOn w:val="Tablanormal"/>
    <w:next w:val="Tablaconcuadrcula"/>
    <w:uiPriority w:val="59"/>
    <w:rsid w:val="00DF2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0F62E6"/>
    <w:pPr>
      <w:outlineLvl w:val="9"/>
    </w:pPr>
  </w:style>
  <w:style w:type="paragraph" w:styleId="TDC1">
    <w:name w:val="toc 1"/>
    <w:basedOn w:val="Normal"/>
    <w:next w:val="Normal"/>
    <w:autoRedefine/>
    <w:uiPriority w:val="39"/>
    <w:unhideWhenUsed/>
    <w:rsid w:val="000F62E6"/>
    <w:pPr>
      <w:spacing w:after="100"/>
    </w:pPr>
  </w:style>
  <w:style w:type="paragraph" w:styleId="Textonotapie">
    <w:name w:val="footnote text"/>
    <w:basedOn w:val="Normal"/>
    <w:link w:val="TextonotapieCar"/>
    <w:uiPriority w:val="99"/>
    <w:semiHidden/>
    <w:unhideWhenUsed/>
    <w:rsid w:val="0086558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558C"/>
    <w:rPr>
      <w:sz w:val="20"/>
      <w:szCs w:val="20"/>
    </w:rPr>
  </w:style>
  <w:style w:type="character" w:styleId="Refdenotaalpie">
    <w:name w:val="footnote reference"/>
    <w:basedOn w:val="Fuentedeprrafopredeter"/>
    <w:uiPriority w:val="99"/>
    <w:semiHidden/>
    <w:unhideWhenUsed/>
    <w:rsid w:val="0086558C"/>
    <w:rPr>
      <w:vertAlign w:val="superscript"/>
    </w:rPr>
  </w:style>
  <w:style w:type="paragraph" w:styleId="TDC2">
    <w:name w:val="toc 2"/>
    <w:basedOn w:val="Normal"/>
    <w:next w:val="Normal"/>
    <w:autoRedefine/>
    <w:uiPriority w:val="39"/>
    <w:unhideWhenUsed/>
    <w:rsid w:val="004C0F9C"/>
    <w:pPr>
      <w:spacing w:after="100"/>
      <w:ind w:left="220"/>
    </w:pPr>
  </w:style>
  <w:style w:type="paragraph" w:styleId="TDC3">
    <w:name w:val="toc 3"/>
    <w:basedOn w:val="Normal"/>
    <w:next w:val="Normal"/>
    <w:autoRedefine/>
    <w:uiPriority w:val="39"/>
    <w:unhideWhenUsed/>
    <w:rsid w:val="004C0F9C"/>
    <w:pPr>
      <w:spacing w:after="100"/>
      <w:ind w:left="440"/>
    </w:pPr>
  </w:style>
  <w:style w:type="character" w:customStyle="1" w:styleId="Mencinsinresolver3">
    <w:name w:val="Mención sin resolver3"/>
    <w:basedOn w:val="Fuentedeprrafopredeter"/>
    <w:uiPriority w:val="99"/>
    <w:semiHidden/>
    <w:unhideWhenUsed/>
    <w:rsid w:val="003B786E"/>
    <w:rPr>
      <w:color w:val="605E5C"/>
      <w:shd w:val="clear" w:color="auto" w:fill="E1DFDD"/>
    </w:rPr>
  </w:style>
  <w:style w:type="character" w:styleId="Hipervnculovisitado">
    <w:name w:val="FollowedHyperlink"/>
    <w:basedOn w:val="Fuentedeprrafopredeter"/>
    <w:uiPriority w:val="99"/>
    <w:semiHidden/>
    <w:unhideWhenUsed/>
    <w:rsid w:val="009F196D"/>
    <w:rPr>
      <w:color w:val="954F72" w:themeColor="followedHyperlink"/>
      <w:u w:val="single"/>
    </w:rPr>
  </w:style>
  <w:style w:type="character" w:customStyle="1" w:styleId="Mencinsinresolver4">
    <w:name w:val="Mención sin resolver4"/>
    <w:basedOn w:val="Fuentedeprrafopredeter"/>
    <w:uiPriority w:val="99"/>
    <w:semiHidden/>
    <w:unhideWhenUsed/>
    <w:rsid w:val="00A84EAA"/>
    <w:rPr>
      <w:color w:val="605E5C"/>
      <w:shd w:val="clear" w:color="auto" w:fill="E1DFDD"/>
    </w:rPr>
  </w:style>
  <w:style w:type="paragraph" w:styleId="Sangra3detindependiente">
    <w:name w:val="Body Text Indent 3"/>
    <w:basedOn w:val="Normal"/>
    <w:link w:val="Sangra3detindependienteCar"/>
    <w:uiPriority w:val="99"/>
    <w:semiHidden/>
    <w:unhideWhenUsed/>
    <w:rsid w:val="007F6C4C"/>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7F6C4C"/>
    <w:rPr>
      <w:sz w:val="16"/>
      <w:szCs w:val="16"/>
    </w:rPr>
  </w:style>
  <w:style w:type="character" w:customStyle="1" w:styleId="Ttulo2Car">
    <w:name w:val="Título 2 Car"/>
    <w:basedOn w:val="Fuentedeprrafopredeter"/>
    <w:link w:val="Ttulo2"/>
    <w:uiPriority w:val="9"/>
    <w:rsid w:val="00E92CFE"/>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DA1C29"/>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nfasis">
    <w:name w:val="Emphasis"/>
    <w:basedOn w:val="Fuentedeprrafopredeter"/>
    <w:uiPriority w:val="20"/>
    <w:qFormat/>
    <w:rsid w:val="00DA1C29"/>
    <w:rPr>
      <w:i/>
      <w:iCs/>
    </w:rPr>
  </w:style>
  <w:style w:type="paragraph" w:styleId="Sinespaciado">
    <w:name w:val="No Spacing"/>
    <w:uiPriority w:val="1"/>
    <w:qFormat/>
    <w:rsid w:val="00054330"/>
    <w:pPr>
      <w:spacing w:after="0" w:line="240" w:lineRule="auto"/>
    </w:pPr>
  </w:style>
  <w:style w:type="character" w:customStyle="1" w:styleId="apple-converted-space">
    <w:name w:val="apple-converted-space"/>
    <w:basedOn w:val="Fuentedeprrafopredeter"/>
    <w:rsid w:val="00D93F5D"/>
  </w:style>
  <w:style w:type="paragraph" w:styleId="Descripcin">
    <w:name w:val="caption"/>
    <w:basedOn w:val="Normal"/>
    <w:next w:val="Normal"/>
    <w:uiPriority w:val="35"/>
    <w:unhideWhenUsed/>
    <w:qFormat/>
    <w:rsid w:val="00003B4B"/>
    <w:pPr>
      <w:spacing w:after="200" w:line="240" w:lineRule="auto"/>
    </w:pPr>
    <w:rPr>
      <w:b/>
      <w:bCs/>
      <w:color w:val="5B9BD5" w:themeColor="accent1"/>
      <w:sz w:val="18"/>
      <w:szCs w:val="18"/>
    </w:rPr>
  </w:style>
  <w:style w:type="table" w:styleId="Cuadrculaclara-nfasis2">
    <w:name w:val="Light Grid Accent 2"/>
    <w:basedOn w:val="Tablanormal"/>
    <w:uiPriority w:val="62"/>
    <w:rsid w:val="001A17DD"/>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styleId="Textodelmarcadordeposicin">
    <w:name w:val="Placeholder Text"/>
    <w:basedOn w:val="Fuentedeprrafopredeter"/>
    <w:uiPriority w:val="99"/>
    <w:semiHidden/>
    <w:rsid w:val="00D43A7E"/>
    <w:rPr>
      <w:color w:val="808080"/>
    </w:rPr>
  </w:style>
  <w:style w:type="character" w:customStyle="1" w:styleId="Mencinsinresolver5">
    <w:name w:val="Mención sin resolver5"/>
    <w:basedOn w:val="Fuentedeprrafopredeter"/>
    <w:uiPriority w:val="99"/>
    <w:semiHidden/>
    <w:unhideWhenUsed/>
    <w:rsid w:val="000471AB"/>
    <w:rPr>
      <w:color w:val="605E5C"/>
      <w:shd w:val="clear" w:color="auto" w:fill="E1DFDD"/>
    </w:rPr>
  </w:style>
  <w:style w:type="character" w:customStyle="1" w:styleId="Mencinsinresolver6">
    <w:name w:val="Mención sin resolver6"/>
    <w:basedOn w:val="Fuentedeprrafopredeter"/>
    <w:uiPriority w:val="99"/>
    <w:semiHidden/>
    <w:unhideWhenUsed/>
    <w:rsid w:val="00361AA9"/>
    <w:rPr>
      <w:color w:val="605E5C"/>
      <w:shd w:val="clear" w:color="auto" w:fill="E1DFDD"/>
    </w:rPr>
  </w:style>
  <w:style w:type="character" w:customStyle="1" w:styleId="Ttulo3Car">
    <w:name w:val="Título 3 Car"/>
    <w:basedOn w:val="Fuentedeprrafopredeter"/>
    <w:link w:val="Ttulo3"/>
    <w:uiPriority w:val="9"/>
    <w:rsid w:val="00920F8C"/>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920F8C"/>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920F8C"/>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920F8C"/>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920F8C"/>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920F8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20F8C"/>
    <w:rPr>
      <w:rFonts w:asciiTheme="majorHAnsi" w:eastAsiaTheme="majorEastAsia" w:hAnsiTheme="majorHAnsi" w:cstheme="majorBidi"/>
      <w:i/>
      <w:iCs/>
      <w:color w:val="272727" w:themeColor="text1" w:themeTint="D8"/>
      <w:sz w:val="21"/>
      <w:szCs w:val="21"/>
    </w:rPr>
  </w:style>
  <w:style w:type="paragraph" w:styleId="HTMLconformatoprevio">
    <w:name w:val="HTML Preformatted"/>
    <w:basedOn w:val="Normal"/>
    <w:link w:val="HTMLconformatoprevioCar"/>
    <w:uiPriority w:val="99"/>
    <w:unhideWhenUsed/>
    <w:rsid w:val="00290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rsid w:val="0029096E"/>
    <w:rPr>
      <w:rFonts w:ascii="Courier New" w:eastAsia="Times New Roman" w:hAnsi="Courier New" w:cs="Courier New"/>
      <w:sz w:val="20"/>
      <w:szCs w:val="20"/>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32813">
      <w:bodyDiv w:val="1"/>
      <w:marLeft w:val="0"/>
      <w:marRight w:val="0"/>
      <w:marTop w:val="0"/>
      <w:marBottom w:val="0"/>
      <w:divBdr>
        <w:top w:val="none" w:sz="0" w:space="0" w:color="auto"/>
        <w:left w:val="none" w:sz="0" w:space="0" w:color="auto"/>
        <w:bottom w:val="none" w:sz="0" w:space="0" w:color="auto"/>
        <w:right w:val="none" w:sz="0" w:space="0" w:color="auto"/>
      </w:divBdr>
      <w:divsChild>
        <w:div w:id="1493908297">
          <w:marLeft w:val="0"/>
          <w:marRight w:val="0"/>
          <w:marTop w:val="0"/>
          <w:marBottom w:val="0"/>
          <w:divBdr>
            <w:top w:val="none" w:sz="0" w:space="0" w:color="auto"/>
            <w:left w:val="none" w:sz="0" w:space="0" w:color="auto"/>
            <w:bottom w:val="none" w:sz="0" w:space="0" w:color="auto"/>
            <w:right w:val="none" w:sz="0" w:space="0" w:color="auto"/>
          </w:divBdr>
        </w:div>
      </w:divsChild>
    </w:div>
    <w:div w:id="63796565">
      <w:bodyDiv w:val="1"/>
      <w:marLeft w:val="0"/>
      <w:marRight w:val="0"/>
      <w:marTop w:val="0"/>
      <w:marBottom w:val="0"/>
      <w:divBdr>
        <w:top w:val="none" w:sz="0" w:space="0" w:color="auto"/>
        <w:left w:val="none" w:sz="0" w:space="0" w:color="auto"/>
        <w:bottom w:val="none" w:sz="0" w:space="0" w:color="auto"/>
        <w:right w:val="none" w:sz="0" w:space="0" w:color="auto"/>
      </w:divBdr>
    </w:div>
    <w:div w:id="95560501">
      <w:bodyDiv w:val="1"/>
      <w:marLeft w:val="0"/>
      <w:marRight w:val="0"/>
      <w:marTop w:val="0"/>
      <w:marBottom w:val="0"/>
      <w:divBdr>
        <w:top w:val="none" w:sz="0" w:space="0" w:color="auto"/>
        <w:left w:val="none" w:sz="0" w:space="0" w:color="auto"/>
        <w:bottom w:val="none" w:sz="0" w:space="0" w:color="auto"/>
        <w:right w:val="none" w:sz="0" w:space="0" w:color="auto"/>
      </w:divBdr>
    </w:div>
    <w:div w:id="139663369">
      <w:bodyDiv w:val="1"/>
      <w:marLeft w:val="0"/>
      <w:marRight w:val="0"/>
      <w:marTop w:val="0"/>
      <w:marBottom w:val="0"/>
      <w:divBdr>
        <w:top w:val="none" w:sz="0" w:space="0" w:color="auto"/>
        <w:left w:val="none" w:sz="0" w:space="0" w:color="auto"/>
        <w:bottom w:val="none" w:sz="0" w:space="0" w:color="auto"/>
        <w:right w:val="none" w:sz="0" w:space="0" w:color="auto"/>
      </w:divBdr>
    </w:div>
    <w:div w:id="229388014">
      <w:bodyDiv w:val="1"/>
      <w:marLeft w:val="0"/>
      <w:marRight w:val="0"/>
      <w:marTop w:val="0"/>
      <w:marBottom w:val="0"/>
      <w:divBdr>
        <w:top w:val="none" w:sz="0" w:space="0" w:color="auto"/>
        <w:left w:val="none" w:sz="0" w:space="0" w:color="auto"/>
        <w:bottom w:val="none" w:sz="0" w:space="0" w:color="auto"/>
        <w:right w:val="none" w:sz="0" w:space="0" w:color="auto"/>
      </w:divBdr>
      <w:divsChild>
        <w:div w:id="543955086">
          <w:marLeft w:val="0"/>
          <w:marRight w:val="0"/>
          <w:marTop w:val="0"/>
          <w:marBottom w:val="0"/>
          <w:divBdr>
            <w:top w:val="none" w:sz="0" w:space="0" w:color="auto"/>
            <w:left w:val="none" w:sz="0" w:space="0" w:color="auto"/>
            <w:bottom w:val="none" w:sz="0" w:space="0" w:color="auto"/>
            <w:right w:val="none" w:sz="0" w:space="0" w:color="auto"/>
          </w:divBdr>
        </w:div>
      </w:divsChild>
    </w:div>
    <w:div w:id="231357398">
      <w:bodyDiv w:val="1"/>
      <w:marLeft w:val="0"/>
      <w:marRight w:val="0"/>
      <w:marTop w:val="0"/>
      <w:marBottom w:val="0"/>
      <w:divBdr>
        <w:top w:val="none" w:sz="0" w:space="0" w:color="auto"/>
        <w:left w:val="none" w:sz="0" w:space="0" w:color="auto"/>
        <w:bottom w:val="none" w:sz="0" w:space="0" w:color="auto"/>
        <w:right w:val="none" w:sz="0" w:space="0" w:color="auto"/>
      </w:divBdr>
    </w:div>
    <w:div w:id="234513525">
      <w:bodyDiv w:val="1"/>
      <w:marLeft w:val="0"/>
      <w:marRight w:val="0"/>
      <w:marTop w:val="0"/>
      <w:marBottom w:val="0"/>
      <w:divBdr>
        <w:top w:val="none" w:sz="0" w:space="0" w:color="auto"/>
        <w:left w:val="none" w:sz="0" w:space="0" w:color="auto"/>
        <w:bottom w:val="none" w:sz="0" w:space="0" w:color="auto"/>
        <w:right w:val="none" w:sz="0" w:space="0" w:color="auto"/>
      </w:divBdr>
    </w:div>
    <w:div w:id="336659197">
      <w:bodyDiv w:val="1"/>
      <w:marLeft w:val="0"/>
      <w:marRight w:val="0"/>
      <w:marTop w:val="0"/>
      <w:marBottom w:val="0"/>
      <w:divBdr>
        <w:top w:val="none" w:sz="0" w:space="0" w:color="auto"/>
        <w:left w:val="none" w:sz="0" w:space="0" w:color="auto"/>
        <w:bottom w:val="none" w:sz="0" w:space="0" w:color="auto"/>
        <w:right w:val="none" w:sz="0" w:space="0" w:color="auto"/>
      </w:divBdr>
    </w:div>
    <w:div w:id="372316848">
      <w:bodyDiv w:val="1"/>
      <w:marLeft w:val="0"/>
      <w:marRight w:val="0"/>
      <w:marTop w:val="0"/>
      <w:marBottom w:val="0"/>
      <w:divBdr>
        <w:top w:val="none" w:sz="0" w:space="0" w:color="auto"/>
        <w:left w:val="none" w:sz="0" w:space="0" w:color="auto"/>
        <w:bottom w:val="none" w:sz="0" w:space="0" w:color="auto"/>
        <w:right w:val="none" w:sz="0" w:space="0" w:color="auto"/>
      </w:divBdr>
      <w:divsChild>
        <w:div w:id="2004820104">
          <w:marLeft w:val="547"/>
          <w:marRight w:val="0"/>
          <w:marTop w:val="0"/>
          <w:marBottom w:val="0"/>
          <w:divBdr>
            <w:top w:val="none" w:sz="0" w:space="0" w:color="auto"/>
            <w:left w:val="none" w:sz="0" w:space="0" w:color="auto"/>
            <w:bottom w:val="none" w:sz="0" w:space="0" w:color="auto"/>
            <w:right w:val="none" w:sz="0" w:space="0" w:color="auto"/>
          </w:divBdr>
        </w:div>
      </w:divsChild>
    </w:div>
    <w:div w:id="375934422">
      <w:bodyDiv w:val="1"/>
      <w:marLeft w:val="0"/>
      <w:marRight w:val="0"/>
      <w:marTop w:val="0"/>
      <w:marBottom w:val="0"/>
      <w:divBdr>
        <w:top w:val="none" w:sz="0" w:space="0" w:color="auto"/>
        <w:left w:val="none" w:sz="0" w:space="0" w:color="auto"/>
        <w:bottom w:val="none" w:sz="0" w:space="0" w:color="auto"/>
        <w:right w:val="none" w:sz="0" w:space="0" w:color="auto"/>
      </w:divBdr>
    </w:div>
    <w:div w:id="392311871">
      <w:bodyDiv w:val="1"/>
      <w:marLeft w:val="0"/>
      <w:marRight w:val="0"/>
      <w:marTop w:val="0"/>
      <w:marBottom w:val="0"/>
      <w:divBdr>
        <w:top w:val="none" w:sz="0" w:space="0" w:color="auto"/>
        <w:left w:val="none" w:sz="0" w:space="0" w:color="auto"/>
        <w:bottom w:val="none" w:sz="0" w:space="0" w:color="auto"/>
        <w:right w:val="none" w:sz="0" w:space="0" w:color="auto"/>
      </w:divBdr>
    </w:div>
    <w:div w:id="438525576">
      <w:bodyDiv w:val="1"/>
      <w:marLeft w:val="0"/>
      <w:marRight w:val="0"/>
      <w:marTop w:val="0"/>
      <w:marBottom w:val="0"/>
      <w:divBdr>
        <w:top w:val="none" w:sz="0" w:space="0" w:color="auto"/>
        <w:left w:val="none" w:sz="0" w:space="0" w:color="auto"/>
        <w:bottom w:val="none" w:sz="0" w:space="0" w:color="auto"/>
        <w:right w:val="none" w:sz="0" w:space="0" w:color="auto"/>
      </w:divBdr>
    </w:div>
    <w:div w:id="477965996">
      <w:bodyDiv w:val="1"/>
      <w:marLeft w:val="0"/>
      <w:marRight w:val="0"/>
      <w:marTop w:val="0"/>
      <w:marBottom w:val="0"/>
      <w:divBdr>
        <w:top w:val="none" w:sz="0" w:space="0" w:color="auto"/>
        <w:left w:val="none" w:sz="0" w:space="0" w:color="auto"/>
        <w:bottom w:val="none" w:sz="0" w:space="0" w:color="auto"/>
        <w:right w:val="none" w:sz="0" w:space="0" w:color="auto"/>
      </w:divBdr>
    </w:div>
    <w:div w:id="531459178">
      <w:bodyDiv w:val="1"/>
      <w:marLeft w:val="0"/>
      <w:marRight w:val="0"/>
      <w:marTop w:val="0"/>
      <w:marBottom w:val="0"/>
      <w:divBdr>
        <w:top w:val="none" w:sz="0" w:space="0" w:color="auto"/>
        <w:left w:val="none" w:sz="0" w:space="0" w:color="auto"/>
        <w:bottom w:val="none" w:sz="0" w:space="0" w:color="auto"/>
        <w:right w:val="none" w:sz="0" w:space="0" w:color="auto"/>
      </w:divBdr>
    </w:div>
    <w:div w:id="535435094">
      <w:bodyDiv w:val="1"/>
      <w:marLeft w:val="0"/>
      <w:marRight w:val="0"/>
      <w:marTop w:val="0"/>
      <w:marBottom w:val="0"/>
      <w:divBdr>
        <w:top w:val="none" w:sz="0" w:space="0" w:color="auto"/>
        <w:left w:val="none" w:sz="0" w:space="0" w:color="auto"/>
        <w:bottom w:val="none" w:sz="0" w:space="0" w:color="auto"/>
        <w:right w:val="none" w:sz="0" w:space="0" w:color="auto"/>
      </w:divBdr>
    </w:div>
    <w:div w:id="539974902">
      <w:bodyDiv w:val="1"/>
      <w:marLeft w:val="0"/>
      <w:marRight w:val="0"/>
      <w:marTop w:val="0"/>
      <w:marBottom w:val="0"/>
      <w:divBdr>
        <w:top w:val="none" w:sz="0" w:space="0" w:color="auto"/>
        <w:left w:val="none" w:sz="0" w:space="0" w:color="auto"/>
        <w:bottom w:val="none" w:sz="0" w:space="0" w:color="auto"/>
        <w:right w:val="none" w:sz="0" w:space="0" w:color="auto"/>
      </w:divBdr>
    </w:div>
    <w:div w:id="547183294">
      <w:bodyDiv w:val="1"/>
      <w:marLeft w:val="0"/>
      <w:marRight w:val="0"/>
      <w:marTop w:val="0"/>
      <w:marBottom w:val="0"/>
      <w:divBdr>
        <w:top w:val="none" w:sz="0" w:space="0" w:color="auto"/>
        <w:left w:val="none" w:sz="0" w:space="0" w:color="auto"/>
        <w:bottom w:val="none" w:sz="0" w:space="0" w:color="auto"/>
        <w:right w:val="none" w:sz="0" w:space="0" w:color="auto"/>
      </w:divBdr>
    </w:div>
    <w:div w:id="547303838">
      <w:bodyDiv w:val="1"/>
      <w:marLeft w:val="0"/>
      <w:marRight w:val="0"/>
      <w:marTop w:val="0"/>
      <w:marBottom w:val="0"/>
      <w:divBdr>
        <w:top w:val="none" w:sz="0" w:space="0" w:color="auto"/>
        <w:left w:val="none" w:sz="0" w:space="0" w:color="auto"/>
        <w:bottom w:val="none" w:sz="0" w:space="0" w:color="auto"/>
        <w:right w:val="none" w:sz="0" w:space="0" w:color="auto"/>
      </w:divBdr>
    </w:div>
    <w:div w:id="552468902">
      <w:bodyDiv w:val="1"/>
      <w:marLeft w:val="0"/>
      <w:marRight w:val="0"/>
      <w:marTop w:val="0"/>
      <w:marBottom w:val="0"/>
      <w:divBdr>
        <w:top w:val="none" w:sz="0" w:space="0" w:color="auto"/>
        <w:left w:val="none" w:sz="0" w:space="0" w:color="auto"/>
        <w:bottom w:val="none" w:sz="0" w:space="0" w:color="auto"/>
        <w:right w:val="none" w:sz="0" w:space="0" w:color="auto"/>
      </w:divBdr>
    </w:div>
    <w:div w:id="582882178">
      <w:bodyDiv w:val="1"/>
      <w:marLeft w:val="0"/>
      <w:marRight w:val="0"/>
      <w:marTop w:val="0"/>
      <w:marBottom w:val="0"/>
      <w:divBdr>
        <w:top w:val="none" w:sz="0" w:space="0" w:color="auto"/>
        <w:left w:val="none" w:sz="0" w:space="0" w:color="auto"/>
        <w:bottom w:val="none" w:sz="0" w:space="0" w:color="auto"/>
        <w:right w:val="none" w:sz="0" w:space="0" w:color="auto"/>
      </w:divBdr>
    </w:div>
    <w:div w:id="688874564">
      <w:bodyDiv w:val="1"/>
      <w:marLeft w:val="0"/>
      <w:marRight w:val="0"/>
      <w:marTop w:val="0"/>
      <w:marBottom w:val="0"/>
      <w:divBdr>
        <w:top w:val="none" w:sz="0" w:space="0" w:color="auto"/>
        <w:left w:val="none" w:sz="0" w:space="0" w:color="auto"/>
        <w:bottom w:val="none" w:sz="0" w:space="0" w:color="auto"/>
        <w:right w:val="none" w:sz="0" w:space="0" w:color="auto"/>
      </w:divBdr>
    </w:div>
    <w:div w:id="715736483">
      <w:bodyDiv w:val="1"/>
      <w:marLeft w:val="0"/>
      <w:marRight w:val="0"/>
      <w:marTop w:val="0"/>
      <w:marBottom w:val="0"/>
      <w:divBdr>
        <w:top w:val="none" w:sz="0" w:space="0" w:color="auto"/>
        <w:left w:val="none" w:sz="0" w:space="0" w:color="auto"/>
        <w:bottom w:val="none" w:sz="0" w:space="0" w:color="auto"/>
        <w:right w:val="none" w:sz="0" w:space="0" w:color="auto"/>
      </w:divBdr>
    </w:div>
    <w:div w:id="719134156">
      <w:bodyDiv w:val="1"/>
      <w:marLeft w:val="0"/>
      <w:marRight w:val="0"/>
      <w:marTop w:val="0"/>
      <w:marBottom w:val="0"/>
      <w:divBdr>
        <w:top w:val="none" w:sz="0" w:space="0" w:color="auto"/>
        <w:left w:val="none" w:sz="0" w:space="0" w:color="auto"/>
        <w:bottom w:val="none" w:sz="0" w:space="0" w:color="auto"/>
        <w:right w:val="none" w:sz="0" w:space="0" w:color="auto"/>
      </w:divBdr>
    </w:div>
    <w:div w:id="767891575">
      <w:bodyDiv w:val="1"/>
      <w:marLeft w:val="0"/>
      <w:marRight w:val="0"/>
      <w:marTop w:val="0"/>
      <w:marBottom w:val="0"/>
      <w:divBdr>
        <w:top w:val="none" w:sz="0" w:space="0" w:color="auto"/>
        <w:left w:val="none" w:sz="0" w:space="0" w:color="auto"/>
        <w:bottom w:val="none" w:sz="0" w:space="0" w:color="auto"/>
        <w:right w:val="none" w:sz="0" w:space="0" w:color="auto"/>
      </w:divBdr>
    </w:div>
    <w:div w:id="774593736">
      <w:bodyDiv w:val="1"/>
      <w:marLeft w:val="0"/>
      <w:marRight w:val="0"/>
      <w:marTop w:val="0"/>
      <w:marBottom w:val="0"/>
      <w:divBdr>
        <w:top w:val="none" w:sz="0" w:space="0" w:color="auto"/>
        <w:left w:val="none" w:sz="0" w:space="0" w:color="auto"/>
        <w:bottom w:val="none" w:sz="0" w:space="0" w:color="auto"/>
        <w:right w:val="none" w:sz="0" w:space="0" w:color="auto"/>
      </w:divBdr>
    </w:div>
    <w:div w:id="789936883">
      <w:bodyDiv w:val="1"/>
      <w:marLeft w:val="0"/>
      <w:marRight w:val="0"/>
      <w:marTop w:val="0"/>
      <w:marBottom w:val="0"/>
      <w:divBdr>
        <w:top w:val="none" w:sz="0" w:space="0" w:color="auto"/>
        <w:left w:val="none" w:sz="0" w:space="0" w:color="auto"/>
        <w:bottom w:val="none" w:sz="0" w:space="0" w:color="auto"/>
        <w:right w:val="none" w:sz="0" w:space="0" w:color="auto"/>
      </w:divBdr>
    </w:div>
    <w:div w:id="832985322">
      <w:bodyDiv w:val="1"/>
      <w:marLeft w:val="0"/>
      <w:marRight w:val="0"/>
      <w:marTop w:val="0"/>
      <w:marBottom w:val="0"/>
      <w:divBdr>
        <w:top w:val="none" w:sz="0" w:space="0" w:color="auto"/>
        <w:left w:val="none" w:sz="0" w:space="0" w:color="auto"/>
        <w:bottom w:val="none" w:sz="0" w:space="0" w:color="auto"/>
        <w:right w:val="none" w:sz="0" w:space="0" w:color="auto"/>
      </w:divBdr>
    </w:div>
    <w:div w:id="857081028">
      <w:bodyDiv w:val="1"/>
      <w:marLeft w:val="0"/>
      <w:marRight w:val="0"/>
      <w:marTop w:val="0"/>
      <w:marBottom w:val="0"/>
      <w:divBdr>
        <w:top w:val="none" w:sz="0" w:space="0" w:color="auto"/>
        <w:left w:val="none" w:sz="0" w:space="0" w:color="auto"/>
        <w:bottom w:val="none" w:sz="0" w:space="0" w:color="auto"/>
        <w:right w:val="none" w:sz="0" w:space="0" w:color="auto"/>
      </w:divBdr>
    </w:div>
    <w:div w:id="932324518">
      <w:bodyDiv w:val="1"/>
      <w:marLeft w:val="0"/>
      <w:marRight w:val="0"/>
      <w:marTop w:val="0"/>
      <w:marBottom w:val="0"/>
      <w:divBdr>
        <w:top w:val="none" w:sz="0" w:space="0" w:color="auto"/>
        <w:left w:val="none" w:sz="0" w:space="0" w:color="auto"/>
        <w:bottom w:val="none" w:sz="0" w:space="0" w:color="auto"/>
        <w:right w:val="none" w:sz="0" w:space="0" w:color="auto"/>
      </w:divBdr>
    </w:div>
    <w:div w:id="964821660">
      <w:bodyDiv w:val="1"/>
      <w:marLeft w:val="0"/>
      <w:marRight w:val="0"/>
      <w:marTop w:val="0"/>
      <w:marBottom w:val="0"/>
      <w:divBdr>
        <w:top w:val="none" w:sz="0" w:space="0" w:color="auto"/>
        <w:left w:val="none" w:sz="0" w:space="0" w:color="auto"/>
        <w:bottom w:val="none" w:sz="0" w:space="0" w:color="auto"/>
        <w:right w:val="none" w:sz="0" w:space="0" w:color="auto"/>
      </w:divBdr>
    </w:div>
    <w:div w:id="1051611057">
      <w:bodyDiv w:val="1"/>
      <w:marLeft w:val="0"/>
      <w:marRight w:val="0"/>
      <w:marTop w:val="0"/>
      <w:marBottom w:val="0"/>
      <w:divBdr>
        <w:top w:val="none" w:sz="0" w:space="0" w:color="auto"/>
        <w:left w:val="none" w:sz="0" w:space="0" w:color="auto"/>
        <w:bottom w:val="none" w:sz="0" w:space="0" w:color="auto"/>
        <w:right w:val="none" w:sz="0" w:space="0" w:color="auto"/>
      </w:divBdr>
    </w:div>
    <w:div w:id="1103914828">
      <w:bodyDiv w:val="1"/>
      <w:marLeft w:val="0"/>
      <w:marRight w:val="0"/>
      <w:marTop w:val="0"/>
      <w:marBottom w:val="0"/>
      <w:divBdr>
        <w:top w:val="none" w:sz="0" w:space="0" w:color="auto"/>
        <w:left w:val="none" w:sz="0" w:space="0" w:color="auto"/>
        <w:bottom w:val="none" w:sz="0" w:space="0" w:color="auto"/>
        <w:right w:val="none" w:sz="0" w:space="0" w:color="auto"/>
      </w:divBdr>
    </w:div>
    <w:div w:id="1169373454">
      <w:bodyDiv w:val="1"/>
      <w:marLeft w:val="0"/>
      <w:marRight w:val="0"/>
      <w:marTop w:val="0"/>
      <w:marBottom w:val="0"/>
      <w:divBdr>
        <w:top w:val="none" w:sz="0" w:space="0" w:color="auto"/>
        <w:left w:val="none" w:sz="0" w:space="0" w:color="auto"/>
        <w:bottom w:val="none" w:sz="0" w:space="0" w:color="auto"/>
        <w:right w:val="none" w:sz="0" w:space="0" w:color="auto"/>
      </w:divBdr>
    </w:div>
    <w:div w:id="1176576879">
      <w:bodyDiv w:val="1"/>
      <w:marLeft w:val="0"/>
      <w:marRight w:val="0"/>
      <w:marTop w:val="0"/>
      <w:marBottom w:val="0"/>
      <w:divBdr>
        <w:top w:val="none" w:sz="0" w:space="0" w:color="auto"/>
        <w:left w:val="none" w:sz="0" w:space="0" w:color="auto"/>
        <w:bottom w:val="none" w:sz="0" w:space="0" w:color="auto"/>
        <w:right w:val="none" w:sz="0" w:space="0" w:color="auto"/>
      </w:divBdr>
    </w:div>
    <w:div w:id="1244797876">
      <w:bodyDiv w:val="1"/>
      <w:marLeft w:val="0"/>
      <w:marRight w:val="0"/>
      <w:marTop w:val="0"/>
      <w:marBottom w:val="0"/>
      <w:divBdr>
        <w:top w:val="none" w:sz="0" w:space="0" w:color="auto"/>
        <w:left w:val="none" w:sz="0" w:space="0" w:color="auto"/>
        <w:bottom w:val="none" w:sz="0" w:space="0" w:color="auto"/>
        <w:right w:val="none" w:sz="0" w:space="0" w:color="auto"/>
      </w:divBdr>
    </w:div>
    <w:div w:id="1300191392">
      <w:bodyDiv w:val="1"/>
      <w:marLeft w:val="0"/>
      <w:marRight w:val="0"/>
      <w:marTop w:val="0"/>
      <w:marBottom w:val="0"/>
      <w:divBdr>
        <w:top w:val="none" w:sz="0" w:space="0" w:color="auto"/>
        <w:left w:val="none" w:sz="0" w:space="0" w:color="auto"/>
        <w:bottom w:val="none" w:sz="0" w:space="0" w:color="auto"/>
        <w:right w:val="none" w:sz="0" w:space="0" w:color="auto"/>
      </w:divBdr>
    </w:div>
    <w:div w:id="1300646962">
      <w:bodyDiv w:val="1"/>
      <w:marLeft w:val="0"/>
      <w:marRight w:val="0"/>
      <w:marTop w:val="0"/>
      <w:marBottom w:val="0"/>
      <w:divBdr>
        <w:top w:val="none" w:sz="0" w:space="0" w:color="auto"/>
        <w:left w:val="none" w:sz="0" w:space="0" w:color="auto"/>
        <w:bottom w:val="none" w:sz="0" w:space="0" w:color="auto"/>
        <w:right w:val="none" w:sz="0" w:space="0" w:color="auto"/>
      </w:divBdr>
    </w:div>
    <w:div w:id="1324238924">
      <w:bodyDiv w:val="1"/>
      <w:marLeft w:val="0"/>
      <w:marRight w:val="0"/>
      <w:marTop w:val="0"/>
      <w:marBottom w:val="0"/>
      <w:divBdr>
        <w:top w:val="none" w:sz="0" w:space="0" w:color="auto"/>
        <w:left w:val="none" w:sz="0" w:space="0" w:color="auto"/>
        <w:bottom w:val="none" w:sz="0" w:space="0" w:color="auto"/>
        <w:right w:val="none" w:sz="0" w:space="0" w:color="auto"/>
      </w:divBdr>
    </w:div>
    <w:div w:id="1332487416">
      <w:bodyDiv w:val="1"/>
      <w:marLeft w:val="0"/>
      <w:marRight w:val="0"/>
      <w:marTop w:val="0"/>
      <w:marBottom w:val="0"/>
      <w:divBdr>
        <w:top w:val="none" w:sz="0" w:space="0" w:color="auto"/>
        <w:left w:val="none" w:sz="0" w:space="0" w:color="auto"/>
        <w:bottom w:val="none" w:sz="0" w:space="0" w:color="auto"/>
        <w:right w:val="none" w:sz="0" w:space="0" w:color="auto"/>
      </w:divBdr>
    </w:div>
    <w:div w:id="1364092028">
      <w:bodyDiv w:val="1"/>
      <w:marLeft w:val="0"/>
      <w:marRight w:val="0"/>
      <w:marTop w:val="0"/>
      <w:marBottom w:val="0"/>
      <w:divBdr>
        <w:top w:val="none" w:sz="0" w:space="0" w:color="auto"/>
        <w:left w:val="none" w:sz="0" w:space="0" w:color="auto"/>
        <w:bottom w:val="none" w:sz="0" w:space="0" w:color="auto"/>
        <w:right w:val="none" w:sz="0" w:space="0" w:color="auto"/>
      </w:divBdr>
    </w:div>
    <w:div w:id="1367413721">
      <w:bodyDiv w:val="1"/>
      <w:marLeft w:val="0"/>
      <w:marRight w:val="0"/>
      <w:marTop w:val="0"/>
      <w:marBottom w:val="0"/>
      <w:divBdr>
        <w:top w:val="none" w:sz="0" w:space="0" w:color="auto"/>
        <w:left w:val="none" w:sz="0" w:space="0" w:color="auto"/>
        <w:bottom w:val="none" w:sz="0" w:space="0" w:color="auto"/>
        <w:right w:val="none" w:sz="0" w:space="0" w:color="auto"/>
      </w:divBdr>
    </w:div>
    <w:div w:id="1419712951">
      <w:bodyDiv w:val="1"/>
      <w:marLeft w:val="0"/>
      <w:marRight w:val="0"/>
      <w:marTop w:val="0"/>
      <w:marBottom w:val="0"/>
      <w:divBdr>
        <w:top w:val="none" w:sz="0" w:space="0" w:color="auto"/>
        <w:left w:val="none" w:sz="0" w:space="0" w:color="auto"/>
        <w:bottom w:val="none" w:sz="0" w:space="0" w:color="auto"/>
        <w:right w:val="none" w:sz="0" w:space="0" w:color="auto"/>
      </w:divBdr>
    </w:div>
    <w:div w:id="1482190211">
      <w:bodyDiv w:val="1"/>
      <w:marLeft w:val="0"/>
      <w:marRight w:val="0"/>
      <w:marTop w:val="0"/>
      <w:marBottom w:val="0"/>
      <w:divBdr>
        <w:top w:val="none" w:sz="0" w:space="0" w:color="auto"/>
        <w:left w:val="none" w:sz="0" w:space="0" w:color="auto"/>
        <w:bottom w:val="none" w:sz="0" w:space="0" w:color="auto"/>
        <w:right w:val="none" w:sz="0" w:space="0" w:color="auto"/>
      </w:divBdr>
    </w:div>
    <w:div w:id="1546872087">
      <w:bodyDiv w:val="1"/>
      <w:marLeft w:val="0"/>
      <w:marRight w:val="0"/>
      <w:marTop w:val="0"/>
      <w:marBottom w:val="0"/>
      <w:divBdr>
        <w:top w:val="none" w:sz="0" w:space="0" w:color="auto"/>
        <w:left w:val="none" w:sz="0" w:space="0" w:color="auto"/>
        <w:bottom w:val="none" w:sz="0" w:space="0" w:color="auto"/>
        <w:right w:val="none" w:sz="0" w:space="0" w:color="auto"/>
      </w:divBdr>
    </w:div>
    <w:div w:id="1550341312">
      <w:bodyDiv w:val="1"/>
      <w:marLeft w:val="0"/>
      <w:marRight w:val="0"/>
      <w:marTop w:val="0"/>
      <w:marBottom w:val="0"/>
      <w:divBdr>
        <w:top w:val="none" w:sz="0" w:space="0" w:color="auto"/>
        <w:left w:val="none" w:sz="0" w:space="0" w:color="auto"/>
        <w:bottom w:val="none" w:sz="0" w:space="0" w:color="auto"/>
        <w:right w:val="none" w:sz="0" w:space="0" w:color="auto"/>
      </w:divBdr>
    </w:div>
    <w:div w:id="1644315279">
      <w:bodyDiv w:val="1"/>
      <w:marLeft w:val="0"/>
      <w:marRight w:val="0"/>
      <w:marTop w:val="0"/>
      <w:marBottom w:val="0"/>
      <w:divBdr>
        <w:top w:val="none" w:sz="0" w:space="0" w:color="auto"/>
        <w:left w:val="none" w:sz="0" w:space="0" w:color="auto"/>
        <w:bottom w:val="none" w:sz="0" w:space="0" w:color="auto"/>
        <w:right w:val="none" w:sz="0" w:space="0" w:color="auto"/>
      </w:divBdr>
    </w:div>
    <w:div w:id="1781530694">
      <w:bodyDiv w:val="1"/>
      <w:marLeft w:val="0"/>
      <w:marRight w:val="0"/>
      <w:marTop w:val="0"/>
      <w:marBottom w:val="0"/>
      <w:divBdr>
        <w:top w:val="none" w:sz="0" w:space="0" w:color="auto"/>
        <w:left w:val="none" w:sz="0" w:space="0" w:color="auto"/>
        <w:bottom w:val="none" w:sz="0" w:space="0" w:color="auto"/>
        <w:right w:val="none" w:sz="0" w:space="0" w:color="auto"/>
      </w:divBdr>
    </w:div>
    <w:div w:id="1792550356">
      <w:bodyDiv w:val="1"/>
      <w:marLeft w:val="0"/>
      <w:marRight w:val="0"/>
      <w:marTop w:val="0"/>
      <w:marBottom w:val="0"/>
      <w:divBdr>
        <w:top w:val="none" w:sz="0" w:space="0" w:color="auto"/>
        <w:left w:val="none" w:sz="0" w:space="0" w:color="auto"/>
        <w:bottom w:val="none" w:sz="0" w:space="0" w:color="auto"/>
        <w:right w:val="none" w:sz="0" w:space="0" w:color="auto"/>
      </w:divBdr>
    </w:div>
    <w:div w:id="1816337856">
      <w:bodyDiv w:val="1"/>
      <w:marLeft w:val="0"/>
      <w:marRight w:val="0"/>
      <w:marTop w:val="0"/>
      <w:marBottom w:val="0"/>
      <w:divBdr>
        <w:top w:val="none" w:sz="0" w:space="0" w:color="auto"/>
        <w:left w:val="none" w:sz="0" w:space="0" w:color="auto"/>
        <w:bottom w:val="none" w:sz="0" w:space="0" w:color="auto"/>
        <w:right w:val="none" w:sz="0" w:space="0" w:color="auto"/>
      </w:divBdr>
    </w:div>
    <w:div w:id="1852448722">
      <w:bodyDiv w:val="1"/>
      <w:marLeft w:val="0"/>
      <w:marRight w:val="0"/>
      <w:marTop w:val="0"/>
      <w:marBottom w:val="0"/>
      <w:divBdr>
        <w:top w:val="none" w:sz="0" w:space="0" w:color="auto"/>
        <w:left w:val="none" w:sz="0" w:space="0" w:color="auto"/>
        <w:bottom w:val="none" w:sz="0" w:space="0" w:color="auto"/>
        <w:right w:val="none" w:sz="0" w:space="0" w:color="auto"/>
      </w:divBdr>
    </w:div>
    <w:div w:id="1901742310">
      <w:bodyDiv w:val="1"/>
      <w:marLeft w:val="0"/>
      <w:marRight w:val="0"/>
      <w:marTop w:val="0"/>
      <w:marBottom w:val="0"/>
      <w:divBdr>
        <w:top w:val="none" w:sz="0" w:space="0" w:color="auto"/>
        <w:left w:val="none" w:sz="0" w:space="0" w:color="auto"/>
        <w:bottom w:val="none" w:sz="0" w:space="0" w:color="auto"/>
        <w:right w:val="none" w:sz="0" w:space="0" w:color="auto"/>
      </w:divBdr>
    </w:div>
    <w:div w:id="1980957343">
      <w:bodyDiv w:val="1"/>
      <w:marLeft w:val="0"/>
      <w:marRight w:val="0"/>
      <w:marTop w:val="0"/>
      <w:marBottom w:val="0"/>
      <w:divBdr>
        <w:top w:val="none" w:sz="0" w:space="0" w:color="auto"/>
        <w:left w:val="none" w:sz="0" w:space="0" w:color="auto"/>
        <w:bottom w:val="none" w:sz="0" w:space="0" w:color="auto"/>
        <w:right w:val="none" w:sz="0" w:space="0" w:color="auto"/>
      </w:divBdr>
    </w:div>
    <w:div w:id="1992829211">
      <w:bodyDiv w:val="1"/>
      <w:marLeft w:val="0"/>
      <w:marRight w:val="0"/>
      <w:marTop w:val="0"/>
      <w:marBottom w:val="0"/>
      <w:divBdr>
        <w:top w:val="none" w:sz="0" w:space="0" w:color="auto"/>
        <w:left w:val="none" w:sz="0" w:space="0" w:color="auto"/>
        <w:bottom w:val="none" w:sz="0" w:space="0" w:color="auto"/>
        <w:right w:val="none" w:sz="0" w:space="0" w:color="auto"/>
      </w:divBdr>
    </w:div>
    <w:div w:id="1994870373">
      <w:bodyDiv w:val="1"/>
      <w:marLeft w:val="0"/>
      <w:marRight w:val="0"/>
      <w:marTop w:val="0"/>
      <w:marBottom w:val="0"/>
      <w:divBdr>
        <w:top w:val="none" w:sz="0" w:space="0" w:color="auto"/>
        <w:left w:val="none" w:sz="0" w:space="0" w:color="auto"/>
        <w:bottom w:val="none" w:sz="0" w:space="0" w:color="auto"/>
        <w:right w:val="none" w:sz="0" w:space="0" w:color="auto"/>
      </w:divBdr>
      <w:divsChild>
        <w:div w:id="358160602">
          <w:marLeft w:val="0"/>
          <w:marRight w:val="0"/>
          <w:marTop w:val="0"/>
          <w:marBottom w:val="0"/>
          <w:divBdr>
            <w:top w:val="none" w:sz="0" w:space="0" w:color="auto"/>
            <w:left w:val="none" w:sz="0" w:space="0" w:color="auto"/>
            <w:bottom w:val="none" w:sz="0" w:space="0" w:color="auto"/>
            <w:right w:val="none" w:sz="0" w:space="0" w:color="auto"/>
          </w:divBdr>
          <w:divsChild>
            <w:div w:id="237786872">
              <w:marLeft w:val="0"/>
              <w:marRight w:val="0"/>
              <w:marTop w:val="0"/>
              <w:marBottom w:val="0"/>
              <w:divBdr>
                <w:top w:val="none" w:sz="0" w:space="0" w:color="auto"/>
                <w:left w:val="none" w:sz="0" w:space="0" w:color="auto"/>
                <w:bottom w:val="none" w:sz="0" w:space="0" w:color="auto"/>
                <w:right w:val="none" w:sz="0" w:space="0" w:color="auto"/>
              </w:divBdr>
              <w:divsChild>
                <w:div w:id="769160878">
                  <w:marLeft w:val="-240"/>
                  <w:marRight w:val="-240"/>
                  <w:marTop w:val="0"/>
                  <w:marBottom w:val="0"/>
                  <w:divBdr>
                    <w:top w:val="none" w:sz="0" w:space="0" w:color="auto"/>
                    <w:left w:val="none" w:sz="0" w:space="0" w:color="auto"/>
                    <w:bottom w:val="none" w:sz="0" w:space="0" w:color="auto"/>
                    <w:right w:val="none" w:sz="0" w:space="0" w:color="auto"/>
                  </w:divBdr>
                  <w:divsChild>
                    <w:div w:id="1644970817">
                      <w:marLeft w:val="0"/>
                      <w:marRight w:val="0"/>
                      <w:marTop w:val="0"/>
                      <w:marBottom w:val="0"/>
                      <w:divBdr>
                        <w:top w:val="none" w:sz="0" w:space="0" w:color="auto"/>
                        <w:left w:val="none" w:sz="0" w:space="0" w:color="auto"/>
                        <w:bottom w:val="none" w:sz="0" w:space="0" w:color="auto"/>
                        <w:right w:val="none" w:sz="0" w:space="0" w:color="auto"/>
                      </w:divBdr>
                      <w:divsChild>
                        <w:div w:id="18215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796306">
      <w:bodyDiv w:val="1"/>
      <w:marLeft w:val="0"/>
      <w:marRight w:val="0"/>
      <w:marTop w:val="0"/>
      <w:marBottom w:val="0"/>
      <w:divBdr>
        <w:top w:val="none" w:sz="0" w:space="0" w:color="auto"/>
        <w:left w:val="none" w:sz="0" w:space="0" w:color="auto"/>
        <w:bottom w:val="none" w:sz="0" w:space="0" w:color="auto"/>
        <w:right w:val="none" w:sz="0" w:space="0" w:color="auto"/>
      </w:divBdr>
    </w:div>
    <w:div w:id="2047411987">
      <w:bodyDiv w:val="1"/>
      <w:marLeft w:val="0"/>
      <w:marRight w:val="0"/>
      <w:marTop w:val="0"/>
      <w:marBottom w:val="0"/>
      <w:divBdr>
        <w:top w:val="none" w:sz="0" w:space="0" w:color="auto"/>
        <w:left w:val="none" w:sz="0" w:space="0" w:color="auto"/>
        <w:bottom w:val="none" w:sz="0" w:space="0" w:color="auto"/>
        <w:right w:val="none" w:sz="0" w:space="0" w:color="auto"/>
      </w:divBdr>
      <w:divsChild>
        <w:div w:id="1737313699">
          <w:marLeft w:val="0"/>
          <w:marRight w:val="0"/>
          <w:marTop w:val="0"/>
          <w:marBottom w:val="0"/>
          <w:divBdr>
            <w:top w:val="none" w:sz="0" w:space="0" w:color="auto"/>
            <w:left w:val="none" w:sz="0" w:space="0" w:color="auto"/>
            <w:bottom w:val="none" w:sz="0" w:space="0" w:color="auto"/>
            <w:right w:val="none" w:sz="0" w:space="0" w:color="auto"/>
          </w:divBdr>
        </w:div>
      </w:divsChild>
    </w:div>
    <w:div w:id="2063166533">
      <w:bodyDiv w:val="1"/>
      <w:marLeft w:val="0"/>
      <w:marRight w:val="0"/>
      <w:marTop w:val="0"/>
      <w:marBottom w:val="0"/>
      <w:divBdr>
        <w:top w:val="none" w:sz="0" w:space="0" w:color="auto"/>
        <w:left w:val="none" w:sz="0" w:space="0" w:color="auto"/>
        <w:bottom w:val="none" w:sz="0" w:space="0" w:color="auto"/>
        <w:right w:val="none" w:sz="0" w:space="0" w:color="auto"/>
      </w:divBdr>
    </w:div>
    <w:div w:id="2114982387">
      <w:bodyDiv w:val="1"/>
      <w:marLeft w:val="0"/>
      <w:marRight w:val="0"/>
      <w:marTop w:val="0"/>
      <w:marBottom w:val="0"/>
      <w:divBdr>
        <w:top w:val="none" w:sz="0" w:space="0" w:color="auto"/>
        <w:left w:val="none" w:sz="0" w:space="0" w:color="auto"/>
        <w:bottom w:val="none" w:sz="0" w:space="0" w:color="auto"/>
        <w:right w:val="none" w:sz="0" w:space="0" w:color="auto"/>
      </w:divBdr>
    </w:div>
    <w:div w:id="2118258197">
      <w:bodyDiv w:val="1"/>
      <w:marLeft w:val="0"/>
      <w:marRight w:val="0"/>
      <w:marTop w:val="0"/>
      <w:marBottom w:val="0"/>
      <w:divBdr>
        <w:top w:val="none" w:sz="0" w:space="0" w:color="auto"/>
        <w:left w:val="none" w:sz="0" w:space="0" w:color="auto"/>
        <w:bottom w:val="none" w:sz="0" w:space="0" w:color="auto"/>
        <w:right w:val="none" w:sz="0" w:space="0" w:color="auto"/>
      </w:divBdr>
    </w:div>
    <w:div w:id="2118325354">
      <w:bodyDiv w:val="1"/>
      <w:marLeft w:val="0"/>
      <w:marRight w:val="0"/>
      <w:marTop w:val="0"/>
      <w:marBottom w:val="0"/>
      <w:divBdr>
        <w:top w:val="none" w:sz="0" w:space="0" w:color="auto"/>
        <w:left w:val="none" w:sz="0" w:space="0" w:color="auto"/>
        <w:bottom w:val="none" w:sz="0" w:space="0" w:color="auto"/>
        <w:right w:val="none" w:sz="0" w:space="0" w:color="auto"/>
      </w:divBdr>
      <w:divsChild>
        <w:div w:id="681593464">
          <w:marLeft w:val="547"/>
          <w:marRight w:val="0"/>
          <w:marTop w:val="0"/>
          <w:marBottom w:val="0"/>
          <w:divBdr>
            <w:top w:val="none" w:sz="0" w:space="0" w:color="auto"/>
            <w:left w:val="none" w:sz="0" w:space="0" w:color="auto"/>
            <w:bottom w:val="none" w:sz="0" w:space="0" w:color="auto"/>
            <w:right w:val="none" w:sz="0" w:space="0" w:color="auto"/>
          </w:divBdr>
        </w:div>
      </w:divsChild>
    </w:div>
    <w:div w:id="2122145193">
      <w:bodyDiv w:val="1"/>
      <w:marLeft w:val="0"/>
      <w:marRight w:val="0"/>
      <w:marTop w:val="0"/>
      <w:marBottom w:val="0"/>
      <w:divBdr>
        <w:top w:val="none" w:sz="0" w:space="0" w:color="auto"/>
        <w:left w:val="none" w:sz="0" w:space="0" w:color="auto"/>
        <w:bottom w:val="none" w:sz="0" w:space="0" w:color="auto"/>
        <w:right w:val="none" w:sz="0" w:space="0" w:color="auto"/>
      </w:divBdr>
    </w:div>
    <w:div w:id="2133934508">
      <w:bodyDiv w:val="1"/>
      <w:marLeft w:val="0"/>
      <w:marRight w:val="0"/>
      <w:marTop w:val="0"/>
      <w:marBottom w:val="0"/>
      <w:divBdr>
        <w:top w:val="none" w:sz="0" w:space="0" w:color="auto"/>
        <w:left w:val="none" w:sz="0" w:space="0" w:color="auto"/>
        <w:bottom w:val="none" w:sz="0" w:space="0" w:color="auto"/>
        <w:right w:val="none" w:sz="0" w:space="0" w:color="auto"/>
      </w:divBdr>
      <w:divsChild>
        <w:div w:id="13907645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cielo.conicyt.cl/pdf/rcp/v79n3/art04.pdf"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minsa.gob.pe/index.asp?op=51&amp;nota=23912"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wma.net/es/policies-post/declaracion-de-helsinki-de-la-amm-principios-eticos-para-las-investigaciones-medicas-en-seres-humanos/"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online.aliat.edu.mx/Desarrollo/Maestria/TecEducV2/Sesion5/txt/ANTONIO_ADAME_TOMAS01.pdf" TargetMode="External"/><Relationship Id="rId23"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ervicio.bc.uc.edu.ve/odontologia/revista/v7n2/7-2-4.pdf"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Mac17</b:Tag>
    <b:SourceType>Report</b:SourceType>
    <b:Guid>{ED233EF5-7F24-4491-9BF4-812DC3031AD9}</b:Guid>
    <b:Year>2017</b:Year>
    <b:Title>Estudio comparativo del índice de placa posterior a la aplicación de dos materiales educativos en diferentes intervalos de tiempo</b:Title>
    <b:Department>Ciencias de la salud</b:Department>
    <b:Institution>Universisdad Peruana de Ciencias Aplicadas</b:Institution>
    <b:City>Lima</b:City>
    <b:Pages>32</b:Pages>
    <b:ThesisType>Tesis para optar el título de cirujano dentista</b:ThesisType>
    <b:Author>
      <b:Author>
        <b:NameList>
          <b:Person>
            <b:Last>Maccha Mayta</b:Last>
            <b:Middle>Stefany</b:Middle>
            <b:First>Lessly </b:First>
          </b:Person>
          <b:Person>
            <b:Last>Montenegro Guzmán </b:Last>
            <b:Middle>Margarita</b:Middle>
            <b:First>Heydi</b:First>
          </b:Person>
        </b:NameList>
      </b:Author>
    </b:Author>
    <b:RefOrder>1</b:RefOrder>
  </b:Source>
  <b:Source>
    <b:Tag>Ram13</b:Tag>
    <b:SourceType>Report</b:SourceType>
    <b:Guid>{F5B6B4CF-F0C4-4E17-BF6F-3964976904A2}</b:Guid>
    <b:Author>
      <b:Author>
        <b:NameList>
          <b:Person>
            <b:Last>Ramirez Díaz</b:Last>
            <b:First>Edwin</b:First>
            <b:Middle>Bladimir</b:Middle>
          </b:Person>
          <b:Person>
            <b:Last>Romero Díaz</b:Last>
            <b:First>Dora</b:First>
            <b:Middle>Zulema</b:Middle>
          </b:Person>
          <b:Person>
            <b:Last>Antonio Fuentes</b:Last>
            <b:First>Samuel</b:First>
          </b:Person>
        </b:NameList>
      </b:Author>
    </b:Author>
    <b:Title>Efectividad del componente educativo del programa preventivo escolar de la facultad de odontología de la UNIVERSIDAD DE EL SALVADOR </b:Title>
    <b:Year>2013</b:Year>
    <b:Institution>Universidad de el Salvador</b:Institution>
    <b:City>San Salvador</b:City>
    <b:Pages>129</b:Pages>
    <b:ThesisType>Trabajo de graduación para obtener el título de Doctor en cirugía dental</b:ThesisType>
    <b:RefOrder>2</b:RefOrder>
  </b:Source>
  <b:Source>
    <b:Tag>Nav08</b:Tag>
    <b:SourceType>JournalArticle</b:SourceType>
    <b:Guid>{BB3A5804-54B0-4486-894E-1ABCCC80ECC0}</b:Guid>
    <b:Title>Programa de higiene bucal y su impacto en flora bacteriana</b:Title>
    <b:Year>2008</b:Year>
    <b:City>Concepción </b:City>
    <b:Pages>267-271</b:Pages>
    <b:Author>
      <b:Author>
        <b:NameList>
          <b:Person>
            <b:Last>Navarrete C</b:Last>
            <b:First>Aileen</b:First>
          </b:Person>
          <b:Person>
            <b:Last>Burgos A</b:Last>
            <b:First>Abed</b:First>
          </b:Person>
        </b:NameList>
      </b:Author>
    </b:Author>
    <b:JournalName>Revista Chilena de Pediatría</b:JournalName>
    <b:Month>Mayo - Junio</b:Month>
    <b:Volume>3</b:Volume>
    <b:Issue>79</b:Issue>
    <b:RefOrder>3</b:RefOrder>
  </b:Source>
  <b:Source>
    <b:Tag>Gon13</b:Tag>
    <b:SourceType>Report</b:SourceType>
    <b:Guid>{5055BDF3-089C-4465-A381-B6B21656EB24}</b:Guid>
    <b:Title>Efectividad del programa de prevención de caries dental implementado por la Universidad de Cartagena en niños de la Boquilla- Cartagena(Seguimiento a 19 meses)</b:Title>
    <b:Year>2013</b:Year>
    <b:Author>
      <b:Author>
        <b:NameList>
          <b:Person>
            <b:Last>Gonzáles Martínes</b:Last>
            <b:First>Farith</b:First>
          </b:Person>
          <b:Person>
            <b:Last>Carmona Arango</b:Last>
            <b:First>Luis</b:First>
          </b:Person>
          <b:Person>
            <b:Last>Castellar Mendoza</b:Last>
            <b:First>Camilo</b:First>
          </b:Person>
          <b:Person>
            <b:Last>Porto Neira</b:Last>
            <b:First>Fandry</b:First>
          </b:Person>
          <b:Person>
            <b:Last>Rodríguez Montes</b:Last>
            <b:First>Tatiana</b:First>
          </b:Person>
        </b:NameList>
      </b:Author>
    </b:Author>
    <b:Institution>Universidad de Cartagena</b:Institution>
    <b:City>Cartagena</b:City>
    <b:Pages>92</b:Pages>
    <b:ThesisType>Tesis</b:ThesisType>
    <b:RefOrder>4</b:RefOrder>
  </b:Source>
  <b:Source>
    <b:Tag>Mam16</b:Tag>
    <b:SourceType>Report</b:SourceType>
    <b:Guid>{1888A6CB-26F5-40FA-8A51-EC7E482530DF}</b:Guid>
    <b:Author>
      <b:Author>
        <b:NameList>
          <b:Person>
            <b:Last>Mamani-Ninga</b:Last>
            <b:First>Sandra</b:First>
            <b:Middle>Soledad</b:Middle>
          </b:Person>
        </b:NameList>
      </b:Author>
    </b:Author>
    <b:Year>2016</b:Year>
    <b:Title>Conocimiento sobre manejo de los residuos sólidos hospitalarios por el personal de Salud del Hospital Sanra Rosa Puerto Maldonado - 2016</b:Title>
    <b:Department>Departamento de Educación</b:Department>
    <b:Institution>Universidad Nacional Amazónica de MAdre de Dios </b:Institution>
    <b:City>Puerto Maldonado</b:City>
    <b:Pages>103</b:Pages>
    <b:ThesisType>[tesis de grado]</b:ThesisType>
    <b:RefOrder>1</b:RefOrder>
  </b:Source>
  <b:Source>
    <b:Tag>San14</b:Tag>
    <b:SourceType>JournalArticle</b:SourceType>
    <b:Guid>{91907F24-2497-4572-AA07-6BDD42746A85}</b:Guid>
    <b:Author>
      <b:Author>
        <b:NameList>
          <b:Person>
            <b:Last>Sanjeev</b:Last>
            <b:First>R</b:First>
          </b:Person>
          <b:Person>
            <b:Last>Suneesh</b:Last>
            <b:First>Kuruvilla</b:First>
          </b:Person>
          <b:Person>
            <b:Last>Subramaniam</b:Last>
            <b:First>R</b:First>
          </b:Person>
          <b:Person>
            <b:Last>Prashant</b:Last>
            <b:First>PS</b:First>
          </b:Person>
          <b:Person>
            <b:Last>Meera</b:Last>
            <b:First>Gopalakrishnan</b:First>
          </b:Person>
        </b:NameList>
      </b:Author>
    </b:Author>
    <b:Title>Knowledge, attitude, and practices about biomedical waste management among dental healthcare personnel in dental colleges in Kothamangalam: a cross-sectional study</b:Title>
    <b:JournalName>Health Sciences</b:JournalName>
    <b:Year>2014</b:Year>
    <b:Volume>1</b:Volume>
    <b:Issue>3</b:Issue>
    <b:Pages>1-12</b:Pages>
    <b:RefOrder>2</b:RefOrder>
  </b:Source>
</b:Sources>
</file>

<file path=customXml/itemProps1.xml><?xml version="1.0" encoding="utf-8"?>
<ds:datastoreItem xmlns:ds="http://schemas.openxmlformats.org/officeDocument/2006/customXml" ds:itemID="{B4E3AF71-C61E-4520-BA96-A90CDB4C7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78</Pages>
  <Words>14348</Words>
  <Characters>81785</Characters>
  <Application>Microsoft Office Word</Application>
  <DocSecurity>0</DocSecurity>
  <Lines>681</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dc:creator>
  <cp:keywords/>
  <dc:description/>
  <cp:lastModifiedBy>Luis</cp:lastModifiedBy>
  <cp:revision>30</cp:revision>
  <cp:lastPrinted>2019-11-22T22:50:00Z</cp:lastPrinted>
  <dcterms:created xsi:type="dcterms:W3CDTF">2019-11-23T03:23:00Z</dcterms:created>
  <dcterms:modified xsi:type="dcterms:W3CDTF">2019-11-29T16:18:00Z</dcterms:modified>
</cp:coreProperties>
</file>